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46" w:rsidRDefault="00032A46" w:rsidP="00032A46">
      <w:pPr>
        <w:pStyle w:val="libCenter"/>
        <w:rPr>
          <w:rFonts w:hint="cs"/>
          <w:rtl/>
        </w:rPr>
      </w:pPr>
      <w:r>
        <w:rPr>
          <w:rFonts w:hint="cs"/>
          <w:noProof/>
          <w:lang w:bidi="fa-IR"/>
        </w:rPr>
        <w:drawing>
          <wp:inline distT="0" distB="0" distL="0" distR="0">
            <wp:extent cx="4676775" cy="7400925"/>
            <wp:effectExtent l="19050" t="0" r="952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032A46" w:rsidRDefault="00032A46" w:rsidP="00032A46">
      <w:pPr>
        <w:pStyle w:val="libCenter"/>
        <w:rPr>
          <w:rFonts w:hint="cs"/>
          <w:rtl/>
        </w:rPr>
      </w:pPr>
      <w:r>
        <w:rPr>
          <w:rtl/>
        </w:rPr>
        <w:br w:type="page"/>
      </w:r>
      <w:r>
        <w:rPr>
          <w:rtl/>
        </w:rPr>
        <w:lastRenderedPageBreak/>
        <w:br w:type="page"/>
      </w:r>
      <w:r>
        <w:rPr>
          <w:rFonts w:hint="cs"/>
          <w:noProof/>
          <w:lang w:bidi="fa-IR"/>
        </w:rPr>
        <w:lastRenderedPageBreak/>
        <w:drawing>
          <wp:inline distT="0" distB="0" distL="0" distR="0">
            <wp:extent cx="4676775" cy="740092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032A46" w:rsidRDefault="00032A46" w:rsidP="00032A46">
      <w:pPr>
        <w:pStyle w:val="Heading2Center"/>
        <w:rPr>
          <w:rtl/>
        </w:rPr>
      </w:pPr>
      <w:r>
        <w:rPr>
          <w:rtl/>
        </w:rPr>
        <w:br w:type="page"/>
      </w:r>
      <w:r>
        <w:rPr>
          <w:rtl/>
        </w:rPr>
        <w:lastRenderedPageBreak/>
        <w:br w:type="page"/>
      </w:r>
      <w:bookmarkStart w:id="0" w:name="_Toc312945143"/>
      <w:bookmarkStart w:id="1" w:name="_Toc312945390"/>
      <w:bookmarkStart w:id="2" w:name="_Toc371411028"/>
      <w:r>
        <w:rPr>
          <w:rtl/>
        </w:rPr>
        <w:lastRenderedPageBreak/>
        <w:t>مقدمة</w:t>
      </w:r>
      <w:bookmarkEnd w:id="0"/>
      <w:bookmarkEnd w:id="1"/>
      <w:bookmarkEnd w:id="2"/>
    </w:p>
    <w:p w:rsidR="00032A46" w:rsidRDefault="00032A46" w:rsidP="00032A46">
      <w:pPr>
        <w:pStyle w:val="libCenter"/>
        <w:rPr>
          <w:rtl/>
        </w:rPr>
      </w:pPr>
      <w:r>
        <w:rPr>
          <w:rtl/>
        </w:rPr>
        <w:t>بسم الله الرحمن الرحيم</w:t>
      </w:r>
    </w:p>
    <w:p w:rsidR="00032A46" w:rsidRDefault="00032A46" w:rsidP="00032A46">
      <w:pPr>
        <w:pStyle w:val="libNormal"/>
        <w:rPr>
          <w:rtl/>
        </w:rPr>
      </w:pPr>
      <w:r>
        <w:rPr>
          <w:rtl/>
        </w:rPr>
        <w:t>الحمد الله رب العالمين والصلاة والسلام على أشرف الخلق أجمعين محمد وآله الطاهرين واللعن الدائم على أعدائهم أجمعين.</w:t>
      </w:r>
    </w:p>
    <w:p w:rsidR="00032A46" w:rsidRDefault="00032A46" w:rsidP="00032A46">
      <w:pPr>
        <w:pStyle w:val="libNormal"/>
        <w:rPr>
          <w:rtl/>
        </w:rPr>
      </w:pPr>
      <w:r w:rsidRPr="00032A46">
        <w:rPr>
          <w:rStyle w:val="libBold2Char"/>
          <w:rtl/>
        </w:rPr>
        <w:t>وبعد</w:t>
      </w:r>
      <w:r w:rsidR="0033739A">
        <w:rPr>
          <w:rtl/>
        </w:rPr>
        <w:t>:</w:t>
      </w:r>
      <w:r>
        <w:rPr>
          <w:rtl/>
        </w:rPr>
        <w:t xml:space="preserve"> فقد بات من المعروف الذي لا يحتاج إلى بيان ما تتعرض له الطائفة الشيعية من حملات ظالمة ومشبوهة من الداخل والخارج؛ بهدف تشويه هذا المذهب الأصيل وطمس معالمه</w:t>
      </w:r>
      <w:r w:rsidR="0033739A">
        <w:rPr>
          <w:rtl/>
        </w:rPr>
        <w:t>،</w:t>
      </w:r>
      <w:r>
        <w:rPr>
          <w:rtl/>
        </w:rPr>
        <w:t xml:space="preserve"> وقد تمثّلت هذه الحملات بأشكال مختلفة؛ منها التشكيك في معالم المذهب وركائزه الأساسية</w:t>
      </w:r>
      <w:r w:rsidR="0033739A">
        <w:rPr>
          <w:rtl/>
        </w:rPr>
        <w:t>،</w:t>
      </w:r>
      <w:r>
        <w:rPr>
          <w:rtl/>
        </w:rPr>
        <w:t xml:space="preserve"> وفي هذا السياق جاء التشكيك بزيارة عاشوراء الشريفة</w:t>
      </w:r>
      <w:r w:rsidR="0033739A">
        <w:rPr>
          <w:rtl/>
        </w:rPr>
        <w:t>،</w:t>
      </w:r>
      <w:r>
        <w:rPr>
          <w:rtl/>
        </w:rPr>
        <w:t xml:space="preserve"> فقد قام البعض ممن ينقصه العلم والفضل بالتشكيك في صحة هذه الزيارة سنداً ومضموناً؛ فرأيت من الواجب عليّ التصدي للدفاع عن هذه الزيارة الكريمة وتفنيد ما يقال حولها من شبهات</w:t>
      </w:r>
      <w:r w:rsidR="0033739A">
        <w:rPr>
          <w:rtl/>
        </w:rPr>
        <w:t>،</w:t>
      </w:r>
      <w:r>
        <w:rPr>
          <w:rtl/>
        </w:rPr>
        <w:t xml:space="preserve"> فبادرت إلى جمع كل ما يتعلق بهذا الموضوع</w:t>
      </w:r>
      <w:r w:rsidR="0033739A">
        <w:rPr>
          <w:rtl/>
        </w:rPr>
        <w:t>،</w:t>
      </w:r>
      <w:r>
        <w:rPr>
          <w:rtl/>
        </w:rPr>
        <w:t xml:space="preserve"> ودرست السند دراسة مفصّلة</w:t>
      </w:r>
      <w:r w:rsidR="0033739A">
        <w:rPr>
          <w:rtl/>
        </w:rPr>
        <w:t>،</w:t>
      </w:r>
      <w:r>
        <w:rPr>
          <w:rtl/>
        </w:rPr>
        <w:t xml:space="preserve"> فكان هذا الكتاب الذي بين يديك</w:t>
      </w:r>
      <w:r w:rsidR="0033739A">
        <w:rPr>
          <w:rtl/>
        </w:rPr>
        <w:t>،</w:t>
      </w:r>
      <w:r>
        <w:rPr>
          <w:rtl/>
        </w:rPr>
        <w:t xml:space="preserve"> ولا أدّعي فيه الكمال؛ فالكمال لله وحده</w:t>
      </w:r>
      <w:r w:rsidR="0033739A">
        <w:rPr>
          <w:rtl/>
        </w:rPr>
        <w:t>،</w:t>
      </w:r>
      <w:r>
        <w:rPr>
          <w:rtl/>
        </w:rPr>
        <w:t xml:space="preserve"> ولكنني بذلت جهدي لأشارك</w:t>
      </w:r>
      <w:r w:rsidR="0033739A">
        <w:rPr>
          <w:rtl/>
        </w:rPr>
        <w:t xml:space="preserve"> - </w:t>
      </w:r>
      <w:r>
        <w:rPr>
          <w:rtl/>
        </w:rPr>
        <w:t>ولو بشيء بسيط</w:t>
      </w:r>
      <w:r w:rsidR="0033739A">
        <w:rPr>
          <w:rtl/>
        </w:rPr>
        <w:t xml:space="preserve"> - </w:t>
      </w:r>
      <w:r>
        <w:rPr>
          <w:rtl/>
        </w:rPr>
        <w:t>في خدمة هذا المذهب الحق</w:t>
      </w:r>
      <w:r w:rsidR="0033739A">
        <w:rPr>
          <w:rtl/>
        </w:rPr>
        <w:t>،</w:t>
      </w:r>
      <w:r>
        <w:rPr>
          <w:rtl/>
        </w:rPr>
        <w:t xml:space="preserve"> وأسأل الله تعالى أن يجعله ذخراً لي يوم ألقاه</w:t>
      </w:r>
      <w:r w:rsidR="0033739A">
        <w:rPr>
          <w:rtl/>
        </w:rPr>
        <w:t>،</w:t>
      </w:r>
      <w:r>
        <w:rPr>
          <w:rtl/>
        </w:rPr>
        <w:t xml:space="preserve"> إنه وحده القادر على ذلك</w:t>
      </w:r>
      <w:r w:rsidR="0033739A">
        <w:rPr>
          <w:rtl/>
        </w:rPr>
        <w:t>،</w:t>
      </w:r>
      <w:r>
        <w:rPr>
          <w:rtl/>
        </w:rPr>
        <w:t xml:space="preserve"> وهو ولي التوفيق.</w:t>
      </w:r>
    </w:p>
    <w:tbl>
      <w:tblPr>
        <w:tblStyle w:val="Heading1Char"/>
        <w:bidiVisual/>
        <w:tblW w:w="0" w:type="auto"/>
        <w:tblLook w:val="01E0"/>
      </w:tblPr>
      <w:tblGrid>
        <w:gridCol w:w="3793"/>
        <w:gridCol w:w="3794"/>
      </w:tblGrid>
      <w:tr w:rsidR="00032A46" w:rsidTr="00032A46">
        <w:tc>
          <w:tcPr>
            <w:tcW w:w="3793" w:type="dxa"/>
          </w:tcPr>
          <w:p w:rsidR="00032A46" w:rsidRDefault="00032A46" w:rsidP="00032A46">
            <w:pPr>
              <w:rPr>
                <w:rtl/>
              </w:rPr>
            </w:pPr>
          </w:p>
        </w:tc>
        <w:tc>
          <w:tcPr>
            <w:tcW w:w="3794" w:type="dxa"/>
          </w:tcPr>
          <w:p w:rsidR="00032A46" w:rsidRDefault="00032A46" w:rsidP="00032A46">
            <w:pPr>
              <w:pStyle w:val="libCenterBold2"/>
              <w:rPr>
                <w:rtl/>
              </w:rPr>
            </w:pPr>
            <w:r>
              <w:rPr>
                <w:rtl/>
              </w:rPr>
              <w:t>جعفر التبريزي</w:t>
            </w:r>
          </w:p>
          <w:p w:rsidR="00032A46" w:rsidRDefault="00032A46" w:rsidP="00032A46">
            <w:pPr>
              <w:pStyle w:val="libCenterBold2"/>
              <w:rPr>
                <w:rtl/>
              </w:rPr>
            </w:pPr>
            <w:r>
              <w:rPr>
                <w:rtl/>
              </w:rPr>
              <w:t>1/ ربيع2 / 1432 هـ</w:t>
            </w:r>
          </w:p>
        </w:tc>
      </w:tr>
    </w:tbl>
    <w:p w:rsidR="00032A46" w:rsidRDefault="00032A46" w:rsidP="00032A46">
      <w:pPr>
        <w:pStyle w:val="libNormal"/>
        <w:rPr>
          <w:rtl/>
        </w:rPr>
      </w:pPr>
      <w:r>
        <w:rPr>
          <w:rtl/>
        </w:rPr>
        <w:t xml:space="preserve"> </w:t>
      </w:r>
    </w:p>
    <w:p w:rsidR="00032A46" w:rsidRDefault="00032A46" w:rsidP="00032A46">
      <w:pPr>
        <w:pStyle w:val="Heading2Center"/>
        <w:rPr>
          <w:rtl/>
        </w:rPr>
      </w:pPr>
      <w:r>
        <w:rPr>
          <w:rtl/>
        </w:rPr>
        <w:br w:type="page"/>
      </w:r>
      <w:bookmarkStart w:id="3" w:name="_Toc312945144"/>
      <w:bookmarkStart w:id="4" w:name="_Toc312945391"/>
      <w:bookmarkStart w:id="5" w:name="_Toc371411029"/>
      <w:r>
        <w:rPr>
          <w:rtl/>
        </w:rPr>
        <w:lastRenderedPageBreak/>
        <w:t>فضيلة زيارة عاشوراء</w:t>
      </w:r>
      <w:bookmarkEnd w:id="3"/>
      <w:bookmarkEnd w:id="4"/>
      <w:bookmarkEnd w:id="5"/>
    </w:p>
    <w:p w:rsidR="00032A46" w:rsidRDefault="00032A46" w:rsidP="00032A46">
      <w:pPr>
        <w:pStyle w:val="libNormal"/>
        <w:rPr>
          <w:rtl/>
        </w:rPr>
      </w:pPr>
      <w:r>
        <w:rPr>
          <w:rtl/>
        </w:rPr>
        <w:t>« قال صالح بن عقبة وسيف بن عميرة</w:t>
      </w:r>
      <w:r w:rsidR="0033739A">
        <w:rPr>
          <w:rtl/>
        </w:rPr>
        <w:t>:</w:t>
      </w:r>
      <w:r>
        <w:rPr>
          <w:rtl/>
        </w:rPr>
        <w:t xml:space="preserve"> قال علقمة بن محمد الحضرمي</w:t>
      </w:r>
      <w:r w:rsidR="0033739A">
        <w:rPr>
          <w:rtl/>
        </w:rPr>
        <w:t>:</w:t>
      </w:r>
      <w:r>
        <w:rPr>
          <w:rtl/>
        </w:rPr>
        <w:t xml:space="preserve"> قلت لأبي جعفر </w:t>
      </w:r>
      <w:r w:rsidRPr="00032A46">
        <w:rPr>
          <w:rStyle w:val="libAlaemChar"/>
          <w:rFonts w:hint="cs"/>
          <w:rtl/>
        </w:rPr>
        <w:t>عليه‌السلام</w:t>
      </w:r>
      <w:r w:rsidR="0033739A">
        <w:rPr>
          <w:rtl/>
        </w:rPr>
        <w:t>:</w:t>
      </w:r>
      <w:r>
        <w:rPr>
          <w:rtl/>
        </w:rPr>
        <w:t xml:space="preserve"> علّمنى دعاء أدعو به ذلك اليوم إذا أنا زرته من قرب ودعاءً أدعو به إذا لم أزره من قرب وأومأت من بعد البلاد ومن داري بالسلام إليه. قال</w:t>
      </w:r>
      <w:r w:rsidR="0033739A">
        <w:rPr>
          <w:rtl/>
        </w:rPr>
        <w:t>:</w:t>
      </w:r>
      <w:r>
        <w:rPr>
          <w:rtl/>
        </w:rPr>
        <w:t xml:space="preserve"> فقال لي</w:t>
      </w:r>
      <w:r w:rsidR="0033739A">
        <w:rPr>
          <w:rtl/>
        </w:rPr>
        <w:t>:</w:t>
      </w:r>
      <w:r>
        <w:rPr>
          <w:rtl/>
        </w:rPr>
        <w:t xml:space="preserve"> يا علقمة إذا أنت صلّيت الركعتين بعد أن تومىء إليه بالسلام</w:t>
      </w:r>
      <w:r w:rsidR="0033739A">
        <w:rPr>
          <w:rtl/>
        </w:rPr>
        <w:t>،</w:t>
      </w:r>
      <w:r>
        <w:rPr>
          <w:rtl/>
        </w:rPr>
        <w:t xml:space="preserve"> فقل بعد الإيماء إليه من بعد التكبير هذا القول (أي الزيارة الآتية)</w:t>
      </w:r>
      <w:r w:rsidR="0033739A">
        <w:rPr>
          <w:rtl/>
        </w:rPr>
        <w:t>،</w:t>
      </w:r>
      <w:r>
        <w:rPr>
          <w:rtl/>
        </w:rPr>
        <w:t xml:space="preserve"> فإنك إذا قلت ذلك</w:t>
      </w:r>
      <w:r w:rsidR="0033739A">
        <w:rPr>
          <w:rtl/>
        </w:rPr>
        <w:t>،</w:t>
      </w:r>
      <w:r>
        <w:rPr>
          <w:rtl/>
        </w:rPr>
        <w:t xml:space="preserve"> فقد دعوت بما يدعو به زوّاره من الملائكة</w:t>
      </w:r>
      <w:r w:rsidR="0033739A">
        <w:rPr>
          <w:rtl/>
        </w:rPr>
        <w:t>،</w:t>
      </w:r>
      <w:r>
        <w:rPr>
          <w:rtl/>
        </w:rPr>
        <w:t xml:space="preserve"> وكتب الله لك مئة ألف ألف درجة</w:t>
      </w:r>
      <w:r w:rsidR="0033739A">
        <w:rPr>
          <w:rtl/>
        </w:rPr>
        <w:t>،</w:t>
      </w:r>
      <w:r>
        <w:rPr>
          <w:rtl/>
        </w:rPr>
        <w:t xml:space="preserve"> وكنت كمن استشهد مع الحسين </w:t>
      </w:r>
      <w:r w:rsidRPr="00032A46">
        <w:rPr>
          <w:rStyle w:val="libAlaemChar"/>
          <w:rFonts w:hint="cs"/>
          <w:rtl/>
        </w:rPr>
        <w:t>عليه‌السلام</w:t>
      </w:r>
      <w:r>
        <w:rPr>
          <w:rtl/>
        </w:rPr>
        <w:t xml:space="preserve"> حتى تشاركهم في درجاتهم</w:t>
      </w:r>
      <w:r w:rsidR="0033739A">
        <w:rPr>
          <w:rtl/>
        </w:rPr>
        <w:t>،</w:t>
      </w:r>
      <w:r>
        <w:rPr>
          <w:rtl/>
        </w:rPr>
        <w:t xml:space="preserve"> ولا تعرف إلاّ في الشهداء الّذين استشهدوا معه</w:t>
      </w:r>
      <w:r w:rsidR="0033739A">
        <w:rPr>
          <w:rtl/>
        </w:rPr>
        <w:t>،</w:t>
      </w:r>
      <w:r>
        <w:rPr>
          <w:rtl/>
        </w:rPr>
        <w:t xml:space="preserve"> وكتب لك ثواب زيارة كل نبيّ وكل رسول وزيارة كل من زار الحسين </w:t>
      </w:r>
      <w:r w:rsidRPr="00032A46">
        <w:rPr>
          <w:rStyle w:val="libAlaemChar"/>
          <w:rFonts w:hint="cs"/>
          <w:rtl/>
        </w:rPr>
        <w:t>عليه‌السلام</w:t>
      </w:r>
      <w:r>
        <w:rPr>
          <w:rtl/>
        </w:rPr>
        <w:t xml:space="preserve"> منذ يوم قتل </w:t>
      </w:r>
      <w:r w:rsidRPr="00032A46">
        <w:rPr>
          <w:rStyle w:val="libAlaemChar"/>
          <w:rFonts w:hint="cs"/>
          <w:rtl/>
        </w:rPr>
        <w:t>عليه‌السلام</w:t>
      </w:r>
      <w:r>
        <w:rPr>
          <w:rtl/>
        </w:rPr>
        <w:t xml:space="preserve"> وعلى اهل بيته</w:t>
      </w:r>
      <w:r>
        <w:rPr>
          <w:rFonts w:hint="cs"/>
          <w:rtl/>
        </w:rPr>
        <w:t xml:space="preserve"> </w:t>
      </w:r>
      <w:r w:rsidRPr="00032A46">
        <w:rPr>
          <w:rStyle w:val="libFootnotenumChar"/>
          <w:rtl/>
        </w:rPr>
        <w:t>(1)</w:t>
      </w:r>
      <w:r w:rsidR="0033739A">
        <w:rPr>
          <w:rtl/>
        </w:rPr>
        <w:t>:</w:t>
      </w:r>
      <w:r>
        <w:rPr>
          <w:rtl/>
        </w:rPr>
        <w:t xml:space="preserve">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مصباح المتهجد</w:t>
      </w:r>
      <w:r w:rsidR="0033739A">
        <w:rPr>
          <w:rtl/>
        </w:rPr>
        <w:t>،</w:t>
      </w:r>
      <w:r>
        <w:rPr>
          <w:rtl/>
        </w:rPr>
        <w:t xml:space="preserve"> ص 536</w:t>
      </w:r>
      <w:r w:rsidR="0033739A">
        <w:rPr>
          <w:rtl/>
        </w:rPr>
        <w:t xml:space="preserve"> - </w:t>
      </w:r>
      <w:r>
        <w:rPr>
          <w:rtl/>
        </w:rPr>
        <w:t>537.</w:t>
      </w:r>
    </w:p>
    <w:p w:rsidR="00032A46" w:rsidRDefault="00032A46" w:rsidP="00032A46">
      <w:pPr>
        <w:pStyle w:val="libNormal0"/>
        <w:rPr>
          <w:rtl/>
        </w:rPr>
      </w:pPr>
      <w:r>
        <w:rPr>
          <w:rtl/>
        </w:rPr>
        <w:br w:type="page"/>
      </w:r>
      <w:r>
        <w:rPr>
          <w:rtl/>
        </w:rPr>
        <w:lastRenderedPageBreak/>
        <w:t>اَلسَّلامُ عَلَيْكَ يا اَبا عَبْدِاللهِ</w:t>
      </w:r>
      <w:r w:rsidR="0033739A">
        <w:rPr>
          <w:rtl/>
        </w:rPr>
        <w:t>،</w:t>
      </w:r>
      <w:r>
        <w:rPr>
          <w:rtl/>
        </w:rPr>
        <w:t xml:space="preserve"> اَلسَّلامُ عَلَيْكَ يَاابْنَ رَسُولِ اللهِ</w:t>
      </w:r>
      <w:r w:rsidR="0033739A">
        <w:rPr>
          <w:rtl/>
        </w:rPr>
        <w:t>،</w:t>
      </w:r>
      <w:r>
        <w:rPr>
          <w:rtl/>
        </w:rPr>
        <w:t xml:space="preserve"> اَلسَّلامُ عَلَيْكَ يَاابْنَ اَمِيرِ المُؤْمِنِينَ وَابْنَ سَيِّدِ الوَصِيِّينَ</w:t>
      </w:r>
      <w:r w:rsidR="0033739A">
        <w:rPr>
          <w:rtl/>
        </w:rPr>
        <w:t>،</w:t>
      </w:r>
      <w:r>
        <w:rPr>
          <w:rtl/>
        </w:rPr>
        <w:t xml:space="preserve"> اَلسَّلامُ عَلَيْكَ يَاابْنَ فاطِمَةَ سَيِّدَةِ نِساءِ العالَمِينَ</w:t>
      </w:r>
      <w:r w:rsidR="0033739A">
        <w:rPr>
          <w:rtl/>
        </w:rPr>
        <w:t>،</w:t>
      </w:r>
      <w:r>
        <w:rPr>
          <w:rtl/>
        </w:rPr>
        <w:t xml:space="preserve"> اَلسَّلامُ عَلَيْكَ يا ثارَ اللهِ وَابْنَ ثارِهِ</w:t>
      </w:r>
      <w:r>
        <w:rPr>
          <w:rFonts w:hint="cs"/>
          <w:rtl/>
        </w:rPr>
        <w:t xml:space="preserve"> </w:t>
      </w:r>
      <w:r w:rsidRPr="00032A46">
        <w:rPr>
          <w:rStyle w:val="libFootnotenumChar"/>
          <w:rtl/>
        </w:rPr>
        <w:t>(1)</w:t>
      </w:r>
      <w:r>
        <w:rPr>
          <w:rtl/>
        </w:rPr>
        <w:t xml:space="preserve"> وَالوِتْرَ المَوْتُورَ</w:t>
      </w:r>
      <w:r w:rsidR="0033739A">
        <w:rPr>
          <w:rtl/>
        </w:rPr>
        <w:t>،</w:t>
      </w:r>
      <w:r>
        <w:rPr>
          <w:rtl/>
        </w:rPr>
        <w:t xml:space="preserve"> اَلسَّلامُ عَلَيْكَ وَعَلَى الاَرْواحِ الَّتِي حَلَّتْ بِفِنائِكَ ... » </w:t>
      </w:r>
      <w:r w:rsidRPr="00032A46">
        <w:rPr>
          <w:rStyle w:val="libFootnotenumChar"/>
          <w:rtl/>
        </w:rPr>
        <w:t>(2)</w:t>
      </w:r>
      <w:r>
        <w:rPr>
          <w:rtl/>
        </w:rPr>
        <w:t>.</w:t>
      </w:r>
    </w:p>
    <w:p w:rsidR="00032A46" w:rsidRDefault="00032A46" w:rsidP="00032A46">
      <w:pPr>
        <w:pStyle w:val="libNormal"/>
        <w:rPr>
          <w:rtl/>
        </w:rPr>
      </w:pPr>
      <w:r>
        <w:rPr>
          <w:rtl/>
        </w:rPr>
        <w:t>« قال علقمة</w:t>
      </w:r>
      <w:r w:rsidR="0033739A">
        <w:rPr>
          <w:rtl/>
        </w:rPr>
        <w:t>:</w:t>
      </w:r>
      <w:r>
        <w:rPr>
          <w:rtl/>
        </w:rPr>
        <w:t xml:space="preserve"> قال ابوجعفر </w:t>
      </w:r>
      <w:r w:rsidRPr="00032A46">
        <w:rPr>
          <w:rStyle w:val="libAlaemChar"/>
          <w:rFonts w:hint="cs"/>
          <w:rtl/>
        </w:rPr>
        <w:t>عليه‌السلام</w:t>
      </w:r>
      <w:r w:rsidR="0033739A">
        <w:rPr>
          <w:rtl/>
        </w:rPr>
        <w:t>:</w:t>
      </w:r>
      <w:r>
        <w:rPr>
          <w:rtl/>
        </w:rPr>
        <w:t xml:space="preserve"> وإن استطعت أن تزوره في كل يوم بهذه الزيارة في دارك فافعل ولك ثواب جميع ذلك » </w:t>
      </w:r>
      <w:r w:rsidRPr="00032A46">
        <w:rPr>
          <w:rStyle w:val="libFootnotenumChar"/>
          <w:rtl/>
        </w:rPr>
        <w:t>(3)</w:t>
      </w:r>
      <w:r>
        <w:rPr>
          <w:rtl/>
        </w:rPr>
        <w:t>.</w:t>
      </w:r>
    </w:p>
    <w:p w:rsidR="00032A46" w:rsidRDefault="00032A46" w:rsidP="00032A46">
      <w:pPr>
        <w:pStyle w:val="libNormal"/>
        <w:rPr>
          <w:rtl/>
        </w:rPr>
      </w:pPr>
      <w:r>
        <w:rPr>
          <w:rtl/>
        </w:rPr>
        <w:t>وروى محمد بن خالد الطيالسي عن سيف بن عميرة قال</w:t>
      </w:r>
      <w:r w:rsidR="0033739A">
        <w:rPr>
          <w:rtl/>
        </w:rPr>
        <w:t>:</w:t>
      </w:r>
      <w:r>
        <w:rPr>
          <w:rtl/>
        </w:rPr>
        <w:t xml:space="preserve"> خرجت مع صفوان بن مهران الجمّال وعندنا جماعة من أصحابنا إلى الغري بعد ماخرج ابوعبدالله </w:t>
      </w:r>
      <w:r w:rsidRPr="00032A46">
        <w:rPr>
          <w:rStyle w:val="libAlaemChar"/>
          <w:rFonts w:hint="cs"/>
          <w:rtl/>
        </w:rPr>
        <w:t>عليه‌السلام</w:t>
      </w:r>
      <w:r w:rsidR="0033739A">
        <w:rPr>
          <w:rtl/>
        </w:rPr>
        <w:t>،</w:t>
      </w:r>
      <w:r>
        <w:rPr>
          <w:rtl/>
        </w:rPr>
        <w:t xml:space="preserve"> فسرنا من الحيرة إلى المدينة</w:t>
      </w:r>
      <w:r w:rsidR="0033739A">
        <w:rPr>
          <w:rtl/>
        </w:rPr>
        <w:t>،</w:t>
      </w:r>
      <w:r>
        <w:rPr>
          <w:rtl/>
        </w:rPr>
        <w:t xml:space="preserve"> فلمّا فرغنا من الزيارة</w:t>
      </w:r>
      <w:r>
        <w:rPr>
          <w:rFonts w:hint="cs"/>
          <w:rtl/>
        </w:rPr>
        <w:t xml:space="preserve"> </w:t>
      </w:r>
      <w:r>
        <w:rPr>
          <w:rtl/>
        </w:rPr>
        <w:t xml:space="preserve">[ أي زيارة أمير المؤمنين </w:t>
      </w:r>
      <w:r w:rsidRPr="00032A46">
        <w:rPr>
          <w:rStyle w:val="libAlaemChar"/>
          <w:rFonts w:hint="cs"/>
          <w:rtl/>
        </w:rPr>
        <w:t>عليه‌السلام</w:t>
      </w:r>
      <w:r>
        <w:rPr>
          <w:rtl/>
        </w:rPr>
        <w:t xml:space="preserve"> ]</w:t>
      </w:r>
      <w:r>
        <w:rPr>
          <w:rFonts w:hint="cs"/>
          <w:rtl/>
        </w:rPr>
        <w:t xml:space="preserve"> </w:t>
      </w:r>
      <w:r>
        <w:rPr>
          <w:rtl/>
        </w:rPr>
        <w:t xml:space="preserve">صرف صفوان وجهه إلى ناحية أبي عبدالله الحسين </w:t>
      </w:r>
      <w:r w:rsidRPr="00032A46">
        <w:rPr>
          <w:rStyle w:val="libAlaemChar"/>
          <w:rFonts w:hint="cs"/>
          <w:rtl/>
        </w:rPr>
        <w:t>عليه‌السلام</w:t>
      </w:r>
      <w:r w:rsidR="0033739A">
        <w:rPr>
          <w:rtl/>
        </w:rPr>
        <w:t>،</w:t>
      </w:r>
      <w:r>
        <w:rPr>
          <w:rtl/>
        </w:rPr>
        <w:t xml:space="preserve"> فقال لنا</w:t>
      </w:r>
      <w:r w:rsidR="0033739A">
        <w:rPr>
          <w:rtl/>
        </w:rPr>
        <w:t>:</w:t>
      </w:r>
      <w:r>
        <w:rPr>
          <w:rtl/>
        </w:rPr>
        <w:t xml:space="preserve"> تزورون الحسين </w:t>
      </w:r>
      <w:r w:rsidRPr="00032A46">
        <w:rPr>
          <w:rStyle w:val="libAlaemChar"/>
          <w:rFonts w:hint="cs"/>
          <w:rtl/>
        </w:rPr>
        <w:t>عليه‌السلام</w:t>
      </w:r>
      <w:r>
        <w:rPr>
          <w:rtl/>
        </w:rPr>
        <w:t xml:space="preserve"> من هذا المكان من عند رأس أميرالمؤمنين (عليه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وقد جاء في كامل الزيارات بدل هذه الفقرة فقرة</w:t>
      </w:r>
      <w:r w:rsidR="0033739A">
        <w:rPr>
          <w:rtl/>
        </w:rPr>
        <w:t>:</w:t>
      </w:r>
      <w:r>
        <w:rPr>
          <w:rtl/>
        </w:rPr>
        <w:t xml:space="preserve"> « خيرة الله وابن خيرته ».</w:t>
      </w:r>
    </w:p>
    <w:p w:rsidR="00032A46" w:rsidRDefault="00032A46" w:rsidP="00032A46">
      <w:pPr>
        <w:pStyle w:val="libFootnote0"/>
        <w:rPr>
          <w:rtl/>
        </w:rPr>
      </w:pPr>
      <w:r>
        <w:rPr>
          <w:rtl/>
        </w:rPr>
        <w:t>(2) مصباح المتهجد</w:t>
      </w:r>
      <w:r w:rsidR="0033739A">
        <w:rPr>
          <w:rtl/>
        </w:rPr>
        <w:t>،</w:t>
      </w:r>
      <w:r>
        <w:rPr>
          <w:rtl/>
        </w:rPr>
        <w:t xml:space="preserve"> ص 537.</w:t>
      </w:r>
    </w:p>
    <w:p w:rsidR="00032A46" w:rsidRDefault="00032A46" w:rsidP="00032A46">
      <w:pPr>
        <w:pStyle w:val="libFootnote0"/>
        <w:rPr>
          <w:rtl/>
        </w:rPr>
      </w:pPr>
      <w:r>
        <w:rPr>
          <w:rtl/>
        </w:rPr>
        <w:t>(3) مصباح المتهجد</w:t>
      </w:r>
      <w:r w:rsidR="0033739A">
        <w:rPr>
          <w:rtl/>
        </w:rPr>
        <w:t>،</w:t>
      </w:r>
      <w:r>
        <w:rPr>
          <w:rtl/>
        </w:rPr>
        <w:t xml:space="preserve"> ص 539.</w:t>
      </w:r>
    </w:p>
    <w:p w:rsidR="00032A46" w:rsidRDefault="00032A46" w:rsidP="00032A46">
      <w:pPr>
        <w:pStyle w:val="libNormal0"/>
        <w:rPr>
          <w:rtl/>
        </w:rPr>
      </w:pPr>
      <w:r>
        <w:rPr>
          <w:rtl/>
        </w:rPr>
        <w:br w:type="page"/>
      </w:r>
      <w:r>
        <w:rPr>
          <w:rtl/>
        </w:rPr>
        <w:lastRenderedPageBreak/>
        <w:t>السلام)</w:t>
      </w:r>
      <w:r w:rsidR="0033739A">
        <w:rPr>
          <w:rtl/>
        </w:rPr>
        <w:t>،</w:t>
      </w:r>
      <w:r>
        <w:rPr>
          <w:rtl/>
        </w:rPr>
        <w:t xml:space="preserve"> من هيهنا أومأ إليه ابوعبدالله الصادق </w:t>
      </w:r>
      <w:r w:rsidRPr="00032A46">
        <w:rPr>
          <w:rStyle w:val="libAlaemChar"/>
          <w:rFonts w:hint="cs"/>
          <w:rtl/>
        </w:rPr>
        <w:t>عليه‌السلام</w:t>
      </w:r>
      <w:r>
        <w:rPr>
          <w:rFonts w:hint="cs"/>
          <w:rtl/>
        </w:rPr>
        <w:t xml:space="preserve"> </w:t>
      </w:r>
      <w:r>
        <w:rPr>
          <w:rtl/>
        </w:rPr>
        <w:t>وأنا معه.</w:t>
      </w:r>
    </w:p>
    <w:p w:rsidR="00032A46" w:rsidRDefault="00032A46" w:rsidP="00032A46">
      <w:pPr>
        <w:pStyle w:val="libNormal"/>
        <w:rPr>
          <w:rtl/>
        </w:rPr>
      </w:pPr>
      <w:r>
        <w:rPr>
          <w:rtl/>
        </w:rPr>
        <w:t>قال [ سيف بن عميره ]</w:t>
      </w:r>
      <w:r w:rsidR="0033739A">
        <w:rPr>
          <w:rtl/>
        </w:rPr>
        <w:t>:</w:t>
      </w:r>
      <w:r>
        <w:rPr>
          <w:rtl/>
        </w:rPr>
        <w:t xml:space="preserve"> فدعا صفوان بالزيارة التي رواها علقمة بن محمد الحضرمي عن أبي جعفر </w:t>
      </w:r>
      <w:r w:rsidRPr="00032A46">
        <w:rPr>
          <w:rStyle w:val="libAlaemChar"/>
          <w:rFonts w:hint="cs"/>
          <w:rtl/>
        </w:rPr>
        <w:t>عليه‌السلام</w:t>
      </w:r>
      <w:r>
        <w:rPr>
          <w:rtl/>
        </w:rPr>
        <w:t xml:space="preserve"> في يوم عاشوراء</w:t>
      </w:r>
      <w:r w:rsidR="0033739A">
        <w:rPr>
          <w:rtl/>
        </w:rPr>
        <w:t>،</w:t>
      </w:r>
      <w:r>
        <w:rPr>
          <w:rtl/>
        </w:rPr>
        <w:t xml:space="preserve"> ثم صلّى ركعتين عند رأس أميرالمؤمنين </w:t>
      </w:r>
      <w:r w:rsidRPr="00032A46">
        <w:rPr>
          <w:rStyle w:val="libAlaemChar"/>
          <w:rFonts w:hint="cs"/>
          <w:rtl/>
        </w:rPr>
        <w:t>عليه‌السلام</w:t>
      </w:r>
      <w:r>
        <w:rPr>
          <w:rtl/>
        </w:rPr>
        <w:t xml:space="preserve"> وودّع في دبرها أميرالمؤمنين </w:t>
      </w:r>
      <w:r w:rsidRPr="00032A46">
        <w:rPr>
          <w:rStyle w:val="libAlaemChar"/>
          <w:rFonts w:hint="cs"/>
          <w:rtl/>
        </w:rPr>
        <w:t>عليه‌السلام</w:t>
      </w:r>
      <w:r>
        <w:rPr>
          <w:rtl/>
        </w:rPr>
        <w:t xml:space="preserve"> و ...</w:t>
      </w:r>
      <w:r>
        <w:rPr>
          <w:rFonts w:hint="cs"/>
          <w:rtl/>
        </w:rPr>
        <w:t xml:space="preserve"> </w:t>
      </w:r>
      <w:r w:rsidRPr="00032A46">
        <w:rPr>
          <w:rStyle w:val="libFootnotenumChar"/>
          <w:rtl/>
        </w:rPr>
        <w:t>(1)</w:t>
      </w:r>
      <w:r>
        <w:rPr>
          <w:rtl/>
        </w:rPr>
        <w:t>.</w:t>
      </w:r>
    </w:p>
    <w:p w:rsidR="00032A46" w:rsidRDefault="00032A46" w:rsidP="00032A46">
      <w:pPr>
        <w:pStyle w:val="Heading2Center"/>
        <w:rPr>
          <w:rtl/>
        </w:rPr>
      </w:pPr>
      <w:bookmarkStart w:id="6" w:name="_Toc371411030"/>
      <w:r>
        <w:rPr>
          <w:rtl/>
        </w:rPr>
        <w:t xml:space="preserve">زيارة الإمام الحسين </w:t>
      </w:r>
      <w:r w:rsidRPr="00032A46">
        <w:rPr>
          <w:rStyle w:val="libAlaemHeading2Char"/>
          <w:rFonts w:hint="cs"/>
          <w:rtl/>
        </w:rPr>
        <w:t>عليه‌السلام</w:t>
      </w:r>
      <w:r>
        <w:rPr>
          <w:rtl/>
        </w:rPr>
        <w:t xml:space="preserve"> أفضل الأعمال</w:t>
      </w:r>
      <w:bookmarkEnd w:id="6"/>
    </w:p>
    <w:p w:rsidR="00032A46" w:rsidRDefault="00032A46" w:rsidP="00032A46">
      <w:pPr>
        <w:pStyle w:val="libNormal"/>
        <w:rPr>
          <w:rtl/>
        </w:rPr>
      </w:pPr>
      <w:r>
        <w:rPr>
          <w:rtl/>
        </w:rPr>
        <w:t>« عن أبي خديجة</w:t>
      </w:r>
      <w:r w:rsidR="0033739A">
        <w:rPr>
          <w:rtl/>
        </w:rPr>
        <w:t>،</w:t>
      </w:r>
      <w:r>
        <w:rPr>
          <w:rtl/>
        </w:rPr>
        <w:t xml:space="preserve"> عن أبي عبدالله</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سألته عن زيارة قبر الحسين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انّه أفضل ما يكون من الاعمال » </w:t>
      </w:r>
      <w:r w:rsidRPr="00032A46">
        <w:rPr>
          <w:rStyle w:val="libFootnotenumChar"/>
          <w:rtl/>
        </w:rPr>
        <w:t>(2)</w:t>
      </w:r>
      <w:r>
        <w:rPr>
          <w:rtl/>
        </w:rPr>
        <w:t>.</w:t>
      </w:r>
    </w:p>
    <w:p w:rsidR="00032A46" w:rsidRDefault="00032A46" w:rsidP="00032A46">
      <w:pPr>
        <w:pStyle w:val="libNormal"/>
        <w:rPr>
          <w:rtl/>
        </w:rPr>
      </w:pPr>
      <w:r>
        <w:rPr>
          <w:rtl/>
        </w:rPr>
        <w:t>« عن أبى عبدالله</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من أحبّ الأعمال إلى الله تعالى زيارة قبر الحسين </w:t>
      </w:r>
      <w:r w:rsidRPr="00032A46">
        <w:rPr>
          <w:rStyle w:val="libAlaemChar"/>
          <w:rFonts w:hint="cs"/>
          <w:rtl/>
        </w:rPr>
        <w:t>عليه‌السلام</w:t>
      </w:r>
      <w:r w:rsidR="0033739A">
        <w:rPr>
          <w:rtl/>
        </w:rPr>
        <w:t>،</w:t>
      </w:r>
      <w:r>
        <w:rPr>
          <w:rtl/>
        </w:rPr>
        <w:t xml:space="preserve"> وأفضل الأعمال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مصباح المتهجد</w:t>
      </w:r>
      <w:r w:rsidR="0033739A">
        <w:rPr>
          <w:rtl/>
        </w:rPr>
        <w:t>،</w:t>
      </w:r>
      <w:r>
        <w:rPr>
          <w:rtl/>
        </w:rPr>
        <w:t xml:space="preserve"> ص 540.</w:t>
      </w:r>
    </w:p>
    <w:p w:rsidR="00032A46" w:rsidRDefault="00032A46" w:rsidP="00032A46">
      <w:pPr>
        <w:pStyle w:val="libFootnote0"/>
        <w:rPr>
          <w:rtl/>
        </w:rPr>
      </w:pPr>
      <w:r>
        <w:rPr>
          <w:rtl/>
        </w:rPr>
        <w:t>(2) كامل الزيارات</w:t>
      </w:r>
      <w:r w:rsidR="0033739A">
        <w:rPr>
          <w:rtl/>
        </w:rPr>
        <w:t>،</w:t>
      </w:r>
      <w:r>
        <w:rPr>
          <w:rtl/>
        </w:rPr>
        <w:t xml:space="preserve"> ص 276</w:t>
      </w:r>
      <w:r w:rsidR="0033739A">
        <w:rPr>
          <w:rtl/>
        </w:rPr>
        <w:t>،</w:t>
      </w:r>
      <w:r>
        <w:rPr>
          <w:rtl/>
        </w:rPr>
        <w:t xml:space="preserve"> ح 431</w:t>
      </w:r>
      <w:r>
        <w:rPr>
          <w:rFonts w:hint="cs"/>
          <w:rtl/>
        </w:rPr>
        <w:t xml:space="preserve"> </w:t>
      </w:r>
      <w:r>
        <w:rPr>
          <w:rtl/>
        </w:rPr>
        <w:t>؛ وسائل الشيعه</w:t>
      </w:r>
      <w:r w:rsidR="0033739A">
        <w:rPr>
          <w:rtl/>
        </w:rPr>
        <w:t>،</w:t>
      </w:r>
      <w:r>
        <w:rPr>
          <w:rtl/>
        </w:rPr>
        <w:t xml:space="preserve"> ج 14</w:t>
      </w:r>
      <w:r w:rsidR="0033739A">
        <w:rPr>
          <w:rtl/>
        </w:rPr>
        <w:t>،</w:t>
      </w:r>
      <w:r>
        <w:rPr>
          <w:rtl/>
        </w:rPr>
        <w:t xml:space="preserve"> ص 499 </w:t>
      </w:r>
      <w:r>
        <w:rPr>
          <w:rFonts w:hint="cs"/>
          <w:rtl/>
        </w:rPr>
        <w:t>؛</w:t>
      </w:r>
      <w:r>
        <w:rPr>
          <w:rtl/>
        </w:rPr>
        <w:t xml:space="preserve"> بحارالانوار</w:t>
      </w:r>
      <w:r w:rsidR="0033739A">
        <w:rPr>
          <w:rtl/>
        </w:rPr>
        <w:t>،</w:t>
      </w:r>
      <w:r>
        <w:rPr>
          <w:rtl/>
        </w:rPr>
        <w:t xml:space="preserve"> ج 98</w:t>
      </w:r>
      <w:r w:rsidR="0033739A">
        <w:rPr>
          <w:rtl/>
        </w:rPr>
        <w:t>،</w:t>
      </w:r>
      <w:r>
        <w:rPr>
          <w:rtl/>
        </w:rPr>
        <w:t xml:space="preserve"> ص 49.</w:t>
      </w:r>
    </w:p>
    <w:p w:rsidR="00032A46" w:rsidRDefault="00032A46" w:rsidP="00032A46">
      <w:pPr>
        <w:pStyle w:val="libNormal0"/>
        <w:rPr>
          <w:rtl/>
        </w:rPr>
      </w:pPr>
      <w:r>
        <w:rPr>
          <w:rtl/>
        </w:rPr>
        <w:br w:type="page"/>
      </w:r>
      <w:r>
        <w:rPr>
          <w:rtl/>
        </w:rPr>
        <w:lastRenderedPageBreak/>
        <w:t>عندالله إدخال السرور على المؤمن</w:t>
      </w:r>
      <w:r w:rsidR="0033739A">
        <w:rPr>
          <w:rtl/>
        </w:rPr>
        <w:t>،</w:t>
      </w:r>
      <w:r>
        <w:rPr>
          <w:rtl/>
        </w:rPr>
        <w:t xml:space="preserve"> وأقرب ما يكون العبد الى الله تعالى هو ساجد باك</w:t>
      </w:r>
      <w:r>
        <w:rPr>
          <w:rFonts w:hint="cs"/>
          <w:rtl/>
        </w:rPr>
        <w:t xml:space="preserve"> ؛ </w:t>
      </w:r>
      <w:r w:rsidRPr="00032A46">
        <w:rPr>
          <w:rStyle w:val="libFootnotenumChar"/>
          <w:rtl/>
        </w:rPr>
        <w:t>(1)</w:t>
      </w:r>
    </w:p>
    <w:p w:rsidR="00032A46" w:rsidRDefault="00032A46" w:rsidP="00032A46">
      <w:pPr>
        <w:pStyle w:val="libNormal"/>
        <w:rPr>
          <w:rtl/>
        </w:rPr>
      </w:pPr>
      <w:r>
        <w:rPr>
          <w:rtl/>
        </w:rPr>
        <w:t>« عن معاوية بن وهب قال</w:t>
      </w:r>
      <w:r w:rsidR="0033739A">
        <w:rPr>
          <w:rtl/>
        </w:rPr>
        <w:t>:</w:t>
      </w:r>
      <w:r>
        <w:rPr>
          <w:rtl/>
        </w:rPr>
        <w:t xml:space="preserve"> استأذنت عن أبي عبدالله</w:t>
      </w:r>
      <w:r>
        <w:rPr>
          <w:rFonts w:hint="cs"/>
          <w:rtl/>
        </w:rPr>
        <w:t xml:space="preserve"> </w:t>
      </w:r>
      <w:r w:rsidRPr="00032A46">
        <w:rPr>
          <w:rStyle w:val="libAlaemChar"/>
          <w:rFonts w:hint="cs"/>
          <w:rtl/>
        </w:rPr>
        <w:t>عليه‌السلام</w:t>
      </w:r>
      <w:r>
        <w:rPr>
          <w:rtl/>
        </w:rPr>
        <w:t xml:space="preserve"> فقيل لي</w:t>
      </w:r>
      <w:r w:rsidR="0033739A">
        <w:rPr>
          <w:rtl/>
        </w:rPr>
        <w:t>:</w:t>
      </w:r>
      <w:r>
        <w:rPr>
          <w:rtl/>
        </w:rPr>
        <w:t xml:space="preserve"> اُدخل</w:t>
      </w:r>
      <w:r w:rsidR="0033739A">
        <w:rPr>
          <w:rtl/>
        </w:rPr>
        <w:t>،</w:t>
      </w:r>
      <w:r>
        <w:rPr>
          <w:rtl/>
        </w:rPr>
        <w:t xml:space="preserve"> فدخلت فوجدته في مصلاّه في بيته</w:t>
      </w:r>
      <w:r w:rsidR="0033739A">
        <w:rPr>
          <w:rtl/>
        </w:rPr>
        <w:t>،</w:t>
      </w:r>
      <w:r>
        <w:rPr>
          <w:rtl/>
        </w:rPr>
        <w:t xml:space="preserve"> فجلست حتّى قضى صلاته فسمعته</w:t>
      </w:r>
      <w:r w:rsidR="0033739A">
        <w:rPr>
          <w:rtl/>
        </w:rPr>
        <w:t>،</w:t>
      </w:r>
      <w:r>
        <w:rPr>
          <w:rtl/>
        </w:rPr>
        <w:t xml:space="preserve"> وهو يناجي ربَّه ويقول</w:t>
      </w:r>
      <w:r w:rsidR="0033739A">
        <w:rPr>
          <w:rtl/>
        </w:rPr>
        <w:t>:</w:t>
      </w:r>
      <w:r>
        <w:rPr>
          <w:rtl/>
        </w:rPr>
        <w:t xml:space="preserve"> « يا مَن خصّنا بالكرامة ؛ وخصَّنا بالوصية ؛ ووعدنا بالشفاعة ؛ وأعطانا علم ما مضى وعلم ما بقي ؛ وجعل أفئدة من الناس تهوي إلينا</w:t>
      </w:r>
      <w:r w:rsidR="0033739A">
        <w:rPr>
          <w:rtl/>
        </w:rPr>
        <w:t>،</w:t>
      </w:r>
      <w:r>
        <w:rPr>
          <w:rtl/>
        </w:rPr>
        <w:t xml:space="preserve"> اغفرلي ولإخواني ولزوّار قبر أبي [ عبدالله ] </w:t>
      </w:r>
      <w:r>
        <w:rPr>
          <w:rFonts w:hint="cs"/>
          <w:rtl/>
        </w:rPr>
        <w:t>؛</w:t>
      </w:r>
      <w:r>
        <w:rPr>
          <w:rtl/>
        </w:rPr>
        <w:t xml:space="preserve"> الحسين </w:t>
      </w:r>
      <w:r w:rsidRPr="00032A46">
        <w:rPr>
          <w:rStyle w:val="libAlaemChar"/>
          <w:rFonts w:hint="cs"/>
          <w:rtl/>
        </w:rPr>
        <w:t>عليه‌السلام</w:t>
      </w:r>
      <w:r w:rsidR="0033739A">
        <w:rPr>
          <w:rtl/>
        </w:rPr>
        <w:t>،</w:t>
      </w:r>
      <w:r>
        <w:rPr>
          <w:rtl/>
        </w:rPr>
        <w:t xml:space="preserve"> الذين أنفقوا أموالهم وأشخصوا أبدانهم رغبةً في برِّنا</w:t>
      </w:r>
      <w:r w:rsidR="0033739A">
        <w:rPr>
          <w:rtl/>
        </w:rPr>
        <w:t>،</w:t>
      </w:r>
      <w:r>
        <w:rPr>
          <w:rtl/>
        </w:rPr>
        <w:t xml:space="preserve"> ورجاءً لما عندك في صلتنا</w:t>
      </w:r>
      <w:r w:rsidR="0033739A">
        <w:rPr>
          <w:rtl/>
        </w:rPr>
        <w:t>،</w:t>
      </w:r>
      <w:r>
        <w:rPr>
          <w:rtl/>
        </w:rPr>
        <w:t xml:space="preserve"> وسروراً أدخلوه على نبيّك صلواتك عليه وآله</w:t>
      </w:r>
      <w:r w:rsidR="0033739A">
        <w:rPr>
          <w:rtl/>
        </w:rPr>
        <w:t>،</w:t>
      </w:r>
      <w:r>
        <w:rPr>
          <w:rtl/>
        </w:rPr>
        <w:t xml:space="preserve"> وإجابةً منهم لأمرنا</w:t>
      </w:r>
      <w:r w:rsidR="0033739A">
        <w:rPr>
          <w:rtl/>
        </w:rPr>
        <w:t>،</w:t>
      </w:r>
      <w:r>
        <w:rPr>
          <w:rtl/>
        </w:rPr>
        <w:t xml:space="preserve"> وغيظاً أدخلوه على عدوّنا</w:t>
      </w:r>
      <w:r w:rsidR="0033739A">
        <w:rPr>
          <w:rtl/>
        </w:rPr>
        <w:t>،</w:t>
      </w:r>
      <w:r>
        <w:rPr>
          <w:rtl/>
        </w:rPr>
        <w:t xml:space="preserve"> أرادوا بذلك رضاك</w:t>
      </w:r>
      <w:r w:rsidR="0033739A">
        <w:rPr>
          <w:rtl/>
        </w:rPr>
        <w:t>،</w:t>
      </w:r>
      <w:r>
        <w:rPr>
          <w:rtl/>
        </w:rPr>
        <w:t xml:space="preserve"> فكافهم عنّا بالرضوان</w:t>
      </w:r>
      <w:r w:rsidR="0033739A">
        <w:rPr>
          <w:rtl/>
        </w:rPr>
        <w:t>،</w:t>
      </w:r>
      <w:r>
        <w:rPr>
          <w:rtl/>
        </w:rPr>
        <w:t xml:space="preserve"> واكلأهم بالليل والنهار</w:t>
      </w:r>
      <w:r w:rsidR="0033739A">
        <w:rPr>
          <w:rtl/>
        </w:rPr>
        <w:t>،</w:t>
      </w:r>
      <w:r>
        <w:rPr>
          <w:rtl/>
        </w:rPr>
        <w:t xml:space="preserve"> واخلف على أهاليهم وأولادهم الذين خلّفوا بأحسن الخلف واصحبهم</w:t>
      </w:r>
      <w:r w:rsidR="0033739A">
        <w:rPr>
          <w:rtl/>
        </w:rPr>
        <w:t>،</w:t>
      </w:r>
      <w:r>
        <w:rPr>
          <w:rtl/>
        </w:rPr>
        <w:t xml:space="preserve"> واكفهم شرّ كلّ جبّار عنيد ؛ وكلّ ضعيف من خلقك وشديد</w:t>
      </w:r>
      <w:r w:rsidR="0033739A">
        <w:rPr>
          <w:rtl/>
        </w:rPr>
        <w:t>،</w:t>
      </w:r>
      <w:r>
        <w:rPr>
          <w:rtl/>
        </w:rPr>
        <w:t xml:space="preserve"> وشرّ شياطين الإنس والجنّ</w:t>
      </w:r>
      <w:r w:rsidR="0033739A">
        <w:rPr>
          <w:rtl/>
        </w:rPr>
        <w:t>،</w:t>
      </w:r>
      <w:r>
        <w:rPr>
          <w:rtl/>
        </w:rPr>
        <w:t xml:space="preserve">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277</w:t>
      </w:r>
      <w:r w:rsidR="0033739A">
        <w:rPr>
          <w:rtl/>
        </w:rPr>
        <w:t>،</w:t>
      </w:r>
      <w:r>
        <w:rPr>
          <w:rtl/>
        </w:rPr>
        <w:t xml:space="preserve"> ح 434 ؛ وسائل الشيعه</w:t>
      </w:r>
      <w:r w:rsidR="0033739A">
        <w:rPr>
          <w:rtl/>
        </w:rPr>
        <w:t>،</w:t>
      </w:r>
      <w:r>
        <w:rPr>
          <w:rtl/>
        </w:rPr>
        <w:t xml:space="preserve"> ج 14</w:t>
      </w:r>
      <w:r w:rsidR="0033739A">
        <w:rPr>
          <w:rtl/>
        </w:rPr>
        <w:t>،</w:t>
      </w:r>
      <w:r>
        <w:rPr>
          <w:rtl/>
        </w:rPr>
        <w:t xml:space="preserve"> ص 499.</w:t>
      </w:r>
    </w:p>
    <w:p w:rsidR="00032A46" w:rsidRDefault="00032A46" w:rsidP="00032A46">
      <w:pPr>
        <w:pStyle w:val="libNormal0"/>
        <w:rPr>
          <w:rtl/>
        </w:rPr>
      </w:pPr>
      <w:r>
        <w:rPr>
          <w:rtl/>
        </w:rPr>
        <w:br w:type="page"/>
      </w:r>
      <w:r>
        <w:rPr>
          <w:rtl/>
        </w:rPr>
        <w:lastRenderedPageBreak/>
        <w:t>واعطهم أفضل ما أملوا منك في غربتهم عن أوطانهم</w:t>
      </w:r>
      <w:r w:rsidR="0033739A">
        <w:rPr>
          <w:rtl/>
        </w:rPr>
        <w:t>،</w:t>
      </w:r>
      <w:r>
        <w:rPr>
          <w:rtl/>
        </w:rPr>
        <w:t xml:space="preserve"> وما آثرونا به على أبنائهم وأهاليهم وقراباتهم.</w:t>
      </w:r>
    </w:p>
    <w:p w:rsidR="00032A46" w:rsidRDefault="00032A46" w:rsidP="00032A46">
      <w:pPr>
        <w:pStyle w:val="libNormal"/>
        <w:rPr>
          <w:rtl/>
        </w:rPr>
      </w:pPr>
      <w:r>
        <w:rPr>
          <w:rtl/>
        </w:rPr>
        <w:t>اللّهمّ إنّ أعداءنا عابوا عليهم خروجهم</w:t>
      </w:r>
      <w:r w:rsidR="0033739A">
        <w:rPr>
          <w:rtl/>
        </w:rPr>
        <w:t>،</w:t>
      </w:r>
      <w:r>
        <w:rPr>
          <w:rtl/>
        </w:rPr>
        <w:t xml:space="preserve"> فلم ينههم ذلك عن الشخوص إلينا خلافاً منهم على من خالفنا</w:t>
      </w:r>
      <w:r w:rsidR="0033739A">
        <w:rPr>
          <w:rtl/>
        </w:rPr>
        <w:t>،</w:t>
      </w:r>
      <w:r>
        <w:rPr>
          <w:rtl/>
        </w:rPr>
        <w:t xml:space="preserve"> فارحم تلك الوجوه التي غيّرتها الشمس</w:t>
      </w:r>
      <w:r w:rsidR="0033739A">
        <w:rPr>
          <w:rtl/>
        </w:rPr>
        <w:t>،</w:t>
      </w:r>
      <w:r>
        <w:rPr>
          <w:rtl/>
        </w:rPr>
        <w:t xml:space="preserve"> وارحم تلك الخدود التى تقلّبت على حفرة أبي عبدالله الحسين </w:t>
      </w:r>
      <w:r w:rsidRPr="00032A46">
        <w:rPr>
          <w:rStyle w:val="libAlaemChar"/>
          <w:rFonts w:hint="cs"/>
          <w:rtl/>
        </w:rPr>
        <w:t>عليه‌السلام</w:t>
      </w:r>
      <w:r w:rsidR="0033739A">
        <w:rPr>
          <w:rtl/>
        </w:rPr>
        <w:t>،</w:t>
      </w:r>
      <w:r>
        <w:rPr>
          <w:rtl/>
        </w:rPr>
        <w:t xml:space="preserve"> وارحم تلك الأعين التي جَرتْ دموعها رحمةً لنا</w:t>
      </w:r>
      <w:r w:rsidR="0033739A">
        <w:rPr>
          <w:rtl/>
        </w:rPr>
        <w:t>،</w:t>
      </w:r>
      <w:r>
        <w:rPr>
          <w:rtl/>
        </w:rPr>
        <w:t xml:space="preserve"> وارحم تلك القلوب التي جزعت واخترقت لنا</w:t>
      </w:r>
      <w:r w:rsidR="0033739A">
        <w:rPr>
          <w:rtl/>
        </w:rPr>
        <w:t>،</w:t>
      </w:r>
      <w:r>
        <w:rPr>
          <w:rtl/>
        </w:rPr>
        <w:t xml:space="preserve"> وارحم تلك الصرخة التي كانت لنا</w:t>
      </w:r>
      <w:r w:rsidR="0033739A">
        <w:rPr>
          <w:rtl/>
        </w:rPr>
        <w:t>،</w:t>
      </w:r>
      <w:r>
        <w:rPr>
          <w:rtl/>
        </w:rPr>
        <w:t xml:space="preserve"> اللّهمّ إنّي استودعك تلك الأنفس وتلك الأبدان حتّى نوافيهم على الحوض يوم العطش [ الأكبر ].</w:t>
      </w:r>
    </w:p>
    <w:p w:rsidR="00032A46" w:rsidRDefault="00032A46" w:rsidP="00032A46">
      <w:pPr>
        <w:pStyle w:val="libNormal"/>
        <w:rPr>
          <w:rtl/>
        </w:rPr>
      </w:pPr>
      <w:r>
        <w:rPr>
          <w:rtl/>
        </w:rPr>
        <w:t xml:space="preserve">فما زال </w:t>
      </w:r>
      <w:r w:rsidRPr="00032A46">
        <w:rPr>
          <w:rStyle w:val="libAlaemChar"/>
          <w:rFonts w:hint="cs"/>
          <w:rtl/>
        </w:rPr>
        <w:t>عليه‌السلام</w:t>
      </w:r>
      <w:r>
        <w:rPr>
          <w:rtl/>
        </w:rPr>
        <w:t xml:space="preserve"> وهو ساجدٌ يدعو بهذا الدعاء</w:t>
      </w:r>
      <w:r w:rsidR="0033739A">
        <w:rPr>
          <w:rtl/>
        </w:rPr>
        <w:t>،</w:t>
      </w:r>
      <w:r>
        <w:rPr>
          <w:rtl/>
        </w:rPr>
        <w:t xml:space="preserve"> فلمّا انصرف قلت</w:t>
      </w:r>
      <w:r w:rsidR="0033739A">
        <w:rPr>
          <w:rtl/>
        </w:rPr>
        <w:t>:</w:t>
      </w:r>
      <w:r>
        <w:rPr>
          <w:rtl/>
        </w:rPr>
        <w:t xml:space="preserve"> جعلت فداك لو أنّ هذا الذي سمعت منك كان لمن لا يعرف الله عزّ وجلّ لظننت أنّ النار لا تطعم منه شيئاً!! والله لقد تمنّيت أنّي كنت زرته ولم أحجّ</w:t>
      </w:r>
      <w:r w:rsidR="0033739A">
        <w:rPr>
          <w:rtl/>
        </w:rPr>
        <w:t>،</w:t>
      </w:r>
      <w:r>
        <w:rPr>
          <w:rtl/>
        </w:rPr>
        <w:t xml:space="preserve"> فقال لي</w:t>
      </w:r>
      <w:r w:rsidR="0033739A">
        <w:rPr>
          <w:rtl/>
        </w:rPr>
        <w:t>:</w:t>
      </w:r>
      <w:r>
        <w:rPr>
          <w:rtl/>
        </w:rPr>
        <w:t xml:space="preserve"> ما أقربك منه ؛ فما الذي يمنعك من إتيانه؟ ثمّ قال</w:t>
      </w:r>
      <w:r w:rsidR="0033739A">
        <w:rPr>
          <w:rtl/>
        </w:rPr>
        <w:t>:</w:t>
      </w:r>
      <w:r>
        <w:rPr>
          <w:rtl/>
        </w:rPr>
        <w:t xml:space="preserve"> يا معاوية لم تدع ذلك</w:t>
      </w:r>
      <w:r w:rsidR="0033739A">
        <w:rPr>
          <w:rtl/>
        </w:rPr>
        <w:t>،</w:t>
      </w:r>
      <w:r>
        <w:rPr>
          <w:rtl/>
        </w:rPr>
        <w:t xml:space="preserve"> قلت</w:t>
      </w:r>
      <w:r w:rsidR="0033739A">
        <w:rPr>
          <w:rtl/>
        </w:rPr>
        <w:t>:</w:t>
      </w:r>
      <w:r>
        <w:rPr>
          <w:rtl/>
        </w:rPr>
        <w:t xml:space="preserve"> جُعلتُ فداك لم أدر أنّ الأمر يبلغ هذا كلّه؟ فقال</w:t>
      </w:r>
      <w:r w:rsidR="0033739A">
        <w:rPr>
          <w:rtl/>
        </w:rPr>
        <w:t>:</w:t>
      </w:r>
      <w:r>
        <w:rPr>
          <w:rtl/>
        </w:rPr>
        <w:t xml:space="preserve"> </w:t>
      </w:r>
    </w:p>
    <w:p w:rsidR="00032A46" w:rsidRDefault="00032A46" w:rsidP="00032A46">
      <w:pPr>
        <w:pStyle w:val="libNormal0"/>
        <w:rPr>
          <w:rtl/>
        </w:rPr>
      </w:pPr>
      <w:r>
        <w:rPr>
          <w:rtl/>
        </w:rPr>
        <w:br w:type="page"/>
      </w:r>
      <w:r>
        <w:rPr>
          <w:rtl/>
        </w:rPr>
        <w:lastRenderedPageBreak/>
        <w:t>يا معاوية [ و ] من يدعو لزوّاره في السماء أكثر ممّن يدعو لهم في الأرض</w:t>
      </w:r>
      <w:r>
        <w:rPr>
          <w:rFonts w:hint="cs"/>
          <w:rtl/>
        </w:rPr>
        <w:t xml:space="preserve"> ؛ </w:t>
      </w:r>
      <w:r w:rsidRPr="00032A46">
        <w:rPr>
          <w:rStyle w:val="libFootnotenumChar"/>
          <w:rtl/>
        </w:rPr>
        <w:t>(1)</w:t>
      </w:r>
    </w:p>
    <w:p w:rsidR="00032A46" w:rsidRDefault="00032A46" w:rsidP="00A22D61">
      <w:pPr>
        <w:pStyle w:val="Heading2Center"/>
        <w:rPr>
          <w:rtl/>
        </w:rPr>
      </w:pPr>
      <w:bookmarkStart w:id="7" w:name="_Toc371411031"/>
      <w:r>
        <w:rPr>
          <w:rtl/>
        </w:rPr>
        <w:t xml:space="preserve">آثار زيارة سيدالشهداء امام الحسين </w:t>
      </w:r>
      <w:r w:rsidR="00A22D61" w:rsidRPr="00A22D61">
        <w:rPr>
          <w:rStyle w:val="libAlaemHeading2Char"/>
          <w:rFonts w:hint="cs"/>
          <w:rtl/>
        </w:rPr>
        <w:t>عليه‌السلام</w:t>
      </w:r>
      <w:r w:rsidR="00A22D61">
        <w:rPr>
          <w:rtl/>
        </w:rPr>
        <w:t xml:space="preserve"> </w:t>
      </w:r>
      <w:r>
        <w:rPr>
          <w:rtl/>
        </w:rPr>
        <w:t>من کلام المعصومين</w:t>
      </w:r>
      <w:bookmarkEnd w:id="7"/>
    </w:p>
    <w:p w:rsidR="00032A46" w:rsidRDefault="00032A46" w:rsidP="00032A46">
      <w:pPr>
        <w:pStyle w:val="libNormal"/>
        <w:rPr>
          <w:rtl/>
        </w:rPr>
      </w:pPr>
      <w:r>
        <w:rPr>
          <w:rtl/>
        </w:rPr>
        <w:t>1</w:t>
      </w:r>
      <w:r w:rsidR="0033739A">
        <w:rPr>
          <w:rtl/>
        </w:rPr>
        <w:t xml:space="preserve"> - </w:t>
      </w:r>
      <w:r>
        <w:rPr>
          <w:rtl/>
        </w:rPr>
        <w:t>يحتاج الإنسان المؤمن دائماً في أعماله إلى أن يحفظ الله تعالى له شخصيته وأهله وأن يجعله سعيدا</w:t>
      </w:r>
      <w:r w:rsidR="0033739A">
        <w:rPr>
          <w:rtl/>
        </w:rPr>
        <w:t>:</w:t>
      </w:r>
      <w:r>
        <w:rPr>
          <w:rtl/>
        </w:rPr>
        <w:t xml:space="preserve"> </w:t>
      </w:r>
    </w:p>
    <w:p w:rsidR="00032A46" w:rsidRDefault="00032A46" w:rsidP="00032A46">
      <w:pPr>
        <w:pStyle w:val="libNormal"/>
        <w:rPr>
          <w:rtl/>
        </w:rPr>
      </w:pPr>
      <w:r>
        <w:rPr>
          <w:rtl/>
        </w:rPr>
        <w:t>« عن عبدالله بن هلال</w:t>
      </w:r>
      <w:r w:rsidR="0033739A">
        <w:rPr>
          <w:rtl/>
        </w:rPr>
        <w:t>،</w:t>
      </w:r>
      <w:r>
        <w:rPr>
          <w:rtl/>
        </w:rPr>
        <w:t xml:space="preserve"> عن أبي عبدالله</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قلت له</w:t>
      </w:r>
      <w:r w:rsidR="0033739A">
        <w:rPr>
          <w:rtl/>
        </w:rPr>
        <w:t>:</w:t>
      </w:r>
      <w:r>
        <w:rPr>
          <w:rtl/>
        </w:rPr>
        <w:t xml:space="preserve"> جعلت فداك ما أدنى لزائر قبر الحسين </w:t>
      </w:r>
      <w:r w:rsidRPr="00032A46">
        <w:rPr>
          <w:rStyle w:val="libAlaemChar"/>
          <w:rFonts w:hint="cs"/>
          <w:rtl/>
        </w:rPr>
        <w:t>عليه‌السلام</w:t>
      </w:r>
      <w:r>
        <w:rPr>
          <w:rtl/>
        </w:rPr>
        <w:t>؟ فقال لى</w:t>
      </w:r>
      <w:r w:rsidR="0033739A">
        <w:rPr>
          <w:rtl/>
        </w:rPr>
        <w:t>:</w:t>
      </w:r>
      <w:r>
        <w:rPr>
          <w:rtl/>
        </w:rPr>
        <w:t xml:space="preserve"> يا عبدالله إنّ أدنى ما يكون له أنّ الله يحفظه في نفسه وأهله حتّى يردّه إلى أهله</w:t>
      </w:r>
      <w:r w:rsidR="0033739A">
        <w:rPr>
          <w:rtl/>
        </w:rPr>
        <w:t>،</w:t>
      </w:r>
      <w:r>
        <w:rPr>
          <w:rtl/>
        </w:rPr>
        <w:t xml:space="preserve"> فإذا كان يوم القيامة كان الله الحافظ له</w:t>
      </w:r>
      <w:r>
        <w:rPr>
          <w:rFonts w:hint="cs"/>
          <w:rtl/>
        </w:rPr>
        <w:t xml:space="preserve"> ؛ </w:t>
      </w:r>
      <w:r w:rsidRPr="00032A46">
        <w:rPr>
          <w:rStyle w:val="libFootnotenumChar"/>
          <w:rtl/>
        </w:rPr>
        <w:t>(2)</w:t>
      </w:r>
    </w:p>
    <w:p w:rsidR="00032A46" w:rsidRDefault="00032A46" w:rsidP="00032A46">
      <w:pPr>
        <w:pStyle w:val="libNormal"/>
        <w:rPr>
          <w:rtl/>
        </w:rPr>
      </w:pPr>
      <w:r>
        <w:rPr>
          <w:rtl/>
        </w:rPr>
        <w:t>2</w:t>
      </w:r>
      <w:r w:rsidR="0033739A">
        <w:rPr>
          <w:rtl/>
        </w:rPr>
        <w:t xml:space="preserve"> - </w:t>
      </w:r>
      <w:r>
        <w:rPr>
          <w:rtl/>
        </w:rPr>
        <w:t xml:space="preserve">بلغت زيارة الإمام الحسين </w:t>
      </w:r>
      <w:r w:rsidRPr="00032A46">
        <w:rPr>
          <w:rStyle w:val="libAlaemChar"/>
          <w:rFonts w:hint="cs"/>
          <w:rtl/>
        </w:rPr>
        <w:t>عليه‌السلام</w:t>
      </w:r>
      <w:r>
        <w:rPr>
          <w:rtl/>
        </w:rPr>
        <w:t xml:space="preserve"> من الفضيلة أن ساواها الإمام الصادق </w:t>
      </w:r>
      <w:r w:rsidRPr="00032A46">
        <w:rPr>
          <w:rStyle w:val="libAlaemChar"/>
          <w:rFonts w:hint="cs"/>
          <w:rtl/>
        </w:rPr>
        <w:t>عليه‌السلام</w:t>
      </w:r>
      <w:r>
        <w:rPr>
          <w:rtl/>
        </w:rPr>
        <w:t xml:space="preserve"> بزيارة الله في عرشه</w:t>
      </w:r>
      <w:r w:rsidR="0033739A">
        <w:rPr>
          <w:rtl/>
        </w:rPr>
        <w:t>:</w:t>
      </w:r>
      <w:r>
        <w:rPr>
          <w:rtl/>
        </w:rPr>
        <w:t xml:space="preserve">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الكافى</w:t>
      </w:r>
      <w:r w:rsidR="0033739A">
        <w:rPr>
          <w:rtl/>
        </w:rPr>
        <w:t>،</w:t>
      </w:r>
      <w:r>
        <w:rPr>
          <w:rtl/>
        </w:rPr>
        <w:t xml:space="preserve"> ج 4</w:t>
      </w:r>
      <w:r w:rsidR="0033739A">
        <w:rPr>
          <w:rtl/>
        </w:rPr>
        <w:t>،</w:t>
      </w:r>
      <w:r>
        <w:rPr>
          <w:rtl/>
        </w:rPr>
        <w:t xml:space="preserve"> ص 583 ؛ وسائل الشيعه</w:t>
      </w:r>
      <w:r w:rsidR="0033739A">
        <w:rPr>
          <w:rtl/>
        </w:rPr>
        <w:t>،</w:t>
      </w:r>
      <w:r>
        <w:rPr>
          <w:rtl/>
        </w:rPr>
        <w:t xml:space="preserve"> ج 14</w:t>
      </w:r>
      <w:r w:rsidR="0033739A">
        <w:rPr>
          <w:rtl/>
        </w:rPr>
        <w:t>،</w:t>
      </w:r>
      <w:r>
        <w:rPr>
          <w:rtl/>
        </w:rPr>
        <w:t xml:space="preserve"> ص 411.</w:t>
      </w:r>
    </w:p>
    <w:p w:rsidR="00032A46" w:rsidRDefault="00032A46" w:rsidP="00032A46">
      <w:pPr>
        <w:pStyle w:val="libFootnote0"/>
        <w:rPr>
          <w:rtl/>
        </w:rPr>
      </w:pPr>
      <w:r>
        <w:rPr>
          <w:rtl/>
        </w:rPr>
        <w:t>(2) كامل الزيارات</w:t>
      </w:r>
      <w:r w:rsidR="0033739A">
        <w:rPr>
          <w:rtl/>
        </w:rPr>
        <w:t>،</w:t>
      </w:r>
      <w:r>
        <w:rPr>
          <w:rtl/>
        </w:rPr>
        <w:t xml:space="preserve"> ص 255</w:t>
      </w:r>
      <w:r w:rsidR="0033739A">
        <w:rPr>
          <w:rtl/>
        </w:rPr>
        <w:t>،</w:t>
      </w:r>
      <w:r>
        <w:rPr>
          <w:rtl/>
        </w:rPr>
        <w:t xml:space="preserve"> ح 382 </w:t>
      </w:r>
      <w:r>
        <w:rPr>
          <w:rFonts w:hint="cs"/>
          <w:rtl/>
        </w:rPr>
        <w:t>؛</w:t>
      </w:r>
      <w:r>
        <w:rPr>
          <w:rtl/>
        </w:rPr>
        <w:t xml:space="preserve"> مستدرك الوسائل</w:t>
      </w:r>
      <w:r w:rsidR="0033739A">
        <w:rPr>
          <w:rtl/>
        </w:rPr>
        <w:t>،</w:t>
      </w:r>
      <w:r>
        <w:rPr>
          <w:rtl/>
        </w:rPr>
        <w:t xml:space="preserve"> ج 10</w:t>
      </w:r>
      <w:r w:rsidR="0033739A">
        <w:rPr>
          <w:rtl/>
        </w:rPr>
        <w:t>،</w:t>
      </w:r>
      <w:r>
        <w:rPr>
          <w:rtl/>
        </w:rPr>
        <w:t xml:space="preserve"> ص 240.</w:t>
      </w:r>
    </w:p>
    <w:p w:rsidR="00032A46" w:rsidRDefault="00032A46" w:rsidP="00032A46">
      <w:pPr>
        <w:pStyle w:val="libNormal"/>
        <w:rPr>
          <w:rtl/>
        </w:rPr>
      </w:pPr>
      <w:r>
        <w:rPr>
          <w:rtl/>
        </w:rPr>
        <w:br w:type="page"/>
      </w:r>
      <w:r>
        <w:rPr>
          <w:rtl/>
        </w:rPr>
        <w:lastRenderedPageBreak/>
        <w:t>« عن زيد الشحام قال</w:t>
      </w:r>
      <w:r w:rsidR="0033739A">
        <w:rPr>
          <w:rtl/>
        </w:rPr>
        <w:t>:</w:t>
      </w:r>
      <w:r>
        <w:rPr>
          <w:rtl/>
        </w:rPr>
        <w:t xml:space="preserve"> قلت لأبى عبدالله</w:t>
      </w:r>
      <w:r>
        <w:rPr>
          <w:rFonts w:hint="cs"/>
          <w:rtl/>
        </w:rPr>
        <w:t xml:space="preserve"> </w:t>
      </w:r>
      <w:r w:rsidRPr="00032A46">
        <w:rPr>
          <w:rStyle w:val="libAlaemChar"/>
          <w:rFonts w:hint="cs"/>
          <w:rtl/>
        </w:rPr>
        <w:t>عليه‌السلام</w:t>
      </w:r>
      <w:r w:rsidR="0033739A">
        <w:rPr>
          <w:rtl/>
        </w:rPr>
        <w:t>:</w:t>
      </w:r>
      <w:r>
        <w:rPr>
          <w:rtl/>
        </w:rPr>
        <w:t xml:space="preserve"> ما لمن زار قبر الحسين </w:t>
      </w:r>
      <w:r w:rsidRPr="00032A46">
        <w:rPr>
          <w:rStyle w:val="libAlaemChar"/>
          <w:rFonts w:hint="cs"/>
          <w:rtl/>
        </w:rPr>
        <w:t>عليه‌السلام</w:t>
      </w:r>
      <w:r>
        <w:rPr>
          <w:rtl/>
        </w:rPr>
        <w:t>؟ قال</w:t>
      </w:r>
      <w:r w:rsidR="0033739A">
        <w:rPr>
          <w:rtl/>
        </w:rPr>
        <w:t>:</w:t>
      </w:r>
      <w:r>
        <w:rPr>
          <w:rtl/>
        </w:rPr>
        <w:t xml:space="preserve"> كان كمن زار الله في عرشه</w:t>
      </w:r>
      <w:r w:rsidR="0033739A">
        <w:rPr>
          <w:rtl/>
        </w:rPr>
        <w:t>،</w:t>
      </w:r>
      <w:r>
        <w:rPr>
          <w:rtl/>
        </w:rPr>
        <w:t xml:space="preserve"> قال</w:t>
      </w:r>
      <w:r w:rsidR="0033739A">
        <w:rPr>
          <w:rtl/>
        </w:rPr>
        <w:t>:</w:t>
      </w:r>
      <w:r>
        <w:rPr>
          <w:rtl/>
        </w:rPr>
        <w:t xml:space="preserve"> قلت</w:t>
      </w:r>
      <w:r w:rsidR="0033739A">
        <w:rPr>
          <w:rtl/>
        </w:rPr>
        <w:t>:</w:t>
      </w:r>
      <w:r>
        <w:rPr>
          <w:rtl/>
        </w:rPr>
        <w:t xml:space="preserve"> ما لمن زار احداً منكم؟ قال</w:t>
      </w:r>
      <w:r w:rsidR="0033739A">
        <w:rPr>
          <w:rtl/>
        </w:rPr>
        <w:t>:</w:t>
      </w:r>
      <w:r>
        <w:rPr>
          <w:rtl/>
        </w:rPr>
        <w:t xml:space="preserve"> كمن زار رسول الله</w:t>
      </w:r>
      <w:r>
        <w:rPr>
          <w:rFonts w:hint="cs"/>
          <w:rtl/>
        </w:rPr>
        <w:t xml:space="preserve"> </w:t>
      </w:r>
      <w:r w:rsidRPr="00032A46">
        <w:rPr>
          <w:rStyle w:val="libAlaemChar"/>
          <w:rFonts w:hint="cs"/>
          <w:rtl/>
        </w:rPr>
        <w:t>صلى‌الله‌عليه‌وآله</w:t>
      </w:r>
      <w:r>
        <w:rPr>
          <w:rFonts w:hint="cs"/>
          <w:rtl/>
        </w:rPr>
        <w:t xml:space="preserve"> </w:t>
      </w:r>
      <w:r w:rsidRPr="00032A46">
        <w:rPr>
          <w:rStyle w:val="libFootnotenumChar"/>
          <w:rtl/>
        </w:rPr>
        <w:t>(1)</w:t>
      </w:r>
    </w:p>
    <w:p w:rsidR="00032A46" w:rsidRDefault="00032A46" w:rsidP="00032A46">
      <w:pPr>
        <w:pStyle w:val="libNormal"/>
        <w:rPr>
          <w:rtl/>
        </w:rPr>
      </w:pPr>
      <w:r>
        <w:rPr>
          <w:rtl/>
        </w:rPr>
        <w:t>3</w:t>
      </w:r>
      <w:r w:rsidR="0033739A">
        <w:rPr>
          <w:rtl/>
        </w:rPr>
        <w:t xml:space="preserve"> - </w:t>
      </w:r>
      <w:r>
        <w:rPr>
          <w:rtl/>
        </w:rPr>
        <w:t xml:space="preserve">كل مؤمن يحتاج إلى قضاء حوائجه وتنفيس كربه وقد جعل الله تعالى ذلك من آثار زيارة الحسين </w:t>
      </w:r>
      <w:r w:rsidRPr="00032A46">
        <w:rPr>
          <w:rStyle w:val="libAlaemChar"/>
          <w:rFonts w:hint="cs"/>
          <w:rtl/>
        </w:rPr>
        <w:t>عليه‌السلام</w:t>
      </w:r>
      <w:r w:rsidR="0033739A">
        <w:rPr>
          <w:rtl/>
        </w:rPr>
        <w:t>:</w:t>
      </w:r>
      <w:r>
        <w:rPr>
          <w:rtl/>
        </w:rPr>
        <w:t xml:space="preserve"> </w:t>
      </w:r>
    </w:p>
    <w:p w:rsidR="00032A46" w:rsidRDefault="00032A46" w:rsidP="00032A46">
      <w:pPr>
        <w:pStyle w:val="libNormal"/>
        <w:rPr>
          <w:rtl/>
        </w:rPr>
      </w:pPr>
      <w:r>
        <w:rPr>
          <w:rtl/>
        </w:rPr>
        <w:t>« عن فضيل بن يسار قال</w:t>
      </w:r>
      <w:r w:rsidR="0033739A">
        <w:rPr>
          <w:rtl/>
        </w:rPr>
        <w:t>:</w:t>
      </w:r>
      <w:r>
        <w:rPr>
          <w:rtl/>
        </w:rPr>
        <w:t xml:space="preserve"> قال أبو عبدالله</w:t>
      </w:r>
      <w:r>
        <w:rPr>
          <w:rFonts w:hint="cs"/>
          <w:rtl/>
        </w:rPr>
        <w:t xml:space="preserve"> </w:t>
      </w:r>
      <w:r w:rsidRPr="00032A46">
        <w:rPr>
          <w:rStyle w:val="libAlaemChar"/>
          <w:rFonts w:hint="cs"/>
          <w:rtl/>
        </w:rPr>
        <w:t>عليه‌السلام</w:t>
      </w:r>
      <w:r w:rsidR="0033739A">
        <w:rPr>
          <w:rtl/>
        </w:rPr>
        <w:t>:</w:t>
      </w:r>
      <w:r>
        <w:rPr>
          <w:rtl/>
        </w:rPr>
        <w:t xml:space="preserve"> انّ إلى جانبكم قبراً ما أتاه مكروب إلاّ نفّس الله كربته</w:t>
      </w:r>
      <w:r w:rsidR="0033739A">
        <w:rPr>
          <w:rtl/>
        </w:rPr>
        <w:t>،</w:t>
      </w:r>
      <w:r>
        <w:rPr>
          <w:rtl/>
        </w:rPr>
        <w:t xml:space="preserve"> وقضى حاجته</w:t>
      </w:r>
      <w:r>
        <w:rPr>
          <w:rFonts w:hint="cs"/>
          <w:rtl/>
        </w:rPr>
        <w:t xml:space="preserve"> ؛ </w:t>
      </w:r>
      <w:r w:rsidRPr="00032A46">
        <w:rPr>
          <w:rStyle w:val="libFootnotenumChar"/>
          <w:rtl/>
        </w:rPr>
        <w:t>(2)</w:t>
      </w:r>
    </w:p>
    <w:p w:rsidR="00032A46" w:rsidRPr="00032A46" w:rsidRDefault="00032A46" w:rsidP="00032A46">
      <w:pPr>
        <w:pStyle w:val="libNormal"/>
        <w:rPr>
          <w:rStyle w:val="libFootnotenumChar"/>
          <w:rFonts w:hint="cs"/>
          <w:rtl/>
        </w:rPr>
      </w:pPr>
      <w:r>
        <w:rPr>
          <w:rtl/>
        </w:rPr>
        <w:t>« عن أبي الصبّاح الكنانىّ قال</w:t>
      </w:r>
      <w:r w:rsidR="0033739A">
        <w:rPr>
          <w:rtl/>
        </w:rPr>
        <w:t>:</w:t>
      </w:r>
      <w:r>
        <w:rPr>
          <w:rtl/>
        </w:rPr>
        <w:t xml:space="preserve"> سمعت أبا عبدالله</w:t>
      </w:r>
      <w:r>
        <w:rPr>
          <w:rFonts w:hint="cs"/>
          <w:rtl/>
        </w:rPr>
        <w:t xml:space="preserve"> </w:t>
      </w:r>
      <w:r w:rsidRPr="00032A46">
        <w:rPr>
          <w:rStyle w:val="libAlaemChar"/>
          <w:rFonts w:hint="cs"/>
          <w:rtl/>
        </w:rPr>
        <w:t>عليه‌السلام</w:t>
      </w:r>
      <w:r>
        <w:rPr>
          <w:rFonts w:hint="cs"/>
          <w:rtl/>
        </w:rPr>
        <w:t xml:space="preserve"> </w:t>
      </w:r>
      <w:r>
        <w:rPr>
          <w:rtl/>
        </w:rPr>
        <w:t>يقول</w:t>
      </w:r>
      <w:r w:rsidR="0033739A">
        <w:rPr>
          <w:rtl/>
        </w:rPr>
        <w:t>:</w:t>
      </w:r>
      <w:r>
        <w:rPr>
          <w:rtl/>
        </w:rPr>
        <w:t xml:space="preserve"> إنّ إلى جانبكم قبراً ما أتاه مكروب إلاّ نفس الله كربته</w:t>
      </w:r>
      <w:r w:rsidR="0033739A">
        <w:rPr>
          <w:rtl/>
        </w:rPr>
        <w:t>،</w:t>
      </w:r>
      <w:r>
        <w:rPr>
          <w:rtl/>
        </w:rPr>
        <w:t xml:space="preserve"> وقضى حاجته</w:t>
      </w:r>
      <w:r w:rsidR="0033739A">
        <w:rPr>
          <w:rtl/>
        </w:rPr>
        <w:t>،</w:t>
      </w:r>
      <w:r>
        <w:rPr>
          <w:rtl/>
        </w:rPr>
        <w:t xml:space="preserve"> وانّ عنده أربعة آلاف ملك منذ [ يوم ] قبض شعثاً غبراً يبكونه إلى يوم القيامة</w:t>
      </w:r>
      <w:r w:rsidR="0033739A">
        <w:rPr>
          <w:rtl/>
        </w:rPr>
        <w:t>،</w:t>
      </w:r>
      <w:r>
        <w:rPr>
          <w:rtl/>
        </w:rPr>
        <w:t xml:space="preserve"> فمن زاره شيّعوه إلى مأمنه</w:t>
      </w:r>
      <w:r w:rsidR="0033739A">
        <w:rPr>
          <w:rtl/>
        </w:rPr>
        <w:t>،</w:t>
      </w:r>
      <w:r>
        <w:rPr>
          <w:rtl/>
        </w:rPr>
        <w:t xml:space="preserve"> ومن مرض عادوه</w:t>
      </w:r>
      <w:r w:rsidR="0033739A">
        <w:rPr>
          <w:rtl/>
        </w:rPr>
        <w:t>،</w:t>
      </w:r>
      <w:r>
        <w:rPr>
          <w:rtl/>
        </w:rPr>
        <w:t xml:space="preserve"> ومن مات اتّبعوا جنازته</w:t>
      </w:r>
      <w:r>
        <w:rPr>
          <w:rFonts w:hint="cs"/>
          <w:rtl/>
        </w:rPr>
        <w:t xml:space="preserve"> ؛ </w:t>
      </w:r>
      <w:r w:rsidRPr="00032A46">
        <w:rPr>
          <w:rStyle w:val="libFootnotenumChar"/>
          <w:rtl/>
        </w:rPr>
        <w:t>(3)</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278</w:t>
      </w:r>
      <w:r w:rsidR="0033739A">
        <w:rPr>
          <w:rtl/>
        </w:rPr>
        <w:t>،</w:t>
      </w:r>
      <w:r>
        <w:rPr>
          <w:rtl/>
        </w:rPr>
        <w:t xml:space="preserve"> ح 437 ؛ منهاج الصالحين</w:t>
      </w:r>
      <w:r w:rsidR="0033739A">
        <w:rPr>
          <w:rtl/>
        </w:rPr>
        <w:t>،</w:t>
      </w:r>
      <w:r>
        <w:rPr>
          <w:rtl/>
        </w:rPr>
        <w:t xml:space="preserve"> ج 1</w:t>
      </w:r>
      <w:r w:rsidR="0033739A">
        <w:rPr>
          <w:rtl/>
        </w:rPr>
        <w:t>،</w:t>
      </w:r>
      <w:r>
        <w:rPr>
          <w:rtl/>
        </w:rPr>
        <w:t xml:space="preserve"> ص 363.</w:t>
      </w:r>
    </w:p>
    <w:p w:rsidR="00032A46" w:rsidRDefault="00032A46" w:rsidP="00032A46">
      <w:pPr>
        <w:pStyle w:val="libFootnote0"/>
        <w:rPr>
          <w:rtl/>
        </w:rPr>
      </w:pPr>
      <w:r>
        <w:rPr>
          <w:rtl/>
        </w:rPr>
        <w:t>(2) كامل الزيارات</w:t>
      </w:r>
      <w:r w:rsidR="0033739A">
        <w:rPr>
          <w:rtl/>
        </w:rPr>
        <w:t>،</w:t>
      </w:r>
      <w:r>
        <w:rPr>
          <w:rtl/>
        </w:rPr>
        <w:t xml:space="preserve"> ص 312</w:t>
      </w:r>
      <w:r w:rsidR="0033739A">
        <w:rPr>
          <w:rtl/>
        </w:rPr>
        <w:t>،</w:t>
      </w:r>
      <w:r>
        <w:rPr>
          <w:rtl/>
        </w:rPr>
        <w:t xml:space="preserve"> ح 527 </w:t>
      </w:r>
      <w:r>
        <w:rPr>
          <w:rFonts w:hint="cs"/>
          <w:rtl/>
        </w:rPr>
        <w:t>؛</w:t>
      </w:r>
      <w:r>
        <w:rPr>
          <w:rtl/>
        </w:rPr>
        <w:t xml:space="preserve"> مستدرك الوسائل</w:t>
      </w:r>
      <w:r w:rsidR="0033739A">
        <w:rPr>
          <w:rtl/>
        </w:rPr>
        <w:t>،</w:t>
      </w:r>
      <w:r>
        <w:rPr>
          <w:rtl/>
        </w:rPr>
        <w:t xml:space="preserve"> ج 10</w:t>
      </w:r>
      <w:r w:rsidR="0033739A">
        <w:rPr>
          <w:rtl/>
        </w:rPr>
        <w:t>،</w:t>
      </w:r>
      <w:r>
        <w:rPr>
          <w:rtl/>
        </w:rPr>
        <w:t xml:space="preserve"> ص 238.</w:t>
      </w:r>
    </w:p>
    <w:p w:rsidR="00032A46" w:rsidRDefault="00032A46" w:rsidP="00032A46">
      <w:pPr>
        <w:pStyle w:val="libFootnote0"/>
        <w:rPr>
          <w:rFonts w:hint="cs"/>
          <w:rtl/>
        </w:rPr>
      </w:pPr>
      <w:r>
        <w:rPr>
          <w:rtl/>
        </w:rPr>
        <w:t>(3) كامل الزيارات</w:t>
      </w:r>
      <w:r w:rsidR="0033739A">
        <w:rPr>
          <w:rtl/>
        </w:rPr>
        <w:t>،</w:t>
      </w:r>
      <w:r>
        <w:rPr>
          <w:rtl/>
        </w:rPr>
        <w:t xml:space="preserve"> ص 312</w:t>
      </w:r>
      <w:r w:rsidR="0033739A">
        <w:rPr>
          <w:rtl/>
        </w:rPr>
        <w:t>،</w:t>
      </w:r>
      <w:r>
        <w:rPr>
          <w:rtl/>
        </w:rPr>
        <w:t xml:space="preserve"> ح 528 </w:t>
      </w:r>
      <w:r>
        <w:rPr>
          <w:rFonts w:hint="cs"/>
          <w:rtl/>
        </w:rPr>
        <w:t>؛</w:t>
      </w:r>
      <w:r>
        <w:rPr>
          <w:rtl/>
        </w:rPr>
        <w:t xml:space="preserve"> و ص 350.</w:t>
      </w:r>
    </w:p>
    <w:p w:rsidR="00032A46" w:rsidRDefault="00032A46" w:rsidP="00032A46">
      <w:pPr>
        <w:pStyle w:val="libNormal"/>
        <w:rPr>
          <w:rtl/>
        </w:rPr>
      </w:pPr>
      <w:r>
        <w:rPr>
          <w:rtl/>
        </w:rPr>
        <w:br w:type="page"/>
      </w:r>
      <w:r>
        <w:rPr>
          <w:rtl/>
        </w:rPr>
        <w:lastRenderedPageBreak/>
        <w:t>« عن عبدالله بن مسكان قال</w:t>
      </w:r>
      <w:r w:rsidR="0033739A">
        <w:rPr>
          <w:rtl/>
        </w:rPr>
        <w:t>:</w:t>
      </w:r>
      <w:r>
        <w:rPr>
          <w:rtl/>
        </w:rPr>
        <w:t xml:space="preserve"> قال أبو عبدالله</w:t>
      </w:r>
      <w:r>
        <w:rPr>
          <w:rFonts w:hint="cs"/>
          <w:rtl/>
        </w:rPr>
        <w:t xml:space="preserve"> </w:t>
      </w:r>
      <w:r w:rsidRPr="00032A46">
        <w:rPr>
          <w:rStyle w:val="libAlaemChar"/>
          <w:rFonts w:hint="cs"/>
          <w:rtl/>
        </w:rPr>
        <w:t>عليه‌السلام</w:t>
      </w:r>
      <w:r w:rsidR="0033739A">
        <w:rPr>
          <w:rtl/>
        </w:rPr>
        <w:t>:</w:t>
      </w:r>
      <w:r>
        <w:rPr>
          <w:rtl/>
        </w:rPr>
        <w:t xml:space="preserve"> انّ الله تبارك وتعالى يتجلّى لزوّار قبر الحسين </w:t>
      </w:r>
      <w:r w:rsidRPr="00032A46">
        <w:rPr>
          <w:rStyle w:val="libAlaemChar"/>
          <w:rFonts w:hint="cs"/>
          <w:rtl/>
        </w:rPr>
        <w:t>عليه‌السلام</w:t>
      </w:r>
      <w:r>
        <w:rPr>
          <w:rtl/>
        </w:rPr>
        <w:t xml:space="preserve"> قبل أهل عرفات</w:t>
      </w:r>
      <w:r w:rsidR="0033739A">
        <w:rPr>
          <w:rtl/>
        </w:rPr>
        <w:t>،</w:t>
      </w:r>
      <w:r>
        <w:rPr>
          <w:rtl/>
        </w:rPr>
        <w:t xml:space="preserve"> ويقضى حوائجهم</w:t>
      </w:r>
      <w:r w:rsidR="0033739A">
        <w:rPr>
          <w:rtl/>
        </w:rPr>
        <w:t>،</w:t>
      </w:r>
      <w:r>
        <w:rPr>
          <w:rtl/>
        </w:rPr>
        <w:t xml:space="preserve"> ويغفر ذنوبهم</w:t>
      </w:r>
      <w:r w:rsidR="0033739A">
        <w:rPr>
          <w:rtl/>
        </w:rPr>
        <w:t>،</w:t>
      </w:r>
      <w:r>
        <w:rPr>
          <w:rtl/>
        </w:rPr>
        <w:t xml:space="preserve"> ويشفّعهم في مسائلهم</w:t>
      </w:r>
      <w:r w:rsidR="0033739A">
        <w:rPr>
          <w:rtl/>
        </w:rPr>
        <w:t>،</w:t>
      </w:r>
      <w:r>
        <w:rPr>
          <w:rtl/>
        </w:rPr>
        <w:t xml:space="preserve"> ثمّ يثني بأهل عرفات فيفعل بهم ذلك</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4</w:t>
      </w:r>
      <w:r w:rsidR="0033739A">
        <w:rPr>
          <w:rtl/>
        </w:rPr>
        <w:t xml:space="preserve"> - </w:t>
      </w:r>
      <w:r>
        <w:rPr>
          <w:rtl/>
        </w:rPr>
        <w:t xml:space="preserve">زيارة الإمام الحسين </w:t>
      </w:r>
      <w:r w:rsidRPr="00032A46">
        <w:rPr>
          <w:rStyle w:val="libAlaemChar"/>
          <w:rFonts w:hint="cs"/>
          <w:rtl/>
        </w:rPr>
        <w:t>عليه‌السلام</w:t>
      </w:r>
      <w:r>
        <w:rPr>
          <w:rtl/>
        </w:rPr>
        <w:t xml:space="preserve"> باب من ابواب الفضل الإلهي إذ انها سبب في زيادة الرزق وطول العمر ودفع البلاء وو ...</w:t>
      </w:r>
    </w:p>
    <w:p w:rsidR="00032A46" w:rsidRDefault="00032A46" w:rsidP="00032A46">
      <w:pPr>
        <w:pStyle w:val="libNormal"/>
        <w:rPr>
          <w:rtl/>
        </w:rPr>
      </w:pPr>
      <w:r>
        <w:rPr>
          <w:rFonts w:hint="cs"/>
          <w:rtl/>
        </w:rPr>
        <w:t>«</w:t>
      </w:r>
      <w:r>
        <w:rPr>
          <w:rtl/>
        </w:rPr>
        <w:t xml:space="preserve"> عن عبد الملك الخثعمي عن أبي عبد الله </w:t>
      </w:r>
      <w:r w:rsidRPr="00032A46">
        <w:rPr>
          <w:rStyle w:val="libAlaemChar"/>
          <w:rFonts w:hint="cs"/>
          <w:rtl/>
        </w:rPr>
        <w:t>عليه‌السلام</w:t>
      </w:r>
      <w:r>
        <w:rPr>
          <w:rtl/>
        </w:rPr>
        <w:t xml:space="preserve"> قال</w:t>
      </w:r>
      <w:r w:rsidR="0033739A">
        <w:rPr>
          <w:rtl/>
        </w:rPr>
        <w:t>:</w:t>
      </w:r>
      <w:r>
        <w:rPr>
          <w:rtl/>
        </w:rPr>
        <w:t xml:space="preserve"> قال لي</w:t>
      </w:r>
      <w:r w:rsidR="0033739A">
        <w:rPr>
          <w:rtl/>
        </w:rPr>
        <w:t>:</w:t>
      </w:r>
      <w:r>
        <w:rPr>
          <w:rtl/>
        </w:rPr>
        <w:t xml:space="preserve"> يا عبد الملك لا تدع زيارة الحسين بن علي </w:t>
      </w:r>
      <w:r w:rsidRPr="00032A46">
        <w:rPr>
          <w:rStyle w:val="libAlaemChar"/>
          <w:rFonts w:hint="cs"/>
          <w:rtl/>
        </w:rPr>
        <w:t>عليه‌السلام</w:t>
      </w:r>
      <w:r>
        <w:rPr>
          <w:rtl/>
        </w:rPr>
        <w:t xml:space="preserve"> ومُر اصحابك بذلك</w:t>
      </w:r>
      <w:r w:rsidR="0033739A">
        <w:rPr>
          <w:rtl/>
        </w:rPr>
        <w:t>،</w:t>
      </w:r>
      <w:r>
        <w:rPr>
          <w:rtl/>
        </w:rPr>
        <w:t xml:space="preserve"> يمدّ الله في عمرك ويزيد في رزقك ويحييك الله سعيدا ولا تموت إلا سعيدا ويكتبك سعيدا</w:t>
      </w:r>
      <w:r>
        <w:rPr>
          <w:rFonts w:hint="cs"/>
          <w:rtl/>
        </w:rPr>
        <w:t xml:space="preserve"> » </w:t>
      </w:r>
      <w:r w:rsidRPr="00032A46">
        <w:rPr>
          <w:rStyle w:val="libFootnotenumChar"/>
          <w:rtl/>
        </w:rPr>
        <w:t>(1)</w:t>
      </w:r>
    </w:p>
    <w:p w:rsidR="00032A46" w:rsidRPr="00032A46" w:rsidRDefault="00032A46" w:rsidP="00032A46">
      <w:pPr>
        <w:pStyle w:val="libNormal"/>
        <w:rPr>
          <w:rStyle w:val="libBold2Char"/>
          <w:rtl/>
        </w:rPr>
      </w:pPr>
      <w:r>
        <w:rPr>
          <w:rtl/>
        </w:rPr>
        <w:t xml:space="preserve">« </w:t>
      </w:r>
      <w:r w:rsidRPr="00032A46">
        <w:rPr>
          <w:rStyle w:val="libBold2Char"/>
          <w:rtl/>
        </w:rPr>
        <w:t>عن محمد بن مسلم</w:t>
      </w:r>
      <w:r w:rsidR="0033739A">
        <w:rPr>
          <w:rStyle w:val="libBold2Char"/>
          <w:rtl/>
        </w:rPr>
        <w:t>،</w:t>
      </w:r>
      <w:r w:rsidRPr="00032A46">
        <w:rPr>
          <w:rStyle w:val="libBold2Char"/>
          <w:rtl/>
        </w:rPr>
        <w:t xml:space="preserve"> عن أبي جعفر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انّ الحسين صاحب كربلا قتل مظلوماً مكروباً عطشاناً لهفاناً</w:t>
      </w:r>
      <w:r w:rsidR="0033739A">
        <w:rPr>
          <w:rStyle w:val="libBold2Char"/>
          <w:rtl/>
        </w:rPr>
        <w:t>،</w:t>
      </w:r>
      <w:r w:rsidRPr="00032A46">
        <w:rPr>
          <w:rStyle w:val="libBold2Char"/>
          <w:rtl/>
        </w:rPr>
        <w:t xml:space="preserve"> وحقّ على الله عزّ وجلّ أن لا يأتيه لهفان</w:t>
      </w:r>
      <w:r w:rsidR="0033739A">
        <w:rPr>
          <w:rStyle w:val="libBold2Char"/>
          <w:rtl/>
        </w:rPr>
        <w:t>،</w:t>
      </w:r>
      <w:r w:rsidRPr="00032A46">
        <w:rPr>
          <w:rStyle w:val="libBold2Char"/>
          <w:rtl/>
        </w:rPr>
        <w:t xml:space="preserve"> ولا مكروب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(2) كامل الزيارات</w:t>
      </w:r>
      <w:r w:rsidR="0033739A">
        <w:rPr>
          <w:rtl/>
        </w:rPr>
        <w:t>،</w:t>
      </w:r>
      <w:r>
        <w:rPr>
          <w:rtl/>
        </w:rPr>
        <w:t xml:space="preserve"> ص 309</w:t>
      </w:r>
      <w:r w:rsidR="0033739A">
        <w:rPr>
          <w:rtl/>
        </w:rPr>
        <w:t>،</w:t>
      </w:r>
      <w:r>
        <w:rPr>
          <w:rtl/>
        </w:rPr>
        <w:t xml:space="preserve"> ح 522 ؛ وسائل الشيعه</w:t>
      </w:r>
      <w:r w:rsidR="0033739A">
        <w:rPr>
          <w:rtl/>
        </w:rPr>
        <w:t>،</w:t>
      </w:r>
      <w:r>
        <w:rPr>
          <w:rtl/>
        </w:rPr>
        <w:t xml:space="preserve"> ج 10</w:t>
      </w:r>
      <w:r w:rsidR="0033739A">
        <w:rPr>
          <w:rtl/>
        </w:rPr>
        <w:t>،</w:t>
      </w:r>
      <w:r>
        <w:rPr>
          <w:rtl/>
        </w:rPr>
        <w:t xml:space="preserve"> ص 363.</w:t>
      </w:r>
    </w:p>
    <w:p w:rsidR="00032A46" w:rsidRDefault="00032A46" w:rsidP="00032A46">
      <w:pPr>
        <w:pStyle w:val="libFootnote0"/>
        <w:rPr>
          <w:rtl/>
        </w:rPr>
      </w:pPr>
      <w:r>
        <w:rPr>
          <w:rtl/>
        </w:rPr>
        <w:t>(1) كامل الزيارات</w:t>
      </w:r>
      <w:r w:rsidR="0033739A">
        <w:rPr>
          <w:rtl/>
        </w:rPr>
        <w:t>،</w:t>
      </w:r>
      <w:r>
        <w:rPr>
          <w:rtl/>
        </w:rPr>
        <w:t xml:space="preserve"> ابن قولويه</w:t>
      </w:r>
      <w:r w:rsidR="0033739A">
        <w:rPr>
          <w:rtl/>
        </w:rPr>
        <w:t>،</w:t>
      </w:r>
      <w:r>
        <w:rPr>
          <w:rtl/>
        </w:rPr>
        <w:t xml:space="preserve"> ص 286</w:t>
      </w:r>
      <w:r w:rsidR="0033739A">
        <w:rPr>
          <w:rtl/>
        </w:rPr>
        <w:t>،</w:t>
      </w:r>
      <w:r>
        <w:rPr>
          <w:rtl/>
        </w:rPr>
        <w:t xml:space="preserve"> ح 461</w:t>
      </w:r>
      <w:r w:rsidR="0033739A">
        <w:rPr>
          <w:rtl/>
        </w:rPr>
        <w:t>،</w:t>
      </w:r>
      <w:r>
        <w:rPr>
          <w:rtl/>
        </w:rPr>
        <w:t xml:space="preserve"> بحار الأنوار ج 98</w:t>
      </w:r>
      <w:r w:rsidR="0033739A">
        <w:rPr>
          <w:rtl/>
        </w:rPr>
        <w:t>،</w:t>
      </w:r>
      <w:r>
        <w:rPr>
          <w:rtl/>
        </w:rPr>
        <w:t xml:space="preserve"> ص 47.</w:t>
      </w:r>
    </w:p>
    <w:p w:rsidR="00032A46" w:rsidRDefault="00032A46" w:rsidP="00032A46">
      <w:pPr>
        <w:pStyle w:val="libNormal0"/>
        <w:rPr>
          <w:rtl/>
        </w:rPr>
      </w:pPr>
      <w:r>
        <w:rPr>
          <w:rtl/>
        </w:rPr>
        <w:br w:type="page"/>
      </w:r>
      <w:r w:rsidRPr="00032A46">
        <w:rPr>
          <w:rStyle w:val="libBold2Char"/>
          <w:rtl/>
        </w:rPr>
        <w:lastRenderedPageBreak/>
        <w:t xml:space="preserve">ولا مذنب ولامغموم ولا عطشان ولا ذوعاهة ثمّ دعا عنده وتقرّب بالحسين </w:t>
      </w:r>
      <w:r w:rsidRPr="00032A46">
        <w:rPr>
          <w:rStyle w:val="libAlaemChar"/>
          <w:rFonts w:hint="cs"/>
          <w:rtl/>
        </w:rPr>
        <w:t>عليه‌السلام</w:t>
      </w:r>
      <w:r w:rsidRPr="00032A46">
        <w:rPr>
          <w:rStyle w:val="libBold2Char"/>
          <w:rFonts w:hint="cs"/>
          <w:rtl/>
        </w:rPr>
        <w:t xml:space="preserve"> </w:t>
      </w:r>
      <w:r w:rsidRPr="00032A46">
        <w:rPr>
          <w:rStyle w:val="libBold2Char"/>
          <w:rtl/>
        </w:rPr>
        <w:t>الى الله عزّ وجلّ إلاّ نفّس الله كربته</w:t>
      </w:r>
      <w:r w:rsidR="0033739A">
        <w:rPr>
          <w:rStyle w:val="libBold2Char"/>
          <w:rtl/>
        </w:rPr>
        <w:t>،</w:t>
      </w:r>
      <w:r w:rsidRPr="00032A46">
        <w:rPr>
          <w:rStyle w:val="libBold2Char"/>
          <w:rtl/>
        </w:rPr>
        <w:t xml:space="preserve"> وأعطاه مسألته</w:t>
      </w:r>
      <w:r w:rsidR="0033739A">
        <w:rPr>
          <w:rStyle w:val="libBold2Char"/>
          <w:rtl/>
        </w:rPr>
        <w:t>،</w:t>
      </w:r>
      <w:r w:rsidRPr="00032A46">
        <w:rPr>
          <w:rStyle w:val="libBold2Char"/>
          <w:rtl/>
        </w:rPr>
        <w:t xml:space="preserve"> وغفر ذنبه ومدّ في عمره</w:t>
      </w:r>
      <w:r w:rsidR="0033739A">
        <w:rPr>
          <w:rStyle w:val="libBold2Char"/>
          <w:rtl/>
        </w:rPr>
        <w:t>،</w:t>
      </w:r>
      <w:r w:rsidRPr="00032A46">
        <w:rPr>
          <w:rStyle w:val="libBold2Char"/>
          <w:rtl/>
        </w:rPr>
        <w:t xml:space="preserve"> وبسط في رزقه</w:t>
      </w:r>
      <w:r w:rsidR="0033739A">
        <w:rPr>
          <w:rStyle w:val="libBold2Char"/>
          <w:rtl/>
        </w:rPr>
        <w:t>،</w:t>
      </w:r>
      <w:r w:rsidRPr="00032A46">
        <w:rPr>
          <w:rStyle w:val="libBold2Char"/>
          <w:rtl/>
        </w:rPr>
        <w:t xml:space="preserve"> فاعتبروا يا أولي الأبصار</w:t>
      </w:r>
      <w:r>
        <w:rPr>
          <w:rFonts w:hint="cs"/>
          <w:rtl/>
        </w:rPr>
        <w:t xml:space="preserve"> ؛ </w:t>
      </w:r>
      <w:r w:rsidRPr="00032A46">
        <w:rPr>
          <w:rStyle w:val="libFootnotenumChar"/>
          <w:rtl/>
        </w:rPr>
        <w:t>(1)</w:t>
      </w:r>
    </w:p>
    <w:p w:rsidR="00032A46" w:rsidRDefault="00032A46" w:rsidP="00032A46">
      <w:pPr>
        <w:pStyle w:val="libNormal"/>
        <w:rPr>
          <w:rFonts w:hint="cs"/>
          <w:rtl/>
        </w:rPr>
      </w:pPr>
      <w:r>
        <w:rPr>
          <w:rtl/>
        </w:rPr>
        <w:t>5</w:t>
      </w:r>
      <w:r w:rsidR="0033739A">
        <w:rPr>
          <w:rtl/>
        </w:rPr>
        <w:t xml:space="preserve"> - </w:t>
      </w:r>
      <w:r>
        <w:rPr>
          <w:rtl/>
        </w:rPr>
        <w:t>ونحن نعلم أن الشيطان يترصد الإنسان دائماً</w:t>
      </w:r>
      <w:r w:rsidR="0033739A">
        <w:rPr>
          <w:rtl/>
        </w:rPr>
        <w:t>،</w:t>
      </w:r>
      <w:r>
        <w:rPr>
          <w:rtl/>
        </w:rPr>
        <w:t xml:space="preserve"> ولذا يسعى المؤمنون دائماً إلى أن يكونوا في مأمن من مكايده وحبائله</w:t>
      </w:r>
      <w:r w:rsidR="0033739A">
        <w:rPr>
          <w:rtl/>
        </w:rPr>
        <w:t>،</w:t>
      </w:r>
      <w:r>
        <w:rPr>
          <w:rtl/>
        </w:rPr>
        <w:t xml:space="preserve"> ولكن الشيطان قد ينتصر في بعض الأحيان فيوقع المؤمنين في الذنب وإن من أفضل الوسائل التي يمحى بها الذنب هو زيارة سيد الشهداء </w:t>
      </w:r>
      <w:r w:rsidRPr="00032A46">
        <w:rPr>
          <w:rStyle w:val="libAlaemChar"/>
          <w:rFonts w:hint="cs"/>
          <w:rtl/>
        </w:rPr>
        <w:t>عليه‌السلام</w:t>
      </w:r>
      <w:r>
        <w:rPr>
          <w:rtl/>
        </w:rPr>
        <w:t>.</w:t>
      </w:r>
    </w:p>
    <w:p w:rsidR="00032A46" w:rsidRDefault="00032A46" w:rsidP="00032A46">
      <w:pPr>
        <w:pStyle w:val="libNormal"/>
        <w:rPr>
          <w:rtl/>
        </w:rPr>
      </w:pPr>
      <w:r>
        <w:rPr>
          <w:rtl/>
        </w:rPr>
        <w:t xml:space="preserve">« </w:t>
      </w:r>
      <w:r w:rsidRPr="00032A46">
        <w:rPr>
          <w:rStyle w:val="libBold2Char"/>
          <w:rtl/>
        </w:rPr>
        <w:t>عن محمّد بن مسلم</w:t>
      </w:r>
      <w:r w:rsidR="0033739A">
        <w:rPr>
          <w:rStyle w:val="libBold2Char"/>
          <w:rtl/>
        </w:rPr>
        <w:t>،</w:t>
      </w:r>
      <w:r w:rsidRPr="00032A46">
        <w:rPr>
          <w:rStyle w:val="libBold2Char"/>
          <w:rtl/>
        </w:rPr>
        <w:t xml:space="preserve"> عن أبي عبدالله</w:t>
      </w:r>
      <w:r w:rsidRPr="00032A46">
        <w:rPr>
          <w:rStyle w:val="libBold2Char"/>
          <w:rFonts w:hint="cs"/>
          <w:rtl/>
        </w:rPr>
        <w:t xml:space="preserve"> </w:t>
      </w:r>
      <w:r w:rsidRPr="00032A46">
        <w:rPr>
          <w:rStyle w:val="libAlaemChar"/>
          <w:rFonts w:hint="cs"/>
          <w:rtl/>
        </w:rPr>
        <w:t>عليه‌السلام</w:t>
      </w:r>
      <w:r w:rsidR="0033739A">
        <w:rPr>
          <w:rStyle w:val="libBold2Char"/>
          <w:rtl/>
        </w:rPr>
        <w:t xml:space="preserve"> - </w:t>
      </w:r>
      <w:r w:rsidRPr="00032A46">
        <w:rPr>
          <w:rStyle w:val="libBold2Char"/>
          <w:rtl/>
        </w:rPr>
        <w:t>في حديث</w:t>
      </w:r>
      <w:r w:rsidR="0033739A">
        <w:rPr>
          <w:rStyle w:val="libBold2Char"/>
          <w:rtl/>
        </w:rPr>
        <w:t xml:space="preserve"> - </w:t>
      </w:r>
      <w:r w:rsidRPr="00032A46">
        <w:rPr>
          <w:rStyle w:val="libBold2Char"/>
          <w:rtl/>
        </w:rPr>
        <w:t>قال</w:t>
      </w:r>
      <w:r w:rsidR="0033739A">
        <w:rPr>
          <w:rStyle w:val="libBold2Char"/>
          <w:rtl/>
        </w:rPr>
        <w:t>:</w:t>
      </w:r>
      <w:r w:rsidRPr="00032A46">
        <w:rPr>
          <w:rStyle w:val="libBold2Char"/>
          <w:rtl/>
        </w:rPr>
        <w:t xml:space="preserve"> ومن زار قبر الحسين </w:t>
      </w:r>
      <w:r w:rsidRPr="00032A46">
        <w:rPr>
          <w:rStyle w:val="libAlaemChar"/>
          <w:rFonts w:hint="cs"/>
          <w:rtl/>
        </w:rPr>
        <w:t>عليه‌السلام</w:t>
      </w:r>
      <w:r w:rsidRPr="00032A46">
        <w:rPr>
          <w:rStyle w:val="libBold2Char"/>
          <w:rtl/>
        </w:rPr>
        <w:t xml:space="preserve"> عارفاً بحقّه</w:t>
      </w:r>
      <w:r w:rsidR="0033739A">
        <w:rPr>
          <w:rStyle w:val="libBold2Char"/>
          <w:rtl/>
        </w:rPr>
        <w:t>،</w:t>
      </w:r>
      <w:r w:rsidRPr="00032A46">
        <w:rPr>
          <w:rStyle w:val="libBold2Char"/>
          <w:rtl/>
        </w:rPr>
        <w:t xml:space="preserve"> كتب الله له ثواب ألف حجّة مقبولة</w:t>
      </w:r>
      <w:r w:rsidR="0033739A">
        <w:rPr>
          <w:rStyle w:val="libBold2Char"/>
          <w:rtl/>
        </w:rPr>
        <w:t>،</w:t>
      </w:r>
      <w:r w:rsidRPr="00032A46">
        <w:rPr>
          <w:rStyle w:val="libBold2Char"/>
          <w:rtl/>
        </w:rPr>
        <w:t xml:space="preserve"> وغفر له ما تقدّم من ذنبه وما تأخر</w:t>
      </w:r>
      <w:r>
        <w:rPr>
          <w:rFonts w:hint="cs"/>
          <w:rtl/>
        </w:rPr>
        <w:t xml:space="preserve"> ؛ </w:t>
      </w:r>
      <w:r w:rsidRPr="00032A46">
        <w:rPr>
          <w:rStyle w:val="libFootnotenumChar"/>
          <w:rtl/>
        </w:rPr>
        <w:t>(2)</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Fonts w:hint="cs"/>
          <w:rtl/>
        </w:rPr>
        <w:t>(</w:t>
      </w:r>
      <w:r>
        <w:rPr>
          <w:rtl/>
        </w:rPr>
        <w:t>1)</w:t>
      </w:r>
      <w:r>
        <w:rPr>
          <w:rFonts w:hint="cs"/>
          <w:rtl/>
        </w:rPr>
        <w:t xml:space="preserve"> </w:t>
      </w:r>
      <w:r>
        <w:rPr>
          <w:rtl/>
        </w:rPr>
        <w:t>بحارالانوار</w:t>
      </w:r>
      <w:r w:rsidR="0033739A">
        <w:rPr>
          <w:rtl/>
        </w:rPr>
        <w:t>،</w:t>
      </w:r>
      <w:r>
        <w:rPr>
          <w:rtl/>
        </w:rPr>
        <w:t xml:space="preserve"> ج 98</w:t>
      </w:r>
      <w:r w:rsidR="0033739A">
        <w:rPr>
          <w:rtl/>
        </w:rPr>
        <w:t>،</w:t>
      </w:r>
      <w:r>
        <w:rPr>
          <w:rtl/>
        </w:rPr>
        <w:t xml:space="preserve"> ص 46 مع اختلاف يسير </w:t>
      </w:r>
      <w:r>
        <w:rPr>
          <w:rFonts w:hint="cs"/>
          <w:rtl/>
        </w:rPr>
        <w:t>؛</w:t>
      </w:r>
      <w:r>
        <w:rPr>
          <w:rtl/>
        </w:rPr>
        <w:t xml:space="preserve"> كامل الزيارات</w:t>
      </w:r>
      <w:r w:rsidR="0033739A">
        <w:rPr>
          <w:rFonts w:hint="cs"/>
          <w:rtl/>
        </w:rPr>
        <w:t>،</w:t>
      </w:r>
      <w:r>
        <w:rPr>
          <w:rtl/>
        </w:rPr>
        <w:t xml:space="preserve"> ص 313</w:t>
      </w:r>
      <w:r w:rsidR="0033739A">
        <w:rPr>
          <w:rtl/>
        </w:rPr>
        <w:t>،</w:t>
      </w:r>
      <w:r>
        <w:rPr>
          <w:rtl/>
        </w:rPr>
        <w:t xml:space="preserve"> ح 531.</w:t>
      </w:r>
    </w:p>
    <w:p w:rsidR="00032A46" w:rsidRDefault="00032A46" w:rsidP="00032A46">
      <w:pPr>
        <w:pStyle w:val="libFootnote0"/>
        <w:rPr>
          <w:rtl/>
        </w:rPr>
      </w:pPr>
      <w:r>
        <w:rPr>
          <w:rFonts w:hint="cs"/>
          <w:rtl/>
        </w:rPr>
        <w:t>(</w:t>
      </w:r>
      <w:r>
        <w:rPr>
          <w:rtl/>
        </w:rPr>
        <w:t>2)</w:t>
      </w:r>
      <w:r>
        <w:rPr>
          <w:rFonts w:hint="cs"/>
          <w:rtl/>
        </w:rPr>
        <w:t xml:space="preserve"> </w:t>
      </w:r>
      <w:r>
        <w:rPr>
          <w:rtl/>
        </w:rPr>
        <w:t>وسائل الشيعه</w:t>
      </w:r>
      <w:r w:rsidR="0033739A">
        <w:rPr>
          <w:rtl/>
        </w:rPr>
        <w:t>،</w:t>
      </w:r>
      <w:r>
        <w:rPr>
          <w:rtl/>
        </w:rPr>
        <w:t xml:space="preserve"> ج 14</w:t>
      </w:r>
      <w:r w:rsidR="0033739A">
        <w:rPr>
          <w:rtl/>
        </w:rPr>
        <w:t>،</w:t>
      </w:r>
      <w:r>
        <w:rPr>
          <w:rtl/>
        </w:rPr>
        <w:t xml:space="preserve"> ص 446 </w:t>
      </w:r>
      <w:r>
        <w:rPr>
          <w:rFonts w:hint="cs"/>
          <w:rtl/>
        </w:rPr>
        <w:t>؛</w:t>
      </w:r>
      <w:r>
        <w:rPr>
          <w:rtl/>
        </w:rPr>
        <w:t xml:space="preserve"> امالى الطوسى</w:t>
      </w:r>
      <w:r w:rsidR="0033739A">
        <w:rPr>
          <w:rtl/>
        </w:rPr>
        <w:t>،</w:t>
      </w:r>
      <w:r>
        <w:rPr>
          <w:rtl/>
        </w:rPr>
        <w:t xml:space="preserve"> ص 215.</w:t>
      </w:r>
    </w:p>
    <w:p w:rsidR="00032A46" w:rsidRDefault="00032A46" w:rsidP="00032A46">
      <w:pPr>
        <w:pStyle w:val="libNormal"/>
        <w:rPr>
          <w:rtl/>
        </w:rPr>
      </w:pPr>
      <w:r>
        <w:rPr>
          <w:rtl/>
        </w:rPr>
        <w:br w:type="page"/>
      </w:r>
      <w:r>
        <w:rPr>
          <w:rtl/>
        </w:rPr>
        <w:lastRenderedPageBreak/>
        <w:t xml:space="preserve">« </w:t>
      </w:r>
      <w:r w:rsidRPr="00032A46">
        <w:rPr>
          <w:rStyle w:val="libBold2Char"/>
          <w:rtl/>
        </w:rPr>
        <w:t>عن ابن مسكان</w:t>
      </w:r>
      <w:r w:rsidR="0033739A">
        <w:rPr>
          <w:rStyle w:val="libBold2Char"/>
          <w:rtl/>
        </w:rPr>
        <w:t>،</w:t>
      </w:r>
      <w:r w:rsidRPr="00032A46">
        <w:rPr>
          <w:rStyle w:val="libBold2Char"/>
          <w:rtl/>
        </w:rPr>
        <w:t xml:space="preserve"> عن أبي عبدالله</w:t>
      </w:r>
      <w:r w:rsidRPr="00032A46">
        <w:rPr>
          <w:rStyle w:val="libBold2Char"/>
          <w:rFonts w:hint="cs"/>
          <w:rtl/>
        </w:rPr>
        <w:t xml:space="preserve">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من أتى قبر الحسين </w:t>
      </w:r>
      <w:r w:rsidRPr="00032A46">
        <w:rPr>
          <w:rStyle w:val="libAlaemChar"/>
          <w:rFonts w:hint="cs"/>
          <w:rtl/>
        </w:rPr>
        <w:t>عليه‌السلام</w:t>
      </w:r>
      <w:r w:rsidRPr="00032A46">
        <w:rPr>
          <w:rStyle w:val="libBold2Char"/>
          <w:rFonts w:hint="cs"/>
          <w:rtl/>
        </w:rPr>
        <w:t xml:space="preserve"> </w:t>
      </w:r>
      <w:r w:rsidRPr="00032A46">
        <w:rPr>
          <w:rStyle w:val="libBold2Char"/>
          <w:rtl/>
        </w:rPr>
        <w:t>عارفاً بحقه غفر [ الله ] له ما تقدم من ذنبه وما تأخر</w:t>
      </w:r>
      <w:r>
        <w:rPr>
          <w:rFonts w:hint="cs"/>
          <w:rtl/>
        </w:rPr>
        <w:t xml:space="preserve"> ؛ </w:t>
      </w:r>
      <w:r w:rsidRPr="00032A46">
        <w:rPr>
          <w:rStyle w:val="libFootnotenumChar"/>
          <w:rtl/>
        </w:rPr>
        <w:t>(1)</w:t>
      </w:r>
    </w:p>
    <w:p w:rsidR="00032A46" w:rsidRDefault="00032A46" w:rsidP="00032A46">
      <w:pPr>
        <w:pStyle w:val="libNormal"/>
        <w:rPr>
          <w:rtl/>
        </w:rPr>
      </w:pPr>
      <w:r>
        <w:rPr>
          <w:rtl/>
        </w:rPr>
        <w:t xml:space="preserve">« </w:t>
      </w:r>
      <w:r w:rsidRPr="00032A46">
        <w:rPr>
          <w:rStyle w:val="libBold2Char"/>
          <w:rtl/>
        </w:rPr>
        <w:t>عن مثنى الحناط</w:t>
      </w:r>
      <w:r w:rsidR="0033739A">
        <w:rPr>
          <w:rStyle w:val="libBold2Char"/>
          <w:rtl/>
        </w:rPr>
        <w:t>،</w:t>
      </w:r>
      <w:r w:rsidRPr="00032A46">
        <w:rPr>
          <w:rStyle w:val="libBold2Char"/>
          <w:rtl/>
        </w:rPr>
        <w:t xml:space="preserve"> عن أبى الحسن موسى ابن جعفر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سمعته يقول</w:t>
      </w:r>
      <w:r w:rsidR="0033739A">
        <w:rPr>
          <w:rStyle w:val="libBold2Char"/>
          <w:rtl/>
        </w:rPr>
        <w:t>:</w:t>
      </w:r>
      <w:r w:rsidRPr="00032A46">
        <w:rPr>
          <w:rStyle w:val="libBold2Char"/>
          <w:rtl/>
        </w:rPr>
        <w:t xml:space="preserve"> من أتى قبر الحسين </w:t>
      </w:r>
      <w:r w:rsidRPr="00032A46">
        <w:rPr>
          <w:rStyle w:val="libAlaemChar"/>
          <w:rFonts w:hint="cs"/>
          <w:rtl/>
        </w:rPr>
        <w:t>عليه‌السلام</w:t>
      </w:r>
      <w:r w:rsidRPr="00032A46">
        <w:rPr>
          <w:rStyle w:val="libBold2Char"/>
          <w:rtl/>
        </w:rPr>
        <w:t xml:space="preserve"> عارفاً بحقّه</w:t>
      </w:r>
      <w:r w:rsidR="0033739A">
        <w:rPr>
          <w:rStyle w:val="libBold2Char"/>
          <w:rtl/>
        </w:rPr>
        <w:t>،</w:t>
      </w:r>
      <w:r w:rsidRPr="00032A46">
        <w:rPr>
          <w:rStyle w:val="libBold2Char"/>
          <w:rtl/>
        </w:rPr>
        <w:t xml:space="preserve"> غفر [ الله ] له ما تقدّم من ذنبه وما تأخّر</w:t>
      </w:r>
      <w:r>
        <w:rPr>
          <w:rFonts w:hint="cs"/>
          <w:rtl/>
        </w:rPr>
        <w:t xml:space="preserve"> ؛ </w:t>
      </w:r>
      <w:r w:rsidRPr="00032A46">
        <w:rPr>
          <w:rStyle w:val="libFootnotenumChar"/>
          <w:rtl/>
        </w:rPr>
        <w:t>(2)</w:t>
      </w:r>
    </w:p>
    <w:p w:rsidR="00032A46" w:rsidRDefault="00032A46" w:rsidP="00032A46">
      <w:pPr>
        <w:pStyle w:val="libNormal"/>
        <w:rPr>
          <w:rtl/>
        </w:rPr>
      </w:pPr>
      <w:r>
        <w:rPr>
          <w:rtl/>
        </w:rPr>
        <w:t xml:space="preserve">« </w:t>
      </w:r>
      <w:r w:rsidRPr="00032A46">
        <w:rPr>
          <w:rStyle w:val="libBold2Char"/>
          <w:rtl/>
        </w:rPr>
        <w:t>عن جابر الجعفيّ قال</w:t>
      </w:r>
      <w:r w:rsidR="0033739A">
        <w:rPr>
          <w:rStyle w:val="libBold2Char"/>
          <w:rtl/>
        </w:rPr>
        <w:t>:</w:t>
      </w:r>
      <w:r w:rsidRPr="00032A46">
        <w:rPr>
          <w:rStyle w:val="libBold2Char"/>
          <w:rtl/>
        </w:rPr>
        <w:t xml:space="preserve"> قال أبوعبدالله</w:t>
      </w:r>
      <w:r w:rsidRPr="00032A46">
        <w:rPr>
          <w:rStyle w:val="libBold2Char"/>
          <w:rFonts w:hint="cs"/>
          <w:rtl/>
        </w:rPr>
        <w:t xml:space="preserve"> </w:t>
      </w:r>
      <w:r w:rsidRPr="00032A46">
        <w:rPr>
          <w:rStyle w:val="libAlaemChar"/>
          <w:rFonts w:hint="cs"/>
          <w:rtl/>
        </w:rPr>
        <w:t>عليه‌السلام</w:t>
      </w:r>
      <w:r w:rsidR="0033739A">
        <w:rPr>
          <w:rStyle w:val="libBold2Char"/>
          <w:rtl/>
        </w:rPr>
        <w:t xml:space="preserve"> - </w:t>
      </w:r>
      <w:r w:rsidRPr="00032A46">
        <w:rPr>
          <w:rStyle w:val="libBold2Char"/>
          <w:rtl/>
        </w:rPr>
        <w:t>في حديث طويل</w:t>
      </w:r>
      <w:r w:rsidR="0033739A">
        <w:rPr>
          <w:rStyle w:val="libBold2Char"/>
          <w:rtl/>
        </w:rPr>
        <w:t xml:space="preserve"> - </w:t>
      </w:r>
      <w:r w:rsidRPr="00032A46">
        <w:rPr>
          <w:rStyle w:val="libBold2Char"/>
          <w:rtl/>
        </w:rPr>
        <w:t xml:space="preserve">فإذا انقلبت من عند قبر الحسين </w:t>
      </w:r>
      <w:r w:rsidRPr="00032A46">
        <w:rPr>
          <w:rStyle w:val="libAlaemChar"/>
          <w:rFonts w:hint="cs"/>
          <w:rtl/>
        </w:rPr>
        <w:t>عليه‌السلام</w:t>
      </w:r>
      <w:r w:rsidRPr="00032A46">
        <w:rPr>
          <w:rStyle w:val="libBold2Char"/>
          <w:rFonts w:hint="cs"/>
          <w:rtl/>
        </w:rPr>
        <w:t xml:space="preserve"> </w:t>
      </w:r>
      <w:r w:rsidRPr="00032A46">
        <w:rPr>
          <w:rStyle w:val="libBold2Char"/>
          <w:rtl/>
        </w:rPr>
        <w:t xml:space="preserve">ناداك مناد لو سمعت مقالته لأقمت عمرك عند قبر الحسين </w:t>
      </w:r>
      <w:r w:rsidRPr="00032A46">
        <w:rPr>
          <w:rStyle w:val="libAlaemChar"/>
          <w:rFonts w:hint="cs"/>
          <w:rtl/>
        </w:rPr>
        <w:t>عليه‌السلام</w:t>
      </w:r>
      <w:r w:rsidRPr="00032A46">
        <w:rPr>
          <w:rStyle w:val="libBold2Char"/>
          <w:rtl/>
        </w:rPr>
        <w:t xml:space="preserve"> وهو يقول</w:t>
      </w:r>
      <w:r w:rsidR="0033739A">
        <w:rPr>
          <w:rStyle w:val="libBold2Char"/>
          <w:rtl/>
        </w:rPr>
        <w:t>:</w:t>
      </w:r>
      <w:r w:rsidRPr="00032A46">
        <w:rPr>
          <w:rStyle w:val="libBold2Char"/>
          <w:rtl/>
        </w:rPr>
        <w:t xml:space="preserve"> طوبى لك أيّها العبد ؛ قد غنمت وسلمت</w:t>
      </w:r>
      <w:r w:rsidR="0033739A">
        <w:rPr>
          <w:rStyle w:val="libBold2Char"/>
          <w:rtl/>
        </w:rPr>
        <w:t>،</w:t>
      </w:r>
      <w:r w:rsidRPr="00032A46">
        <w:rPr>
          <w:rStyle w:val="libBold2Char"/>
          <w:rtl/>
        </w:rPr>
        <w:t xml:space="preserve"> قد غُفرلك ماسلف فاستأنف العمل</w:t>
      </w:r>
      <w:r w:rsidR="0033739A">
        <w:rPr>
          <w:rStyle w:val="libBold2Char"/>
          <w:rtl/>
        </w:rPr>
        <w:t xml:space="preserve"> - </w:t>
      </w:r>
      <w:r w:rsidRPr="00032A46">
        <w:rPr>
          <w:rStyle w:val="libBold2Char"/>
          <w:rtl/>
        </w:rPr>
        <w:t>وذكر الحديث بطوله</w:t>
      </w:r>
      <w:r w:rsidR="0033739A">
        <w:rPr>
          <w:rStyle w:val="libBold2Char"/>
          <w:rtl/>
        </w:rPr>
        <w:t xml:space="preserve"> - </w:t>
      </w:r>
      <w:r>
        <w:rPr>
          <w:rFonts w:hint="cs"/>
          <w:rtl/>
        </w:rPr>
        <w:t xml:space="preserve">؛ </w:t>
      </w:r>
      <w:r w:rsidRPr="00032A46">
        <w:rPr>
          <w:rStyle w:val="libFootnotenumChar"/>
          <w:rtl/>
        </w:rPr>
        <w:t>(3)</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جواهر الكلام</w:t>
      </w:r>
      <w:r w:rsidR="0033739A">
        <w:rPr>
          <w:rtl/>
        </w:rPr>
        <w:t>،</w:t>
      </w:r>
      <w:r>
        <w:rPr>
          <w:rtl/>
        </w:rPr>
        <w:t xml:space="preserve"> ج 20</w:t>
      </w:r>
      <w:r w:rsidR="0033739A">
        <w:rPr>
          <w:rtl/>
        </w:rPr>
        <w:t>،</w:t>
      </w:r>
      <w:r>
        <w:rPr>
          <w:rtl/>
        </w:rPr>
        <w:t xml:space="preserve"> ص 97 </w:t>
      </w:r>
      <w:r>
        <w:rPr>
          <w:rFonts w:hint="cs"/>
          <w:rtl/>
        </w:rPr>
        <w:t>؛</w:t>
      </w:r>
      <w:r>
        <w:rPr>
          <w:rtl/>
        </w:rPr>
        <w:t xml:space="preserve"> الكافى</w:t>
      </w:r>
      <w:r w:rsidR="0033739A">
        <w:rPr>
          <w:rtl/>
        </w:rPr>
        <w:t>،</w:t>
      </w:r>
      <w:r>
        <w:rPr>
          <w:rtl/>
        </w:rPr>
        <w:t xml:space="preserve"> ج 4</w:t>
      </w:r>
      <w:r w:rsidR="0033739A">
        <w:rPr>
          <w:rtl/>
        </w:rPr>
        <w:t>،</w:t>
      </w:r>
      <w:r>
        <w:rPr>
          <w:rtl/>
        </w:rPr>
        <w:t xml:space="preserve"> ص 582.</w:t>
      </w:r>
    </w:p>
    <w:p w:rsidR="00032A46" w:rsidRDefault="00032A46" w:rsidP="00032A46">
      <w:pPr>
        <w:pStyle w:val="libFootnote0"/>
        <w:rPr>
          <w:rtl/>
        </w:rPr>
      </w:pPr>
      <w:r>
        <w:rPr>
          <w:rtl/>
        </w:rPr>
        <w:t>(2) كامل الزيارات</w:t>
      </w:r>
      <w:r w:rsidR="0033739A">
        <w:rPr>
          <w:rtl/>
        </w:rPr>
        <w:t>،</w:t>
      </w:r>
      <w:r>
        <w:rPr>
          <w:rtl/>
        </w:rPr>
        <w:t xml:space="preserve"> ص 264</w:t>
      </w:r>
      <w:r w:rsidR="0033739A">
        <w:rPr>
          <w:rtl/>
        </w:rPr>
        <w:t>،</w:t>
      </w:r>
      <w:r>
        <w:rPr>
          <w:rtl/>
        </w:rPr>
        <w:t xml:space="preserve"> ح 401</w:t>
      </w:r>
      <w:r>
        <w:rPr>
          <w:rFonts w:hint="cs"/>
          <w:rtl/>
        </w:rPr>
        <w:t xml:space="preserve"> ؛</w:t>
      </w:r>
      <w:r>
        <w:rPr>
          <w:rtl/>
        </w:rPr>
        <w:t xml:space="preserve"> ثواب الاعمال</w:t>
      </w:r>
      <w:r w:rsidR="0033739A">
        <w:rPr>
          <w:rtl/>
        </w:rPr>
        <w:t>،</w:t>
      </w:r>
      <w:r>
        <w:rPr>
          <w:rtl/>
        </w:rPr>
        <w:t xml:space="preserve"> ص 85.</w:t>
      </w:r>
    </w:p>
    <w:p w:rsidR="00032A46" w:rsidRDefault="00032A46" w:rsidP="00032A46">
      <w:pPr>
        <w:pStyle w:val="libFootnote0"/>
        <w:rPr>
          <w:rtl/>
        </w:rPr>
      </w:pPr>
      <w:r>
        <w:rPr>
          <w:rtl/>
        </w:rPr>
        <w:t>(3) كامل الزيارات</w:t>
      </w:r>
      <w:r w:rsidR="0033739A">
        <w:rPr>
          <w:rtl/>
        </w:rPr>
        <w:t>،</w:t>
      </w:r>
      <w:r>
        <w:rPr>
          <w:rtl/>
        </w:rPr>
        <w:t xml:space="preserve"> ص 288</w:t>
      </w:r>
      <w:r w:rsidR="0033739A">
        <w:rPr>
          <w:rtl/>
        </w:rPr>
        <w:t>،</w:t>
      </w:r>
      <w:r>
        <w:rPr>
          <w:rtl/>
        </w:rPr>
        <w:t xml:space="preserve"> ح 465 </w:t>
      </w:r>
      <w:r>
        <w:rPr>
          <w:rFonts w:hint="cs"/>
          <w:rtl/>
        </w:rPr>
        <w:t>؛</w:t>
      </w:r>
      <w:r>
        <w:rPr>
          <w:rtl/>
        </w:rPr>
        <w:t xml:space="preserve"> مستدرك الوسائل</w:t>
      </w:r>
      <w:r w:rsidR="0033739A">
        <w:rPr>
          <w:rtl/>
        </w:rPr>
        <w:t>،</w:t>
      </w:r>
      <w:r>
        <w:rPr>
          <w:rtl/>
        </w:rPr>
        <w:t xml:space="preserve"> ج 10</w:t>
      </w:r>
      <w:r w:rsidR="0033739A">
        <w:rPr>
          <w:rtl/>
        </w:rPr>
        <w:t>،</w:t>
      </w:r>
      <w:r>
        <w:rPr>
          <w:rtl/>
        </w:rPr>
        <w:t xml:space="preserve"> ص 248.</w:t>
      </w:r>
    </w:p>
    <w:p w:rsidR="00032A46" w:rsidRDefault="00032A46" w:rsidP="00032A46">
      <w:pPr>
        <w:pStyle w:val="libNormal"/>
        <w:rPr>
          <w:rtl/>
        </w:rPr>
      </w:pPr>
      <w:r>
        <w:rPr>
          <w:rtl/>
        </w:rPr>
        <w:br w:type="page"/>
      </w:r>
      <w:r>
        <w:rPr>
          <w:rtl/>
        </w:rPr>
        <w:lastRenderedPageBreak/>
        <w:t>6</w:t>
      </w:r>
      <w:r w:rsidR="0033739A">
        <w:rPr>
          <w:rtl/>
        </w:rPr>
        <w:t xml:space="preserve"> - </w:t>
      </w:r>
      <w:r>
        <w:rPr>
          <w:rtl/>
        </w:rPr>
        <w:t xml:space="preserve">ومن نعم الله تعالى التي وهبها لزائر الحسين </w:t>
      </w:r>
      <w:r w:rsidRPr="00032A46">
        <w:rPr>
          <w:rStyle w:val="libAlaemChar"/>
          <w:rFonts w:hint="cs"/>
          <w:rtl/>
        </w:rPr>
        <w:t>عليه‌السلام</w:t>
      </w:r>
      <w:r>
        <w:rPr>
          <w:rtl/>
        </w:rPr>
        <w:t xml:space="preserve"> هو أن أيام الزيارة لا تُحسب من أيام العمر</w:t>
      </w:r>
    </w:p>
    <w:p w:rsidR="00032A46" w:rsidRDefault="00032A46" w:rsidP="00032A46">
      <w:pPr>
        <w:pStyle w:val="libNormal"/>
        <w:rPr>
          <w:rtl/>
        </w:rPr>
      </w:pPr>
      <w:r>
        <w:rPr>
          <w:rtl/>
        </w:rPr>
        <w:t xml:space="preserve">« </w:t>
      </w:r>
      <w:r w:rsidRPr="00032A46">
        <w:rPr>
          <w:rStyle w:val="libBold2Char"/>
          <w:rtl/>
        </w:rPr>
        <w:t>عن أبى الحسن الرضا</w:t>
      </w:r>
      <w:r w:rsidR="0033739A">
        <w:rPr>
          <w:rStyle w:val="libBold2Char"/>
          <w:rtl/>
        </w:rPr>
        <w:t>،</w:t>
      </w:r>
      <w:r w:rsidRPr="00032A46">
        <w:rPr>
          <w:rStyle w:val="libBold2Char"/>
          <w:rtl/>
        </w:rPr>
        <w:t xml:space="preserve"> عن أبيه</w:t>
      </w:r>
      <w:r w:rsidRPr="00032A46">
        <w:rPr>
          <w:rStyle w:val="libBold2Char"/>
          <w:rFonts w:hint="cs"/>
          <w:rtl/>
        </w:rPr>
        <w:t xml:space="preserve"> </w:t>
      </w:r>
      <w:r w:rsidRPr="00032A46">
        <w:rPr>
          <w:rStyle w:val="libAlaemChar"/>
          <w:rFonts w:hint="cs"/>
          <w:rtl/>
        </w:rPr>
        <w:t>عليه‌السلام</w:t>
      </w:r>
      <w:r w:rsidRPr="00032A46">
        <w:rPr>
          <w:rStyle w:val="libBold2Char"/>
          <w:rFonts w:hint="cs"/>
          <w:rtl/>
        </w:rPr>
        <w:t xml:space="preserve"> </w:t>
      </w:r>
      <w:r w:rsidRPr="00032A46">
        <w:rPr>
          <w:rStyle w:val="libBold2Char"/>
          <w:rtl/>
        </w:rPr>
        <w:t>قال</w:t>
      </w:r>
      <w:r w:rsidR="0033739A">
        <w:rPr>
          <w:rStyle w:val="libBold2Char"/>
          <w:rtl/>
        </w:rPr>
        <w:t>:</w:t>
      </w:r>
      <w:r w:rsidRPr="00032A46">
        <w:rPr>
          <w:rStyle w:val="libBold2Char"/>
          <w:rtl/>
        </w:rPr>
        <w:t xml:space="preserve"> قال أبو عبدالله جعفر بن محمد الصادق </w:t>
      </w:r>
      <w:r w:rsidRPr="00032A46">
        <w:rPr>
          <w:rStyle w:val="libAlaemChar"/>
          <w:rFonts w:hint="cs"/>
          <w:rtl/>
        </w:rPr>
        <w:t>عليهما‌السلام</w:t>
      </w:r>
      <w:r w:rsidR="0033739A">
        <w:rPr>
          <w:rStyle w:val="libBold2Char"/>
          <w:rtl/>
        </w:rPr>
        <w:t>:</w:t>
      </w:r>
      <w:r w:rsidRPr="00032A46">
        <w:rPr>
          <w:rStyle w:val="libBold2Char"/>
          <w:rtl/>
        </w:rPr>
        <w:t xml:space="preserve"> إنّ أيام زائرى الحسين </w:t>
      </w:r>
      <w:r w:rsidRPr="00032A46">
        <w:rPr>
          <w:rStyle w:val="libAlaemChar"/>
          <w:rFonts w:hint="cs"/>
          <w:rtl/>
        </w:rPr>
        <w:t>عليه‌السلام</w:t>
      </w:r>
      <w:r w:rsidRPr="00032A46">
        <w:rPr>
          <w:rStyle w:val="libBold2Char"/>
          <w:rtl/>
        </w:rPr>
        <w:t xml:space="preserve"> لا تحسب من أعمارهم ولا تعدّ من آجالهم</w:t>
      </w:r>
      <w:r>
        <w:rPr>
          <w:rFonts w:hint="cs"/>
          <w:rtl/>
        </w:rPr>
        <w:t xml:space="preserve"> » </w:t>
      </w:r>
      <w:r w:rsidRPr="00032A46">
        <w:rPr>
          <w:rStyle w:val="libFootnotenumChar"/>
          <w:rtl/>
        </w:rPr>
        <w:t>(1)</w:t>
      </w:r>
    </w:p>
    <w:p w:rsidR="00032A46" w:rsidRDefault="00032A46" w:rsidP="00032A46">
      <w:pPr>
        <w:pStyle w:val="libNormal"/>
        <w:rPr>
          <w:rtl/>
        </w:rPr>
      </w:pPr>
      <w:r>
        <w:rPr>
          <w:rtl/>
        </w:rPr>
        <w:t xml:space="preserve">« </w:t>
      </w:r>
      <w:r w:rsidRPr="00032A46">
        <w:rPr>
          <w:rStyle w:val="libBold2Char"/>
          <w:rtl/>
        </w:rPr>
        <w:t>عن أبى عبدالله</w:t>
      </w:r>
      <w:r w:rsidRPr="00032A46">
        <w:rPr>
          <w:rStyle w:val="libBold2Char"/>
          <w:rFonts w:hint="cs"/>
          <w:rtl/>
        </w:rPr>
        <w:t xml:space="preserve">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إنّ الله تبارك وتعالى يبدأ بالنظر إلى زوّار قبر الحسين </w:t>
      </w:r>
      <w:r w:rsidRPr="00032A46">
        <w:rPr>
          <w:rStyle w:val="libAlaemChar"/>
          <w:rFonts w:hint="cs"/>
          <w:rtl/>
        </w:rPr>
        <w:t>عليه‌السلام</w:t>
      </w:r>
      <w:r w:rsidRPr="00032A46">
        <w:rPr>
          <w:rStyle w:val="libBold2Char"/>
          <w:rtl/>
        </w:rPr>
        <w:t xml:space="preserve"> عشيّه عرفة</w:t>
      </w:r>
      <w:r w:rsidR="0033739A">
        <w:rPr>
          <w:rStyle w:val="libBold2Char"/>
          <w:rtl/>
        </w:rPr>
        <w:t>،</w:t>
      </w:r>
      <w:r w:rsidRPr="00032A46">
        <w:rPr>
          <w:rStyle w:val="libBold2Char"/>
          <w:rtl/>
        </w:rPr>
        <w:t xml:space="preserve"> قال</w:t>
      </w:r>
      <w:r w:rsidR="0033739A">
        <w:rPr>
          <w:rStyle w:val="libBold2Char"/>
          <w:rtl/>
        </w:rPr>
        <w:t>:</w:t>
      </w:r>
      <w:r w:rsidRPr="00032A46">
        <w:rPr>
          <w:rStyle w:val="libBold2Char"/>
          <w:rtl/>
        </w:rPr>
        <w:t xml:space="preserve"> قلت</w:t>
      </w:r>
      <w:r w:rsidR="0033739A">
        <w:rPr>
          <w:rStyle w:val="libBold2Char"/>
          <w:rtl/>
        </w:rPr>
        <w:t>:</w:t>
      </w:r>
      <w:r w:rsidRPr="00032A46">
        <w:rPr>
          <w:rStyle w:val="libBold2Char"/>
          <w:rtl/>
        </w:rPr>
        <w:t xml:space="preserve"> قبل نظره لأهل الموقف؟ قال</w:t>
      </w:r>
      <w:r w:rsidR="0033739A">
        <w:rPr>
          <w:rStyle w:val="libBold2Char"/>
          <w:rtl/>
        </w:rPr>
        <w:t>:</w:t>
      </w:r>
      <w:r w:rsidRPr="00032A46">
        <w:rPr>
          <w:rStyle w:val="libBold2Char"/>
          <w:rtl/>
        </w:rPr>
        <w:t xml:space="preserve"> نعم</w:t>
      </w:r>
      <w:r w:rsidR="0033739A">
        <w:rPr>
          <w:rStyle w:val="libBold2Char"/>
          <w:rtl/>
        </w:rPr>
        <w:t>،</w:t>
      </w:r>
      <w:r w:rsidRPr="00032A46">
        <w:rPr>
          <w:rStyle w:val="libBold2Char"/>
          <w:rtl/>
        </w:rPr>
        <w:t xml:space="preserve"> قلت</w:t>
      </w:r>
      <w:r w:rsidR="0033739A">
        <w:rPr>
          <w:rStyle w:val="libBold2Char"/>
          <w:rtl/>
        </w:rPr>
        <w:t>:</w:t>
      </w:r>
      <w:r w:rsidRPr="00032A46">
        <w:rPr>
          <w:rStyle w:val="libBold2Char"/>
          <w:rtl/>
        </w:rPr>
        <w:t xml:space="preserve"> كيف ذلك؟ قال</w:t>
      </w:r>
      <w:r w:rsidR="0033739A">
        <w:rPr>
          <w:rStyle w:val="libBold2Char"/>
          <w:rtl/>
        </w:rPr>
        <w:t>:</w:t>
      </w:r>
      <w:r w:rsidRPr="00032A46">
        <w:rPr>
          <w:rStyle w:val="libBold2Char"/>
          <w:rtl/>
        </w:rPr>
        <w:t xml:space="preserve"> لأنّ في اولئك أولاد زنا</w:t>
      </w:r>
      <w:r w:rsidRPr="00032A46">
        <w:rPr>
          <w:rStyle w:val="libBold2Char"/>
          <w:rFonts w:hint="cs"/>
          <w:rtl/>
        </w:rPr>
        <w:t xml:space="preserve"> ؛</w:t>
      </w:r>
      <w:r w:rsidRPr="00032A46">
        <w:rPr>
          <w:rStyle w:val="libBold2Char"/>
          <w:rtl/>
        </w:rPr>
        <w:t xml:space="preserve"> وليس في هؤلاء أولاد زنا</w:t>
      </w:r>
      <w:r>
        <w:rPr>
          <w:rFonts w:hint="cs"/>
          <w:rtl/>
        </w:rPr>
        <w:t xml:space="preserve"> » </w:t>
      </w:r>
      <w:r w:rsidRPr="00032A46">
        <w:rPr>
          <w:rStyle w:val="libFootnotenumChar"/>
          <w:rtl/>
        </w:rPr>
        <w:t>(2)</w:t>
      </w:r>
      <w:r>
        <w:rPr>
          <w:rtl/>
        </w:rPr>
        <w:t>.</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259</w:t>
      </w:r>
      <w:r w:rsidR="0033739A">
        <w:rPr>
          <w:rtl/>
        </w:rPr>
        <w:t>،</w:t>
      </w:r>
      <w:r>
        <w:rPr>
          <w:rtl/>
        </w:rPr>
        <w:t xml:space="preserve"> ح 391</w:t>
      </w:r>
      <w:r>
        <w:rPr>
          <w:rFonts w:hint="cs"/>
          <w:rtl/>
        </w:rPr>
        <w:t xml:space="preserve"> ؛</w:t>
      </w:r>
      <w:r>
        <w:rPr>
          <w:rtl/>
        </w:rPr>
        <w:t xml:space="preserve"> جامع احاديث الشيعه</w:t>
      </w:r>
      <w:r w:rsidR="0033739A">
        <w:rPr>
          <w:rtl/>
        </w:rPr>
        <w:t>،</w:t>
      </w:r>
      <w:r>
        <w:rPr>
          <w:rtl/>
        </w:rPr>
        <w:t xml:space="preserve"> ج 12</w:t>
      </w:r>
      <w:r w:rsidR="0033739A">
        <w:rPr>
          <w:rtl/>
        </w:rPr>
        <w:t>،</w:t>
      </w:r>
      <w:r>
        <w:rPr>
          <w:rtl/>
        </w:rPr>
        <w:t xml:space="preserve"> ص 382.</w:t>
      </w:r>
    </w:p>
    <w:p w:rsidR="00032A46" w:rsidRDefault="00032A46" w:rsidP="00032A46">
      <w:pPr>
        <w:pStyle w:val="libFootnote0"/>
        <w:rPr>
          <w:rtl/>
        </w:rPr>
      </w:pPr>
      <w:r>
        <w:rPr>
          <w:rtl/>
        </w:rPr>
        <w:t>(2) كامل الزيارات</w:t>
      </w:r>
      <w:r w:rsidR="0033739A">
        <w:rPr>
          <w:rtl/>
        </w:rPr>
        <w:t>،</w:t>
      </w:r>
      <w:r>
        <w:rPr>
          <w:rtl/>
        </w:rPr>
        <w:t xml:space="preserve"> ص 317</w:t>
      </w:r>
      <w:r w:rsidR="0033739A">
        <w:rPr>
          <w:rtl/>
        </w:rPr>
        <w:t>،</w:t>
      </w:r>
      <w:r>
        <w:rPr>
          <w:rtl/>
        </w:rPr>
        <w:t xml:space="preserve"> ح 538 </w:t>
      </w:r>
      <w:r>
        <w:rPr>
          <w:rFonts w:hint="cs"/>
          <w:rtl/>
        </w:rPr>
        <w:t>؛</w:t>
      </w:r>
      <w:r>
        <w:rPr>
          <w:rtl/>
        </w:rPr>
        <w:t xml:space="preserve"> معانى الاخبار</w:t>
      </w:r>
      <w:r w:rsidR="0033739A">
        <w:rPr>
          <w:rtl/>
        </w:rPr>
        <w:t>،</w:t>
      </w:r>
      <w:r>
        <w:rPr>
          <w:rtl/>
        </w:rPr>
        <w:t xml:space="preserve"> ص 392 </w:t>
      </w:r>
      <w:r>
        <w:rPr>
          <w:rFonts w:hint="cs"/>
          <w:rtl/>
        </w:rPr>
        <w:t>؛</w:t>
      </w:r>
      <w:r>
        <w:rPr>
          <w:rtl/>
        </w:rPr>
        <w:t xml:space="preserve"> جامع احاديث الشيعه</w:t>
      </w:r>
      <w:r w:rsidR="0033739A">
        <w:rPr>
          <w:rtl/>
        </w:rPr>
        <w:t>،</w:t>
      </w:r>
      <w:r>
        <w:rPr>
          <w:rtl/>
        </w:rPr>
        <w:t xml:space="preserve"> ج 12</w:t>
      </w:r>
      <w:r w:rsidR="0033739A">
        <w:rPr>
          <w:rtl/>
        </w:rPr>
        <w:t>،</w:t>
      </w:r>
      <w:r>
        <w:rPr>
          <w:rtl/>
        </w:rPr>
        <w:t xml:space="preserve"> ص 405.</w:t>
      </w:r>
    </w:p>
    <w:p w:rsidR="00032A46" w:rsidRDefault="00032A46" w:rsidP="00032A46">
      <w:pPr>
        <w:pStyle w:val="libNormal"/>
        <w:rPr>
          <w:rtl/>
        </w:rPr>
      </w:pPr>
      <w:r>
        <w:rPr>
          <w:rtl/>
        </w:rPr>
        <w:br w:type="page"/>
      </w:r>
      <w:r>
        <w:rPr>
          <w:rtl/>
        </w:rPr>
        <w:lastRenderedPageBreak/>
        <w:t>7</w:t>
      </w:r>
      <w:r w:rsidR="0033739A">
        <w:rPr>
          <w:rtl/>
        </w:rPr>
        <w:t xml:space="preserve"> - </w:t>
      </w:r>
      <w:r>
        <w:rPr>
          <w:rtl/>
        </w:rPr>
        <w:t xml:space="preserve">أقل ما يُعطى لزائر الحسين </w:t>
      </w:r>
      <w:r w:rsidRPr="00032A46">
        <w:rPr>
          <w:rStyle w:val="libAlaemChar"/>
          <w:rFonts w:hint="cs"/>
          <w:rtl/>
        </w:rPr>
        <w:t>عليه‌السلام</w:t>
      </w:r>
      <w:r>
        <w:rPr>
          <w:rtl/>
        </w:rPr>
        <w:t xml:space="preserve"> هو الحفظ من البلاء وأن تكون عاقبته في ظل اللطف الإلهي</w:t>
      </w:r>
      <w:r w:rsidR="0033739A">
        <w:rPr>
          <w:rtl/>
        </w:rPr>
        <w:t>:</w:t>
      </w:r>
      <w:r>
        <w:rPr>
          <w:rtl/>
        </w:rPr>
        <w:t xml:space="preserve"> </w:t>
      </w:r>
    </w:p>
    <w:p w:rsidR="00032A46" w:rsidRDefault="00032A46" w:rsidP="00032A46">
      <w:pPr>
        <w:pStyle w:val="libNormal"/>
        <w:rPr>
          <w:rtl/>
        </w:rPr>
      </w:pPr>
      <w:r>
        <w:rPr>
          <w:rtl/>
        </w:rPr>
        <w:t xml:space="preserve">« </w:t>
      </w:r>
      <w:r w:rsidRPr="00032A46">
        <w:rPr>
          <w:rStyle w:val="libBold2Char"/>
          <w:rtl/>
        </w:rPr>
        <w:t>عن محمد بن مسلم</w:t>
      </w:r>
      <w:r w:rsidR="0033739A">
        <w:rPr>
          <w:rStyle w:val="libBold2Char"/>
          <w:rtl/>
        </w:rPr>
        <w:t>،</w:t>
      </w:r>
      <w:r w:rsidRPr="00032A46">
        <w:rPr>
          <w:rStyle w:val="libBold2Char"/>
          <w:rtl/>
        </w:rPr>
        <w:t xml:space="preserve"> عن أبي جعفر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مروا شيعتنا بزيارة قبر الحسين </w:t>
      </w:r>
      <w:r w:rsidRPr="00032A46">
        <w:rPr>
          <w:rStyle w:val="libAlaemChar"/>
          <w:rFonts w:hint="cs"/>
          <w:rtl/>
        </w:rPr>
        <w:t>عليه‌السلام</w:t>
      </w:r>
      <w:r w:rsidRPr="00032A46">
        <w:rPr>
          <w:rStyle w:val="libBold2Char"/>
          <w:rtl/>
        </w:rPr>
        <w:t xml:space="preserve"> فإنّ إتيانه يزيد في الرزق</w:t>
      </w:r>
      <w:r w:rsidR="0033739A">
        <w:rPr>
          <w:rStyle w:val="libBold2Char"/>
          <w:rtl/>
        </w:rPr>
        <w:t>،</w:t>
      </w:r>
      <w:r w:rsidRPr="00032A46">
        <w:rPr>
          <w:rStyle w:val="libBold2Char"/>
          <w:rtl/>
        </w:rPr>
        <w:t xml:space="preserve"> ويمد في العمر</w:t>
      </w:r>
      <w:r w:rsidR="0033739A">
        <w:rPr>
          <w:rStyle w:val="libBold2Char"/>
          <w:rtl/>
        </w:rPr>
        <w:t>،</w:t>
      </w:r>
      <w:r w:rsidRPr="00032A46">
        <w:rPr>
          <w:rStyle w:val="libBold2Char"/>
          <w:rtl/>
        </w:rPr>
        <w:t xml:space="preserve"> ويدفع مدافع السوء</w:t>
      </w:r>
      <w:r w:rsidR="0033739A">
        <w:rPr>
          <w:rStyle w:val="libBold2Char"/>
          <w:rtl/>
        </w:rPr>
        <w:t>،</w:t>
      </w:r>
      <w:r w:rsidRPr="00032A46">
        <w:rPr>
          <w:rStyle w:val="libBold2Char"/>
          <w:rtl/>
        </w:rPr>
        <w:t xml:space="preserve"> وإتيانه مفروض على كلّ مؤمن يقر للحسين بالإمامة من الله</w:t>
      </w:r>
      <w:r>
        <w:rPr>
          <w:rFonts w:hint="cs"/>
          <w:rtl/>
        </w:rPr>
        <w:t xml:space="preserve"> » </w:t>
      </w:r>
      <w:r w:rsidRPr="00032A46">
        <w:rPr>
          <w:rStyle w:val="libFootnotenumChar"/>
          <w:rtl/>
        </w:rPr>
        <w:t>(1)</w:t>
      </w:r>
    </w:p>
    <w:p w:rsidR="00032A46" w:rsidRDefault="00032A46" w:rsidP="00032A46">
      <w:pPr>
        <w:pStyle w:val="libNormal"/>
        <w:rPr>
          <w:rtl/>
        </w:rPr>
      </w:pPr>
      <w:r>
        <w:rPr>
          <w:rtl/>
        </w:rPr>
        <w:t>8</w:t>
      </w:r>
      <w:r w:rsidR="0033739A">
        <w:rPr>
          <w:rtl/>
        </w:rPr>
        <w:t xml:space="preserve"> - </w:t>
      </w:r>
      <w:r>
        <w:rPr>
          <w:rtl/>
        </w:rPr>
        <w:t xml:space="preserve">وما دام الإنسان دائماً باحثا عن الخير والبركة فإن زائر الحسين </w:t>
      </w:r>
      <w:r w:rsidRPr="00032A46">
        <w:rPr>
          <w:rStyle w:val="libAlaemChar"/>
          <w:rFonts w:hint="cs"/>
          <w:rtl/>
        </w:rPr>
        <w:t>عليه‌السلام</w:t>
      </w:r>
      <w:r>
        <w:rPr>
          <w:rtl/>
        </w:rPr>
        <w:t xml:space="preserve"> ممن تشمله الخيرات والبركات الإلهية</w:t>
      </w:r>
      <w:r w:rsidR="0033739A">
        <w:rPr>
          <w:rtl/>
        </w:rPr>
        <w:t>:</w:t>
      </w:r>
      <w:r>
        <w:rPr>
          <w:rtl/>
        </w:rPr>
        <w:t xml:space="preserve"> </w:t>
      </w:r>
    </w:p>
    <w:p w:rsidR="00032A46" w:rsidRDefault="00032A46" w:rsidP="00032A46">
      <w:pPr>
        <w:pStyle w:val="libNormal"/>
        <w:rPr>
          <w:rtl/>
        </w:rPr>
      </w:pPr>
      <w:r>
        <w:rPr>
          <w:rtl/>
        </w:rPr>
        <w:t xml:space="preserve">« </w:t>
      </w:r>
      <w:r w:rsidRPr="00032A46">
        <w:rPr>
          <w:rStyle w:val="libBold2Char"/>
          <w:rtl/>
        </w:rPr>
        <w:t>عن عبدالله الطحان</w:t>
      </w:r>
      <w:r w:rsidR="0033739A">
        <w:rPr>
          <w:rStyle w:val="libBold2Char"/>
          <w:rtl/>
        </w:rPr>
        <w:t>،</w:t>
      </w:r>
      <w:r w:rsidRPr="00032A46">
        <w:rPr>
          <w:rStyle w:val="libBold2Char"/>
          <w:rtl/>
        </w:rPr>
        <w:t xml:space="preserve"> عن أبي عبدالله</w:t>
      </w:r>
      <w:r w:rsidRPr="00032A46">
        <w:rPr>
          <w:rStyle w:val="libBold2Char"/>
          <w:rFonts w:hint="cs"/>
          <w:rtl/>
        </w:rPr>
        <w:t xml:space="preserve">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سمعته يقول</w:t>
      </w:r>
      <w:r w:rsidR="0033739A">
        <w:rPr>
          <w:rStyle w:val="libBold2Char"/>
          <w:rtl/>
        </w:rPr>
        <w:t>:</w:t>
      </w:r>
      <w:r w:rsidRPr="00032A46">
        <w:rPr>
          <w:rStyle w:val="libBold2Char"/>
          <w:rtl/>
        </w:rPr>
        <w:t xml:space="preserve"> ما من أحد يوم القيامة إلاّ وهو يتمنّى أنّه زوار الحسين بن على</w:t>
      </w:r>
      <w:r w:rsidRPr="00032A46">
        <w:rPr>
          <w:rStyle w:val="libBold2Char"/>
          <w:rFonts w:hint="cs"/>
          <w:rtl/>
        </w:rPr>
        <w:t xml:space="preserve"> </w:t>
      </w:r>
      <w:r w:rsidRPr="00032A46">
        <w:rPr>
          <w:rStyle w:val="libAlaemChar"/>
          <w:rFonts w:hint="cs"/>
          <w:rtl/>
        </w:rPr>
        <w:t>عليهما‌السلام</w:t>
      </w:r>
      <w:r w:rsidRPr="00032A46">
        <w:rPr>
          <w:rStyle w:val="libBold2Char"/>
          <w:rtl/>
        </w:rPr>
        <w:t xml:space="preserve"> لما يرى لما يصنع بزوار الحسين بن علي من كرامتهم على الله</w:t>
      </w:r>
      <w:r>
        <w:rPr>
          <w:rFonts w:hint="cs"/>
          <w:rtl/>
        </w:rPr>
        <w:t xml:space="preserve"> » </w:t>
      </w:r>
      <w:r w:rsidRPr="00032A46">
        <w:rPr>
          <w:rStyle w:val="libFootnotenumChar"/>
          <w:rtl/>
        </w:rPr>
        <w:t>(2)</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وسائل الشيعه</w:t>
      </w:r>
      <w:r w:rsidR="0033739A">
        <w:rPr>
          <w:rtl/>
        </w:rPr>
        <w:t>،</w:t>
      </w:r>
      <w:r>
        <w:rPr>
          <w:rtl/>
        </w:rPr>
        <w:t xml:space="preserve"> ج 10</w:t>
      </w:r>
      <w:r w:rsidR="0033739A">
        <w:rPr>
          <w:rtl/>
        </w:rPr>
        <w:t>،</w:t>
      </w:r>
      <w:r>
        <w:rPr>
          <w:rtl/>
        </w:rPr>
        <w:t xml:space="preserve"> ص 346 </w:t>
      </w:r>
      <w:r>
        <w:rPr>
          <w:rFonts w:hint="cs"/>
          <w:rtl/>
        </w:rPr>
        <w:t>؛</w:t>
      </w:r>
      <w:r>
        <w:rPr>
          <w:rtl/>
        </w:rPr>
        <w:t xml:space="preserve"> بحارالانوار</w:t>
      </w:r>
      <w:r w:rsidR="0033739A">
        <w:rPr>
          <w:rtl/>
        </w:rPr>
        <w:t>،</w:t>
      </w:r>
      <w:r>
        <w:rPr>
          <w:rtl/>
        </w:rPr>
        <w:t xml:space="preserve"> ج 98</w:t>
      </w:r>
      <w:r w:rsidR="0033739A">
        <w:rPr>
          <w:rtl/>
        </w:rPr>
        <w:t>،</w:t>
      </w:r>
      <w:r>
        <w:rPr>
          <w:rtl/>
        </w:rPr>
        <w:t xml:space="preserve"> ص 4.</w:t>
      </w:r>
    </w:p>
    <w:p w:rsidR="00032A46" w:rsidRDefault="00032A46" w:rsidP="00032A46">
      <w:pPr>
        <w:pStyle w:val="libFootnote0"/>
        <w:rPr>
          <w:rtl/>
        </w:rPr>
      </w:pPr>
      <w:r>
        <w:rPr>
          <w:rtl/>
        </w:rPr>
        <w:t>(2) كامل الزيارات</w:t>
      </w:r>
      <w:r w:rsidR="0033739A">
        <w:rPr>
          <w:rtl/>
        </w:rPr>
        <w:t>،</w:t>
      </w:r>
      <w:r>
        <w:rPr>
          <w:rtl/>
        </w:rPr>
        <w:t xml:space="preserve"> ص 258</w:t>
      </w:r>
      <w:r w:rsidR="0033739A">
        <w:rPr>
          <w:rtl/>
        </w:rPr>
        <w:t>،</w:t>
      </w:r>
      <w:r>
        <w:rPr>
          <w:rtl/>
        </w:rPr>
        <w:t xml:space="preserve"> ح 388</w:t>
      </w:r>
      <w:r>
        <w:rPr>
          <w:rFonts w:hint="cs"/>
          <w:rtl/>
        </w:rPr>
        <w:t xml:space="preserve"> ؛</w:t>
      </w:r>
      <w:r>
        <w:rPr>
          <w:rtl/>
        </w:rPr>
        <w:t xml:space="preserve"> وسائل الشيعه</w:t>
      </w:r>
      <w:r w:rsidR="0033739A">
        <w:rPr>
          <w:rtl/>
        </w:rPr>
        <w:t>،</w:t>
      </w:r>
      <w:r>
        <w:rPr>
          <w:rtl/>
        </w:rPr>
        <w:t xml:space="preserve"> ج 14</w:t>
      </w:r>
      <w:r w:rsidR="0033739A">
        <w:rPr>
          <w:rtl/>
        </w:rPr>
        <w:t>،</w:t>
      </w:r>
      <w:r>
        <w:rPr>
          <w:rtl/>
        </w:rPr>
        <w:t xml:space="preserve"> ص 424.</w:t>
      </w:r>
    </w:p>
    <w:p w:rsidR="00032A46" w:rsidRDefault="00032A46" w:rsidP="00032A46">
      <w:pPr>
        <w:pStyle w:val="libNormal"/>
        <w:rPr>
          <w:rtl/>
        </w:rPr>
      </w:pPr>
      <w:r>
        <w:rPr>
          <w:rtl/>
        </w:rPr>
        <w:br w:type="page"/>
      </w:r>
      <w:r>
        <w:rPr>
          <w:rtl/>
        </w:rPr>
        <w:lastRenderedPageBreak/>
        <w:t>« عن صالح بن ميثم</w:t>
      </w:r>
      <w:r w:rsidR="0033739A">
        <w:rPr>
          <w:rtl/>
        </w:rPr>
        <w:t>،</w:t>
      </w:r>
      <w:r>
        <w:rPr>
          <w:rtl/>
        </w:rPr>
        <w:t xml:space="preserve"> عن أبي عبدالله</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من سرّه أن يكون على موائد النور يوم القيامة</w:t>
      </w:r>
      <w:r w:rsidR="0033739A">
        <w:rPr>
          <w:rtl/>
        </w:rPr>
        <w:t>،</w:t>
      </w:r>
      <w:r>
        <w:rPr>
          <w:rtl/>
        </w:rPr>
        <w:t xml:space="preserve"> فليكن من زوار الحسين بن على</w:t>
      </w:r>
      <w:r>
        <w:rPr>
          <w:rFonts w:hint="cs"/>
          <w:rtl/>
        </w:rPr>
        <w:t xml:space="preserve"> </w:t>
      </w:r>
      <w:r w:rsidRPr="00032A46">
        <w:rPr>
          <w:rStyle w:val="libAlaemChar"/>
          <w:rFonts w:hint="cs"/>
          <w:rtl/>
        </w:rPr>
        <w:t>عليهما‌السلام</w:t>
      </w:r>
      <w:r>
        <w:rPr>
          <w:rFonts w:hint="cs"/>
          <w:rtl/>
        </w:rPr>
        <w:t xml:space="preserve"> ؛ </w:t>
      </w:r>
      <w:r w:rsidRPr="00032A46">
        <w:rPr>
          <w:rStyle w:val="libFootnotenumChar"/>
          <w:rtl/>
        </w:rPr>
        <w:t>(1)</w:t>
      </w:r>
    </w:p>
    <w:p w:rsidR="00032A46" w:rsidRDefault="00032A46" w:rsidP="00032A46">
      <w:pPr>
        <w:pStyle w:val="libNormal"/>
        <w:rPr>
          <w:rtl/>
        </w:rPr>
      </w:pPr>
      <w:r>
        <w:rPr>
          <w:rtl/>
        </w:rPr>
        <w:t>« عن ابى اسامة</w:t>
      </w:r>
      <w:r w:rsidR="0033739A">
        <w:rPr>
          <w:rtl/>
        </w:rPr>
        <w:t>،</w:t>
      </w:r>
      <w:r>
        <w:rPr>
          <w:rtl/>
        </w:rPr>
        <w:t xml:space="preserve"> عن ابى عبدالله</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من أراد أن يكون في جوار نبيه وجوار علي وفاطمة فلا يدع زيارة الحسين </w:t>
      </w:r>
      <w:r w:rsidRPr="00032A46">
        <w:rPr>
          <w:rStyle w:val="libAlaemChar"/>
          <w:rFonts w:hint="cs"/>
          <w:rtl/>
        </w:rPr>
        <w:t>عليهم‌السلام</w:t>
      </w:r>
      <w:r>
        <w:rPr>
          <w:rFonts w:hint="cs"/>
          <w:rtl/>
        </w:rPr>
        <w:t xml:space="preserve"> </w:t>
      </w:r>
      <w:r>
        <w:rPr>
          <w:rtl/>
        </w:rPr>
        <w:t>»</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9</w:t>
      </w:r>
      <w:r w:rsidR="0033739A">
        <w:rPr>
          <w:rtl/>
        </w:rPr>
        <w:t xml:space="preserve"> - </w:t>
      </w:r>
      <w:r>
        <w:rPr>
          <w:rtl/>
        </w:rPr>
        <w:t xml:space="preserve">لقد ساوى الإمام الصادق </w:t>
      </w:r>
      <w:r w:rsidRPr="00032A46">
        <w:rPr>
          <w:rStyle w:val="libAlaemChar"/>
          <w:rFonts w:hint="cs"/>
          <w:rtl/>
        </w:rPr>
        <w:t>عليه‌السلام</w:t>
      </w:r>
      <w:r>
        <w:rPr>
          <w:rtl/>
        </w:rPr>
        <w:t xml:space="preserve"> زيارة الإمام الحسين </w:t>
      </w:r>
      <w:r w:rsidRPr="00032A46">
        <w:rPr>
          <w:rStyle w:val="libAlaemChar"/>
          <w:rFonts w:hint="cs"/>
          <w:rtl/>
        </w:rPr>
        <w:t>عليه‌السلام</w:t>
      </w:r>
      <w:r>
        <w:rPr>
          <w:rtl/>
        </w:rPr>
        <w:t xml:space="preserve"> بحج بيت الله الحرام فقد ورد</w:t>
      </w:r>
      <w:r w:rsidR="0033739A">
        <w:rPr>
          <w:rtl/>
        </w:rPr>
        <w:t>:</w:t>
      </w:r>
      <w:r>
        <w:rPr>
          <w:rtl/>
        </w:rPr>
        <w:t xml:space="preserve"> </w:t>
      </w:r>
    </w:p>
    <w:p w:rsidR="00032A46" w:rsidRDefault="00032A46" w:rsidP="00032A46">
      <w:pPr>
        <w:pStyle w:val="libNormal"/>
        <w:rPr>
          <w:rtl/>
        </w:rPr>
      </w:pPr>
      <w:r>
        <w:rPr>
          <w:rtl/>
        </w:rPr>
        <w:t>« عن زيد الشحام</w:t>
      </w:r>
      <w:r w:rsidR="0033739A">
        <w:rPr>
          <w:rtl/>
        </w:rPr>
        <w:t>،</w:t>
      </w:r>
      <w:r>
        <w:rPr>
          <w:rtl/>
        </w:rPr>
        <w:t xml:space="preserve"> عن أبي عبدالله</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زيارة الحسين </w:t>
      </w:r>
      <w:r w:rsidRPr="00032A46">
        <w:rPr>
          <w:rStyle w:val="libAlaemChar"/>
          <w:rFonts w:hint="cs"/>
          <w:rtl/>
        </w:rPr>
        <w:t>عليه‌السلام</w:t>
      </w:r>
      <w:r>
        <w:rPr>
          <w:rFonts w:hint="cs"/>
          <w:rtl/>
        </w:rPr>
        <w:t xml:space="preserve"> </w:t>
      </w:r>
      <w:r>
        <w:rPr>
          <w:rtl/>
        </w:rPr>
        <w:t>تعدل عشرين حجّة</w:t>
      </w:r>
      <w:r w:rsidR="0033739A">
        <w:rPr>
          <w:rtl/>
        </w:rPr>
        <w:t>،</w:t>
      </w:r>
      <w:r>
        <w:rPr>
          <w:rtl/>
        </w:rPr>
        <w:t xml:space="preserve"> وأفضل من عشرين حجّة</w:t>
      </w:r>
      <w:r>
        <w:rPr>
          <w:rFonts w:hint="cs"/>
          <w:rtl/>
        </w:rPr>
        <w:t xml:space="preserve"> ؛ </w:t>
      </w:r>
      <w:r w:rsidRPr="00032A46">
        <w:rPr>
          <w:rStyle w:val="libFootnotenumChar"/>
          <w:rtl/>
        </w:rPr>
        <w:t>(3)</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258</w:t>
      </w:r>
      <w:r w:rsidR="0033739A">
        <w:rPr>
          <w:rtl/>
        </w:rPr>
        <w:t>،</w:t>
      </w:r>
      <w:r>
        <w:rPr>
          <w:rtl/>
        </w:rPr>
        <w:t xml:space="preserve"> ح 389 </w:t>
      </w:r>
      <w:r>
        <w:rPr>
          <w:rFonts w:hint="cs"/>
          <w:rtl/>
        </w:rPr>
        <w:t>؛</w:t>
      </w:r>
      <w:r>
        <w:rPr>
          <w:rtl/>
        </w:rPr>
        <w:t xml:space="preserve"> وسائل الشيعه</w:t>
      </w:r>
      <w:r w:rsidR="0033739A">
        <w:rPr>
          <w:rtl/>
        </w:rPr>
        <w:t>،</w:t>
      </w:r>
      <w:r>
        <w:rPr>
          <w:rtl/>
        </w:rPr>
        <w:t xml:space="preserve"> ج 14</w:t>
      </w:r>
      <w:r w:rsidR="0033739A">
        <w:rPr>
          <w:rtl/>
        </w:rPr>
        <w:t>،</w:t>
      </w:r>
      <w:r>
        <w:rPr>
          <w:rtl/>
        </w:rPr>
        <w:t xml:space="preserve"> ص 424.</w:t>
      </w:r>
    </w:p>
    <w:p w:rsidR="00032A46" w:rsidRDefault="00032A46" w:rsidP="00032A46">
      <w:pPr>
        <w:pStyle w:val="libFootnote0"/>
        <w:rPr>
          <w:rtl/>
        </w:rPr>
      </w:pPr>
      <w:r>
        <w:rPr>
          <w:rtl/>
        </w:rPr>
        <w:t>(2) كامل الزيارات</w:t>
      </w:r>
      <w:r w:rsidR="0033739A">
        <w:rPr>
          <w:rtl/>
        </w:rPr>
        <w:t>،</w:t>
      </w:r>
      <w:r>
        <w:rPr>
          <w:rtl/>
        </w:rPr>
        <w:t xml:space="preserve"> ص 260</w:t>
      </w:r>
      <w:r w:rsidR="0033739A">
        <w:rPr>
          <w:rtl/>
        </w:rPr>
        <w:t>،</w:t>
      </w:r>
      <w:r>
        <w:rPr>
          <w:rtl/>
        </w:rPr>
        <w:t xml:space="preserve"> ح 392.</w:t>
      </w:r>
    </w:p>
    <w:p w:rsidR="00032A46" w:rsidRDefault="00032A46" w:rsidP="00032A46">
      <w:pPr>
        <w:pStyle w:val="libFootnote0"/>
        <w:rPr>
          <w:rtl/>
        </w:rPr>
      </w:pPr>
      <w:r>
        <w:rPr>
          <w:rtl/>
        </w:rPr>
        <w:t>(3) كامل الزيارات</w:t>
      </w:r>
      <w:r w:rsidR="0033739A">
        <w:rPr>
          <w:rtl/>
        </w:rPr>
        <w:t>،</w:t>
      </w:r>
      <w:r>
        <w:rPr>
          <w:rtl/>
        </w:rPr>
        <w:t xml:space="preserve"> ص 302</w:t>
      </w:r>
      <w:r w:rsidR="0033739A">
        <w:rPr>
          <w:rtl/>
        </w:rPr>
        <w:t>،</w:t>
      </w:r>
      <w:r>
        <w:rPr>
          <w:rtl/>
        </w:rPr>
        <w:t xml:space="preserve"> ح 506.</w:t>
      </w:r>
    </w:p>
    <w:p w:rsidR="00032A46" w:rsidRDefault="00032A46" w:rsidP="00032A46">
      <w:pPr>
        <w:pStyle w:val="libNormal"/>
        <w:rPr>
          <w:rtl/>
        </w:rPr>
      </w:pPr>
      <w:r>
        <w:rPr>
          <w:rtl/>
        </w:rPr>
        <w:br w:type="page"/>
      </w:r>
      <w:r>
        <w:rPr>
          <w:rtl/>
        </w:rPr>
        <w:lastRenderedPageBreak/>
        <w:t>« عن ابن مسكان</w:t>
      </w:r>
      <w:r w:rsidR="0033739A">
        <w:rPr>
          <w:rtl/>
        </w:rPr>
        <w:t>،</w:t>
      </w:r>
      <w:r>
        <w:rPr>
          <w:rtl/>
        </w:rPr>
        <w:t xml:space="preserve"> عن أبي عبدالله </w:t>
      </w:r>
      <w:r w:rsidRPr="00032A46">
        <w:rPr>
          <w:rStyle w:val="libAlaemChar"/>
          <w:rFonts w:hint="cs"/>
          <w:rtl/>
        </w:rPr>
        <w:t>عليه‌السلام</w:t>
      </w:r>
      <w:r>
        <w:rPr>
          <w:rtl/>
        </w:rPr>
        <w:t xml:space="preserve"> قال</w:t>
      </w:r>
      <w:r w:rsidR="0033739A">
        <w:rPr>
          <w:rtl/>
        </w:rPr>
        <w:t>:</w:t>
      </w:r>
      <w:r>
        <w:rPr>
          <w:rtl/>
        </w:rPr>
        <w:t xml:space="preserve"> من أتى قبر الحسين </w:t>
      </w:r>
      <w:r w:rsidRPr="00032A46">
        <w:rPr>
          <w:rStyle w:val="libAlaemChar"/>
          <w:rFonts w:hint="cs"/>
          <w:rtl/>
        </w:rPr>
        <w:t>عليه‌السلام</w:t>
      </w:r>
      <w:r>
        <w:rPr>
          <w:rFonts w:hint="cs"/>
          <w:rtl/>
        </w:rPr>
        <w:t xml:space="preserve"> </w:t>
      </w:r>
      <w:r>
        <w:rPr>
          <w:rtl/>
        </w:rPr>
        <w:t>عارفاً بحقه</w:t>
      </w:r>
      <w:r w:rsidR="0033739A">
        <w:rPr>
          <w:rtl/>
        </w:rPr>
        <w:t>،</w:t>
      </w:r>
      <w:r>
        <w:rPr>
          <w:rtl/>
        </w:rPr>
        <w:t xml:space="preserve"> غفر [ الله ] له ما تقدم من ذنبه وما تأخّر»</w:t>
      </w:r>
      <w:r>
        <w:rPr>
          <w:rFonts w:hint="cs"/>
          <w:rtl/>
        </w:rPr>
        <w:t xml:space="preserve"> </w:t>
      </w:r>
      <w:r w:rsidRPr="00032A46">
        <w:rPr>
          <w:rStyle w:val="libFootnotenumChar"/>
          <w:rtl/>
        </w:rPr>
        <w:t>(1)</w:t>
      </w:r>
    </w:p>
    <w:p w:rsidR="00032A46" w:rsidRDefault="00032A46" w:rsidP="00032A46">
      <w:pPr>
        <w:pStyle w:val="libNormal"/>
        <w:rPr>
          <w:rtl/>
        </w:rPr>
      </w:pPr>
      <w:r>
        <w:rPr>
          <w:rtl/>
        </w:rPr>
        <w:t>« محمد بن أبى جرير القمىّ قال</w:t>
      </w:r>
      <w:r w:rsidR="0033739A">
        <w:rPr>
          <w:rtl/>
        </w:rPr>
        <w:t>:</w:t>
      </w:r>
      <w:r>
        <w:rPr>
          <w:rtl/>
        </w:rPr>
        <w:t xml:space="preserve"> سمعت أبا الحسن الرضا </w:t>
      </w:r>
      <w:r w:rsidRPr="00032A46">
        <w:rPr>
          <w:rStyle w:val="libAlaemChar"/>
          <w:rFonts w:hint="cs"/>
          <w:rtl/>
        </w:rPr>
        <w:t>عليه‌السلام</w:t>
      </w:r>
      <w:r>
        <w:rPr>
          <w:rtl/>
        </w:rPr>
        <w:t xml:space="preserve"> يقول لأبي</w:t>
      </w:r>
      <w:r w:rsidR="0033739A">
        <w:rPr>
          <w:rtl/>
        </w:rPr>
        <w:t>:</w:t>
      </w:r>
      <w:r>
        <w:rPr>
          <w:rtl/>
        </w:rPr>
        <w:t xml:space="preserve"> من زار الحسين بن على</w:t>
      </w:r>
      <w:r>
        <w:rPr>
          <w:rFonts w:hint="cs"/>
          <w:rtl/>
        </w:rPr>
        <w:t xml:space="preserve"> </w:t>
      </w:r>
      <w:r w:rsidRPr="00032A46">
        <w:rPr>
          <w:rStyle w:val="libAlaemChar"/>
          <w:rFonts w:hint="cs"/>
          <w:rtl/>
        </w:rPr>
        <w:t>عليهما‌السلام</w:t>
      </w:r>
      <w:r>
        <w:rPr>
          <w:rtl/>
        </w:rPr>
        <w:t xml:space="preserve"> عارفاً بحقه</w:t>
      </w:r>
      <w:r w:rsidR="0033739A">
        <w:rPr>
          <w:rtl/>
        </w:rPr>
        <w:t>،</w:t>
      </w:r>
      <w:r>
        <w:rPr>
          <w:rtl/>
        </w:rPr>
        <w:t xml:space="preserve"> كان من محدّثى الله فوق عرشه</w:t>
      </w:r>
      <w:r w:rsidR="0033739A">
        <w:rPr>
          <w:rtl/>
        </w:rPr>
        <w:t>،</w:t>
      </w:r>
      <w:r>
        <w:rPr>
          <w:rtl/>
        </w:rPr>
        <w:t xml:space="preserve"> ثمّ قرأ</w:t>
      </w:r>
      <w:r w:rsidR="0033739A">
        <w:rPr>
          <w:rtl/>
        </w:rPr>
        <w:t>:</w:t>
      </w:r>
      <w:r>
        <w:rPr>
          <w:rtl/>
        </w:rPr>
        <w:t xml:space="preserve"> ان المتقين في جنات ونهر فى مقعد صدق عند مليك مقتدر»</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 عن عبدالله بن مسكان</w:t>
      </w:r>
      <w:r w:rsidR="0033739A">
        <w:rPr>
          <w:rtl/>
        </w:rPr>
        <w:t>،</w:t>
      </w:r>
      <w:r>
        <w:rPr>
          <w:rtl/>
        </w:rPr>
        <w:t xml:space="preserve"> عن أبي عبدالله </w:t>
      </w:r>
      <w:r w:rsidRPr="00032A46">
        <w:rPr>
          <w:rStyle w:val="libAlaemChar"/>
          <w:rFonts w:hint="cs"/>
          <w:rtl/>
        </w:rPr>
        <w:t>عليه‌السلام</w:t>
      </w:r>
      <w:r>
        <w:rPr>
          <w:rFonts w:hint="cs"/>
          <w:rtl/>
        </w:rPr>
        <w:t xml:space="preserve"> </w:t>
      </w:r>
      <w:r>
        <w:rPr>
          <w:rtl/>
        </w:rPr>
        <w:t>قال</w:t>
      </w:r>
      <w:r w:rsidR="0033739A">
        <w:rPr>
          <w:rtl/>
        </w:rPr>
        <w:t>:</w:t>
      </w:r>
      <w:r>
        <w:rPr>
          <w:rtl/>
        </w:rPr>
        <w:t xml:space="preserve"> من أتى قبر الحسين </w:t>
      </w:r>
      <w:r w:rsidRPr="00032A46">
        <w:rPr>
          <w:rStyle w:val="libAlaemChar"/>
          <w:rFonts w:hint="cs"/>
          <w:rtl/>
        </w:rPr>
        <w:t>عليه‌السلام</w:t>
      </w:r>
      <w:r>
        <w:rPr>
          <w:rtl/>
        </w:rPr>
        <w:t xml:space="preserve"> كتبه الله في علّيّين</w:t>
      </w:r>
      <w:r>
        <w:rPr>
          <w:rFonts w:hint="cs"/>
          <w:rtl/>
        </w:rPr>
        <w:t xml:space="preserve"> ؛ </w:t>
      </w:r>
      <w:r w:rsidRPr="00032A46">
        <w:rPr>
          <w:rStyle w:val="libFootnotenumChar"/>
          <w:rtl/>
        </w:rPr>
        <w:t>(3)</w:t>
      </w:r>
    </w:p>
    <w:p w:rsidR="00032A46" w:rsidRDefault="00032A46" w:rsidP="00032A46">
      <w:pPr>
        <w:pStyle w:val="libNormal"/>
        <w:rPr>
          <w:rFonts w:hint="cs"/>
          <w:rtl/>
        </w:rPr>
      </w:pPr>
      <w:r>
        <w:rPr>
          <w:rtl/>
        </w:rPr>
        <w:t>« عن عبدالله بن ميمون القداح</w:t>
      </w:r>
      <w:r w:rsidR="0033739A">
        <w:rPr>
          <w:rtl/>
        </w:rPr>
        <w:t>،</w:t>
      </w:r>
      <w:r>
        <w:rPr>
          <w:rtl/>
        </w:rPr>
        <w:t xml:space="preserve"> عن أبي عبدالله </w:t>
      </w:r>
      <w:r w:rsidRPr="00032A46">
        <w:rPr>
          <w:rStyle w:val="libAlaemChar"/>
          <w:rFonts w:hint="cs"/>
          <w:rtl/>
        </w:rPr>
        <w:t>عليه‌السلام</w:t>
      </w:r>
      <w:r>
        <w:rPr>
          <w:rFonts w:hint="cs"/>
          <w:rtl/>
        </w:rPr>
        <w:t xml:space="preserve"> </w:t>
      </w:r>
      <w:r>
        <w:rPr>
          <w:rtl/>
        </w:rPr>
        <w:t>قال</w:t>
      </w:r>
      <w:r w:rsidR="0033739A">
        <w:rPr>
          <w:rtl/>
        </w:rPr>
        <w:t>:</w:t>
      </w:r>
      <w:r>
        <w:rPr>
          <w:rtl/>
        </w:rPr>
        <w:t xml:space="preserve"> قلت له</w:t>
      </w:r>
      <w:r w:rsidR="0033739A">
        <w:rPr>
          <w:rtl/>
        </w:rPr>
        <w:t>:</w:t>
      </w:r>
      <w:r>
        <w:rPr>
          <w:rtl/>
        </w:rPr>
        <w:t xml:space="preserve"> ما لمن أتى قبر الحسين </w:t>
      </w:r>
      <w:r w:rsidRPr="00032A46">
        <w:rPr>
          <w:rStyle w:val="libAlaemChar"/>
          <w:rFonts w:hint="cs"/>
          <w:rtl/>
        </w:rPr>
        <w:t>عليه‌السلام</w:t>
      </w:r>
      <w:r>
        <w:rPr>
          <w:rtl/>
        </w:rPr>
        <w:t xml:space="preserve"> زائراً عارفاً بحقّه غير مستنكف ولا مستكبر؟ قال</w:t>
      </w:r>
      <w:r w:rsidR="0033739A">
        <w:rPr>
          <w:rtl/>
        </w:rPr>
        <w:t>:</w:t>
      </w:r>
      <w:r>
        <w:rPr>
          <w:rtl/>
        </w:rPr>
        <w:t xml:space="preserve"> يكتب له ألف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264</w:t>
      </w:r>
      <w:r w:rsidR="0033739A">
        <w:rPr>
          <w:rtl/>
        </w:rPr>
        <w:t>،</w:t>
      </w:r>
      <w:r>
        <w:rPr>
          <w:rtl/>
        </w:rPr>
        <w:t xml:space="preserve"> ح 400.</w:t>
      </w:r>
    </w:p>
    <w:p w:rsidR="00032A46" w:rsidRDefault="00032A46" w:rsidP="00032A46">
      <w:pPr>
        <w:pStyle w:val="libFootnote0"/>
        <w:rPr>
          <w:rtl/>
        </w:rPr>
      </w:pPr>
      <w:r>
        <w:rPr>
          <w:rtl/>
        </w:rPr>
        <w:t>(2) كامل الزيارات</w:t>
      </w:r>
      <w:r w:rsidR="0033739A">
        <w:rPr>
          <w:rtl/>
        </w:rPr>
        <w:t>،</w:t>
      </w:r>
      <w:r>
        <w:rPr>
          <w:rtl/>
        </w:rPr>
        <w:t xml:space="preserve"> ص 268</w:t>
      </w:r>
      <w:r w:rsidR="0033739A">
        <w:rPr>
          <w:rtl/>
        </w:rPr>
        <w:t>،</w:t>
      </w:r>
      <w:r>
        <w:rPr>
          <w:rtl/>
        </w:rPr>
        <w:t xml:space="preserve"> ح 414</w:t>
      </w:r>
      <w:r>
        <w:rPr>
          <w:rFonts w:hint="cs"/>
          <w:rtl/>
        </w:rPr>
        <w:t xml:space="preserve"> ؛</w:t>
      </w:r>
      <w:r>
        <w:rPr>
          <w:rtl/>
        </w:rPr>
        <w:t xml:space="preserve"> سوره القمر</w:t>
      </w:r>
      <w:r w:rsidR="0033739A">
        <w:rPr>
          <w:rtl/>
        </w:rPr>
        <w:t>،</w:t>
      </w:r>
      <w:r>
        <w:rPr>
          <w:rtl/>
        </w:rPr>
        <w:t xml:space="preserve"> الآيه 54</w:t>
      </w:r>
      <w:r w:rsidR="0033739A">
        <w:rPr>
          <w:rtl/>
        </w:rPr>
        <w:t xml:space="preserve"> - </w:t>
      </w:r>
      <w:r>
        <w:rPr>
          <w:rtl/>
        </w:rPr>
        <w:t>55.</w:t>
      </w:r>
    </w:p>
    <w:p w:rsidR="00032A46" w:rsidRDefault="00032A46" w:rsidP="00032A46">
      <w:pPr>
        <w:pStyle w:val="libFootnote0"/>
        <w:rPr>
          <w:rtl/>
        </w:rPr>
      </w:pPr>
      <w:r>
        <w:rPr>
          <w:rtl/>
        </w:rPr>
        <w:t>(3) كامل الزيارات</w:t>
      </w:r>
      <w:r w:rsidR="0033739A">
        <w:rPr>
          <w:rtl/>
        </w:rPr>
        <w:t>،</w:t>
      </w:r>
      <w:r>
        <w:rPr>
          <w:rtl/>
        </w:rPr>
        <w:t xml:space="preserve"> ص 280</w:t>
      </w:r>
      <w:r w:rsidR="0033739A">
        <w:rPr>
          <w:rtl/>
        </w:rPr>
        <w:t>،</w:t>
      </w:r>
      <w:r>
        <w:rPr>
          <w:rtl/>
        </w:rPr>
        <w:t xml:space="preserve"> ح 441</w:t>
      </w:r>
      <w:r>
        <w:rPr>
          <w:rFonts w:hint="cs"/>
          <w:rtl/>
        </w:rPr>
        <w:t xml:space="preserve"> ؛</w:t>
      </w:r>
      <w:r>
        <w:rPr>
          <w:rtl/>
        </w:rPr>
        <w:t xml:space="preserve"> وسائل الشيعه</w:t>
      </w:r>
      <w:r w:rsidR="0033739A">
        <w:rPr>
          <w:rtl/>
        </w:rPr>
        <w:t>،</w:t>
      </w:r>
      <w:r>
        <w:rPr>
          <w:rtl/>
        </w:rPr>
        <w:t xml:space="preserve"> ج 10</w:t>
      </w:r>
      <w:r w:rsidR="0033739A">
        <w:rPr>
          <w:rtl/>
        </w:rPr>
        <w:t>،</w:t>
      </w:r>
      <w:r>
        <w:rPr>
          <w:rtl/>
        </w:rPr>
        <w:t xml:space="preserve"> ص 330.</w:t>
      </w:r>
    </w:p>
    <w:p w:rsidR="00032A46" w:rsidRDefault="00032A46" w:rsidP="00032A46">
      <w:pPr>
        <w:pStyle w:val="libNormal0"/>
        <w:rPr>
          <w:rtl/>
        </w:rPr>
      </w:pPr>
      <w:r>
        <w:rPr>
          <w:rtl/>
        </w:rPr>
        <w:br w:type="page"/>
      </w:r>
      <w:r>
        <w:rPr>
          <w:rtl/>
        </w:rPr>
        <w:lastRenderedPageBreak/>
        <w:t>حجّة وألف عمرة مبرورة</w:t>
      </w:r>
      <w:r w:rsidR="0033739A">
        <w:rPr>
          <w:rtl/>
        </w:rPr>
        <w:t>،</w:t>
      </w:r>
      <w:r>
        <w:rPr>
          <w:rtl/>
        </w:rPr>
        <w:t xml:space="preserve"> وان كان شقيّاً كتب سعيداً</w:t>
      </w:r>
      <w:r w:rsidR="0033739A">
        <w:rPr>
          <w:rtl/>
        </w:rPr>
        <w:t>،</w:t>
      </w:r>
      <w:r>
        <w:rPr>
          <w:rtl/>
        </w:rPr>
        <w:t xml:space="preserve"> ولم يزل يخوض في رحمة الله عزّ وجل</w:t>
      </w:r>
      <w:r>
        <w:rPr>
          <w:rFonts w:hint="cs"/>
          <w:rtl/>
        </w:rPr>
        <w:t xml:space="preserve"> ؛ </w:t>
      </w:r>
      <w:r w:rsidRPr="00032A46">
        <w:rPr>
          <w:rStyle w:val="libFootnotenumChar"/>
          <w:rtl/>
        </w:rPr>
        <w:t>(1)</w:t>
      </w:r>
    </w:p>
    <w:p w:rsidR="00032A46" w:rsidRDefault="00032A46" w:rsidP="00032A46">
      <w:pPr>
        <w:pStyle w:val="libNormal"/>
        <w:rPr>
          <w:rtl/>
        </w:rPr>
      </w:pPr>
      <w:r>
        <w:rPr>
          <w:rtl/>
        </w:rPr>
        <w:t xml:space="preserve">« </w:t>
      </w:r>
      <w:r w:rsidRPr="00032A46">
        <w:rPr>
          <w:rStyle w:val="libBold2Char"/>
          <w:rtl/>
        </w:rPr>
        <w:t>عن معاوية بن وهب</w:t>
      </w:r>
      <w:r w:rsidR="0033739A">
        <w:rPr>
          <w:rStyle w:val="libBold2Char"/>
          <w:rtl/>
        </w:rPr>
        <w:t>،</w:t>
      </w:r>
      <w:r w:rsidRPr="00032A46">
        <w:rPr>
          <w:rStyle w:val="libBold2Char"/>
          <w:rtl/>
        </w:rPr>
        <w:t xml:space="preserve"> عن أبى عبدالله </w:t>
      </w:r>
      <w:r w:rsidRPr="00032A46">
        <w:rPr>
          <w:rStyle w:val="libAlaemChar"/>
          <w:rFonts w:hint="cs"/>
          <w:rtl/>
        </w:rPr>
        <w:t>عليه‌السلام</w:t>
      </w:r>
      <w:r w:rsidRPr="00032A46">
        <w:rPr>
          <w:rStyle w:val="libBold2Char"/>
          <w:rtl/>
        </w:rPr>
        <w:t xml:space="preserve"> قال</w:t>
      </w:r>
      <w:r w:rsidR="0033739A">
        <w:rPr>
          <w:rStyle w:val="libBold2Char"/>
          <w:rtl/>
        </w:rPr>
        <w:t>:</w:t>
      </w:r>
      <w:r w:rsidRPr="00032A46">
        <w:rPr>
          <w:rStyle w:val="libBold2Char"/>
          <w:rtl/>
        </w:rPr>
        <w:t xml:space="preserve"> قال لى</w:t>
      </w:r>
      <w:r w:rsidR="0033739A">
        <w:rPr>
          <w:rStyle w:val="libBold2Char"/>
          <w:rtl/>
        </w:rPr>
        <w:t>:</w:t>
      </w:r>
      <w:r w:rsidRPr="00032A46">
        <w:rPr>
          <w:rStyle w:val="libBold2Char"/>
          <w:rtl/>
        </w:rPr>
        <w:t xml:space="preserve"> يا معاوية لا تدع زيارة الحسين </w:t>
      </w:r>
      <w:r w:rsidRPr="00032A46">
        <w:rPr>
          <w:rStyle w:val="libAlaemChar"/>
          <w:rFonts w:hint="cs"/>
          <w:rtl/>
        </w:rPr>
        <w:t>عليه‌السلام</w:t>
      </w:r>
      <w:r w:rsidRPr="00032A46">
        <w:rPr>
          <w:rStyle w:val="libBold2Char"/>
          <w:rtl/>
        </w:rPr>
        <w:t xml:space="preserve"> لخوف</w:t>
      </w:r>
      <w:r w:rsidR="0033739A">
        <w:rPr>
          <w:rStyle w:val="libBold2Char"/>
          <w:rtl/>
        </w:rPr>
        <w:t>،</w:t>
      </w:r>
      <w:r w:rsidRPr="00032A46">
        <w:rPr>
          <w:rStyle w:val="libBold2Char"/>
          <w:rtl/>
        </w:rPr>
        <w:t xml:space="preserve"> فانّ من تركه رأى من الحسرة ما يتمنّى أنّ قبره كان عنده</w:t>
      </w:r>
      <w:r w:rsidR="0033739A">
        <w:rPr>
          <w:rStyle w:val="libBold2Char"/>
          <w:rtl/>
        </w:rPr>
        <w:t>،</w:t>
      </w:r>
      <w:r w:rsidRPr="00032A46">
        <w:rPr>
          <w:rStyle w:val="libBold2Char"/>
          <w:rtl/>
        </w:rPr>
        <w:t xml:space="preserve"> أما تحب أن يرى الله شخصك وسوادك فيمن يدعو له رسول الله </w:t>
      </w:r>
      <w:r w:rsidRPr="00032A46">
        <w:rPr>
          <w:rStyle w:val="libAlaemChar"/>
          <w:rFonts w:hint="cs"/>
          <w:rtl/>
        </w:rPr>
        <w:t>صلى‌الله‌عليه‌وآله</w:t>
      </w:r>
      <w:r w:rsidRPr="00032A46">
        <w:rPr>
          <w:rStyle w:val="libBold2Char"/>
          <w:rtl/>
        </w:rPr>
        <w:t xml:space="preserve"> وعليٌ وفاطمة والائمة</w:t>
      </w:r>
      <w:r w:rsidRPr="00032A46">
        <w:rPr>
          <w:rStyle w:val="libBold2Char"/>
          <w:rFonts w:hint="cs"/>
          <w:rtl/>
        </w:rPr>
        <w:t xml:space="preserve"> </w:t>
      </w:r>
      <w:r w:rsidRPr="00032A46">
        <w:rPr>
          <w:rStyle w:val="libAlaemChar"/>
          <w:rFonts w:hint="cs"/>
          <w:rtl/>
        </w:rPr>
        <w:t>عليهم‌السلام</w:t>
      </w:r>
      <w:r w:rsidRPr="00032A46">
        <w:rPr>
          <w:rStyle w:val="libBold2Char"/>
          <w:rtl/>
        </w:rPr>
        <w:t xml:space="preserve">؟ أما تحبّ أن تكون ممّن ينقلب بالمغفرة لما مضى ويغفر له ذنوب سبعين سنة؟ أما تحبُّ أن تكون ممّن يخرج من الدُّنيا وليس عليه ذنب تتبع به؟ أما تحبّ أن تكون غداً ممّن يصافحه رسول الله </w:t>
      </w:r>
      <w:r w:rsidRPr="00032A46">
        <w:rPr>
          <w:rStyle w:val="libAlaemChar"/>
          <w:rFonts w:hint="cs"/>
          <w:rtl/>
        </w:rPr>
        <w:t>صلى‌الله‌عليه‌وآله</w:t>
      </w:r>
      <w:r w:rsidRPr="00032A46">
        <w:rPr>
          <w:rStyle w:val="libBold2Char"/>
          <w:rtl/>
        </w:rPr>
        <w:t>؟</w:t>
      </w:r>
      <w:r w:rsidRPr="00032A46">
        <w:rPr>
          <w:rStyle w:val="libBold2Char"/>
          <w:rFonts w:hint="cs"/>
          <w:rtl/>
        </w:rPr>
        <w:t xml:space="preserve"> </w:t>
      </w:r>
      <w:r>
        <w:rPr>
          <w:rFonts w:hint="cs"/>
          <w:rtl/>
        </w:rPr>
        <w:t xml:space="preserve">» </w:t>
      </w:r>
      <w:r w:rsidRPr="00032A46">
        <w:rPr>
          <w:rStyle w:val="libFootnotenumChar"/>
          <w:rtl/>
        </w:rPr>
        <w:t>(2)</w:t>
      </w:r>
      <w:r>
        <w:rPr>
          <w:rtl/>
        </w:rPr>
        <w:t>.</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274</w:t>
      </w:r>
      <w:r w:rsidR="0033739A">
        <w:rPr>
          <w:rtl/>
        </w:rPr>
        <w:t>،</w:t>
      </w:r>
      <w:r>
        <w:rPr>
          <w:rtl/>
        </w:rPr>
        <w:t xml:space="preserve"> ح 426</w:t>
      </w:r>
      <w:r>
        <w:rPr>
          <w:rFonts w:hint="cs"/>
          <w:rtl/>
        </w:rPr>
        <w:t xml:space="preserve"> ؛</w:t>
      </w:r>
      <w:r>
        <w:rPr>
          <w:rtl/>
        </w:rPr>
        <w:t xml:space="preserve"> جامع احاديث الشيعه</w:t>
      </w:r>
      <w:r w:rsidR="0033739A">
        <w:rPr>
          <w:rtl/>
        </w:rPr>
        <w:t>،</w:t>
      </w:r>
      <w:r>
        <w:rPr>
          <w:rtl/>
        </w:rPr>
        <w:t xml:space="preserve"> ج 12</w:t>
      </w:r>
      <w:r w:rsidR="0033739A">
        <w:rPr>
          <w:rtl/>
        </w:rPr>
        <w:t>،</w:t>
      </w:r>
      <w:r>
        <w:rPr>
          <w:rtl/>
        </w:rPr>
        <w:t xml:space="preserve"> ص 399</w:t>
      </w:r>
      <w:r>
        <w:rPr>
          <w:rFonts w:hint="cs"/>
          <w:rtl/>
        </w:rPr>
        <w:t xml:space="preserve"> ؛</w:t>
      </w:r>
      <w:r>
        <w:rPr>
          <w:rtl/>
        </w:rPr>
        <w:t xml:space="preserve"> وسائل الشيعه</w:t>
      </w:r>
      <w:r w:rsidR="0033739A">
        <w:rPr>
          <w:rtl/>
        </w:rPr>
        <w:t>،</w:t>
      </w:r>
      <w:r>
        <w:rPr>
          <w:rtl/>
        </w:rPr>
        <w:t xml:space="preserve"> ج 14</w:t>
      </w:r>
      <w:r w:rsidR="0033739A">
        <w:rPr>
          <w:rtl/>
        </w:rPr>
        <w:t>،</w:t>
      </w:r>
      <w:r>
        <w:rPr>
          <w:rtl/>
        </w:rPr>
        <w:t xml:space="preserve"> ص 454.</w:t>
      </w:r>
    </w:p>
    <w:p w:rsidR="00032A46" w:rsidRDefault="00032A46" w:rsidP="00032A46">
      <w:pPr>
        <w:pStyle w:val="libFootnote0"/>
        <w:rPr>
          <w:rtl/>
        </w:rPr>
      </w:pPr>
      <w:r>
        <w:rPr>
          <w:rtl/>
        </w:rPr>
        <w:t>(2) كامل الزيارات</w:t>
      </w:r>
      <w:r w:rsidR="0033739A">
        <w:rPr>
          <w:rtl/>
        </w:rPr>
        <w:t>،</w:t>
      </w:r>
      <w:r>
        <w:rPr>
          <w:rtl/>
        </w:rPr>
        <w:t xml:space="preserve"> ص 230</w:t>
      </w:r>
      <w:r w:rsidR="0033739A">
        <w:rPr>
          <w:rtl/>
        </w:rPr>
        <w:t>،</w:t>
      </w:r>
      <w:r>
        <w:rPr>
          <w:rtl/>
        </w:rPr>
        <w:t xml:space="preserve"> ح 338</w:t>
      </w:r>
      <w:r>
        <w:rPr>
          <w:rFonts w:hint="cs"/>
          <w:rtl/>
        </w:rPr>
        <w:t xml:space="preserve"> ؛</w:t>
      </w:r>
      <w:r>
        <w:rPr>
          <w:rtl/>
        </w:rPr>
        <w:t xml:space="preserve"> بحار الأنوار</w:t>
      </w:r>
      <w:r w:rsidR="0033739A">
        <w:rPr>
          <w:rtl/>
        </w:rPr>
        <w:t>،</w:t>
      </w:r>
      <w:r>
        <w:rPr>
          <w:rtl/>
        </w:rPr>
        <w:t xml:space="preserve"> ج 98</w:t>
      </w:r>
      <w:r w:rsidR="0033739A">
        <w:rPr>
          <w:rtl/>
        </w:rPr>
        <w:t>،</w:t>
      </w:r>
      <w:r>
        <w:rPr>
          <w:rtl/>
        </w:rPr>
        <w:t xml:space="preserve"> ص 9 و 53.</w:t>
      </w:r>
    </w:p>
    <w:p w:rsidR="00032A46" w:rsidRDefault="00032A46" w:rsidP="0033739A">
      <w:pPr>
        <w:pStyle w:val="libNormal"/>
        <w:rPr>
          <w:rtl/>
        </w:rPr>
      </w:pPr>
      <w:r>
        <w:rPr>
          <w:rtl/>
        </w:rPr>
        <w:br w:type="page"/>
      </w:r>
      <w:r>
        <w:rPr>
          <w:rtl/>
        </w:rPr>
        <w:lastRenderedPageBreak/>
        <w:t>10</w:t>
      </w:r>
      <w:r w:rsidR="0033739A">
        <w:rPr>
          <w:rFonts w:hint="cs"/>
          <w:rtl/>
        </w:rPr>
        <w:t xml:space="preserve"> -</w:t>
      </w:r>
      <w:r>
        <w:rPr>
          <w:rtl/>
        </w:rPr>
        <w:t xml:space="preserve"> إن من مسلمات الدين هو الاعتقاد بوجود عذاب القبر والقيامة ونار جهنم</w:t>
      </w:r>
      <w:r w:rsidR="0033739A">
        <w:rPr>
          <w:rtl/>
        </w:rPr>
        <w:t>،</w:t>
      </w:r>
      <w:r>
        <w:rPr>
          <w:rtl/>
        </w:rPr>
        <w:t xml:space="preserve"> وقد أوضحت الروايات أن وقوع ذلك من الحتميات</w:t>
      </w:r>
      <w:r w:rsidR="0033739A">
        <w:rPr>
          <w:rtl/>
        </w:rPr>
        <w:t>،</w:t>
      </w:r>
      <w:r>
        <w:rPr>
          <w:rtl/>
        </w:rPr>
        <w:t xml:space="preserve"> ولذا يسعى المؤمن دائماً إلى أن يدفع عن نفسه هذه العقوبات الإلهية</w:t>
      </w:r>
      <w:r w:rsidR="0033739A">
        <w:rPr>
          <w:rtl/>
        </w:rPr>
        <w:t>،</w:t>
      </w:r>
      <w:r>
        <w:rPr>
          <w:rtl/>
        </w:rPr>
        <w:t xml:space="preserve"> وتشير الروايات إلى أن أفضل الطرق لتجنب ذلك هو زيارة الإمام الحسين </w:t>
      </w:r>
      <w:r w:rsidRPr="00032A46">
        <w:rPr>
          <w:rStyle w:val="libAlaemChar"/>
          <w:rFonts w:hint="cs"/>
          <w:rtl/>
        </w:rPr>
        <w:t>عليه‌السلام</w:t>
      </w:r>
      <w:r>
        <w:rPr>
          <w:rtl/>
        </w:rPr>
        <w:t xml:space="preserve"> فهي ضمان للخلاص من عذاب القبر ومن نار جهنم والنجاة يوم القيامة</w:t>
      </w:r>
      <w:r w:rsidR="0033739A">
        <w:rPr>
          <w:rtl/>
        </w:rPr>
        <w:t>:</w:t>
      </w:r>
      <w:r>
        <w:rPr>
          <w:rtl/>
        </w:rPr>
        <w:t xml:space="preserve"> </w:t>
      </w:r>
    </w:p>
    <w:p w:rsidR="00032A46" w:rsidRDefault="00032A46" w:rsidP="00032A46">
      <w:pPr>
        <w:pStyle w:val="libNormal"/>
        <w:rPr>
          <w:rtl/>
        </w:rPr>
      </w:pPr>
      <w:r>
        <w:rPr>
          <w:rtl/>
        </w:rPr>
        <w:t xml:space="preserve">« </w:t>
      </w:r>
      <w:r w:rsidRPr="00032A46">
        <w:rPr>
          <w:rStyle w:val="libBold2Char"/>
          <w:rtl/>
        </w:rPr>
        <w:t>عن أبى بصير قال</w:t>
      </w:r>
      <w:r w:rsidR="0033739A">
        <w:rPr>
          <w:rStyle w:val="libBold2Char"/>
          <w:rtl/>
        </w:rPr>
        <w:t>:</w:t>
      </w:r>
      <w:r w:rsidRPr="00032A46">
        <w:rPr>
          <w:rStyle w:val="libBold2Char"/>
          <w:rtl/>
        </w:rPr>
        <w:t xml:space="preserve"> سمعت أبا عبدالله ؛</w:t>
      </w:r>
      <w:r>
        <w:rPr>
          <w:rFonts w:hint="cs"/>
          <w:rtl/>
        </w:rPr>
        <w:t xml:space="preserve"> </w:t>
      </w:r>
      <w:r w:rsidRPr="00032A46">
        <w:rPr>
          <w:rStyle w:val="libBold2Char"/>
          <w:rtl/>
        </w:rPr>
        <w:t xml:space="preserve">أو ابا جعفر </w:t>
      </w:r>
      <w:r w:rsidRPr="00032A46">
        <w:rPr>
          <w:rStyle w:val="libAlaemChar"/>
          <w:rFonts w:hint="cs"/>
          <w:rtl/>
        </w:rPr>
        <w:t>عليهما‌السلام</w:t>
      </w:r>
      <w:r w:rsidRPr="00032A46">
        <w:rPr>
          <w:rStyle w:val="libBold2Char"/>
          <w:rtl/>
        </w:rPr>
        <w:t xml:space="preserve"> يقول</w:t>
      </w:r>
      <w:r w:rsidR="0033739A">
        <w:rPr>
          <w:rStyle w:val="libBold2Char"/>
          <w:rtl/>
        </w:rPr>
        <w:t>:</w:t>
      </w:r>
      <w:r w:rsidRPr="00032A46">
        <w:rPr>
          <w:rStyle w:val="libBold2Char"/>
          <w:rtl/>
        </w:rPr>
        <w:t xml:space="preserve"> من أحبّ أن يكون مسكنه الجنّة ومأواه الجنة فلا يدع زيارة المظلوم</w:t>
      </w:r>
      <w:r w:rsidR="0033739A">
        <w:rPr>
          <w:rStyle w:val="libBold2Char"/>
          <w:rtl/>
        </w:rPr>
        <w:t>،</w:t>
      </w:r>
      <w:r w:rsidRPr="00032A46">
        <w:rPr>
          <w:rStyle w:val="libBold2Char"/>
          <w:rtl/>
        </w:rPr>
        <w:t xml:space="preserve"> قلت</w:t>
      </w:r>
      <w:r w:rsidR="0033739A">
        <w:rPr>
          <w:rStyle w:val="libBold2Char"/>
          <w:rtl/>
        </w:rPr>
        <w:t>:</w:t>
      </w:r>
      <w:r w:rsidRPr="00032A46">
        <w:rPr>
          <w:rStyle w:val="libBold2Char"/>
          <w:rtl/>
        </w:rPr>
        <w:t xml:space="preserve"> من هو؟ قال</w:t>
      </w:r>
      <w:r w:rsidR="0033739A">
        <w:rPr>
          <w:rStyle w:val="libBold2Char"/>
          <w:rtl/>
        </w:rPr>
        <w:t>:</w:t>
      </w:r>
      <w:r w:rsidRPr="00032A46">
        <w:rPr>
          <w:rStyle w:val="libBold2Char"/>
          <w:rtl/>
        </w:rPr>
        <w:t xml:space="preserve"> الحسين بن على</w:t>
      </w:r>
      <w:r w:rsidRPr="00032A46">
        <w:rPr>
          <w:rStyle w:val="libBold2Char"/>
          <w:rFonts w:hint="cs"/>
          <w:rtl/>
        </w:rPr>
        <w:t xml:space="preserve"> </w:t>
      </w:r>
      <w:r w:rsidRPr="00032A46">
        <w:rPr>
          <w:rStyle w:val="libAlaemChar"/>
          <w:rFonts w:hint="cs"/>
          <w:rtl/>
        </w:rPr>
        <w:t>عليهما‌السلام</w:t>
      </w:r>
      <w:r w:rsidRPr="00032A46">
        <w:rPr>
          <w:rStyle w:val="libBold2Char"/>
          <w:rtl/>
        </w:rPr>
        <w:t xml:space="preserve"> صاحب كربلا</w:t>
      </w:r>
      <w:r w:rsidR="0033739A">
        <w:rPr>
          <w:rStyle w:val="libBold2Char"/>
          <w:rtl/>
        </w:rPr>
        <w:t>،</w:t>
      </w:r>
      <w:r w:rsidRPr="00032A46">
        <w:rPr>
          <w:rStyle w:val="libBold2Char"/>
          <w:rtl/>
        </w:rPr>
        <w:t xml:space="preserve"> من أتاه شوقاً إليه وحبّاً لرسول الله وحبّاً لفاطمة وحبّاً لأميرالمؤمنين</w:t>
      </w:r>
      <w:r w:rsidR="0033739A">
        <w:rPr>
          <w:rStyle w:val="libBold2Char"/>
          <w:rtl/>
        </w:rPr>
        <w:t>،</w:t>
      </w:r>
      <w:r w:rsidRPr="00032A46">
        <w:rPr>
          <w:rStyle w:val="libBold2Char"/>
          <w:rtl/>
        </w:rPr>
        <w:t xml:space="preserve"> أقعده الله على موائد الجنّة</w:t>
      </w:r>
      <w:r w:rsidR="0033739A">
        <w:rPr>
          <w:rStyle w:val="libBold2Char"/>
          <w:rtl/>
        </w:rPr>
        <w:t>،</w:t>
      </w:r>
      <w:r w:rsidRPr="00032A46">
        <w:rPr>
          <w:rStyle w:val="libBold2Char"/>
          <w:rtl/>
        </w:rPr>
        <w:t xml:space="preserve"> يأكل معهم والناس في الحساب</w:t>
      </w:r>
      <w:r>
        <w:rPr>
          <w:rtl/>
        </w:rPr>
        <w:t xml:space="preserve"> ؛ </w:t>
      </w:r>
      <w:r w:rsidRPr="00032A46">
        <w:rPr>
          <w:rStyle w:val="libFootnotenumChar"/>
          <w:rtl/>
        </w:rPr>
        <w:t>(1)</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261</w:t>
      </w:r>
      <w:r w:rsidR="0033739A">
        <w:rPr>
          <w:rtl/>
        </w:rPr>
        <w:t>،</w:t>
      </w:r>
      <w:r>
        <w:rPr>
          <w:rtl/>
        </w:rPr>
        <w:t xml:space="preserve"> ح 393 ؛</w:t>
      </w:r>
      <w:r>
        <w:rPr>
          <w:rFonts w:hint="cs"/>
          <w:rtl/>
        </w:rPr>
        <w:t xml:space="preserve"> </w:t>
      </w:r>
      <w:r>
        <w:rPr>
          <w:rtl/>
        </w:rPr>
        <w:t>ص 269</w:t>
      </w:r>
      <w:r w:rsidR="0033739A">
        <w:rPr>
          <w:rtl/>
        </w:rPr>
        <w:t>،</w:t>
      </w:r>
      <w:r>
        <w:rPr>
          <w:rtl/>
        </w:rPr>
        <w:t xml:space="preserve"> ح 416</w:t>
      </w:r>
      <w:r>
        <w:rPr>
          <w:rFonts w:hint="cs"/>
          <w:rtl/>
        </w:rPr>
        <w:t xml:space="preserve"> </w:t>
      </w:r>
      <w:r>
        <w:rPr>
          <w:rtl/>
        </w:rPr>
        <w:t>؛</w:t>
      </w:r>
      <w:r>
        <w:rPr>
          <w:rFonts w:hint="cs"/>
          <w:rtl/>
        </w:rPr>
        <w:t xml:space="preserve"> </w:t>
      </w:r>
      <w:r>
        <w:rPr>
          <w:rtl/>
        </w:rPr>
        <w:t>وسائل الشيعه</w:t>
      </w:r>
      <w:r w:rsidR="0033739A">
        <w:rPr>
          <w:rtl/>
        </w:rPr>
        <w:t>،</w:t>
      </w:r>
      <w:r>
        <w:rPr>
          <w:rtl/>
        </w:rPr>
        <w:t xml:space="preserve"> ج 14</w:t>
      </w:r>
      <w:r w:rsidR="0033739A">
        <w:rPr>
          <w:rtl/>
        </w:rPr>
        <w:t>،</w:t>
      </w:r>
      <w:r>
        <w:rPr>
          <w:rtl/>
        </w:rPr>
        <w:t xml:space="preserve"> ص 496.</w:t>
      </w:r>
    </w:p>
    <w:p w:rsidR="00032A46" w:rsidRDefault="00032A46" w:rsidP="00032A46">
      <w:pPr>
        <w:pStyle w:val="libNormal"/>
        <w:rPr>
          <w:rtl/>
        </w:rPr>
      </w:pPr>
      <w:r>
        <w:rPr>
          <w:rtl/>
        </w:rPr>
        <w:br w:type="page"/>
      </w:r>
      <w:r>
        <w:rPr>
          <w:rtl/>
        </w:rPr>
        <w:lastRenderedPageBreak/>
        <w:t xml:space="preserve">« </w:t>
      </w:r>
      <w:r w:rsidRPr="00032A46">
        <w:rPr>
          <w:rStyle w:val="libBold2Char"/>
          <w:rtl/>
        </w:rPr>
        <w:t>عن عبدالله بن زرارة قال</w:t>
      </w:r>
      <w:r w:rsidR="0033739A">
        <w:rPr>
          <w:rStyle w:val="libBold2Char"/>
          <w:rtl/>
        </w:rPr>
        <w:t>:</w:t>
      </w:r>
      <w:r w:rsidRPr="00032A46">
        <w:rPr>
          <w:rStyle w:val="libBold2Char"/>
          <w:rtl/>
        </w:rPr>
        <w:t xml:space="preserve"> سمعت أبا عبدالله </w:t>
      </w:r>
      <w:r w:rsidRPr="00032A46">
        <w:rPr>
          <w:rStyle w:val="libAlaemChar"/>
          <w:rFonts w:hint="cs"/>
          <w:rtl/>
        </w:rPr>
        <w:t>عليه‌السلام</w:t>
      </w:r>
      <w:r w:rsidRPr="00032A46">
        <w:rPr>
          <w:rStyle w:val="libBold2Char"/>
          <w:rFonts w:hint="cs"/>
          <w:rtl/>
        </w:rPr>
        <w:t xml:space="preserve"> </w:t>
      </w:r>
      <w:r w:rsidRPr="00032A46">
        <w:rPr>
          <w:rStyle w:val="libBold2Char"/>
          <w:rtl/>
        </w:rPr>
        <w:t>يقول</w:t>
      </w:r>
      <w:r w:rsidR="0033739A">
        <w:rPr>
          <w:rStyle w:val="libBold2Char"/>
          <w:rtl/>
        </w:rPr>
        <w:t>:</w:t>
      </w:r>
      <w:r w:rsidRPr="00032A46">
        <w:rPr>
          <w:rStyle w:val="libBold2Char"/>
          <w:rtl/>
        </w:rPr>
        <w:t xml:space="preserve"> انّ لزوار الحسين بن على</w:t>
      </w:r>
      <w:r w:rsidRPr="00032A46">
        <w:rPr>
          <w:rStyle w:val="libBold2Char"/>
          <w:rFonts w:hint="cs"/>
          <w:rtl/>
        </w:rPr>
        <w:t xml:space="preserve"> </w:t>
      </w:r>
      <w:r w:rsidRPr="00032A46">
        <w:rPr>
          <w:rStyle w:val="libAlaemChar"/>
          <w:rFonts w:hint="cs"/>
          <w:rtl/>
        </w:rPr>
        <w:t>عليهما‌السلام</w:t>
      </w:r>
      <w:r w:rsidRPr="00032A46">
        <w:rPr>
          <w:rStyle w:val="libBold2Char"/>
          <w:rtl/>
        </w:rPr>
        <w:t xml:space="preserve"> يوم القيامة فضلاً على الناس</w:t>
      </w:r>
      <w:r w:rsidR="0033739A">
        <w:rPr>
          <w:rStyle w:val="libBold2Char"/>
          <w:rtl/>
        </w:rPr>
        <w:t>،</w:t>
      </w:r>
      <w:r w:rsidRPr="00032A46">
        <w:rPr>
          <w:rStyle w:val="libBold2Char"/>
          <w:rtl/>
        </w:rPr>
        <w:t xml:space="preserve"> قلت</w:t>
      </w:r>
      <w:r w:rsidR="0033739A">
        <w:rPr>
          <w:rStyle w:val="libBold2Char"/>
          <w:rtl/>
        </w:rPr>
        <w:t>:</w:t>
      </w:r>
      <w:r w:rsidRPr="00032A46">
        <w:rPr>
          <w:rStyle w:val="libBold2Char"/>
          <w:rtl/>
        </w:rPr>
        <w:t xml:space="preserve"> وما فضلهم؟ قال</w:t>
      </w:r>
      <w:r w:rsidR="0033739A">
        <w:rPr>
          <w:rStyle w:val="libBold2Char"/>
          <w:rtl/>
        </w:rPr>
        <w:t>:</w:t>
      </w:r>
      <w:r w:rsidRPr="00032A46">
        <w:rPr>
          <w:rStyle w:val="libBold2Char"/>
          <w:rtl/>
        </w:rPr>
        <w:t xml:space="preserve"> يدخلون الجنّة قبل الناس بأربعين عاماً وسائر الناس في الحساب والموقف</w:t>
      </w:r>
      <w:r>
        <w:rPr>
          <w:rtl/>
        </w:rPr>
        <w:t xml:space="preserve"> ؛ </w:t>
      </w:r>
      <w:r w:rsidRPr="00032A46">
        <w:rPr>
          <w:rStyle w:val="libFootnotenumChar"/>
          <w:rtl/>
        </w:rPr>
        <w:t>(1)</w:t>
      </w:r>
    </w:p>
    <w:p w:rsidR="00032A46" w:rsidRDefault="00032A46" w:rsidP="00032A46">
      <w:pPr>
        <w:pStyle w:val="libNormal"/>
        <w:rPr>
          <w:rtl/>
        </w:rPr>
      </w:pPr>
      <w:r>
        <w:rPr>
          <w:rtl/>
        </w:rPr>
        <w:t xml:space="preserve">« </w:t>
      </w:r>
      <w:r w:rsidRPr="00032A46">
        <w:rPr>
          <w:rStyle w:val="libBold2Char"/>
          <w:rtl/>
        </w:rPr>
        <w:t>عن حُذيفة بن منصور قال</w:t>
      </w:r>
      <w:r w:rsidR="0033739A">
        <w:rPr>
          <w:rStyle w:val="libBold2Char"/>
          <w:rtl/>
        </w:rPr>
        <w:t>:</w:t>
      </w:r>
      <w:r w:rsidRPr="00032A46">
        <w:rPr>
          <w:rStyle w:val="libBold2Char"/>
          <w:rtl/>
        </w:rPr>
        <w:t xml:space="preserve"> قال أبو عبدالله </w:t>
      </w:r>
      <w:r w:rsidRPr="00032A46">
        <w:rPr>
          <w:rStyle w:val="libAlaemChar"/>
          <w:rFonts w:hint="cs"/>
          <w:rtl/>
        </w:rPr>
        <w:t>عليه‌السلام</w:t>
      </w:r>
      <w:r w:rsidR="0033739A">
        <w:rPr>
          <w:rStyle w:val="libBold2Char"/>
          <w:rtl/>
        </w:rPr>
        <w:t>:</w:t>
      </w:r>
      <w:r w:rsidRPr="00032A46">
        <w:rPr>
          <w:rStyle w:val="libBold2Char"/>
          <w:rtl/>
        </w:rPr>
        <w:t xml:space="preserve"> من زار قبر الحسين </w:t>
      </w:r>
      <w:r w:rsidRPr="00032A46">
        <w:rPr>
          <w:rStyle w:val="libAlaemChar"/>
          <w:rFonts w:hint="cs"/>
          <w:rtl/>
        </w:rPr>
        <w:t>عليه‌السلام</w:t>
      </w:r>
      <w:r w:rsidRPr="00032A46">
        <w:rPr>
          <w:rStyle w:val="libBold2Char"/>
          <w:rtl/>
        </w:rPr>
        <w:t xml:space="preserve"> لله وفى الله</w:t>
      </w:r>
      <w:r w:rsidR="0033739A">
        <w:rPr>
          <w:rStyle w:val="libBold2Char"/>
          <w:rtl/>
        </w:rPr>
        <w:t>،</w:t>
      </w:r>
      <w:r w:rsidRPr="00032A46">
        <w:rPr>
          <w:rStyle w:val="libBold2Char"/>
          <w:rtl/>
        </w:rPr>
        <w:t xml:space="preserve"> اعتقه الله من النار وآمنه يوم الفزع الأكبر</w:t>
      </w:r>
      <w:r w:rsidR="0033739A">
        <w:rPr>
          <w:rStyle w:val="libBold2Char"/>
          <w:rtl/>
        </w:rPr>
        <w:t>،</w:t>
      </w:r>
      <w:r w:rsidRPr="00032A46">
        <w:rPr>
          <w:rStyle w:val="libBold2Char"/>
          <w:rtl/>
        </w:rPr>
        <w:t xml:space="preserve"> ولم يسأل الله تعالى حاجة من حوائج الدنيا والآخرة إلاّ أعطاه</w:t>
      </w:r>
      <w:r>
        <w:rPr>
          <w:rtl/>
        </w:rPr>
        <w:t xml:space="preserve"> ؛ </w:t>
      </w:r>
      <w:r w:rsidRPr="00032A46">
        <w:rPr>
          <w:rStyle w:val="libFootnotenumChar"/>
          <w:rtl/>
        </w:rPr>
        <w:t>(2)</w:t>
      </w:r>
    </w:p>
    <w:p w:rsidR="00032A46" w:rsidRPr="00032A46" w:rsidRDefault="00032A46" w:rsidP="00032A46">
      <w:pPr>
        <w:pStyle w:val="libNormal"/>
        <w:rPr>
          <w:rStyle w:val="libBold2Char"/>
          <w:rFonts w:hint="cs"/>
          <w:rtl/>
        </w:rPr>
      </w:pPr>
      <w:r>
        <w:rPr>
          <w:rtl/>
        </w:rPr>
        <w:t xml:space="preserve">« </w:t>
      </w:r>
      <w:r w:rsidRPr="00032A46">
        <w:rPr>
          <w:rStyle w:val="libBold2Char"/>
          <w:rtl/>
        </w:rPr>
        <w:t>عن ابى اسامة زيد الشحام قال</w:t>
      </w:r>
      <w:r w:rsidR="0033739A">
        <w:rPr>
          <w:rStyle w:val="libBold2Char"/>
          <w:rtl/>
        </w:rPr>
        <w:t>:</w:t>
      </w:r>
      <w:r w:rsidRPr="00032A46">
        <w:rPr>
          <w:rStyle w:val="libBold2Char"/>
          <w:rtl/>
        </w:rPr>
        <w:t xml:space="preserve"> سمعت أبا عبدالله </w:t>
      </w:r>
      <w:r w:rsidRPr="00032A46">
        <w:rPr>
          <w:rStyle w:val="libAlaemChar"/>
          <w:rFonts w:hint="cs"/>
          <w:rtl/>
        </w:rPr>
        <w:t>عليه‌السلام</w:t>
      </w:r>
      <w:r w:rsidRPr="00032A46">
        <w:rPr>
          <w:rStyle w:val="libBold2Char"/>
          <w:rtl/>
        </w:rPr>
        <w:t xml:space="preserve"> يقول</w:t>
      </w:r>
      <w:r w:rsidR="0033739A">
        <w:rPr>
          <w:rStyle w:val="libBold2Char"/>
          <w:rtl/>
        </w:rPr>
        <w:t>:</w:t>
      </w:r>
      <w:r w:rsidRPr="00032A46">
        <w:rPr>
          <w:rStyle w:val="libBold2Char"/>
          <w:rtl/>
        </w:rPr>
        <w:t xml:space="preserve"> من أتى قبر الحسين </w:t>
      </w:r>
      <w:r w:rsidRPr="00032A46">
        <w:rPr>
          <w:rStyle w:val="libAlaemChar"/>
          <w:rFonts w:hint="cs"/>
          <w:rtl/>
        </w:rPr>
        <w:t>عليه‌السلام</w:t>
      </w:r>
      <w:r w:rsidRPr="00032A46">
        <w:rPr>
          <w:rStyle w:val="libBold2Char"/>
          <w:rtl/>
        </w:rPr>
        <w:t xml:space="preserve"> تشوّقاً اليه كتبه الله من الآمنين يوم القيامة</w:t>
      </w:r>
      <w:r w:rsidR="0033739A">
        <w:rPr>
          <w:rStyle w:val="libBold2Char"/>
          <w:rtl/>
        </w:rPr>
        <w:t>،</w:t>
      </w:r>
      <w:r w:rsidRPr="00032A46">
        <w:rPr>
          <w:rStyle w:val="libBold2Char"/>
          <w:rtl/>
        </w:rPr>
        <w:t xml:space="preserve"> واعطى كتابه بيمينه</w:t>
      </w:r>
      <w:r w:rsidR="0033739A">
        <w:rPr>
          <w:rStyle w:val="libBold2Char"/>
          <w:rtl/>
        </w:rPr>
        <w:t>،</w:t>
      </w:r>
      <w:r w:rsidRPr="00032A46">
        <w:rPr>
          <w:rStyle w:val="libBold2Char"/>
          <w:rtl/>
        </w:rPr>
        <w:t xml:space="preserve"> وكان تحت لواء الحسين (عليه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262</w:t>
      </w:r>
      <w:r w:rsidR="0033739A">
        <w:rPr>
          <w:rtl/>
        </w:rPr>
        <w:t>،</w:t>
      </w:r>
      <w:r>
        <w:rPr>
          <w:rtl/>
        </w:rPr>
        <w:t xml:space="preserve"> ح 395</w:t>
      </w:r>
      <w:r>
        <w:rPr>
          <w:rFonts w:hint="cs"/>
          <w:rtl/>
        </w:rPr>
        <w:t xml:space="preserve"> </w:t>
      </w:r>
      <w:r>
        <w:rPr>
          <w:rtl/>
        </w:rPr>
        <w:t>؛</w:t>
      </w:r>
      <w:r>
        <w:rPr>
          <w:rFonts w:hint="cs"/>
          <w:rtl/>
        </w:rPr>
        <w:t xml:space="preserve"> </w:t>
      </w:r>
      <w:r>
        <w:rPr>
          <w:rtl/>
        </w:rPr>
        <w:t>وسائل الشيعه</w:t>
      </w:r>
      <w:r w:rsidR="0033739A">
        <w:rPr>
          <w:rtl/>
        </w:rPr>
        <w:t>،</w:t>
      </w:r>
      <w:r>
        <w:rPr>
          <w:rtl/>
        </w:rPr>
        <w:t xml:space="preserve"> ج 14</w:t>
      </w:r>
      <w:r w:rsidR="0033739A">
        <w:rPr>
          <w:rtl/>
        </w:rPr>
        <w:t>،</w:t>
      </w:r>
      <w:r>
        <w:rPr>
          <w:rtl/>
        </w:rPr>
        <w:t xml:space="preserve"> ص 425.</w:t>
      </w:r>
    </w:p>
    <w:p w:rsidR="00032A46" w:rsidRDefault="00032A46" w:rsidP="00032A46">
      <w:pPr>
        <w:pStyle w:val="libFootnote0"/>
        <w:rPr>
          <w:rtl/>
        </w:rPr>
      </w:pPr>
      <w:r>
        <w:rPr>
          <w:rtl/>
        </w:rPr>
        <w:t>(2) كامل الزيارات</w:t>
      </w:r>
      <w:r w:rsidR="0033739A">
        <w:rPr>
          <w:rtl/>
        </w:rPr>
        <w:t>،</w:t>
      </w:r>
      <w:r>
        <w:rPr>
          <w:rtl/>
        </w:rPr>
        <w:t xml:space="preserve"> ص 276</w:t>
      </w:r>
      <w:r w:rsidR="0033739A">
        <w:rPr>
          <w:rtl/>
        </w:rPr>
        <w:t>،</w:t>
      </w:r>
      <w:r>
        <w:rPr>
          <w:rtl/>
        </w:rPr>
        <w:t xml:space="preserve"> ح 430 ؛</w:t>
      </w:r>
      <w:r>
        <w:rPr>
          <w:rFonts w:hint="cs"/>
          <w:rtl/>
        </w:rPr>
        <w:t xml:space="preserve"> </w:t>
      </w:r>
      <w:r>
        <w:rPr>
          <w:rtl/>
        </w:rPr>
        <w:t>وسائل الشيعه</w:t>
      </w:r>
      <w:r w:rsidR="0033739A">
        <w:rPr>
          <w:rtl/>
        </w:rPr>
        <w:t>،</w:t>
      </w:r>
      <w:r>
        <w:rPr>
          <w:rtl/>
        </w:rPr>
        <w:t xml:space="preserve"> ج 14</w:t>
      </w:r>
      <w:r w:rsidR="0033739A">
        <w:rPr>
          <w:rtl/>
        </w:rPr>
        <w:t>،</w:t>
      </w:r>
      <w:r>
        <w:rPr>
          <w:rtl/>
        </w:rPr>
        <w:t xml:space="preserve"> ص 499.</w:t>
      </w:r>
    </w:p>
    <w:p w:rsidR="00032A46" w:rsidRDefault="00032A46" w:rsidP="00032A46">
      <w:pPr>
        <w:pStyle w:val="libNormal0"/>
        <w:rPr>
          <w:rtl/>
        </w:rPr>
      </w:pPr>
      <w:r w:rsidRPr="00032A46">
        <w:rPr>
          <w:rStyle w:val="libBold2Char"/>
          <w:rtl/>
        </w:rPr>
        <w:br w:type="page"/>
      </w:r>
      <w:r w:rsidRPr="00032A46">
        <w:rPr>
          <w:rStyle w:val="libBold2Char"/>
          <w:rtl/>
        </w:rPr>
        <w:lastRenderedPageBreak/>
        <w:t>السلام) حتّى يدخل الجنة</w:t>
      </w:r>
      <w:r w:rsidR="0033739A">
        <w:rPr>
          <w:rStyle w:val="libBold2Char"/>
          <w:rtl/>
        </w:rPr>
        <w:t>،</w:t>
      </w:r>
      <w:r w:rsidRPr="00032A46">
        <w:rPr>
          <w:rStyle w:val="libBold2Char"/>
          <w:rtl/>
        </w:rPr>
        <w:t xml:space="preserve"> فيسكنه في درجته ان الله سميع عليم</w:t>
      </w:r>
      <w:r>
        <w:rPr>
          <w:rtl/>
        </w:rPr>
        <w:t xml:space="preserve"> » </w:t>
      </w:r>
      <w:r w:rsidRPr="00032A46">
        <w:rPr>
          <w:rStyle w:val="libFootnotenumChar"/>
          <w:rtl/>
        </w:rPr>
        <w:t>(1)</w:t>
      </w:r>
      <w:r>
        <w:rPr>
          <w:rtl/>
        </w:rPr>
        <w:t>.</w:t>
      </w:r>
    </w:p>
    <w:p w:rsidR="00032A46" w:rsidRDefault="00032A46" w:rsidP="00032A46">
      <w:pPr>
        <w:pStyle w:val="libNormal"/>
        <w:rPr>
          <w:rtl/>
        </w:rPr>
      </w:pPr>
      <w:r>
        <w:rPr>
          <w:rtl/>
        </w:rPr>
        <w:t>ونحن عازمون على دراسة الأحاديث الشريفة الواردة في شأن زيارة عاشوراء وكذلك سنقوم بحول الله تعالى بدراسة سند هذه الزيارة العظيمة في هذا الكتيّب الذي بين يديك.</w:t>
      </w:r>
    </w:p>
    <w:p w:rsidR="00032A46" w:rsidRDefault="00032A46" w:rsidP="00032A46">
      <w:pPr>
        <w:pStyle w:val="libCenter"/>
        <w:rPr>
          <w:rtl/>
        </w:rPr>
      </w:pPr>
      <w:r>
        <w:rPr>
          <w:rtl/>
        </w:rPr>
        <w:t>* *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270</w:t>
      </w:r>
      <w:r w:rsidR="0033739A">
        <w:rPr>
          <w:rtl/>
        </w:rPr>
        <w:t>،</w:t>
      </w:r>
      <w:r>
        <w:rPr>
          <w:rtl/>
        </w:rPr>
        <w:t xml:space="preserve"> ح 418 ؛</w:t>
      </w:r>
      <w:r>
        <w:rPr>
          <w:rFonts w:hint="cs"/>
          <w:rtl/>
        </w:rPr>
        <w:t xml:space="preserve"> </w:t>
      </w:r>
      <w:r>
        <w:rPr>
          <w:rtl/>
        </w:rPr>
        <w:t>وسائل الشيعه</w:t>
      </w:r>
      <w:r w:rsidR="0033739A">
        <w:rPr>
          <w:rtl/>
        </w:rPr>
        <w:t>،</w:t>
      </w:r>
      <w:r>
        <w:rPr>
          <w:rtl/>
        </w:rPr>
        <w:t xml:space="preserve"> ج 10</w:t>
      </w:r>
      <w:r w:rsidR="0033739A">
        <w:rPr>
          <w:rtl/>
        </w:rPr>
        <w:t>،</w:t>
      </w:r>
      <w:r>
        <w:rPr>
          <w:rtl/>
        </w:rPr>
        <w:t xml:space="preserve"> ص 388</w:t>
      </w:r>
      <w:r w:rsidR="0033739A">
        <w:rPr>
          <w:rtl/>
        </w:rPr>
        <w:t>،</w:t>
      </w:r>
      <w:r>
        <w:rPr>
          <w:rtl/>
        </w:rPr>
        <w:t xml:space="preserve"> ح 4.</w:t>
      </w:r>
    </w:p>
    <w:p w:rsidR="00032A46" w:rsidRPr="00032A46" w:rsidRDefault="00032A46" w:rsidP="00A22D61">
      <w:pPr>
        <w:pStyle w:val="Heading2Center"/>
        <w:rPr>
          <w:rtl/>
        </w:rPr>
      </w:pPr>
      <w:r>
        <w:rPr>
          <w:rtl/>
        </w:rPr>
        <w:br w:type="page"/>
      </w:r>
      <w:bookmarkStart w:id="8" w:name="_Toc371411032"/>
      <w:r>
        <w:rPr>
          <w:rtl/>
        </w:rPr>
        <w:lastRenderedPageBreak/>
        <w:t xml:space="preserve">مشروعية البكاء على الإمام الحسين </w:t>
      </w:r>
      <w:r w:rsidRPr="00A22D61">
        <w:rPr>
          <w:rStyle w:val="libAlaemHeading2Char"/>
          <w:rFonts w:hint="cs"/>
          <w:rtl/>
        </w:rPr>
        <w:t>عليه‌السلام</w:t>
      </w:r>
      <w:bookmarkEnd w:id="8"/>
    </w:p>
    <w:p w:rsidR="00032A46" w:rsidRDefault="00032A46" w:rsidP="00032A46">
      <w:pPr>
        <w:pStyle w:val="libNormal"/>
        <w:rPr>
          <w:rtl/>
        </w:rPr>
      </w:pPr>
      <w:r>
        <w:rPr>
          <w:rtl/>
        </w:rPr>
        <w:t>عن إبراهيم بن أبي محمود</w:t>
      </w:r>
      <w:r w:rsidR="0033739A">
        <w:rPr>
          <w:rtl/>
        </w:rPr>
        <w:t>،</w:t>
      </w:r>
      <w:r>
        <w:rPr>
          <w:rtl/>
        </w:rPr>
        <w:t xml:space="preserve"> قال</w:t>
      </w:r>
      <w:r w:rsidR="0033739A">
        <w:rPr>
          <w:rtl/>
        </w:rPr>
        <w:t>:</w:t>
      </w:r>
      <w:r>
        <w:rPr>
          <w:rtl/>
        </w:rPr>
        <w:t xml:space="preserve"> قال الرضا </w:t>
      </w:r>
      <w:r w:rsidRPr="00032A46">
        <w:rPr>
          <w:rStyle w:val="libAlaemChar"/>
          <w:rFonts w:hint="cs"/>
          <w:rtl/>
        </w:rPr>
        <w:t>عليه‌السلام</w:t>
      </w:r>
      <w:r w:rsidR="0033739A">
        <w:rPr>
          <w:rtl/>
        </w:rPr>
        <w:t>:</w:t>
      </w:r>
      <w:r>
        <w:rPr>
          <w:rtl/>
        </w:rPr>
        <w:t xml:space="preserve"> إن المحرم شهر كان أهل الجاهلية يحرمون فيه القتال</w:t>
      </w:r>
      <w:r w:rsidR="0033739A">
        <w:rPr>
          <w:rtl/>
        </w:rPr>
        <w:t>،</w:t>
      </w:r>
      <w:r>
        <w:rPr>
          <w:rtl/>
        </w:rPr>
        <w:t xml:space="preserve"> فاستحلت فيه دماؤنا</w:t>
      </w:r>
      <w:r w:rsidR="0033739A">
        <w:rPr>
          <w:rtl/>
        </w:rPr>
        <w:t>،</w:t>
      </w:r>
      <w:r>
        <w:rPr>
          <w:rtl/>
        </w:rPr>
        <w:t xml:space="preserve"> وهتكت فيه حرمتنا</w:t>
      </w:r>
      <w:r w:rsidR="0033739A">
        <w:rPr>
          <w:rtl/>
        </w:rPr>
        <w:t>،</w:t>
      </w:r>
      <w:r>
        <w:rPr>
          <w:rtl/>
        </w:rPr>
        <w:t xml:space="preserve"> وسبي فيه ذرارينا ونساؤنا</w:t>
      </w:r>
      <w:r w:rsidR="0033739A">
        <w:rPr>
          <w:rtl/>
        </w:rPr>
        <w:t>،</w:t>
      </w:r>
      <w:r>
        <w:rPr>
          <w:rtl/>
        </w:rPr>
        <w:t xml:space="preserve"> وأضرمت النيران في مضاربنا</w:t>
      </w:r>
      <w:r w:rsidR="0033739A">
        <w:rPr>
          <w:rtl/>
        </w:rPr>
        <w:t>،</w:t>
      </w:r>
      <w:r>
        <w:rPr>
          <w:rtl/>
        </w:rPr>
        <w:t xml:space="preserve"> وانتهب ما فيها من ثقلنا</w:t>
      </w:r>
      <w:r w:rsidR="0033739A">
        <w:rPr>
          <w:rtl/>
        </w:rPr>
        <w:t>،</w:t>
      </w:r>
      <w:r>
        <w:rPr>
          <w:rtl/>
        </w:rPr>
        <w:t xml:space="preserve"> ولم ترع لرسول الله </w:t>
      </w:r>
      <w:r w:rsidRPr="00032A46">
        <w:rPr>
          <w:rStyle w:val="libAlaemChar"/>
          <w:rFonts w:hint="cs"/>
          <w:rtl/>
        </w:rPr>
        <w:t>صلى‌الله‌عليه‌وآله</w:t>
      </w:r>
      <w:r>
        <w:rPr>
          <w:rtl/>
        </w:rPr>
        <w:t xml:space="preserve"> حرمة في أمرنا. إن يوم الحسين أقرح جفوننا</w:t>
      </w:r>
      <w:r w:rsidR="0033739A">
        <w:rPr>
          <w:rtl/>
        </w:rPr>
        <w:t>،</w:t>
      </w:r>
      <w:r>
        <w:rPr>
          <w:rtl/>
        </w:rPr>
        <w:t xml:space="preserve"> وأسبل دموعنا</w:t>
      </w:r>
      <w:r w:rsidR="0033739A">
        <w:rPr>
          <w:rtl/>
        </w:rPr>
        <w:t>،</w:t>
      </w:r>
      <w:r>
        <w:rPr>
          <w:rtl/>
        </w:rPr>
        <w:t xml:space="preserve"> وأذل عزيزنا</w:t>
      </w:r>
      <w:r w:rsidR="0033739A">
        <w:rPr>
          <w:rtl/>
        </w:rPr>
        <w:t>،</w:t>
      </w:r>
      <w:r>
        <w:rPr>
          <w:rtl/>
        </w:rPr>
        <w:t xml:space="preserve"> بأرض كرب وبلاء</w:t>
      </w:r>
      <w:r w:rsidR="0033739A">
        <w:rPr>
          <w:rtl/>
        </w:rPr>
        <w:t>،</w:t>
      </w:r>
      <w:r>
        <w:rPr>
          <w:rtl/>
        </w:rPr>
        <w:t xml:space="preserve"> أورثتنا الكرب والبلاء</w:t>
      </w:r>
      <w:r w:rsidR="0033739A">
        <w:rPr>
          <w:rtl/>
        </w:rPr>
        <w:t>،</w:t>
      </w:r>
      <w:r>
        <w:rPr>
          <w:rtl/>
        </w:rPr>
        <w:t xml:space="preserve"> إلى يوم الانقضاء</w:t>
      </w:r>
      <w:r w:rsidR="0033739A">
        <w:rPr>
          <w:rtl/>
        </w:rPr>
        <w:t>،</w:t>
      </w:r>
      <w:r>
        <w:rPr>
          <w:rtl/>
        </w:rPr>
        <w:t xml:space="preserve"> فعلى مثل الحسين فليبك الباكون</w:t>
      </w:r>
      <w:r w:rsidR="0033739A">
        <w:rPr>
          <w:rtl/>
        </w:rPr>
        <w:t>،</w:t>
      </w:r>
      <w:r>
        <w:rPr>
          <w:rtl/>
        </w:rPr>
        <w:t xml:space="preserve"> فإن البكاء يحط الذنوب العظام. ثم قال </w:t>
      </w:r>
      <w:r w:rsidRPr="00032A46">
        <w:rPr>
          <w:rStyle w:val="libAlaemChar"/>
          <w:rFonts w:hint="cs"/>
          <w:rtl/>
        </w:rPr>
        <w:t>عليه‌السلام</w:t>
      </w:r>
      <w:r w:rsidR="0033739A">
        <w:rPr>
          <w:rtl/>
        </w:rPr>
        <w:t>:</w:t>
      </w:r>
      <w:r>
        <w:rPr>
          <w:rtl/>
        </w:rPr>
        <w:t xml:space="preserve"> كان أبي ( صلوات الله عليه ) إذا دخل شهر المحرم لا يرى ضاحكا</w:t>
      </w:r>
      <w:r w:rsidR="0033739A">
        <w:rPr>
          <w:rtl/>
        </w:rPr>
        <w:t>،</w:t>
      </w:r>
      <w:r>
        <w:rPr>
          <w:rtl/>
        </w:rPr>
        <w:t xml:space="preserve"> وكانت الكآبة تغلب عليه حتى يمضي منه عشرة أيام</w:t>
      </w:r>
      <w:r w:rsidR="0033739A">
        <w:rPr>
          <w:rtl/>
        </w:rPr>
        <w:t>،</w:t>
      </w:r>
      <w:r>
        <w:rPr>
          <w:rtl/>
        </w:rPr>
        <w:t xml:space="preserve"> فإذا كان يوم العاشر كان ذلك اليوم يوم مصيبته وحزنه وبكائه</w:t>
      </w:r>
      <w:r w:rsidR="0033739A">
        <w:rPr>
          <w:rtl/>
        </w:rPr>
        <w:t>،</w:t>
      </w:r>
      <w:r>
        <w:rPr>
          <w:rtl/>
        </w:rPr>
        <w:t xml:space="preserve"> ويقول</w:t>
      </w:r>
      <w:r w:rsidR="0033739A">
        <w:rPr>
          <w:rtl/>
        </w:rPr>
        <w:t>:</w:t>
      </w:r>
      <w:r>
        <w:rPr>
          <w:rtl/>
        </w:rPr>
        <w:t xml:space="preserve"> هو اليوم الذي قتل فيه الحسين ( صلوات الله عليه )</w:t>
      </w:r>
      <w:r>
        <w:rPr>
          <w:rFonts w:hint="cs"/>
          <w:rtl/>
        </w:rPr>
        <w:t xml:space="preserve"> </w:t>
      </w:r>
      <w:r w:rsidRPr="00032A46">
        <w:rPr>
          <w:rStyle w:val="libFootnotenumChar"/>
          <w:rtl/>
        </w:rPr>
        <w:t>(1)</w:t>
      </w:r>
      <w:r>
        <w:rPr>
          <w:rtl/>
        </w:rPr>
        <w:t>.</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أمالي الصدوق</w:t>
      </w:r>
      <w:r w:rsidR="0033739A">
        <w:rPr>
          <w:rtl/>
        </w:rPr>
        <w:t>،</w:t>
      </w:r>
      <w:r>
        <w:rPr>
          <w:rtl/>
        </w:rPr>
        <w:t xml:space="preserve"> ص 190.</w:t>
      </w:r>
    </w:p>
    <w:p w:rsidR="00032A46" w:rsidRDefault="00032A46" w:rsidP="00A22D61">
      <w:pPr>
        <w:pStyle w:val="Heading2Center"/>
        <w:rPr>
          <w:rFonts w:hint="cs"/>
          <w:rtl/>
        </w:rPr>
      </w:pPr>
      <w:r>
        <w:rPr>
          <w:rtl/>
        </w:rPr>
        <w:br w:type="page"/>
      </w:r>
      <w:bookmarkStart w:id="9" w:name="_Toc371411033"/>
      <w:r>
        <w:rPr>
          <w:rtl/>
        </w:rPr>
        <w:lastRenderedPageBreak/>
        <w:t xml:space="preserve">بكاء الرسول </w:t>
      </w:r>
      <w:r w:rsidRPr="00A22D61">
        <w:rPr>
          <w:rStyle w:val="libAlaemHeading2Char"/>
          <w:rFonts w:hint="cs"/>
          <w:rtl/>
        </w:rPr>
        <w:t>صلى‌الله‌عليه‌وآله</w:t>
      </w:r>
      <w:r>
        <w:rPr>
          <w:rtl/>
        </w:rPr>
        <w:t xml:space="preserve"> لمصاب الحسين </w:t>
      </w:r>
      <w:r w:rsidRPr="00A22D61">
        <w:rPr>
          <w:rStyle w:val="libAlaemHeading2Char"/>
          <w:rFonts w:hint="cs"/>
          <w:rtl/>
        </w:rPr>
        <w:t>عليه‌السلام</w:t>
      </w:r>
      <w:bookmarkEnd w:id="9"/>
    </w:p>
    <w:p w:rsidR="00032A46" w:rsidRDefault="00032A46" w:rsidP="00032A46">
      <w:pPr>
        <w:pStyle w:val="libNormal"/>
        <w:rPr>
          <w:rtl/>
        </w:rPr>
      </w:pPr>
      <w:r>
        <w:rPr>
          <w:rtl/>
        </w:rPr>
        <w:t>وعن جابر</w:t>
      </w:r>
      <w:r w:rsidR="0033739A">
        <w:rPr>
          <w:rtl/>
        </w:rPr>
        <w:t>،</w:t>
      </w:r>
      <w:r>
        <w:rPr>
          <w:rtl/>
        </w:rPr>
        <w:t xml:space="preserve"> عن أبي جعفر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قال أمير المؤمنين </w:t>
      </w:r>
      <w:r w:rsidRPr="00032A46">
        <w:rPr>
          <w:rStyle w:val="libAlaemChar"/>
          <w:rFonts w:hint="cs"/>
          <w:rtl/>
        </w:rPr>
        <w:t>عليه‌السلام</w:t>
      </w:r>
      <w:r w:rsidR="0033739A">
        <w:rPr>
          <w:rtl/>
        </w:rPr>
        <w:t>:</w:t>
      </w:r>
      <w:r>
        <w:rPr>
          <w:rtl/>
        </w:rPr>
        <w:t xml:space="preserve"> زارنا رسول الله </w:t>
      </w:r>
      <w:r w:rsidRPr="00032A46">
        <w:rPr>
          <w:rStyle w:val="libAlaemChar"/>
          <w:rFonts w:hint="cs"/>
          <w:rtl/>
        </w:rPr>
        <w:t>صلى‌الله‌عليه‌وآله‌وسلم</w:t>
      </w:r>
      <w:r>
        <w:rPr>
          <w:rtl/>
        </w:rPr>
        <w:t xml:space="preserve"> وقد أهدت لنا أم أيمن لبنا وزبدا وتمرا</w:t>
      </w:r>
      <w:r w:rsidR="0033739A">
        <w:rPr>
          <w:rtl/>
        </w:rPr>
        <w:t>،</w:t>
      </w:r>
      <w:r>
        <w:rPr>
          <w:rtl/>
        </w:rPr>
        <w:t xml:space="preserve"> فقدمنا منه</w:t>
      </w:r>
      <w:r w:rsidR="0033739A">
        <w:rPr>
          <w:rtl/>
        </w:rPr>
        <w:t>،</w:t>
      </w:r>
      <w:r>
        <w:rPr>
          <w:rtl/>
        </w:rPr>
        <w:t xml:space="preserve"> فأكل ثم قام إلى زاوية البيت</w:t>
      </w:r>
      <w:r w:rsidR="0033739A">
        <w:rPr>
          <w:rtl/>
        </w:rPr>
        <w:t>،</w:t>
      </w:r>
      <w:r>
        <w:rPr>
          <w:rtl/>
        </w:rPr>
        <w:t xml:space="preserve"> فصلى ركعات</w:t>
      </w:r>
      <w:r w:rsidR="0033739A">
        <w:rPr>
          <w:rtl/>
        </w:rPr>
        <w:t>،</w:t>
      </w:r>
      <w:r>
        <w:rPr>
          <w:rtl/>
        </w:rPr>
        <w:t xml:space="preserve"> فلما كان في آخر سجوده بكى بكاء شديدا</w:t>
      </w:r>
      <w:r w:rsidR="0033739A">
        <w:rPr>
          <w:rtl/>
        </w:rPr>
        <w:t>،</w:t>
      </w:r>
      <w:r>
        <w:rPr>
          <w:rtl/>
        </w:rPr>
        <w:t xml:space="preserve"> فلم يسأله أحد منا اجلالا واعظاما له</w:t>
      </w:r>
      <w:r w:rsidR="0033739A">
        <w:rPr>
          <w:rtl/>
        </w:rPr>
        <w:t>،</w:t>
      </w:r>
      <w:r>
        <w:rPr>
          <w:rtl/>
        </w:rPr>
        <w:t xml:space="preserve"> فقام الحسين </w:t>
      </w:r>
      <w:r w:rsidRPr="00032A46">
        <w:rPr>
          <w:rStyle w:val="libAlaemChar"/>
          <w:rFonts w:hint="cs"/>
          <w:rtl/>
        </w:rPr>
        <w:t>عليه‌السلام</w:t>
      </w:r>
      <w:r>
        <w:rPr>
          <w:rtl/>
        </w:rPr>
        <w:t xml:space="preserve"> وقعد في حجره فقال</w:t>
      </w:r>
      <w:r w:rsidR="0033739A">
        <w:rPr>
          <w:rtl/>
        </w:rPr>
        <w:t>:</w:t>
      </w:r>
      <w:r>
        <w:rPr>
          <w:rtl/>
        </w:rPr>
        <w:t xml:space="preserve"> يا ابه لقد دخلت بيتنا فما سررنا بشئ كسرورنا بدخولك ثم بكيت بكاء غمنا</w:t>
      </w:r>
      <w:r w:rsidR="0033739A">
        <w:rPr>
          <w:rtl/>
        </w:rPr>
        <w:t>،</w:t>
      </w:r>
      <w:r>
        <w:rPr>
          <w:rtl/>
        </w:rPr>
        <w:t xml:space="preserve"> فما أبكاك</w:t>
      </w:r>
      <w:r w:rsidR="0033739A">
        <w:rPr>
          <w:rtl/>
        </w:rPr>
        <w:t>،</w:t>
      </w:r>
      <w:r>
        <w:rPr>
          <w:rtl/>
        </w:rPr>
        <w:t xml:space="preserve"> فقال</w:t>
      </w:r>
      <w:r w:rsidR="0033739A">
        <w:rPr>
          <w:rtl/>
        </w:rPr>
        <w:t>:</w:t>
      </w:r>
      <w:r>
        <w:rPr>
          <w:rtl/>
        </w:rPr>
        <w:t xml:space="preserve"> يا بني أتاني جبرئيل </w:t>
      </w:r>
      <w:r w:rsidRPr="00032A46">
        <w:rPr>
          <w:rStyle w:val="libAlaemChar"/>
          <w:rFonts w:hint="cs"/>
          <w:rtl/>
        </w:rPr>
        <w:t>عليه‌السلام</w:t>
      </w:r>
      <w:r>
        <w:rPr>
          <w:rtl/>
        </w:rPr>
        <w:t xml:space="preserve"> آنفا فأخبرني انكم قتلي وان مصارعكم شتى. فقال</w:t>
      </w:r>
      <w:r w:rsidR="0033739A">
        <w:rPr>
          <w:rtl/>
        </w:rPr>
        <w:t>:</w:t>
      </w:r>
      <w:r>
        <w:rPr>
          <w:rtl/>
        </w:rPr>
        <w:t xml:space="preserve"> يا ابه فما لمن يزور قبورنا على تشتتها</w:t>
      </w:r>
      <w:r w:rsidR="0033739A">
        <w:rPr>
          <w:rtl/>
        </w:rPr>
        <w:t>،</w:t>
      </w:r>
      <w:r>
        <w:rPr>
          <w:rtl/>
        </w:rPr>
        <w:t xml:space="preserve"> فقال</w:t>
      </w:r>
      <w:r w:rsidR="0033739A">
        <w:rPr>
          <w:rtl/>
        </w:rPr>
        <w:t>:</w:t>
      </w:r>
      <w:r>
        <w:rPr>
          <w:rtl/>
        </w:rPr>
        <w:t xml:space="preserve"> يا بني أولئك طوائف من أمتي يزورونكم فيلتمسون بذلك البركة</w:t>
      </w:r>
      <w:r w:rsidR="0033739A">
        <w:rPr>
          <w:rtl/>
        </w:rPr>
        <w:t>،</w:t>
      </w:r>
      <w:r>
        <w:rPr>
          <w:rtl/>
        </w:rPr>
        <w:t xml:space="preserve"> وحقيق علي ان اتيهم يوم القيامة حتى أخلصهم من أهوال الساعة ومن ذنوبهم</w:t>
      </w:r>
      <w:r w:rsidR="0033739A">
        <w:rPr>
          <w:rtl/>
        </w:rPr>
        <w:t>،</w:t>
      </w:r>
      <w:r>
        <w:rPr>
          <w:rtl/>
        </w:rPr>
        <w:t xml:space="preserve"> ويسكنهم الله الجنة</w:t>
      </w:r>
      <w:r>
        <w:rPr>
          <w:rFonts w:hint="cs"/>
          <w:rtl/>
        </w:rPr>
        <w:t xml:space="preserve"> </w:t>
      </w:r>
      <w:r w:rsidRPr="00032A46">
        <w:rPr>
          <w:rStyle w:val="libFootnotenumChar"/>
          <w:rtl/>
        </w:rPr>
        <w:t>(1)</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125.</w:t>
      </w:r>
    </w:p>
    <w:p w:rsidR="00032A46" w:rsidRDefault="00032A46" w:rsidP="00032A46">
      <w:pPr>
        <w:pStyle w:val="libNormal"/>
        <w:rPr>
          <w:rtl/>
        </w:rPr>
      </w:pPr>
      <w:r>
        <w:rPr>
          <w:rtl/>
        </w:rPr>
        <w:br w:type="page"/>
      </w:r>
      <w:r>
        <w:rPr>
          <w:rtl/>
        </w:rPr>
        <w:lastRenderedPageBreak/>
        <w:t>وما رواه عبد الله ابن بكير</w:t>
      </w:r>
      <w:r w:rsidR="0033739A">
        <w:rPr>
          <w:rtl/>
        </w:rPr>
        <w:t>،</w:t>
      </w:r>
      <w:r>
        <w:rPr>
          <w:rtl/>
        </w:rPr>
        <w:t xml:space="preserve"> عن بعض أصحابنا</w:t>
      </w:r>
      <w:r w:rsidR="0033739A">
        <w:rPr>
          <w:rtl/>
        </w:rPr>
        <w:t>،</w:t>
      </w:r>
      <w:r>
        <w:rPr>
          <w:rtl/>
        </w:rPr>
        <w:t xml:space="preserve"> عن أبي عبد الله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دخلت فاطمة </w:t>
      </w:r>
      <w:r w:rsidRPr="00032A46">
        <w:rPr>
          <w:rStyle w:val="libAlaemChar"/>
          <w:rFonts w:hint="cs"/>
          <w:rtl/>
        </w:rPr>
        <w:t>عليها‌السلام</w:t>
      </w:r>
      <w:r>
        <w:rPr>
          <w:rtl/>
        </w:rPr>
        <w:t xml:space="preserve"> على رسول الله </w:t>
      </w:r>
      <w:r w:rsidRPr="00032A46">
        <w:rPr>
          <w:rStyle w:val="libAlaemChar"/>
          <w:rFonts w:hint="cs"/>
          <w:rtl/>
        </w:rPr>
        <w:t>صلى‌الله‌عليه‌وآله</w:t>
      </w:r>
      <w:r>
        <w:rPr>
          <w:rtl/>
        </w:rPr>
        <w:t xml:space="preserve"> وعيناه تدمع</w:t>
      </w:r>
      <w:r w:rsidR="0033739A">
        <w:rPr>
          <w:rtl/>
        </w:rPr>
        <w:t>،</w:t>
      </w:r>
      <w:r>
        <w:rPr>
          <w:rtl/>
        </w:rPr>
        <w:t xml:space="preserve"> فسألته</w:t>
      </w:r>
      <w:r w:rsidR="0033739A">
        <w:rPr>
          <w:rtl/>
        </w:rPr>
        <w:t>:</w:t>
      </w:r>
      <w:r>
        <w:rPr>
          <w:rtl/>
        </w:rPr>
        <w:t xml:space="preserve"> مالك</w:t>
      </w:r>
      <w:r w:rsidR="0033739A">
        <w:rPr>
          <w:rtl/>
        </w:rPr>
        <w:t>،</w:t>
      </w:r>
      <w:r>
        <w:rPr>
          <w:rtl/>
        </w:rPr>
        <w:t xml:space="preserve"> فقال</w:t>
      </w:r>
      <w:r w:rsidR="0033739A">
        <w:rPr>
          <w:rtl/>
        </w:rPr>
        <w:t>:</w:t>
      </w:r>
      <w:r>
        <w:rPr>
          <w:rtl/>
        </w:rPr>
        <w:t xml:space="preserve"> ان جبرئيل </w:t>
      </w:r>
      <w:r w:rsidRPr="00032A46">
        <w:rPr>
          <w:rStyle w:val="libAlaemChar"/>
          <w:rFonts w:hint="cs"/>
          <w:rtl/>
        </w:rPr>
        <w:t>عليه‌السلام</w:t>
      </w:r>
      <w:r>
        <w:rPr>
          <w:rtl/>
        </w:rPr>
        <w:t xml:space="preserve"> أخبرني ان أمتي تقتل حسينا</w:t>
      </w:r>
      <w:r w:rsidR="0033739A">
        <w:rPr>
          <w:rtl/>
        </w:rPr>
        <w:t>،</w:t>
      </w:r>
      <w:r>
        <w:rPr>
          <w:rtl/>
        </w:rPr>
        <w:t xml:space="preserve"> فجزعت وشق عليها</w:t>
      </w:r>
      <w:r w:rsidR="0033739A">
        <w:rPr>
          <w:rtl/>
        </w:rPr>
        <w:t>،</w:t>
      </w:r>
      <w:r>
        <w:rPr>
          <w:rtl/>
        </w:rPr>
        <w:t xml:space="preserve"> فأخبرها بمن يملك من ولدها</w:t>
      </w:r>
      <w:r w:rsidR="0033739A">
        <w:rPr>
          <w:rtl/>
        </w:rPr>
        <w:t>،</w:t>
      </w:r>
      <w:r>
        <w:rPr>
          <w:rtl/>
        </w:rPr>
        <w:t xml:space="preserve"> فطابت نفسها وسكنت</w:t>
      </w:r>
      <w:r>
        <w:rPr>
          <w:rFonts w:hint="cs"/>
          <w:rtl/>
        </w:rPr>
        <w:t xml:space="preserve"> </w:t>
      </w:r>
      <w:r w:rsidRPr="00032A46">
        <w:rPr>
          <w:rStyle w:val="libFootnotenumChar"/>
          <w:rtl/>
        </w:rPr>
        <w:t>(1)</w:t>
      </w:r>
    </w:p>
    <w:p w:rsidR="00032A46" w:rsidRDefault="00032A46" w:rsidP="00032A46">
      <w:pPr>
        <w:pStyle w:val="libNormal"/>
        <w:rPr>
          <w:rtl/>
        </w:rPr>
      </w:pPr>
      <w:r>
        <w:rPr>
          <w:rtl/>
        </w:rPr>
        <w:t>وما رواه المعلي بن خنيس</w:t>
      </w:r>
      <w:r w:rsidR="0033739A">
        <w:rPr>
          <w:rtl/>
        </w:rPr>
        <w:t>،</w:t>
      </w:r>
      <w:r>
        <w:rPr>
          <w:rtl/>
        </w:rPr>
        <w:t xml:space="preserve"> قال</w:t>
      </w:r>
      <w:r w:rsidR="0033739A">
        <w:rPr>
          <w:rtl/>
        </w:rPr>
        <w:t>:</w:t>
      </w:r>
      <w:r>
        <w:rPr>
          <w:rtl/>
        </w:rPr>
        <w:t xml:space="preserve"> كان رسول الله </w:t>
      </w:r>
      <w:r w:rsidRPr="00032A46">
        <w:rPr>
          <w:rStyle w:val="libAlaemChar"/>
          <w:rFonts w:hint="cs"/>
          <w:rtl/>
        </w:rPr>
        <w:t>صلى‌الله‌عليه‌وآله</w:t>
      </w:r>
      <w:r>
        <w:rPr>
          <w:rtl/>
        </w:rPr>
        <w:t xml:space="preserve"> أصبح صباحا فرأته فاطمة باكيا حزينا</w:t>
      </w:r>
      <w:r w:rsidR="0033739A">
        <w:rPr>
          <w:rtl/>
        </w:rPr>
        <w:t>،</w:t>
      </w:r>
      <w:r>
        <w:rPr>
          <w:rtl/>
        </w:rPr>
        <w:t xml:space="preserve"> فقالت</w:t>
      </w:r>
      <w:r w:rsidR="0033739A">
        <w:rPr>
          <w:rtl/>
        </w:rPr>
        <w:t>:</w:t>
      </w:r>
      <w:r>
        <w:rPr>
          <w:rtl/>
        </w:rPr>
        <w:t xml:space="preserve"> مالك يا رسول الله</w:t>
      </w:r>
      <w:r w:rsidR="0033739A">
        <w:rPr>
          <w:rtl/>
        </w:rPr>
        <w:t>،</w:t>
      </w:r>
      <w:r>
        <w:rPr>
          <w:rtl/>
        </w:rPr>
        <w:t xml:space="preserve"> فأبي ان يخبرها</w:t>
      </w:r>
      <w:r w:rsidR="0033739A">
        <w:rPr>
          <w:rtl/>
        </w:rPr>
        <w:t>،</w:t>
      </w:r>
      <w:r>
        <w:rPr>
          <w:rtl/>
        </w:rPr>
        <w:t xml:space="preserve"> فقالت</w:t>
      </w:r>
      <w:r w:rsidR="0033739A">
        <w:rPr>
          <w:rtl/>
        </w:rPr>
        <w:t>:</w:t>
      </w:r>
      <w:r>
        <w:rPr>
          <w:rtl/>
        </w:rPr>
        <w:t xml:space="preserve"> لا آكل ولا اشرب حتى تخبرني</w:t>
      </w:r>
      <w:r w:rsidR="0033739A">
        <w:rPr>
          <w:rtl/>
        </w:rPr>
        <w:t>،</w:t>
      </w:r>
      <w:r>
        <w:rPr>
          <w:rtl/>
        </w:rPr>
        <w:t xml:space="preserve"> فقال</w:t>
      </w:r>
      <w:r w:rsidR="0033739A">
        <w:rPr>
          <w:rtl/>
        </w:rPr>
        <w:t>:</w:t>
      </w:r>
      <w:r>
        <w:rPr>
          <w:rtl/>
        </w:rPr>
        <w:t xml:space="preserve"> ان جبرئيل </w:t>
      </w:r>
      <w:r w:rsidRPr="00032A46">
        <w:rPr>
          <w:rStyle w:val="libAlaemChar"/>
          <w:rFonts w:hint="cs"/>
          <w:rtl/>
        </w:rPr>
        <w:t>عليه‌السلام</w:t>
      </w:r>
      <w:r>
        <w:rPr>
          <w:rtl/>
        </w:rPr>
        <w:t xml:space="preserve"> أتاني بالتربة التي يقتل عليها غلام لم يحمل به بعد</w:t>
      </w:r>
      <w:r w:rsidR="0033739A">
        <w:rPr>
          <w:rtl/>
        </w:rPr>
        <w:t>،</w:t>
      </w:r>
      <w:r>
        <w:rPr>
          <w:rtl/>
        </w:rPr>
        <w:t xml:space="preserve"> ولم تكن تحمل بالحسين </w:t>
      </w:r>
      <w:r w:rsidRPr="00032A46">
        <w:rPr>
          <w:rStyle w:val="libAlaemChar"/>
          <w:rFonts w:hint="cs"/>
          <w:rtl/>
        </w:rPr>
        <w:t>عليه‌السلام</w:t>
      </w:r>
      <w:r w:rsidR="0033739A">
        <w:rPr>
          <w:rtl/>
        </w:rPr>
        <w:t>،</w:t>
      </w:r>
      <w:r>
        <w:rPr>
          <w:rtl/>
        </w:rPr>
        <w:t xml:space="preserve"> وهذه تربته</w:t>
      </w:r>
      <w:r>
        <w:rPr>
          <w:rFonts w:hint="cs"/>
          <w:rtl/>
        </w:rPr>
        <w:t xml:space="preserve"> </w:t>
      </w:r>
      <w:r w:rsidRPr="00032A46">
        <w:rPr>
          <w:rStyle w:val="libFootnotenumChar"/>
          <w:rtl/>
        </w:rPr>
        <w:t>(2)</w:t>
      </w:r>
      <w:r>
        <w:rPr>
          <w:rtl/>
        </w:rPr>
        <w:t>.</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نفس المصدر.</w:t>
      </w:r>
    </w:p>
    <w:p w:rsidR="00032A46" w:rsidRDefault="00032A46" w:rsidP="00032A46">
      <w:pPr>
        <w:pStyle w:val="libFootnote0"/>
        <w:rPr>
          <w:rtl/>
        </w:rPr>
      </w:pPr>
      <w:r>
        <w:rPr>
          <w:rtl/>
        </w:rPr>
        <w:t>(2) المصدر السابق</w:t>
      </w:r>
      <w:r w:rsidR="0033739A">
        <w:rPr>
          <w:rtl/>
        </w:rPr>
        <w:t>،</w:t>
      </w:r>
      <w:r>
        <w:rPr>
          <w:rtl/>
        </w:rPr>
        <w:t xml:space="preserve"> ص 132.</w:t>
      </w:r>
    </w:p>
    <w:p w:rsidR="00032A46" w:rsidRDefault="00032A46" w:rsidP="00A22D61">
      <w:pPr>
        <w:pStyle w:val="Heading2Center"/>
        <w:rPr>
          <w:rFonts w:hint="cs"/>
          <w:rtl/>
        </w:rPr>
      </w:pPr>
      <w:r>
        <w:rPr>
          <w:rtl/>
        </w:rPr>
        <w:br w:type="page"/>
      </w:r>
      <w:bookmarkStart w:id="10" w:name="_Toc371411034"/>
      <w:r>
        <w:rPr>
          <w:rtl/>
        </w:rPr>
        <w:lastRenderedPageBreak/>
        <w:t xml:space="preserve">بكاء اميرالمؤمنين </w:t>
      </w:r>
      <w:r w:rsidRPr="00A22D61">
        <w:rPr>
          <w:rStyle w:val="libAlaemHeading2Char"/>
          <w:rFonts w:hint="cs"/>
          <w:rtl/>
        </w:rPr>
        <w:t>عليه‌السلام</w:t>
      </w:r>
      <w:r>
        <w:rPr>
          <w:rtl/>
        </w:rPr>
        <w:t xml:space="preserve"> على الامام الحسين </w:t>
      </w:r>
      <w:r w:rsidRPr="00A22D61">
        <w:rPr>
          <w:rStyle w:val="libAlaemHeading2Char"/>
          <w:rFonts w:hint="cs"/>
          <w:rtl/>
        </w:rPr>
        <w:t>عليه‌السلام</w:t>
      </w:r>
      <w:bookmarkEnd w:id="10"/>
    </w:p>
    <w:p w:rsidR="00032A46" w:rsidRDefault="00032A46" w:rsidP="00032A46">
      <w:pPr>
        <w:pStyle w:val="libNormal"/>
        <w:rPr>
          <w:rtl/>
        </w:rPr>
      </w:pPr>
      <w:r>
        <w:rPr>
          <w:rtl/>
        </w:rPr>
        <w:t>روى الشيخ الصدوق في أماليه بسنده عن ابن عباس</w:t>
      </w:r>
      <w:r w:rsidR="0033739A">
        <w:rPr>
          <w:rtl/>
        </w:rPr>
        <w:t>،</w:t>
      </w:r>
      <w:r>
        <w:rPr>
          <w:rtl/>
        </w:rPr>
        <w:t xml:space="preserve"> قال</w:t>
      </w:r>
      <w:r w:rsidR="0033739A">
        <w:rPr>
          <w:rtl/>
        </w:rPr>
        <w:t>:</w:t>
      </w:r>
      <w:r>
        <w:rPr>
          <w:rtl/>
        </w:rPr>
        <w:t xml:space="preserve"> كنت مع أمير المؤمنين </w:t>
      </w:r>
      <w:r w:rsidRPr="00032A46">
        <w:rPr>
          <w:rStyle w:val="libAlaemChar"/>
          <w:rFonts w:hint="cs"/>
          <w:rtl/>
        </w:rPr>
        <w:t>عليه‌السلام</w:t>
      </w:r>
      <w:r>
        <w:rPr>
          <w:rtl/>
        </w:rPr>
        <w:t xml:space="preserve"> في خروجه إلى صفين</w:t>
      </w:r>
      <w:r w:rsidR="0033739A">
        <w:rPr>
          <w:rtl/>
        </w:rPr>
        <w:t>،</w:t>
      </w:r>
      <w:r>
        <w:rPr>
          <w:rtl/>
        </w:rPr>
        <w:t xml:space="preserve"> فلما نزل بنينوى وهو شط الفرات</w:t>
      </w:r>
      <w:r w:rsidR="0033739A">
        <w:rPr>
          <w:rtl/>
        </w:rPr>
        <w:t>،</w:t>
      </w:r>
      <w:r>
        <w:rPr>
          <w:rtl/>
        </w:rPr>
        <w:t xml:space="preserve"> قال بأعلى صوته</w:t>
      </w:r>
      <w:r w:rsidR="0033739A">
        <w:rPr>
          <w:rtl/>
        </w:rPr>
        <w:t>:</w:t>
      </w:r>
      <w:r>
        <w:rPr>
          <w:rtl/>
        </w:rPr>
        <w:t xml:space="preserve"> يا بن عباس</w:t>
      </w:r>
      <w:r w:rsidR="0033739A">
        <w:rPr>
          <w:rtl/>
        </w:rPr>
        <w:t>،</w:t>
      </w:r>
      <w:r>
        <w:rPr>
          <w:rtl/>
        </w:rPr>
        <w:t xml:space="preserve"> أتعرف هذا الموضع؟ فقلت له</w:t>
      </w:r>
      <w:r w:rsidR="0033739A">
        <w:rPr>
          <w:rtl/>
        </w:rPr>
        <w:t>:</w:t>
      </w:r>
      <w:r>
        <w:rPr>
          <w:rtl/>
        </w:rPr>
        <w:t xml:space="preserve"> ما أعرفه</w:t>
      </w:r>
      <w:r w:rsidR="0033739A">
        <w:rPr>
          <w:rtl/>
        </w:rPr>
        <w:t>،</w:t>
      </w:r>
      <w:r>
        <w:rPr>
          <w:rtl/>
        </w:rPr>
        <w:t xml:space="preserve"> يا أمير المؤمنين. فقال علي </w:t>
      </w:r>
      <w:r w:rsidRPr="00032A46">
        <w:rPr>
          <w:rStyle w:val="libAlaemChar"/>
          <w:rFonts w:hint="cs"/>
          <w:rtl/>
        </w:rPr>
        <w:t>عليه‌السلام</w:t>
      </w:r>
      <w:r w:rsidR="0033739A">
        <w:rPr>
          <w:rtl/>
        </w:rPr>
        <w:t>:</w:t>
      </w:r>
      <w:r>
        <w:rPr>
          <w:rtl/>
        </w:rPr>
        <w:t xml:space="preserve"> لو عرفته كمعرفتي لم تكن تجوزه حتى تبكي كبكائي. قال</w:t>
      </w:r>
      <w:r w:rsidR="0033739A">
        <w:rPr>
          <w:rtl/>
        </w:rPr>
        <w:t>:</w:t>
      </w:r>
      <w:r>
        <w:rPr>
          <w:rtl/>
        </w:rPr>
        <w:t xml:space="preserve"> فبكى طويلا حتى اخضلت لحيته وسالت الدموع على صدره</w:t>
      </w:r>
      <w:r w:rsidR="0033739A">
        <w:rPr>
          <w:rtl/>
        </w:rPr>
        <w:t>،</w:t>
      </w:r>
      <w:r>
        <w:rPr>
          <w:rtl/>
        </w:rPr>
        <w:t xml:space="preserve"> وبكينا معا</w:t>
      </w:r>
      <w:r w:rsidR="0033739A">
        <w:rPr>
          <w:rtl/>
        </w:rPr>
        <w:t>،</w:t>
      </w:r>
      <w:r>
        <w:rPr>
          <w:rtl/>
        </w:rPr>
        <w:t xml:space="preserve"> وهو يقول</w:t>
      </w:r>
      <w:r w:rsidR="0033739A">
        <w:rPr>
          <w:rtl/>
        </w:rPr>
        <w:t>:</w:t>
      </w:r>
      <w:r>
        <w:rPr>
          <w:rtl/>
        </w:rPr>
        <w:t xml:space="preserve"> أوه أوه</w:t>
      </w:r>
      <w:r w:rsidR="0033739A">
        <w:rPr>
          <w:rtl/>
        </w:rPr>
        <w:t>،</w:t>
      </w:r>
      <w:r>
        <w:rPr>
          <w:rtl/>
        </w:rPr>
        <w:t xml:space="preserve"> مالي ولآل أبي سفيان</w:t>
      </w:r>
      <w:r w:rsidR="0033739A">
        <w:rPr>
          <w:rtl/>
        </w:rPr>
        <w:t>،</w:t>
      </w:r>
      <w:r>
        <w:rPr>
          <w:rtl/>
        </w:rPr>
        <w:t xml:space="preserve"> مالي ولآل حرب</w:t>
      </w:r>
      <w:r w:rsidR="0033739A">
        <w:rPr>
          <w:rtl/>
        </w:rPr>
        <w:t>،</w:t>
      </w:r>
      <w:r>
        <w:rPr>
          <w:rtl/>
        </w:rPr>
        <w:t xml:space="preserve"> حزب الشيطان</w:t>
      </w:r>
      <w:r w:rsidR="0033739A">
        <w:rPr>
          <w:rtl/>
        </w:rPr>
        <w:t>،</w:t>
      </w:r>
      <w:r>
        <w:rPr>
          <w:rtl/>
        </w:rPr>
        <w:t xml:space="preserve"> وأولياء الكفر</w:t>
      </w:r>
      <w:r w:rsidR="0033739A">
        <w:rPr>
          <w:rtl/>
        </w:rPr>
        <w:t>،</w:t>
      </w:r>
      <w:r>
        <w:rPr>
          <w:rtl/>
        </w:rPr>
        <w:t xml:space="preserve"> صبرا</w:t>
      </w:r>
      <w:r w:rsidR="0033739A">
        <w:rPr>
          <w:rtl/>
        </w:rPr>
        <w:t xml:space="preserve"> - </w:t>
      </w:r>
      <w:r>
        <w:rPr>
          <w:rtl/>
        </w:rPr>
        <w:t>يا أبا عبد الله</w:t>
      </w:r>
      <w:r w:rsidR="0033739A">
        <w:rPr>
          <w:rtl/>
        </w:rPr>
        <w:t xml:space="preserve"> - </w:t>
      </w:r>
      <w:r>
        <w:rPr>
          <w:rtl/>
        </w:rPr>
        <w:t>فقد لقي أبوك مثل الذي تلقى منهم</w:t>
      </w:r>
      <w:r>
        <w:rPr>
          <w:rFonts w:hint="cs"/>
          <w:rtl/>
        </w:rPr>
        <w:t xml:space="preserve"> </w:t>
      </w:r>
      <w:r w:rsidRPr="00032A46">
        <w:rPr>
          <w:rStyle w:val="libFootnotenumChar"/>
          <w:rtl/>
        </w:rPr>
        <w:t>(1)</w:t>
      </w:r>
      <w:r>
        <w:rPr>
          <w:rtl/>
        </w:rPr>
        <w:t>.</w:t>
      </w:r>
    </w:p>
    <w:p w:rsidR="00032A46" w:rsidRDefault="00032A46" w:rsidP="00032A46">
      <w:pPr>
        <w:pStyle w:val="libNormal"/>
        <w:rPr>
          <w:rFonts w:hint="cs"/>
          <w:rtl/>
        </w:rPr>
      </w:pPr>
      <w:r>
        <w:rPr>
          <w:rtl/>
        </w:rPr>
        <w:t xml:space="preserve">وقال العلامة المجلسي </w:t>
      </w:r>
      <w:r w:rsidRPr="00032A46">
        <w:rPr>
          <w:rStyle w:val="libAlaemChar"/>
          <w:rFonts w:hint="cs"/>
          <w:rtl/>
        </w:rPr>
        <w:t>رحمه‌الله</w:t>
      </w:r>
      <w:r w:rsidR="0033739A">
        <w:rPr>
          <w:rtl/>
        </w:rPr>
        <w:t>:</w:t>
      </w:r>
      <w:r>
        <w:rPr>
          <w:rtl/>
        </w:rPr>
        <w:t xml:space="preserve"> وروي في بعض الكتب المعتبرة عن لوط بن يحيى</w:t>
      </w:r>
      <w:r w:rsidR="0033739A">
        <w:rPr>
          <w:rtl/>
        </w:rPr>
        <w:t>،</w:t>
      </w:r>
      <w:r>
        <w:rPr>
          <w:rtl/>
        </w:rPr>
        <w:t xml:space="preserve"> عن عبد الله بن قيس قال</w:t>
      </w:r>
      <w:r w:rsidR="0033739A">
        <w:rPr>
          <w:rtl/>
        </w:rPr>
        <w:t>:</w:t>
      </w:r>
      <w:r>
        <w:rPr>
          <w:rtl/>
        </w:rPr>
        <w:t xml:space="preserve"> كنت مع من غزى مع أمير المؤمنين </w:t>
      </w:r>
      <w:r w:rsidRPr="00032A46">
        <w:rPr>
          <w:rStyle w:val="libAlaemChar"/>
          <w:rFonts w:hint="cs"/>
          <w:rtl/>
        </w:rPr>
        <w:t>عليه‌السلام</w:t>
      </w:r>
      <w:r>
        <w:rPr>
          <w:rtl/>
        </w:rPr>
        <w:t xml:space="preserve"> في صفين وقد أخذ أبو أيوب الأعور السلمي الماء وحرزه عن الناس فشكى المسلمون العطش فأرسل فوارس على كشفه فانحرفوا خائبين</w:t>
      </w:r>
      <w:r w:rsidR="0033739A">
        <w:rPr>
          <w:rtl/>
        </w:rPr>
        <w:t>،</w:t>
      </w:r>
      <w:r>
        <w:rPr>
          <w:rtl/>
        </w:rPr>
        <w:t xml:space="preserve">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أمالي الصدوق</w:t>
      </w:r>
      <w:r w:rsidR="0033739A">
        <w:rPr>
          <w:rtl/>
        </w:rPr>
        <w:t>،</w:t>
      </w:r>
      <w:r>
        <w:rPr>
          <w:rtl/>
        </w:rPr>
        <w:t xml:space="preserve"> ص 694.</w:t>
      </w:r>
    </w:p>
    <w:p w:rsidR="00032A46" w:rsidRDefault="00032A46" w:rsidP="00032A46">
      <w:pPr>
        <w:pStyle w:val="libNormal0"/>
        <w:rPr>
          <w:rtl/>
        </w:rPr>
      </w:pPr>
      <w:r>
        <w:rPr>
          <w:rtl/>
        </w:rPr>
        <w:br w:type="page"/>
      </w:r>
      <w:r>
        <w:rPr>
          <w:rtl/>
        </w:rPr>
        <w:lastRenderedPageBreak/>
        <w:t>فضاق صدره</w:t>
      </w:r>
      <w:r w:rsidR="0033739A">
        <w:rPr>
          <w:rtl/>
        </w:rPr>
        <w:t>،</w:t>
      </w:r>
      <w:r>
        <w:rPr>
          <w:rtl/>
        </w:rPr>
        <w:t xml:space="preserve"> فقال له ولده الحسين </w:t>
      </w:r>
      <w:r w:rsidRPr="00032A46">
        <w:rPr>
          <w:rStyle w:val="libAlaemChar"/>
          <w:rFonts w:hint="cs"/>
          <w:rtl/>
        </w:rPr>
        <w:t>عليه‌السلام</w:t>
      </w:r>
      <w:r>
        <w:rPr>
          <w:rtl/>
        </w:rPr>
        <w:t xml:space="preserve"> أمضي إليه يا أبتاه؟ فقال</w:t>
      </w:r>
      <w:r w:rsidR="0033739A">
        <w:rPr>
          <w:rtl/>
        </w:rPr>
        <w:t>:</w:t>
      </w:r>
      <w:r>
        <w:rPr>
          <w:rtl/>
        </w:rPr>
        <w:t xml:space="preserve"> امض يا ولدي</w:t>
      </w:r>
      <w:r w:rsidR="0033739A">
        <w:rPr>
          <w:rtl/>
        </w:rPr>
        <w:t>،</w:t>
      </w:r>
      <w:r>
        <w:rPr>
          <w:rtl/>
        </w:rPr>
        <w:t xml:space="preserve"> فمضى مع فوارس فهزم أبا أيوب عن الماء</w:t>
      </w:r>
      <w:r w:rsidR="0033739A">
        <w:rPr>
          <w:rtl/>
        </w:rPr>
        <w:t>،</w:t>
      </w:r>
      <w:r>
        <w:rPr>
          <w:rtl/>
        </w:rPr>
        <w:t xml:space="preserve"> وبنى خيمته وحط فوارسه</w:t>
      </w:r>
      <w:r w:rsidR="0033739A">
        <w:rPr>
          <w:rtl/>
        </w:rPr>
        <w:t>،</w:t>
      </w:r>
      <w:r>
        <w:rPr>
          <w:rtl/>
        </w:rPr>
        <w:t xml:space="preserve"> وأتى إلى أبيه وأخبره. فبكى علي </w:t>
      </w:r>
      <w:r w:rsidRPr="00032A46">
        <w:rPr>
          <w:rStyle w:val="libAlaemChar"/>
          <w:rFonts w:hint="cs"/>
          <w:rtl/>
        </w:rPr>
        <w:t>عليه‌السلام</w:t>
      </w:r>
      <w:r>
        <w:rPr>
          <w:rtl/>
        </w:rPr>
        <w:t xml:space="preserve"> فقيل له</w:t>
      </w:r>
      <w:r w:rsidR="0033739A">
        <w:rPr>
          <w:rtl/>
        </w:rPr>
        <w:t>:</w:t>
      </w:r>
      <w:r>
        <w:rPr>
          <w:rtl/>
        </w:rPr>
        <w:t xml:space="preserve"> ما يبكيك يا أمير المؤمنين؟ وهذا أول فتح ببركة الحسين </w:t>
      </w:r>
      <w:r w:rsidRPr="00032A46">
        <w:rPr>
          <w:rStyle w:val="libAlaemChar"/>
          <w:rFonts w:hint="cs"/>
          <w:rtl/>
        </w:rPr>
        <w:t>عليه‌السلام</w:t>
      </w:r>
      <w:r>
        <w:rPr>
          <w:rtl/>
        </w:rPr>
        <w:t xml:space="preserve"> فقال</w:t>
      </w:r>
      <w:r w:rsidR="0033739A">
        <w:rPr>
          <w:rtl/>
        </w:rPr>
        <w:t>:</w:t>
      </w:r>
      <w:r>
        <w:rPr>
          <w:rtl/>
        </w:rPr>
        <w:t xml:space="preserve"> ذكرت أنه سيقتل عطشانا بطف كربلا</w:t>
      </w:r>
      <w:r w:rsidR="0033739A">
        <w:rPr>
          <w:rtl/>
        </w:rPr>
        <w:t>،</w:t>
      </w:r>
      <w:r>
        <w:rPr>
          <w:rtl/>
        </w:rPr>
        <w:t xml:space="preserve"> حتى ينفر فرسه ويحمحم ويقول</w:t>
      </w:r>
      <w:r w:rsidR="0033739A">
        <w:rPr>
          <w:rtl/>
        </w:rPr>
        <w:t>:</w:t>
      </w:r>
      <w:r>
        <w:rPr>
          <w:rtl/>
        </w:rPr>
        <w:t xml:space="preserve"> </w:t>
      </w:r>
      <w:r>
        <w:rPr>
          <w:rFonts w:hint="cs"/>
          <w:rtl/>
        </w:rPr>
        <w:t>«</w:t>
      </w:r>
      <w:r>
        <w:rPr>
          <w:rtl/>
        </w:rPr>
        <w:t xml:space="preserve"> الظليمة الظليمة لأمة قتلت ابن بنت نبيها </w:t>
      </w:r>
      <w:r>
        <w:rPr>
          <w:rFonts w:hint="cs"/>
          <w:rtl/>
        </w:rPr>
        <w:t xml:space="preserve">» </w:t>
      </w:r>
      <w:r w:rsidRPr="00032A46">
        <w:rPr>
          <w:rStyle w:val="libFootnotenumChar"/>
          <w:rtl/>
        </w:rPr>
        <w:t>(1)</w:t>
      </w:r>
    </w:p>
    <w:p w:rsidR="00032A46" w:rsidRDefault="00032A46" w:rsidP="00A22D61">
      <w:pPr>
        <w:pStyle w:val="Heading2Center"/>
        <w:rPr>
          <w:rFonts w:hint="cs"/>
          <w:rtl/>
        </w:rPr>
      </w:pPr>
      <w:bookmarkStart w:id="11" w:name="_Toc371411035"/>
      <w:r>
        <w:rPr>
          <w:rtl/>
        </w:rPr>
        <w:t xml:space="preserve">بكاء الصديقة الزهراء </w:t>
      </w:r>
      <w:r w:rsidRPr="00A22D61">
        <w:rPr>
          <w:rStyle w:val="libAlaemHeading2Char"/>
          <w:rFonts w:hint="cs"/>
          <w:rtl/>
        </w:rPr>
        <w:t>عليها‌السلام</w:t>
      </w:r>
      <w:r>
        <w:rPr>
          <w:rtl/>
        </w:rPr>
        <w:t xml:space="preserve"> على الحسين </w:t>
      </w:r>
      <w:r w:rsidRPr="00A22D61">
        <w:rPr>
          <w:rStyle w:val="libAlaemHeading2Char"/>
          <w:rFonts w:hint="cs"/>
          <w:rtl/>
        </w:rPr>
        <w:t>عليه‌السلام</w:t>
      </w:r>
      <w:bookmarkEnd w:id="11"/>
    </w:p>
    <w:p w:rsidR="00032A46" w:rsidRDefault="00032A46" w:rsidP="00032A46">
      <w:pPr>
        <w:pStyle w:val="libNormal"/>
        <w:rPr>
          <w:rFonts w:hint="cs"/>
          <w:rtl/>
        </w:rPr>
      </w:pPr>
      <w:r>
        <w:rPr>
          <w:rtl/>
        </w:rPr>
        <w:t>عن أبي بصير</w:t>
      </w:r>
      <w:r w:rsidR="0033739A">
        <w:rPr>
          <w:rtl/>
        </w:rPr>
        <w:t>،</w:t>
      </w:r>
      <w:r>
        <w:rPr>
          <w:rtl/>
        </w:rPr>
        <w:t xml:space="preserve"> قال</w:t>
      </w:r>
      <w:r w:rsidR="0033739A">
        <w:rPr>
          <w:rtl/>
        </w:rPr>
        <w:t>:</w:t>
      </w:r>
      <w:r>
        <w:rPr>
          <w:rtl/>
        </w:rPr>
        <w:t xml:space="preserve"> كنت عند أبي عبد الله </w:t>
      </w:r>
      <w:r w:rsidRPr="00032A46">
        <w:rPr>
          <w:rStyle w:val="libAlaemChar"/>
          <w:rFonts w:hint="cs"/>
          <w:rtl/>
        </w:rPr>
        <w:t>عليه‌السلام</w:t>
      </w:r>
      <w:r>
        <w:rPr>
          <w:rtl/>
        </w:rPr>
        <w:t xml:space="preserve"> أحدثه</w:t>
      </w:r>
      <w:r w:rsidR="0033739A">
        <w:rPr>
          <w:rtl/>
        </w:rPr>
        <w:t>،</w:t>
      </w:r>
      <w:r>
        <w:rPr>
          <w:rtl/>
        </w:rPr>
        <w:t xml:space="preserve"> فدخل عليه ابنه فقال له</w:t>
      </w:r>
      <w:r w:rsidR="0033739A">
        <w:rPr>
          <w:rtl/>
        </w:rPr>
        <w:t>:</w:t>
      </w:r>
      <w:r>
        <w:rPr>
          <w:rtl/>
        </w:rPr>
        <w:t xml:space="preserve"> مرحبا</w:t>
      </w:r>
      <w:r w:rsidR="0033739A">
        <w:rPr>
          <w:rtl/>
        </w:rPr>
        <w:t>،</w:t>
      </w:r>
      <w:r>
        <w:rPr>
          <w:rtl/>
        </w:rPr>
        <w:t xml:space="preserve"> وضمه وقبله</w:t>
      </w:r>
      <w:r w:rsidR="0033739A">
        <w:rPr>
          <w:rtl/>
        </w:rPr>
        <w:t>،</w:t>
      </w:r>
      <w:r>
        <w:rPr>
          <w:rtl/>
        </w:rPr>
        <w:t xml:space="preserve"> وقال</w:t>
      </w:r>
      <w:r w:rsidR="0033739A">
        <w:rPr>
          <w:rtl/>
        </w:rPr>
        <w:t>:</w:t>
      </w:r>
      <w:r>
        <w:rPr>
          <w:rtl/>
        </w:rPr>
        <w:t xml:space="preserve"> حقر الله من حقركم وانتقم ممن وتركم</w:t>
      </w:r>
      <w:r w:rsidR="0033739A">
        <w:rPr>
          <w:rtl/>
        </w:rPr>
        <w:t>،</w:t>
      </w:r>
      <w:r>
        <w:rPr>
          <w:rtl/>
        </w:rPr>
        <w:t xml:space="preserve"> وخذل الله من خذلكم ولعن الله من قتلكم</w:t>
      </w:r>
      <w:r w:rsidR="0033739A">
        <w:rPr>
          <w:rtl/>
        </w:rPr>
        <w:t>،</w:t>
      </w:r>
      <w:r>
        <w:rPr>
          <w:rtl/>
        </w:rPr>
        <w:t xml:space="preserve"> وكان الله لكم وليا وحافظا وناصرا</w:t>
      </w:r>
      <w:r w:rsidR="0033739A">
        <w:rPr>
          <w:rtl/>
        </w:rPr>
        <w:t>،</w:t>
      </w:r>
      <w:r>
        <w:rPr>
          <w:rtl/>
        </w:rPr>
        <w:t xml:space="preserve"> فقد طال بكاء النساء وبكاء الأنبياء والصديقين والشهداء وملائكة السماء. ثم بكى وقال</w:t>
      </w:r>
      <w:r w:rsidR="0033739A">
        <w:rPr>
          <w:rtl/>
        </w:rPr>
        <w:t>:</w:t>
      </w:r>
      <w:r>
        <w:rPr>
          <w:rtl/>
        </w:rPr>
        <w:t xml:space="preserve"> يا أبا بصير إذا نظرت إلى ولد الحسين أتاني ما لا أملكه بما أتى إلى أبيهم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بحار الأنوار</w:t>
      </w:r>
      <w:r w:rsidR="0033739A">
        <w:rPr>
          <w:rtl/>
        </w:rPr>
        <w:t>،</w:t>
      </w:r>
      <w:r>
        <w:rPr>
          <w:rtl/>
        </w:rPr>
        <w:t xml:space="preserve"> ج 33 ص 266.</w:t>
      </w:r>
    </w:p>
    <w:p w:rsidR="00032A46" w:rsidRDefault="00032A46" w:rsidP="00032A46">
      <w:pPr>
        <w:pStyle w:val="libNormal0"/>
        <w:rPr>
          <w:rtl/>
        </w:rPr>
      </w:pPr>
      <w:r>
        <w:rPr>
          <w:rtl/>
        </w:rPr>
        <w:br w:type="page"/>
      </w:r>
      <w:r>
        <w:rPr>
          <w:rtl/>
        </w:rPr>
        <w:lastRenderedPageBreak/>
        <w:t>واليهم</w:t>
      </w:r>
      <w:r w:rsidR="0033739A">
        <w:rPr>
          <w:rtl/>
        </w:rPr>
        <w:t>،</w:t>
      </w:r>
      <w:r>
        <w:rPr>
          <w:rtl/>
        </w:rPr>
        <w:t xml:space="preserve"> يا أبا بصير ان فاطمة </w:t>
      </w:r>
      <w:r w:rsidRPr="00032A46">
        <w:rPr>
          <w:rStyle w:val="libAlaemChar"/>
          <w:rFonts w:hint="cs"/>
          <w:rtl/>
        </w:rPr>
        <w:t>عليهما‌السلام</w:t>
      </w:r>
      <w:r>
        <w:rPr>
          <w:rtl/>
        </w:rPr>
        <w:t xml:space="preserve"> لتبكيه وتشهق فتزفر جهنم زفرة لولا أن الخزنة يسمعون بكاءها وقد استعدوا لذلك مخافة ان يخرج منها عنق أو يشرد دخانها فيحرق أهل الأرض فيكبحونها ما دامت باكية ويزجرونها ويوثقون من أبوابها مخافة على أهل الأرض</w:t>
      </w:r>
      <w:r w:rsidR="0033739A">
        <w:rPr>
          <w:rtl/>
        </w:rPr>
        <w:t>،</w:t>
      </w:r>
      <w:r>
        <w:rPr>
          <w:rtl/>
        </w:rPr>
        <w:t xml:space="preserve"> فلا تسكن حتى يسكن صوت فاطمة. وان البحار تكاد ان تنفتق فيدخل بعضها على بعض</w:t>
      </w:r>
      <w:r w:rsidR="0033739A">
        <w:rPr>
          <w:rtl/>
        </w:rPr>
        <w:t>،</w:t>
      </w:r>
      <w:r>
        <w:rPr>
          <w:rtl/>
        </w:rPr>
        <w:t xml:space="preserve"> وما منها قطرة الا بها ملك موكل</w:t>
      </w:r>
      <w:r w:rsidR="0033739A">
        <w:rPr>
          <w:rtl/>
        </w:rPr>
        <w:t>،</w:t>
      </w:r>
      <w:r>
        <w:rPr>
          <w:rtl/>
        </w:rPr>
        <w:t xml:space="preserve"> فإذا سمع الملك صوتها أطفأ نارها بأجنحته</w:t>
      </w:r>
      <w:r w:rsidR="0033739A">
        <w:rPr>
          <w:rtl/>
        </w:rPr>
        <w:t>،</w:t>
      </w:r>
      <w:r>
        <w:rPr>
          <w:rtl/>
        </w:rPr>
        <w:t xml:space="preserve"> وحبس بعضها على بعض مخافة على الدنيا وما فيها ومن على الأرض</w:t>
      </w:r>
      <w:r w:rsidR="0033739A">
        <w:rPr>
          <w:rtl/>
        </w:rPr>
        <w:t>،</w:t>
      </w:r>
      <w:r>
        <w:rPr>
          <w:rtl/>
        </w:rPr>
        <w:t xml:space="preserve"> فلا تزال الملائكة مشفقين</w:t>
      </w:r>
      <w:r w:rsidR="0033739A">
        <w:rPr>
          <w:rtl/>
        </w:rPr>
        <w:t>،</w:t>
      </w:r>
      <w:r>
        <w:rPr>
          <w:rtl/>
        </w:rPr>
        <w:t xml:space="preserve"> يبكونه لبكائها</w:t>
      </w:r>
      <w:r w:rsidR="0033739A">
        <w:rPr>
          <w:rtl/>
        </w:rPr>
        <w:t>،</w:t>
      </w:r>
      <w:r>
        <w:rPr>
          <w:rtl/>
        </w:rPr>
        <w:t xml:space="preserve"> ويدعون الله ويتضرعون إليه</w:t>
      </w:r>
      <w:r w:rsidR="0033739A">
        <w:rPr>
          <w:rtl/>
        </w:rPr>
        <w:t>،</w:t>
      </w:r>
      <w:r>
        <w:rPr>
          <w:rtl/>
        </w:rPr>
        <w:t xml:space="preserve"> ويتضرع أهل العرش ومن حوله</w:t>
      </w:r>
      <w:r w:rsidR="0033739A">
        <w:rPr>
          <w:rtl/>
        </w:rPr>
        <w:t>،</w:t>
      </w:r>
      <w:r>
        <w:rPr>
          <w:rtl/>
        </w:rPr>
        <w:t xml:space="preserve"> وترتفع أصوات من الملائكة بالتقديس لله مخافة على أهل الأرض</w:t>
      </w:r>
      <w:r w:rsidR="0033739A">
        <w:rPr>
          <w:rtl/>
        </w:rPr>
        <w:t>،</w:t>
      </w:r>
      <w:r>
        <w:rPr>
          <w:rtl/>
        </w:rPr>
        <w:t xml:space="preserve"> ولو أن صوتا من أصواتهم يصل إلى الأرض لصعق أهل الأرض</w:t>
      </w:r>
      <w:r w:rsidR="0033739A">
        <w:rPr>
          <w:rtl/>
        </w:rPr>
        <w:t>،</w:t>
      </w:r>
      <w:r>
        <w:rPr>
          <w:rtl/>
        </w:rPr>
        <w:t xml:space="preserve"> وتقطعت الجبال وزلزلت الأرض باهلها. قلت</w:t>
      </w:r>
      <w:r w:rsidR="0033739A">
        <w:rPr>
          <w:rtl/>
        </w:rPr>
        <w:t>:</w:t>
      </w:r>
      <w:r>
        <w:rPr>
          <w:rtl/>
        </w:rPr>
        <w:t xml:space="preserve"> جعلت فداك ان هذا الامر عظيم</w:t>
      </w:r>
      <w:r w:rsidR="0033739A">
        <w:rPr>
          <w:rtl/>
        </w:rPr>
        <w:t>،</w:t>
      </w:r>
      <w:r>
        <w:rPr>
          <w:rtl/>
        </w:rPr>
        <w:t xml:space="preserve"> قال</w:t>
      </w:r>
      <w:r w:rsidR="0033739A">
        <w:rPr>
          <w:rtl/>
        </w:rPr>
        <w:t>:</w:t>
      </w:r>
      <w:r>
        <w:rPr>
          <w:rtl/>
        </w:rPr>
        <w:t xml:space="preserve"> غيره أعظم منه ما لم تسمعه</w:t>
      </w:r>
      <w:r w:rsidR="0033739A">
        <w:rPr>
          <w:rtl/>
        </w:rPr>
        <w:t>،</w:t>
      </w:r>
      <w:r>
        <w:rPr>
          <w:rtl/>
        </w:rPr>
        <w:t xml:space="preserve"> ثم قال لي</w:t>
      </w:r>
      <w:r w:rsidR="0033739A">
        <w:rPr>
          <w:rtl/>
        </w:rPr>
        <w:t>:</w:t>
      </w:r>
      <w:r>
        <w:rPr>
          <w:rtl/>
        </w:rPr>
        <w:t xml:space="preserve"> يا أبا بصير اما تحب أن تكون فيمن يسعد فاطمة </w:t>
      </w:r>
      <w:r w:rsidRPr="00032A46">
        <w:rPr>
          <w:rStyle w:val="libAlaemChar"/>
          <w:rFonts w:hint="cs"/>
          <w:rtl/>
        </w:rPr>
        <w:t>عليهما‌السلام</w:t>
      </w:r>
      <w:r w:rsidR="0033739A">
        <w:rPr>
          <w:rtl/>
        </w:rPr>
        <w:t>،</w:t>
      </w:r>
      <w:r>
        <w:rPr>
          <w:rtl/>
        </w:rPr>
        <w:t xml:space="preserve"> فبكيت حين قالها فما قدرت على المنطق</w:t>
      </w:r>
      <w:r w:rsidR="0033739A">
        <w:rPr>
          <w:rtl/>
        </w:rPr>
        <w:t>،</w:t>
      </w:r>
      <w:r>
        <w:rPr>
          <w:rtl/>
        </w:rPr>
        <w:t xml:space="preserve"> وما قدرت على كلامي من البكاء</w:t>
      </w:r>
      <w:r w:rsidR="0033739A">
        <w:rPr>
          <w:rtl/>
        </w:rPr>
        <w:t>،</w:t>
      </w:r>
      <w:r>
        <w:rPr>
          <w:rtl/>
        </w:rPr>
        <w:t xml:space="preserve"> ثم قام إلى المصلي يدعو</w:t>
      </w:r>
      <w:r w:rsidR="0033739A">
        <w:rPr>
          <w:rtl/>
        </w:rPr>
        <w:t>،</w:t>
      </w:r>
      <w:r>
        <w:rPr>
          <w:rtl/>
        </w:rPr>
        <w:t xml:space="preserve"> فخرجت من عنده على تلك الحال</w:t>
      </w:r>
      <w:r w:rsidR="0033739A">
        <w:rPr>
          <w:rtl/>
        </w:rPr>
        <w:t>،</w:t>
      </w:r>
      <w:r>
        <w:rPr>
          <w:rtl/>
        </w:rPr>
        <w:t xml:space="preserve"> </w:t>
      </w:r>
    </w:p>
    <w:p w:rsidR="00032A46" w:rsidRDefault="00032A46" w:rsidP="00032A46">
      <w:pPr>
        <w:pStyle w:val="libNormal0"/>
        <w:rPr>
          <w:rtl/>
        </w:rPr>
      </w:pPr>
      <w:r>
        <w:rPr>
          <w:rtl/>
        </w:rPr>
        <w:br w:type="page"/>
      </w:r>
      <w:r>
        <w:rPr>
          <w:rtl/>
        </w:rPr>
        <w:lastRenderedPageBreak/>
        <w:t>فما انتفعت بطعام وما جاءني النوم</w:t>
      </w:r>
      <w:r w:rsidR="0033739A">
        <w:rPr>
          <w:rtl/>
        </w:rPr>
        <w:t>،</w:t>
      </w:r>
      <w:r>
        <w:rPr>
          <w:rtl/>
        </w:rPr>
        <w:t xml:space="preserve"> وأصبحت صائما وجلا حتى أتيته</w:t>
      </w:r>
      <w:r w:rsidR="0033739A">
        <w:rPr>
          <w:rtl/>
        </w:rPr>
        <w:t>،</w:t>
      </w:r>
      <w:r>
        <w:rPr>
          <w:rtl/>
        </w:rPr>
        <w:t xml:space="preserve"> فلما رأيته قد سكن سكنت</w:t>
      </w:r>
      <w:r w:rsidR="0033739A">
        <w:rPr>
          <w:rtl/>
        </w:rPr>
        <w:t>،</w:t>
      </w:r>
      <w:r>
        <w:rPr>
          <w:rtl/>
        </w:rPr>
        <w:t xml:space="preserve"> وحمدت الله حيث لم تنزل بي عقوبة</w:t>
      </w:r>
      <w:r>
        <w:rPr>
          <w:rFonts w:hint="cs"/>
          <w:rtl/>
        </w:rPr>
        <w:t xml:space="preserve"> </w:t>
      </w:r>
      <w:r w:rsidRPr="00032A46">
        <w:rPr>
          <w:rStyle w:val="libFootnotenumChar"/>
          <w:rtl/>
        </w:rPr>
        <w:t>(1)</w:t>
      </w:r>
    </w:p>
    <w:p w:rsidR="00032A46" w:rsidRDefault="00032A46" w:rsidP="00A22D61">
      <w:pPr>
        <w:pStyle w:val="Heading2Center"/>
        <w:rPr>
          <w:rFonts w:hint="cs"/>
          <w:rtl/>
        </w:rPr>
      </w:pPr>
      <w:bookmarkStart w:id="12" w:name="_Toc371411036"/>
      <w:r>
        <w:rPr>
          <w:rtl/>
        </w:rPr>
        <w:t xml:space="preserve">بكاء الإمامين الحسن والحسين </w:t>
      </w:r>
      <w:r w:rsidRPr="00A22D61">
        <w:rPr>
          <w:rStyle w:val="libAlaemHeading2Char"/>
          <w:rFonts w:hint="cs"/>
          <w:rtl/>
        </w:rPr>
        <w:t>عليهما‌السلام</w:t>
      </w:r>
      <w:bookmarkEnd w:id="12"/>
    </w:p>
    <w:p w:rsidR="00032A46" w:rsidRDefault="00032A46" w:rsidP="00032A46">
      <w:pPr>
        <w:pStyle w:val="libNormal"/>
        <w:rPr>
          <w:rtl/>
        </w:rPr>
      </w:pPr>
      <w:r>
        <w:rPr>
          <w:rtl/>
        </w:rPr>
        <w:t>عن محمد بن عبد الرحمن</w:t>
      </w:r>
      <w:r w:rsidR="0033739A">
        <w:rPr>
          <w:rtl/>
        </w:rPr>
        <w:t>،</w:t>
      </w:r>
      <w:r>
        <w:rPr>
          <w:rtl/>
        </w:rPr>
        <w:t xml:space="preserve"> عن أبيه</w:t>
      </w:r>
      <w:r w:rsidR="0033739A">
        <w:rPr>
          <w:rtl/>
        </w:rPr>
        <w:t>،</w:t>
      </w:r>
      <w:r>
        <w:rPr>
          <w:rtl/>
        </w:rPr>
        <w:t xml:space="preserve"> عن علي بن أبي طالب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بينا أنا وفاطمة والحسن والحسين عند رسول الله </w:t>
      </w:r>
      <w:r w:rsidRPr="00032A46">
        <w:rPr>
          <w:rStyle w:val="libAlaemChar"/>
          <w:rFonts w:hint="cs"/>
          <w:rtl/>
        </w:rPr>
        <w:t>صلى‌الله‌عليه‌وآله</w:t>
      </w:r>
      <w:r w:rsidR="0033739A">
        <w:rPr>
          <w:rtl/>
        </w:rPr>
        <w:t>،</w:t>
      </w:r>
      <w:r>
        <w:rPr>
          <w:rtl/>
        </w:rPr>
        <w:t xml:space="preserve"> إذا التفت إلينا فبكى</w:t>
      </w:r>
      <w:r w:rsidR="0033739A">
        <w:rPr>
          <w:rtl/>
        </w:rPr>
        <w:t>،</w:t>
      </w:r>
      <w:r>
        <w:rPr>
          <w:rtl/>
        </w:rPr>
        <w:t xml:space="preserve"> فقلت</w:t>
      </w:r>
      <w:r w:rsidR="0033739A">
        <w:rPr>
          <w:rtl/>
        </w:rPr>
        <w:t>:</w:t>
      </w:r>
      <w:r>
        <w:rPr>
          <w:rtl/>
        </w:rPr>
        <w:t xml:space="preserve"> ما يبكيك يا رسول الله؟ فقال</w:t>
      </w:r>
      <w:r w:rsidR="0033739A">
        <w:rPr>
          <w:rtl/>
        </w:rPr>
        <w:t>:</w:t>
      </w:r>
      <w:r>
        <w:rPr>
          <w:rtl/>
        </w:rPr>
        <w:t xml:space="preserve"> أبكي مما يصنع بكم بعدي. فقلت</w:t>
      </w:r>
      <w:r w:rsidR="0033739A">
        <w:rPr>
          <w:rtl/>
        </w:rPr>
        <w:t>:</w:t>
      </w:r>
      <w:r>
        <w:rPr>
          <w:rtl/>
        </w:rPr>
        <w:t xml:space="preserve"> وما ذاك يا رسول الله؟ قال</w:t>
      </w:r>
      <w:r w:rsidR="0033739A">
        <w:rPr>
          <w:rtl/>
        </w:rPr>
        <w:t>:</w:t>
      </w:r>
      <w:r>
        <w:rPr>
          <w:rtl/>
        </w:rPr>
        <w:t xml:space="preserve"> أبكي من ضربتك على القرن</w:t>
      </w:r>
      <w:r w:rsidR="0033739A">
        <w:rPr>
          <w:rtl/>
        </w:rPr>
        <w:t>،</w:t>
      </w:r>
      <w:r>
        <w:rPr>
          <w:rtl/>
        </w:rPr>
        <w:t xml:space="preserve"> ولطم فاطمة خدها</w:t>
      </w:r>
      <w:r w:rsidR="0033739A">
        <w:rPr>
          <w:rtl/>
        </w:rPr>
        <w:t>،</w:t>
      </w:r>
      <w:r>
        <w:rPr>
          <w:rtl/>
        </w:rPr>
        <w:t xml:space="preserve"> وطعنة الحسن في الفخذ</w:t>
      </w:r>
      <w:r w:rsidR="0033739A">
        <w:rPr>
          <w:rtl/>
        </w:rPr>
        <w:t>،</w:t>
      </w:r>
      <w:r>
        <w:rPr>
          <w:rtl/>
        </w:rPr>
        <w:t xml:space="preserve"> والسم الذي يسقى</w:t>
      </w:r>
      <w:r w:rsidR="0033739A">
        <w:rPr>
          <w:rtl/>
        </w:rPr>
        <w:t>،</w:t>
      </w:r>
      <w:r>
        <w:rPr>
          <w:rtl/>
        </w:rPr>
        <w:t xml:space="preserve"> وقتل الحسين. قال</w:t>
      </w:r>
      <w:r w:rsidR="0033739A">
        <w:rPr>
          <w:rtl/>
        </w:rPr>
        <w:t>:</w:t>
      </w:r>
      <w:r>
        <w:rPr>
          <w:rtl/>
        </w:rPr>
        <w:t xml:space="preserve"> فبكى أهل البيت جميعا</w:t>
      </w:r>
      <w:r w:rsidR="0033739A">
        <w:rPr>
          <w:rtl/>
        </w:rPr>
        <w:t>،</w:t>
      </w:r>
      <w:r>
        <w:rPr>
          <w:rtl/>
        </w:rPr>
        <w:t xml:space="preserve"> فقلت</w:t>
      </w:r>
      <w:r w:rsidR="0033739A">
        <w:rPr>
          <w:rtl/>
        </w:rPr>
        <w:t>:</w:t>
      </w:r>
      <w:r>
        <w:rPr>
          <w:rtl/>
        </w:rPr>
        <w:t xml:space="preserve"> يا رسول الله</w:t>
      </w:r>
      <w:r w:rsidR="0033739A">
        <w:rPr>
          <w:rtl/>
        </w:rPr>
        <w:t>،</w:t>
      </w:r>
      <w:r>
        <w:rPr>
          <w:rtl/>
        </w:rPr>
        <w:t xml:space="preserve"> ما خلقنا ربنا إلا للبلاء! قال</w:t>
      </w:r>
      <w:r w:rsidR="0033739A">
        <w:rPr>
          <w:rtl/>
        </w:rPr>
        <w:t>:</w:t>
      </w:r>
      <w:r>
        <w:rPr>
          <w:rtl/>
        </w:rPr>
        <w:t xml:space="preserve"> ابشر يا علي</w:t>
      </w:r>
      <w:r w:rsidR="0033739A">
        <w:rPr>
          <w:rtl/>
        </w:rPr>
        <w:t>،</w:t>
      </w:r>
      <w:r>
        <w:rPr>
          <w:rtl/>
        </w:rPr>
        <w:t xml:space="preserve"> فإن الله عز وجل قد عهد إلي أنه لا يحبك إلا مؤمن</w:t>
      </w:r>
      <w:r w:rsidR="0033739A">
        <w:rPr>
          <w:rtl/>
        </w:rPr>
        <w:t>،</w:t>
      </w:r>
      <w:r>
        <w:rPr>
          <w:rtl/>
        </w:rPr>
        <w:t xml:space="preserve"> ولا يبغضك إلا منافق</w:t>
      </w:r>
      <w:r>
        <w:rPr>
          <w:rFonts w:hint="cs"/>
          <w:rtl/>
        </w:rPr>
        <w:t xml:space="preserve"> </w:t>
      </w:r>
      <w:r w:rsidRPr="00032A46">
        <w:rPr>
          <w:rStyle w:val="libFootnotenumChar"/>
          <w:rtl/>
        </w:rPr>
        <w:t>(2)</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169.</w:t>
      </w:r>
    </w:p>
    <w:p w:rsidR="00032A46" w:rsidRDefault="00032A46" w:rsidP="00032A46">
      <w:pPr>
        <w:pStyle w:val="libFootnote0"/>
        <w:rPr>
          <w:rtl/>
        </w:rPr>
      </w:pPr>
      <w:r>
        <w:rPr>
          <w:rtl/>
        </w:rPr>
        <w:t>(2) أمالي الصدوق</w:t>
      </w:r>
      <w:r w:rsidR="0033739A">
        <w:rPr>
          <w:rtl/>
        </w:rPr>
        <w:t>،</w:t>
      </w:r>
      <w:r>
        <w:rPr>
          <w:rtl/>
        </w:rPr>
        <w:t xml:space="preserve"> ص 197.</w:t>
      </w:r>
    </w:p>
    <w:p w:rsidR="00032A46" w:rsidRDefault="00032A46" w:rsidP="00A22D61">
      <w:pPr>
        <w:pStyle w:val="Heading2Center"/>
        <w:rPr>
          <w:rFonts w:hint="cs"/>
          <w:rtl/>
        </w:rPr>
      </w:pPr>
      <w:r>
        <w:rPr>
          <w:rtl/>
        </w:rPr>
        <w:br w:type="page"/>
      </w:r>
      <w:bookmarkStart w:id="13" w:name="_Toc371411037"/>
      <w:r>
        <w:rPr>
          <w:rtl/>
        </w:rPr>
        <w:lastRenderedPageBreak/>
        <w:t xml:space="preserve">بكاء الإمام السجاد </w:t>
      </w:r>
      <w:r w:rsidRPr="00A22D61">
        <w:rPr>
          <w:rStyle w:val="libAlaemHeading2Char"/>
          <w:rFonts w:hint="cs"/>
          <w:rtl/>
        </w:rPr>
        <w:t>عليه‌السلام</w:t>
      </w:r>
      <w:bookmarkEnd w:id="13"/>
    </w:p>
    <w:p w:rsidR="00032A46" w:rsidRDefault="00032A46" w:rsidP="00032A46">
      <w:pPr>
        <w:pStyle w:val="libNormal"/>
        <w:rPr>
          <w:rtl/>
        </w:rPr>
      </w:pPr>
      <w:r>
        <w:rPr>
          <w:rtl/>
        </w:rPr>
        <w:t>عن أبي داود المسترق</w:t>
      </w:r>
      <w:r w:rsidR="0033739A">
        <w:rPr>
          <w:rtl/>
        </w:rPr>
        <w:t>،</w:t>
      </w:r>
      <w:r>
        <w:rPr>
          <w:rtl/>
        </w:rPr>
        <w:t xml:space="preserve"> عن بعض أصحابنا</w:t>
      </w:r>
      <w:r w:rsidR="0033739A">
        <w:rPr>
          <w:rtl/>
        </w:rPr>
        <w:t>،</w:t>
      </w:r>
      <w:r>
        <w:rPr>
          <w:rtl/>
        </w:rPr>
        <w:t xml:space="preserve"> عن أبي عبد الله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بكى علي بن الحسين على أبيه حسين بن علي </w:t>
      </w:r>
      <w:r w:rsidRPr="00032A46">
        <w:rPr>
          <w:rStyle w:val="libAlaemChar"/>
          <w:rFonts w:hint="cs"/>
          <w:rtl/>
        </w:rPr>
        <w:t>عليهما‌السلام</w:t>
      </w:r>
      <w:r>
        <w:rPr>
          <w:rtl/>
        </w:rPr>
        <w:t xml:space="preserve"> عشرين سنة أو أربعين سنة</w:t>
      </w:r>
      <w:r w:rsidR="0033739A">
        <w:rPr>
          <w:rtl/>
        </w:rPr>
        <w:t>،</w:t>
      </w:r>
      <w:r>
        <w:rPr>
          <w:rtl/>
        </w:rPr>
        <w:t xml:space="preserve"> وما وضع بين يديه طعاما الا بكى على الحسين</w:t>
      </w:r>
      <w:r w:rsidR="0033739A">
        <w:rPr>
          <w:rtl/>
        </w:rPr>
        <w:t>،</w:t>
      </w:r>
      <w:r>
        <w:rPr>
          <w:rtl/>
        </w:rPr>
        <w:t xml:space="preserve"> حتى قال له مولى له</w:t>
      </w:r>
      <w:r w:rsidR="0033739A">
        <w:rPr>
          <w:rtl/>
        </w:rPr>
        <w:t>:</w:t>
      </w:r>
      <w:r>
        <w:rPr>
          <w:rtl/>
        </w:rPr>
        <w:t xml:space="preserve"> جعلت فداك يا بن رسول الله اني أخاف عليك أن تكون من الهالكين</w:t>
      </w:r>
      <w:r w:rsidR="0033739A">
        <w:rPr>
          <w:rtl/>
        </w:rPr>
        <w:t>،</w:t>
      </w:r>
      <w:r>
        <w:rPr>
          <w:rtl/>
        </w:rPr>
        <w:t xml:space="preserve"> قال</w:t>
      </w:r>
      <w:r w:rsidR="0033739A">
        <w:rPr>
          <w:rtl/>
        </w:rPr>
        <w:t>:</w:t>
      </w:r>
      <w:r>
        <w:rPr>
          <w:rtl/>
        </w:rPr>
        <w:t xml:space="preserve"> إنما أشكو بثي وحزني إلى الله واعلم من الله مالا تعلمون</w:t>
      </w:r>
      <w:r w:rsidR="0033739A">
        <w:rPr>
          <w:rtl/>
        </w:rPr>
        <w:t>،</w:t>
      </w:r>
      <w:r>
        <w:rPr>
          <w:rtl/>
        </w:rPr>
        <w:t xml:space="preserve"> اني لم أذكر مصرع بني فاطمة الا خنقتني العبرة لذلك</w:t>
      </w:r>
      <w:r>
        <w:rPr>
          <w:rFonts w:hint="cs"/>
          <w:rtl/>
        </w:rPr>
        <w:t xml:space="preserve"> </w:t>
      </w:r>
      <w:r w:rsidRPr="00032A46">
        <w:rPr>
          <w:rStyle w:val="libFootnotenumChar"/>
          <w:rtl/>
        </w:rPr>
        <w:t>(1)</w:t>
      </w:r>
    </w:p>
    <w:p w:rsidR="00032A46" w:rsidRDefault="00032A46" w:rsidP="00A22D61">
      <w:pPr>
        <w:pStyle w:val="Heading2Center"/>
        <w:rPr>
          <w:rtl/>
        </w:rPr>
      </w:pPr>
      <w:bookmarkStart w:id="14" w:name="_Toc371411038"/>
      <w:r>
        <w:rPr>
          <w:rtl/>
        </w:rPr>
        <w:t xml:space="preserve">بكاء الإمام الباقر </w:t>
      </w:r>
      <w:r w:rsidRPr="00A22D61">
        <w:rPr>
          <w:rStyle w:val="libAlaemHeading2Char"/>
          <w:rFonts w:hint="cs"/>
          <w:rtl/>
        </w:rPr>
        <w:t>عليه‌السلام</w:t>
      </w:r>
      <w:r>
        <w:rPr>
          <w:rtl/>
        </w:rPr>
        <w:t xml:space="preserve"> على الإمام الحسين </w:t>
      </w:r>
      <w:r w:rsidRPr="00A22D61">
        <w:rPr>
          <w:rStyle w:val="libAlaemHeading2Char"/>
          <w:rFonts w:hint="cs"/>
          <w:rtl/>
        </w:rPr>
        <w:t>عليه‌السلام</w:t>
      </w:r>
      <w:bookmarkEnd w:id="14"/>
    </w:p>
    <w:p w:rsidR="00032A46" w:rsidRDefault="00032A46" w:rsidP="00032A46">
      <w:pPr>
        <w:pStyle w:val="libNormal"/>
        <w:rPr>
          <w:rtl/>
        </w:rPr>
      </w:pPr>
      <w:r>
        <w:rPr>
          <w:rtl/>
        </w:rPr>
        <w:t>الكميت بن أبي المستهل قال</w:t>
      </w:r>
      <w:r w:rsidR="0033739A">
        <w:rPr>
          <w:rtl/>
        </w:rPr>
        <w:t>:</w:t>
      </w:r>
      <w:r>
        <w:rPr>
          <w:rtl/>
        </w:rPr>
        <w:t xml:space="preserve"> دخلت على سيدي أبي جعفر محمد بن علي الباقر </w:t>
      </w:r>
      <w:r w:rsidRPr="00032A46">
        <w:rPr>
          <w:rStyle w:val="libAlaemChar"/>
          <w:rFonts w:hint="cs"/>
          <w:rtl/>
        </w:rPr>
        <w:t>عليهما‌السلام</w:t>
      </w:r>
      <w:r>
        <w:rPr>
          <w:rtl/>
        </w:rPr>
        <w:t xml:space="preserve"> فقلت</w:t>
      </w:r>
      <w:r w:rsidR="0033739A">
        <w:rPr>
          <w:rtl/>
        </w:rPr>
        <w:t>:</w:t>
      </w:r>
      <w:r>
        <w:rPr>
          <w:rtl/>
        </w:rPr>
        <w:t xml:space="preserve"> يا ابن رسول الله إني قد قلت فيكم أبياتا أفتأذن لي في إنشادها. فقال</w:t>
      </w:r>
      <w:r w:rsidR="0033739A">
        <w:rPr>
          <w:rtl/>
        </w:rPr>
        <w:t>:</w:t>
      </w:r>
      <w:r>
        <w:rPr>
          <w:rtl/>
        </w:rPr>
        <w:t xml:space="preserve"> إنها أيام البيض. قلت</w:t>
      </w:r>
      <w:r w:rsidR="0033739A">
        <w:rPr>
          <w:rtl/>
        </w:rPr>
        <w:t>:</w:t>
      </w:r>
      <w:r>
        <w:rPr>
          <w:rtl/>
        </w:rPr>
        <w:t xml:space="preserve"> فهو فيكم خاصة. قال</w:t>
      </w:r>
      <w:r w:rsidR="0033739A">
        <w:rPr>
          <w:rtl/>
        </w:rPr>
        <w:t>:</w:t>
      </w:r>
      <w:r>
        <w:rPr>
          <w:rtl/>
        </w:rPr>
        <w:t xml:space="preserve"> هات</w:t>
      </w:r>
      <w:r w:rsidR="0033739A">
        <w:rPr>
          <w:rtl/>
        </w:rPr>
        <w:t>،</w:t>
      </w:r>
      <w:r>
        <w:rPr>
          <w:rtl/>
        </w:rPr>
        <w:t xml:space="preserve"> فأنشأت أقول</w:t>
      </w:r>
      <w:r w:rsidR="0033739A">
        <w:rPr>
          <w:rtl/>
        </w:rPr>
        <w:t>:</w:t>
      </w:r>
      <w:r>
        <w:rPr>
          <w:rtl/>
        </w:rPr>
        <w:t xml:space="preserve">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213.</w:t>
      </w:r>
    </w:p>
    <w:p w:rsidR="00032A46" w:rsidRDefault="00032A46" w:rsidP="00032A46">
      <w:pPr>
        <w:pStyle w:val="libNormal"/>
      </w:pPr>
      <w:r>
        <w:br w:type="page"/>
      </w:r>
    </w:p>
    <w:tbl>
      <w:tblPr>
        <w:tblStyle w:val="Heading1Char"/>
        <w:bidiVisual/>
        <w:tblW w:w="5000" w:type="pct"/>
        <w:tblLook w:val="01E0"/>
      </w:tblPr>
      <w:tblGrid>
        <w:gridCol w:w="3662"/>
        <w:gridCol w:w="264"/>
        <w:gridCol w:w="3661"/>
      </w:tblGrid>
      <w:tr w:rsidR="00032A46" w:rsidTr="00032A46">
        <w:trPr>
          <w:trHeight w:val="170"/>
        </w:trPr>
        <w:tc>
          <w:tcPr>
            <w:tcW w:w="3662" w:type="dxa"/>
          </w:tcPr>
          <w:p w:rsidR="00032A46" w:rsidRDefault="00032A46" w:rsidP="00032A46">
            <w:pPr>
              <w:pStyle w:val="libPoem"/>
              <w:rPr>
                <w:rtl/>
              </w:rPr>
            </w:pPr>
            <w:r w:rsidRPr="00751234">
              <w:rPr>
                <w:rtl/>
              </w:rPr>
              <w:lastRenderedPageBreak/>
              <w:t>أضحكني الدهر وأبكاني</w:t>
            </w:r>
            <w:r w:rsidRPr="00032A46">
              <w:rPr>
                <w:rStyle w:val="libPoemTiniChar0"/>
                <w:rtl/>
              </w:rPr>
              <w:br/>
              <w:t> </w:t>
            </w:r>
          </w:p>
        </w:tc>
        <w:tc>
          <w:tcPr>
            <w:tcW w:w="264" w:type="dxa"/>
          </w:tcPr>
          <w:p w:rsidR="00032A46" w:rsidRDefault="00032A46" w:rsidP="00032A46">
            <w:pPr>
              <w:rPr>
                <w:rtl/>
              </w:rPr>
            </w:pPr>
          </w:p>
        </w:tc>
        <w:tc>
          <w:tcPr>
            <w:tcW w:w="3661" w:type="dxa"/>
          </w:tcPr>
          <w:p w:rsidR="00032A46" w:rsidRDefault="00032A46" w:rsidP="0033739A">
            <w:pPr>
              <w:pStyle w:val="libPoem"/>
              <w:rPr>
                <w:rtl/>
              </w:rPr>
            </w:pPr>
            <w:r w:rsidRPr="00751234">
              <w:rPr>
                <w:rtl/>
              </w:rPr>
              <w:t>والدهر ذو صرف وألوان</w:t>
            </w:r>
            <w:r w:rsidRPr="00032A46">
              <w:rPr>
                <w:rStyle w:val="libPoemTiniChar0"/>
                <w:rtl/>
              </w:rPr>
              <w:br/>
              <w:t>  </w:t>
            </w:r>
          </w:p>
        </w:tc>
      </w:tr>
      <w:tr w:rsidR="00032A46" w:rsidTr="00032A46">
        <w:trPr>
          <w:trHeight w:val="170"/>
        </w:trPr>
        <w:tc>
          <w:tcPr>
            <w:tcW w:w="3662" w:type="dxa"/>
          </w:tcPr>
          <w:p w:rsidR="00032A46" w:rsidRDefault="00032A46" w:rsidP="00032A46">
            <w:pPr>
              <w:pStyle w:val="libPoem"/>
              <w:rPr>
                <w:rtl/>
              </w:rPr>
            </w:pPr>
            <w:r>
              <w:rPr>
                <w:rtl/>
              </w:rPr>
              <w:t>لتسعة بالطف قد غودروا</w:t>
            </w:r>
            <w:r w:rsidRPr="00032A46">
              <w:rPr>
                <w:rStyle w:val="libPoemTiniChar0"/>
                <w:rtl/>
              </w:rPr>
              <w:br/>
              <w:t> </w:t>
            </w:r>
          </w:p>
        </w:tc>
        <w:tc>
          <w:tcPr>
            <w:tcW w:w="264" w:type="dxa"/>
          </w:tcPr>
          <w:p w:rsidR="00032A46" w:rsidRDefault="00032A46" w:rsidP="00032A46">
            <w:pPr>
              <w:rPr>
                <w:rtl/>
              </w:rPr>
            </w:pPr>
          </w:p>
        </w:tc>
        <w:tc>
          <w:tcPr>
            <w:tcW w:w="3661" w:type="dxa"/>
          </w:tcPr>
          <w:p w:rsidR="00032A46" w:rsidRDefault="00032A46" w:rsidP="00032A46">
            <w:pPr>
              <w:pStyle w:val="libPoem"/>
              <w:rPr>
                <w:rtl/>
              </w:rPr>
            </w:pPr>
            <w:r>
              <w:rPr>
                <w:rtl/>
              </w:rPr>
              <w:t>صاروا جميعا رهن أكفان</w:t>
            </w:r>
            <w:r w:rsidRPr="00032A46">
              <w:rPr>
                <w:rStyle w:val="libPoemTiniChar0"/>
                <w:rtl/>
              </w:rPr>
              <w:br/>
              <w:t>  </w:t>
            </w:r>
          </w:p>
        </w:tc>
      </w:tr>
    </w:tbl>
    <w:p w:rsidR="00032A46" w:rsidRDefault="00032A46" w:rsidP="00032A46">
      <w:pPr>
        <w:pStyle w:val="libNormal"/>
        <w:rPr>
          <w:rtl/>
        </w:rPr>
      </w:pPr>
      <w:r>
        <w:rPr>
          <w:rtl/>
        </w:rPr>
        <w:t xml:space="preserve">فبكى </w:t>
      </w:r>
      <w:r w:rsidRPr="00032A46">
        <w:rPr>
          <w:rStyle w:val="libAlaemChar"/>
          <w:rFonts w:hint="cs"/>
          <w:rtl/>
        </w:rPr>
        <w:t>عليه‌السلام</w:t>
      </w:r>
      <w:r>
        <w:rPr>
          <w:rtl/>
        </w:rPr>
        <w:t xml:space="preserve"> وبكى أبو عبد الله وسمعت جارية تبكي من وراء الخباء</w:t>
      </w:r>
      <w:r w:rsidR="0033739A">
        <w:rPr>
          <w:rtl/>
        </w:rPr>
        <w:t>،</w:t>
      </w:r>
      <w:r>
        <w:rPr>
          <w:rtl/>
        </w:rPr>
        <w:t xml:space="preserve"> فلما بلغت إلى قولي</w:t>
      </w:r>
      <w:r w:rsidR="0033739A">
        <w:rPr>
          <w:rtl/>
        </w:rPr>
        <w:t>:</w:t>
      </w:r>
      <w:r>
        <w:rPr>
          <w:rtl/>
        </w:rPr>
        <w:t xml:space="preserve"> </w:t>
      </w:r>
    </w:p>
    <w:tbl>
      <w:tblPr>
        <w:tblStyle w:val="Heading1Char"/>
        <w:bidiVisual/>
        <w:tblW w:w="5000" w:type="pct"/>
        <w:tblLook w:val="01E0"/>
      </w:tblPr>
      <w:tblGrid>
        <w:gridCol w:w="3666"/>
        <w:gridCol w:w="262"/>
        <w:gridCol w:w="3659"/>
      </w:tblGrid>
      <w:tr w:rsidR="00032A46" w:rsidTr="00032A46">
        <w:trPr>
          <w:trHeight w:val="170"/>
        </w:trPr>
        <w:tc>
          <w:tcPr>
            <w:tcW w:w="4127" w:type="dxa"/>
            <w:shd w:val="clear" w:color="auto" w:fill="auto"/>
          </w:tcPr>
          <w:p w:rsidR="00032A46" w:rsidRDefault="00032A46" w:rsidP="0033739A">
            <w:pPr>
              <w:pStyle w:val="libPoem"/>
              <w:rPr>
                <w:rtl/>
              </w:rPr>
            </w:pPr>
            <w:r>
              <w:rPr>
                <w:rtl/>
              </w:rPr>
              <w:t>وستة لا يجارى بهم</w:t>
            </w:r>
            <w:r w:rsidRPr="00032A46">
              <w:rPr>
                <w:rStyle w:val="libPoemTiniChar0"/>
                <w:rtl/>
              </w:rPr>
              <w:br/>
              <w:t> </w:t>
            </w:r>
          </w:p>
        </w:tc>
        <w:tc>
          <w:tcPr>
            <w:tcW w:w="269" w:type="dxa"/>
            <w:shd w:val="clear" w:color="auto" w:fill="auto"/>
          </w:tcPr>
          <w:p w:rsidR="00032A46" w:rsidRDefault="00032A46" w:rsidP="00032A46">
            <w:pPr>
              <w:rPr>
                <w:rtl/>
              </w:rPr>
            </w:pPr>
          </w:p>
        </w:tc>
        <w:tc>
          <w:tcPr>
            <w:tcW w:w="4126" w:type="dxa"/>
            <w:shd w:val="clear" w:color="auto" w:fill="auto"/>
          </w:tcPr>
          <w:p w:rsidR="00032A46" w:rsidRDefault="00032A46" w:rsidP="00032A46">
            <w:pPr>
              <w:pStyle w:val="libPoem"/>
              <w:rPr>
                <w:rtl/>
              </w:rPr>
            </w:pPr>
            <w:r>
              <w:rPr>
                <w:rtl/>
              </w:rPr>
              <w:t>بنو عقيل خير فتيان</w:t>
            </w:r>
            <w:r w:rsidRPr="00032A46">
              <w:rPr>
                <w:rStyle w:val="libPoemTiniChar0"/>
                <w:rtl/>
              </w:rPr>
              <w:br/>
              <w:t>  </w:t>
            </w:r>
          </w:p>
        </w:tc>
      </w:tr>
      <w:tr w:rsidR="00032A46" w:rsidTr="00032A46">
        <w:trPr>
          <w:trHeight w:val="170"/>
        </w:trPr>
        <w:tc>
          <w:tcPr>
            <w:tcW w:w="4127" w:type="dxa"/>
          </w:tcPr>
          <w:p w:rsidR="00032A46" w:rsidRDefault="00032A46" w:rsidP="0033739A">
            <w:pPr>
              <w:pStyle w:val="libPoem"/>
              <w:rPr>
                <w:rtl/>
              </w:rPr>
            </w:pPr>
            <w:r>
              <w:rPr>
                <w:rtl/>
              </w:rPr>
              <w:t>ثم علي الخير مولاكم</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ذكرهم هيج أحزاني</w:t>
            </w:r>
            <w:r w:rsidRPr="00032A46">
              <w:rPr>
                <w:rStyle w:val="libPoemTiniChar0"/>
                <w:rtl/>
              </w:rPr>
              <w:br/>
              <w:t>  </w:t>
            </w:r>
          </w:p>
        </w:tc>
      </w:tr>
    </w:tbl>
    <w:p w:rsidR="00032A46" w:rsidRDefault="00032A46" w:rsidP="00032A46">
      <w:pPr>
        <w:pStyle w:val="libNormal"/>
        <w:rPr>
          <w:rtl/>
        </w:rPr>
      </w:pPr>
      <w:r>
        <w:rPr>
          <w:rtl/>
        </w:rPr>
        <w:t xml:space="preserve"> فبكى ثم قال </w:t>
      </w:r>
      <w:r w:rsidRPr="00032A46">
        <w:rPr>
          <w:rStyle w:val="libAlaemChar"/>
          <w:rFonts w:hint="cs"/>
          <w:rtl/>
        </w:rPr>
        <w:t>عليه‌السلام</w:t>
      </w:r>
      <w:r w:rsidR="0033739A">
        <w:rPr>
          <w:rtl/>
        </w:rPr>
        <w:t>:</w:t>
      </w:r>
      <w:r>
        <w:rPr>
          <w:rtl/>
        </w:rPr>
        <w:t xml:space="preserve"> ما من رجل ذكرنا أو ذكرنا عنده فخرج من عينيه ماء ولو قدر مثل جناح البعوضة إلا بنى الله له بيتا في الجنة وجعل ذلك حجابا بينه وبين النار</w:t>
      </w:r>
      <w:r w:rsidR="0033739A">
        <w:rPr>
          <w:rtl/>
        </w:rPr>
        <w:t>،</w:t>
      </w:r>
      <w:r>
        <w:rPr>
          <w:rtl/>
        </w:rPr>
        <w:t xml:space="preserve"> فلما بلغت إلى قولي</w:t>
      </w:r>
      <w:r w:rsidR="0033739A">
        <w:rPr>
          <w:rtl/>
        </w:rPr>
        <w:t>:</w:t>
      </w:r>
      <w:r>
        <w:rPr>
          <w:rtl/>
        </w:rPr>
        <w:t xml:space="preserve"> </w:t>
      </w:r>
    </w:p>
    <w:tbl>
      <w:tblPr>
        <w:tblStyle w:val="Heading1Char"/>
        <w:bidiVisual/>
        <w:tblW w:w="5000" w:type="pct"/>
        <w:tblLook w:val="01E0"/>
      </w:tblPr>
      <w:tblGrid>
        <w:gridCol w:w="3668"/>
        <w:gridCol w:w="262"/>
        <w:gridCol w:w="3657"/>
      </w:tblGrid>
      <w:tr w:rsidR="00032A46" w:rsidTr="00032A46">
        <w:trPr>
          <w:trHeight w:val="170"/>
        </w:trPr>
        <w:tc>
          <w:tcPr>
            <w:tcW w:w="4127" w:type="dxa"/>
            <w:shd w:val="clear" w:color="auto" w:fill="auto"/>
          </w:tcPr>
          <w:p w:rsidR="00032A46" w:rsidRDefault="00032A46" w:rsidP="00032A46">
            <w:pPr>
              <w:pStyle w:val="libPoem"/>
              <w:rPr>
                <w:rtl/>
              </w:rPr>
            </w:pPr>
            <w:r>
              <w:rPr>
                <w:rtl/>
              </w:rPr>
              <w:t>من كان مسرورا بما مسكم</w:t>
            </w:r>
            <w:r w:rsidRPr="00032A46">
              <w:rPr>
                <w:rStyle w:val="libPoemTiniChar0"/>
                <w:rtl/>
              </w:rPr>
              <w:br/>
              <w:t> </w:t>
            </w:r>
          </w:p>
        </w:tc>
        <w:tc>
          <w:tcPr>
            <w:tcW w:w="269" w:type="dxa"/>
            <w:shd w:val="clear" w:color="auto" w:fill="auto"/>
          </w:tcPr>
          <w:p w:rsidR="00032A46" w:rsidRDefault="00032A46" w:rsidP="00032A46">
            <w:pPr>
              <w:rPr>
                <w:rtl/>
              </w:rPr>
            </w:pPr>
          </w:p>
        </w:tc>
        <w:tc>
          <w:tcPr>
            <w:tcW w:w="4126" w:type="dxa"/>
            <w:shd w:val="clear" w:color="auto" w:fill="auto"/>
          </w:tcPr>
          <w:p w:rsidR="00032A46" w:rsidRDefault="00032A46" w:rsidP="00032A46">
            <w:pPr>
              <w:pStyle w:val="libPoem"/>
              <w:rPr>
                <w:rtl/>
              </w:rPr>
            </w:pPr>
            <w:r>
              <w:rPr>
                <w:rtl/>
              </w:rPr>
              <w:t>أو شامتا يوما من الآن</w:t>
            </w:r>
            <w:r w:rsidRPr="00032A46">
              <w:rPr>
                <w:rStyle w:val="libPoemTiniChar0"/>
                <w:rtl/>
              </w:rPr>
              <w:br/>
              <w:t>  </w:t>
            </w:r>
          </w:p>
        </w:tc>
      </w:tr>
      <w:tr w:rsidR="00032A46" w:rsidTr="00032A46">
        <w:trPr>
          <w:trHeight w:val="170"/>
        </w:trPr>
        <w:tc>
          <w:tcPr>
            <w:tcW w:w="4127" w:type="dxa"/>
          </w:tcPr>
          <w:p w:rsidR="00032A46" w:rsidRDefault="00032A46" w:rsidP="0033739A">
            <w:pPr>
              <w:pStyle w:val="libPoem"/>
              <w:rPr>
                <w:rtl/>
              </w:rPr>
            </w:pPr>
            <w:r>
              <w:rPr>
                <w:rtl/>
              </w:rPr>
              <w:t>فقد ذللتم بعد عز فما</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أدفع ضيما حين يغشاني</w:t>
            </w:r>
            <w:r w:rsidRPr="00032A46">
              <w:rPr>
                <w:rStyle w:val="libPoemTiniChar0"/>
                <w:rtl/>
              </w:rPr>
              <w:br/>
              <w:t>  </w:t>
            </w:r>
          </w:p>
        </w:tc>
      </w:tr>
    </w:tbl>
    <w:p w:rsidR="00032A46" w:rsidRDefault="00032A46" w:rsidP="00032A46">
      <w:pPr>
        <w:pStyle w:val="libNormal"/>
        <w:rPr>
          <w:rtl/>
        </w:rPr>
      </w:pPr>
      <w:r>
        <w:rPr>
          <w:rtl/>
        </w:rPr>
        <w:t xml:space="preserve"> أخذ بيدي وقال</w:t>
      </w:r>
      <w:r w:rsidR="0033739A">
        <w:rPr>
          <w:rtl/>
        </w:rPr>
        <w:t>:</w:t>
      </w:r>
      <w:r>
        <w:rPr>
          <w:rtl/>
        </w:rPr>
        <w:t xml:space="preserve"> اللهم اغفر للكميت ما تقدم من ذنبه وما تأخر</w:t>
      </w:r>
      <w:r>
        <w:rPr>
          <w:rFonts w:hint="cs"/>
          <w:rtl/>
        </w:rPr>
        <w:t xml:space="preserve"> </w:t>
      </w:r>
      <w:r w:rsidRPr="00032A46">
        <w:rPr>
          <w:rStyle w:val="libFootnotenumChar"/>
          <w:rtl/>
        </w:rPr>
        <w:t>(1)</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كفاية الأثر</w:t>
      </w:r>
      <w:r w:rsidR="0033739A">
        <w:rPr>
          <w:rFonts w:hint="cs"/>
          <w:rtl/>
        </w:rPr>
        <w:t>،</w:t>
      </w:r>
      <w:r>
        <w:rPr>
          <w:rtl/>
        </w:rPr>
        <w:t xml:space="preserve"> 248</w:t>
      </w:r>
      <w:r w:rsidR="0033739A">
        <w:rPr>
          <w:rtl/>
        </w:rPr>
        <w:t xml:space="preserve"> - </w:t>
      </w:r>
      <w:r>
        <w:rPr>
          <w:rtl/>
        </w:rPr>
        <w:t>249.</w:t>
      </w:r>
    </w:p>
    <w:p w:rsidR="00032A46" w:rsidRDefault="00032A46" w:rsidP="00A22D61">
      <w:pPr>
        <w:pStyle w:val="Heading2Center"/>
        <w:rPr>
          <w:rtl/>
        </w:rPr>
      </w:pPr>
      <w:r>
        <w:rPr>
          <w:rtl/>
        </w:rPr>
        <w:br w:type="page"/>
      </w:r>
      <w:bookmarkStart w:id="15" w:name="_Toc371411039"/>
      <w:r>
        <w:rPr>
          <w:rtl/>
        </w:rPr>
        <w:t xml:space="preserve">بكاء الإمام الصادق </w:t>
      </w:r>
      <w:r w:rsidRPr="00A22D61">
        <w:rPr>
          <w:rStyle w:val="libAlaemHeading2Char"/>
          <w:rFonts w:hint="cs"/>
          <w:rtl/>
        </w:rPr>
        <w:t>عليه‌السلام</w:t>
      </w:r>
      <w:r>
        <w:rPr>
          <w:rtl/>
        </w:rPr>
        <w:t xml:space="preserve"> على الإمام الحسين </w:t>
      </w:r>
      <w:r w:rsidRPr="00A22D61">
        <w:rPr>
          <w:rStyle w:val="libAlaemHeading2Char"/>
          <w:rFonts w:hint="cs"/>
          <w:rtl/>
        </w:rPr>
        <w:t>عليه‌السلام</w:t>
      </w:r>
      <w:bookmarkEnd w:id="15"/>
    </w:p>
    <w:p w:rsidR="00032A46" w:rsidRDefault="00032A46" w:rsidP="00032A46">
      <w:pPr>
        <w:pStyle w:val="libNormal"/>
        <w:rPr>
          <w:rtl/>
        </w:rPr>
      </w:pPr>
      <w:r>
        <w:rPr>
          <w:rtl/>
        </w:rPr>
        <w:t>عن أبي هارون المكفوف</w:t>
      </w:r>
      <w:r w:rsidR="0033739A">
        <w:rPr>
          <w:rtl/>
        </w:rPr>
        <w:t>،</w:t>
      </w:r>
      <w:r>
        <w:rPr>
          <w:rtl/>
        </w:rPr>
        <w:t xml:space="preserve"> قال</w:t>
      </w:r>
      <w:r w:rsidR="0033739A">
        <w:rPr>
          <w:rtl/>
        </w:rPr>
        <w:t>:</w:t>
      </w:r>
      <w:r>
        <w:rPr>
          <w:rtl/>
        </w:rPr>
        <w:t xml:space="preserve"> قال أبو عبد الله </w:t>
      </w:r>
      <w:r w:rsidRPr="00032A46">
        <w:rPr>
          <w:rStyle w:val="libAlaemChar"/>
          <w:rFonts w:hint="cs"/>
          <w:rtl/>
        </w:rPr>
        <w:t>عليه‌السلام</w:t>
      </w:r>
      <w:r w:rsidR="0033739A">
        <w:rPr>
          <w:rtl/>
        </w:rPr>
        <w:t>:</w:t>
      </w:r>
      <w:r>
        <w:rPr>
          <w:rtl/>
        </w:rPr>
        <w:t xml:space="preserve"> يا أبا هارون أنشدني في الحسين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فأنشدته</w:t>
      </w:r>
      <w:r w:rsidR="0033739A">
        <w:rPr>
          <w:rtl/>
        </w:rPr>
        <w:t>،</w:t>
      </w:r>
      <w:r>
        <w:rPr>
          <w:rtl/>
        </w:rPr>
        <w:t xml:space="preserve"> فبكى</w:t>
      </w:r>
      <w:r w:rsidR="0033739A">
        <w:rPr>
          <w:rtl/>
        </w:rPr>
        <w:t>،</w:t>
      </w:r>
      <w:r>
        <w:rPr>
          <w:rtl/>
        </w:rPr>
        <w:t xml:space="preserve"> فقال</w:t>
      </w:r>
      <w:r w:rsidR="0033739A">
        <w:rPr>
          <w:rtl/>
        </w:rPr>
        <w:t>:</w:t>
      </w:r>
      <w:r>
        <w:rPr>
          <w:rtl/>
        </w:rPr>
        <w:t xml:space="preserve"> أنشدني كما تنشدون</w:t>
      </w:r>
      <w:r w:rsidR="0033739A">
        <w:rPr>
          <w:rtl/>
        </w:rPr>
        <w:t xml:space="preserve"> - </w:t>
      </w:r>
      <w:r>
        <w:rPr>
          <w:rtl/>
        </w:rPr>
        <w:t>يعني بالرقة</w:t>
      </w:r>
      <w:r w:rsidR="0033739A">
        <w:rPr>
          <w:rtl/>
        </w:rPr>
        <w:t xml:space="preserve"> - </w:t>
      </w:r>
      <w:r>
        <w:rPr>
          <w:rtl/>
        </w:rPr>
        <w:t>قال</w:t>
      </w:r>
      <w:r w:rsidR="0033739A">
        <w:rPr>
          <w:rtl/>
        </w:rPr>
        <w:t>:</w:t>
      </w:r>
      <w:r>
        <w:rPr>
          <w:rtl/>
        </w:rPr>
        <w:t xml:space="preserve"> فأنشدته</w:t>
      </w:r>
      <w:r w:rsidR="0033739A">
        <w:rPr>
          <w:rtl/>
        </w:rPr>
        <w:t>:</w:t>
      </w:r>
      <w:r>
        <w:rPr>
          <w:rtl/>
        </w:rPr>
        <w:t xml:space="preserve"> </w:t>
      </w:r>
    </w:p>
    <w:tbl>
      <w:tblPr>
        <w:tblStyle w:val="Heading1Char"/>
        <w:bidiVisual/>
        <w:tblW w:w="5000" w:type="pct"/>
        <w:tblLook w:val="01E0"/>
      </w:tblPr>
      <w:tblGrid>
        <w:gridCol w:w="3660"/>
        <w:gridCol w:w="262"/>
        <w:gridCol w:w="3665"/>
      </w:tblGrid>
      <w:tr w:rsidR="00032A46" w:rsidTr="00032A46">
        <w:trPr>
          <w:trHeight w:val="170"/>
        </w:trPr>
        <w:tc>
          <w:tcPr>
            <w:tcW w:w="4127" w:type="dxa"/>
            <w:shd w:val="clear" w:color="auto" w:fill="auto"/>
          </w:tcPr>
          <w:p w:rsidR="00032A46" w:rsidRDefault="00032A46" w:rsidP="00032A46">
            <w:pPr>
              <w:pStyle w:val="libPoem"/>
              <w:rPr>
                <w:rtl/>
              </w:rPr>
            </w:pPr>
            <w:r>
              <w:rPr>
                <w:rtl/>
              </w:rPr>
              <w:t>امرر على جدث الحسين</w:t>
            </w:r>
            <w:r w:rsidRPr="00032A46">
              <w:rPr>
                <w:rStyle w:val="libPoemTiniChar0"/>
                <w:rtl/>
              </w:rPr>
              <w:br/>
              <w:t> </w:t>
            </w:r>
          </w:p>
        </w:tc>
        <w:tc>
          <w:tcPr>
            <w:tcW w:w="269" w:type="dxa"/>
            <w:shd w:val="clear" w:color="auto" w:fill="auto"/>
          </w:tcPr>
          <w:p w:rsidR="00032A46" w:rsidRDefault="00032A46" w:rsidP="00032A46">
            <w:pPr>
              <w:rPr>
                <w:rtl/>
              </w:rPr>
            </w:pPr>
          </w:p>
        </w:tc>
        <w:tc>
          <w:tcPr>
            <w:tcW w:w="4126" w:type="dxa"/>
            <w:shd w:val="clear" w:color="auto" w:fill="auto"/>
          </w:tcPr>
          <w:p w:rsidR="00032A46" w:rsidRDefault="00032A46" w:rsidP="00032A46">
            <w:pPr>
              <w:pStyle w:val="libPoem"/>
              <w:rPr>
                <w:rtl/>
              </w:rPr>
            </w:pPr>
            <w:r>
              <w:rPr>
                <w:rtl/>
              </w:rPr>
              <w:t>فقل لأعظمه الزكية</w:t>
            </w:r>
            <w:r w:rsidRPr="00032A46">
              <w:rPr>
                <w:rStyle w:val="libPoemTiniChar0"/>
                <w:rtl/>
              </w:rPr>
              <w:br/>
              <w:t>  </w:t>
            </w:r>
          </w:p>
        </w:tc>
      </w:tr>
    </w:tbl>
    <w:p w:rsidR="00032A46" w:rsidRDefault="00032A46" w:rsidP="00032A46">
      <w:pPr>
        <w:pStyle w:val="libNormal"/>
        <w:rPr>
          <w:rtl/>
        </w:rPr>
      </w:pPr>
      <w:r>
        <w:rPr>
          <w:rtl/>
        </w:rPr>
        <w:t xml:space="preserve"> قال</w:t>
      </w:r>
      <w:r w:rsidR="0033739A">
        <w:rPr>
          <w:rtl/>
        </w:rPr>
        <w:t>:</w:t>
      </w:r>
      <w:r>
        <w:rPr>
          <w:rtl/>
        </w:rPr>
        <w:t xml:space="preserve"> فبكى</w:t>
      </w:r>
      <w:r w:rsidR="0033739A">
        <w:rPr>
          <w:rtl/>
        </w:rPr>
        <w:t>،</w:t>
      </w:r>
      <w:r>
        <w:rPr>
          <w:rtl/>
        </w:rPr>
        <w:t xml:space="preserve"> ثم قال</w:t>
      </w:r>
      <w:r w:rsidR="0033739A">
        <w:rPr>
          <w:rtl/>
        </w:rPr>
        <w:t>:</w:t>
      </w:r>
      <w:r>
        <w:rPr>
          <w:rtl/>
        </w:rPr>
        <w:t xml:space="preserve"> زدني</w:t>
      </w:r>
      <w:r w:rsidR="0033739A">
        <w:rPr>
          <w:rtl/>
        </w:rPr>
        <w:t>،</w:t>
      </w:r>
      <w:r>
        <w:rPr>
          <w:rtl/>
        </w:rPr>
        <w:t xml:space="preserve"> قال</w:t>
      </w:r>
      <w:r w:rsidR="0033739A">
        <w:rPr>
          <w:rtl/>
        </w:rPr>
        <w:t>:</w:t>
      </w:r>
      <w:r>
        <w:rPr>
          <w:rtl/>
        </w:rPr>
        <w:t xml:space="preserve"> فأنشدته القصيدة الأخرى</w:t>
      </w:r>
      <w:r w:rsidR="0033739A">
        <w:rPr>
          <w:rtl/>
        </w:rPr>
        <w:t>،</w:t>
      </w:r>
      <w:r>
        <w:rPr>
          <w:rtl/>
        </w:rPr>
        <w:t xml:space="preserve"> قال</w:t>
      </w:r>
      <w:r w:rsidR="0033739A">
        <w:rPr>
          <w:rtl/>
        </w:rPr>
        <w:t>:</w:t>
      </w:r>
      <w:r>
        <w:rPr>
          <w:rtl/>
        </w:rPr>
        <w:t xml:space="preserve"> فبكى</w:t>
      </w:r>
      <w:r w:rsidR="0033739A">
        <w:rPr>
          <w:rtl/>
        </w:rPr>
        <w:t>،</w:t>
      </w:r>
      <w:r>
        <w:rPr>
          <w:rtl/>
        </w:rPr>
        <w:t xml:space="preserve"> وسمعت البكاء من خلف الستر</w:t>
      </w:r>
      <w:r w:rsidR="0033739A">
        <w:rPr>
          <w:rtl/>
        </w:rPr>
        <w:t>،</w:t>
      </w:r>
      <w:r>
        <w:rPr>
          <w:rtl/>
        </w:rPr>
        <w:t xml:space="preserve"> قال</w:t>
      </w:r>
      <w:r w:rsidR="0033739A">
        <w:rPr>
          <w:rtl/>
        </w:rPr>
        <w:t>:</w:t>
      </w:r>
      <w:r>
        <w:rPr>
          <w:rtl/>
        </w:rPr>
        <w:t xml:space="preserve"> فلما فرغت قال لي</w:t>
      </w:r>
      <w:r w:rsidR="0033739A">
        <w:rPr>
          <w:rtl/>
        </w:rPr>
        <w:t>:</w:t>
      </w:r>
      <w:r>
        <w:rPr>
          <w:rtl/>
        </w:rPr>
        <w:t xml:space="preserve"> يا أبا هارون من أنشد في الحسين </w:t>
      </w:r>
      <w:r w:rsidRPr="00032A46">
        <w:rPr>
          <w:rStyle w:val="libAlaemChar"/>
          <w:rFonts w:hint="cs"/>
          <w:rtl/>
        </w:rPr>
        <w:t>عليه‌السلام</w:t>
      </w:r>
      <w:r>
        <w:rPr>
          <w:rtl/>
        </w:rPr>
        <w:t xml:space="preserve"> شعرا فبكى وأبكى عشرا كتبت له الجنة</w:t>
      </w:r>
      <w:r w:rsidR="0033739A">
        <w:rPr>
          <w:rtl/>
        </w:rPr>
        <w:t>،</w:t>
      </w:r>
      <w:r>
        <w:rPr>
          <w:rtl/>
        </w:rPr>
        <w:t xml:space="preserve"> ومن أنشد في الحسين شعرا فبكى وأبكى خمسة كتبت له الجنة</w:t>
      </w:r>
      <w:r w:rsidR="0033739A">
        <w:rPr>
          <w:rtl/>
        </w:rPr>
        <w:t>،</w:t>
      </w:r>
      <w:r>
        <w:rPr>
          <w:rtl/>
        </w:rPr>
        <w:t xml:space="preserve"> ومن أنشد في الحسين شعرا فبكى وأبكى واحدا كتبت لهما الجنة</w:t>
      </w:r>
      <w:r w:rsidR="0033739A">
        <w:rPr>
          <w:rtl/>
        </w:rPr>
        <w:t>،</w:t>
      </w:r>
      <w:r>
        <w:rPr>
          <w:rtl/>
        </w:rPr>
        <w:t xml:space="preserve"> ومن ذكر الحسين </w:t>
      </w:r>
      <w:r w:rsidRPr="00032A46">
        <w:rPr>
          <w:rStyle w:val="libAlaemChar"/>
          <w:rFonts w:hint="cs"/>
          <w:rtl/>
        </w:rPr>
        <w:t>عليه‌السلام</w:t>
      </w:r>
      <w:r>
        <w:rPr>
          <w:rtl/>
        </w:rPr>
        <w:t xml:space="preserve"> عنده فخرج من عينه من الدموع مقدار جناح ذباب كان ثوابه على الله ولم يرض له بدون الجنة</w:t>
      </w:r>
      <w:r>
        <w:rPr>
          <w:rFonts w:hint="cs"/>
          <w:rtl/>
        </w:rPr>
        <w:t xml:space="preserve"> </w:t>
      </w:r>
      <w:r w:rsidRPr="00032A46">
        <w:rPr>
          <w:rStyle w:val="libFootnotenumChar"/>
          <w:rtl/>
        </w:rPr>
        <w:t>(1)</w:t>
      </w:r>
      <w:r>
        <w:rPr>
          <w:rtl/>
        </w:rPr>
        <w:t>.</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كامل الزيارات</w:t>
      </w:r>
      <w:r w:rsidR="0033739A">
        <w:rPr>
          <w:rtl/>
        </w:rPr>
        <w:t>،</w:t>
      </w:r>
      <w:r>
        <w:rPr>
          <w:rtl/>
        </w:rPr>
        <w:t xml:space="preserve"> ص 204.</w:t>
      </w:r>
    </w:p>
    <w:p w:rsidR="00032A46" w:rsidRDefault="00032A46" w:rsidP="00A22D61">
      <w:pPr>
        <w:pStyle w:val="Heading2Center"/>
        <w:rPr>
          <w:rFonts w:hint="cs"/>
          <w:rtl/>
        </w:rPr>
      </w:pPr>
      <w:r>
        <w:rPr>
          <w:rtl/>
        </w:rPr>
        <w:br w:type="page"/>
      </w:r>
      <w:bookmarkStart w:id="16" w:name="_Toc371411040"/>
      <w:r>
        <w:rPr>
          <w:rtl/>
        </w:rPr>
        <w:lastRenderedPageBreak/>
        <w:t xml:space="preserve">بكاء الإمام موسى الكاظم </w:t>
      </w:r>
      <w:r w:rsidRPr="00A22D61">
        <w:rPr>
          <w:rStyle w:val="libAlaemHeading2Char"/>
          <w:rFonts w:hint="cs"/>
          <w:rtl/>
        </w:rPr>
        <w:t>عليه‌السلام</w:t>
      </w:r>
      <w:bookmarkEnd w:id="16"/>
    </w:p>
    <w:p w:rsidR="00032A46" w:rsidRDefault="00032A46" w:rsidP="00032A46">
      <w:pPr>
        <w:pStyle w:val="libNormal"/>
        <w:rPr>
          <w:rtl/>
        </w:rPr>
      </w:pPr>
      <w:r>
        <w:rPr>
          <w:rtl/>
        </w:rPr>
        <w:t xml:space="preserve">روى الشيخ الصدوق </w:t>
      </w:r>
      <w:r w:rsidRPr="00032A46">
        <w:rPr>
          <w:rStyle w:val="libAlaemChar"/>
          <w:rFonts w:hint="cs"/>
          <w:rtl/>
        </w:rPr>
        <w:t>رحمه‌الله</w:t>
      </w:r>
      <w:r>
        <w:rPr>
          <w:rtl/>
        </w:rPr>
        <w:t xml:space="preserve"> بسنده عن إبراهيم بن أبي محمود</w:t>
      </w:r>
      <w:r w:rsidR="0033739A">
        <w:rPr>
          <w:rtl/>
        </w:rPr>
        <w:t>،</w:t>
      </w:r>
      <w:r>
        <w:rPr>
          <w:rtl/>
        </w:rPr>
        <w:t xml:space="preserve"> قال</w:t>
      </w:r>
      <w:r w:rsidR="0033739A">
        <w:rPr>
          <w:rtl/>
        </w:rPr>
        <w:t>:</w:t>
      </w:r>
      <w:r>
        <w:rPr>
          <w:rtl/>
        </w:rPr>
        <w:t xml:space="preserve"> قال الرضا </w:t>
      </w:r>
      <w:r w:rsidRPr="00032A46">
        <w:rPr>
          <w:rStyle w:val="libAlaemChar"/>
          <w:rFonts w:hint="cs"/>
          <w:rtl/>
        </w:rPr>
        <w:t>عليه‌السلام</w:t>
      </w:r>
      <w:r w:rsidR="0033739A">
        <w:rPr>
          <w:rtl/>
        </w:rPr>
        <w:t>:</w:t>
      </w:r>
      <w:r>
        <w:rPr>
          <w:rtl/>
        </w:rPr>
        <w:t xml:space="preserve"> إن المحرم شهر كان أهل الجاهلية يحرمون فيه القتال</w:t>
      </w:r>
      <w:r w:rsidR="0033739A">
        <w:rPr>
          <w:rtl/>
        </w:rPr>
        <w:t>،</w:t>
      </w:r>
      <w:r>
        <w:rPr>
          <w:rtl/>
        </w:rPr>
        <w:t xml:space="preserve"> فاستحلت فيه دماؤنا</w:t>
      </w:r>
      <w:r w:rsidR="0033739A">
        <w:rPr>
          <w:rtl/>
        </w:rPr>
        <w:t>،</w:t>
      </w:r>
      <w:r>
        <w:rPr>
          <w:rtl/>
        </w:rPr>
        <w:t xml:space="preserve"> وهتكت فيه حرمتنا</w:t>
      </w:r>
      <w:r w:rsidR="0033739A">
        <w:rPr>
          <w:rtl/>
        </w:rPr>
        <w:t>،</w:t>
      </w:r>
      <w:r>
        <w:rPr>
          <w:rtl/>
        </w:rPr>
        <w:t xml:space="preserve"> وسبي فيه ذرارينا ونساؤنا</w:t>
      </w:r>
      <w:r w:rsidR="0033739A">
        <w:rPr>
          <w:rtl/>
        </w:rPr>
        <w:t>،</w:t>
      </w:r>
      <w:r>
        <w:rPr>
          <w:rtl/>
        </w:rPr>
        <w:t xml:space="preserve"> وأضرمت النيران في مضاربنا</w:t>
      </w:r>
      <w:r w:rsidR="0033739A">
        <w:rPr>
          <w:rtl/>
        </w:rPr>
        <w:t>،</w:t>
      </w:r>
      <w:r>
        <w:rPr>
          <w:rtl/>
        </w:rPr>
        <w:t xml:space="preserve"> وانتهب ما فيها من ثقلنا</w:t>
      </w:r>
      <w:r w:rsidR="0033739A">
        <w:rPr>
          <w:rtl/>
        </w:rPr>
        <w:t>،</w:t>
      </w:r>
      <w:r>
        <w:rPr>
          <w:rtl/>
        </w:rPr>
        <w:t xml:space="preserve"> ولم ترع لرسول الله </w:t>
      </w:r>
      <w:r w:rsidRPr="00032A46">
        <w:rPr>
          <w:rStyle w:val="libAlaemChar"/>
          <w:rFonts w:hint="cs"/>
          <w:rtl/>
        </w:rPr>
        <w:t>صلى‌الله‌عليه‌وآله</w:t>
      </w:r>
      <w:r>
        <w:rPr>
          <w:rtl/>
        </w:rPr>
        <w:t xml:space="preserve"> حرمة في أمرنا. إن يوم الحسين أقرح جفوننا</w:t>
      </w:r>
      <w:r w:rsidR="0033739A">
        <w:rPr>
          <w:rtl/>
        </w:rPr>
        <w:t>،</w:t>
      </w:r>
      <w:r>
        <w:rPr>
          <w:rtl/>
        </w:rPr>
        <w:t xml:space="preserve"> وأسبل دموعنا</w:t>
      </w:r>
      <w:r w:rsidR="0033739A">
        <w:rPr>
          <w:rtl/>
        </w:rPr>
        <w:t>،</w:t>
      </w:r>
      <w:r>
        <w:rPr>
          <w:rtl/>
        </w:rPr>
        <w:t xml:space="preserve"> وأذل عزيزنا</w:t>
      </w:r>
      <w:r w:rsidR="0033739A">
        <w:rPr>
          <w:rtl/>
        </w:rPr>
        <w:t>،</w:t>
      </w:r>
      <w:r>
        <w:rPr>
          <w:rtl/>
        </w:rPr>
        <w:t xml:space="preserve"> بأرض كرب وبلاء</w:t>
      </w:r>
      <w:r w:rsidR="0033739A">
        <w:rPr>
          <w:rtl/>
        </w:rPr>
        <w:t>،</w:t>
      </w:r>
      <w:r>
        <w:rPr>
          <w:rtl/>
        </w:rPr>
        <w:t xml:space="preserve"> أورثتنا الكرب والبلاء</w:t>
      </w:r>
      <w:r w:rsidR="0033739A">
        <w:rPr>
          <w:rtl/>
        </w:rPr>
        <w:t>،</w:t>
      </w:r>
      <w:r>
        <w:rPr>
          <w:rtl/>
        </w:rPr>
        <w:t xml:space="preserve"> إلى يوم الانقضاء</w:t>
      </w:r>
      <w:r w:rsidR="0033739A">
        <w:rPr>
          <w:rtl/>
        </w:rPr>
        <w:t>،</w:t>
      </w:r>
      <w:r>
        <w:rPr>
          <w:rtl/>
        </w:rPr>
        <w:t xml:space="preserve"> فعلى مثل الحسين فليبك الباكون</w:t>
      </w:r>
      <w:r w:rsidR="0033739A">
        <w:rPr>
          <w:rtl/>
        </w:rPr>
        <w:t>،</w:t>
      </w:r>
      <w:r>
        <w:rPr>
          <w:rtl/>
        </w:rPr>
        <w:t xml:space="preserve"> فإن البكاء يحط الذنوب العظام. ثم قال </w:t>
      </w:r>
      <w:r w:rsidRPr="00032A46">
        <w:rPr>
          <w:rStyle w:val="libAlaemChar"/>
          <w:rFonts w:hint="cs"/>
          <w:rtl/>
        </w:rPr>
        <w:t>عليه‌السلام</w:t>
      </w:r>
      <w:r w:rsidR="0033739A">
        <w:rPr>
          <w:rtl/>
        </w:rPr>
        <w:t>:</w:t>
      </w:r>
      <w:r>
        <w:rPr>
          <w:rtl/>
        </w:rPr>
        <w:t xml:space="preserve"> كان أبي ( صلوات الله عليه ) إذا دخل شهر المحرم لا يرى ضاحكا</w:t>
      </w:r>
      <w:r w:rsidR="0033739A">
        <w:rPr>
          <w:rtl/>
        </w:rPr>
        <w:t>،</w:t>
      </w:r>
      <w:r>
        <w:rPr>
          <w:rtl/>
        </w:rPr>
        <w:t xml:space="preserve"> وكانت الكآبة تغلب عليه حتى يمضي منه عشرة أيام</w:t>
      </w:r>
      <w:r w:rsidR="0033739A">
        <w:rPr>
          <w:rtl/>
        </w:rPr>
        <w:t>،</w:t>
      </w:r>
      <w:r>
        <w:rPr>
          <w:rtl/>
        </w:rPr>
        <w:t xml:space="preserve"> فإذا كان يوم العاشر كان ذلك اليوم يوم مصيبته وحزنه وبكائه</w:t>
      </w:r>
      <w:r w:rsidR="0033739A">
        <w:rPr>
          <w:rtl/>
        </w:rPr>
        <w:t>،</w:t>
      </w:r>
      <w:r>
        <w:rPr>
          <w:rtl/>
        </w:rPr>
        <w:t xml:space="preserve"> ويقول</w:t>
      </w:r>
      <w:r w:rsidR="0033739A">
        <w:rPr>
          <w:rtl/>
        </w:rPr>
        <w:t>:</w:t>
      </w:r>
      <w:r>
        <w:rPr>
          <w:rtl/>
        </w:rPr>
        <w:t xml:space="preserve"> هو اليوم الذي قتل فيه الحسين ( صلوات الله عليه )</w:t>
      </w:r>
      <w:r>
        <w:rPr>
          <w:rFonts w:hint="cs"/>
          <w:rtl/>
        </w:rPr>
        <w:t xml:space="preserve"> </w:t>
      </w:r>
      <w:r w:rsidRPr="00032A46">
        <w:rPr>
          <w:rStyle w:val="libFootnotenumChar"/>
          <w:rtl/>
        </w:rPr>
        <w:t>(1)</w:t>
      </w:r>
      <w:r>
        <w:rPr>
          <w:rtl/>
        </w:rPr>
        <w:t>.</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أمالي الصدوق</w:t>
      </w:r>
      <w:r w:rsidR="0033739A">
        <w:rPr>
          <w:rtl/>
        </w:rPr>
        <w:t>،</w:t>
      </w:r>
      <w:r>
        <w:rPr>
          <w:rtl/>
        </w:rPr>
        <w:t xml:space="preserve"> ص 190.</w:t>
      </w:r>
    </w:p>
    <w:p w:rsidR="00032A46" w:rsidRDefault="00032A46" w:rsidP="00A22D61">
      <w:pPr>
        <w:pStyle w:val="Heading2Center"/>
        <w:rPr>
          <w:rFonts w:hint="cs"/>
          <w:rtl/>
        </w:rPr>
      </w:pPr>
      <w:r>
        <w:rPr>
          <w:rtl/>
        </w:rPr>
        <w:br w:type="page"/>
      </w:r>
      <w:bookmarkStart w:id="17" w:name="_Toc371411041"/>
      <w:r>
        <w:rPr>
          <w:rtl/>
        </w:rPr>
        <w:lastRenderedPageBreak/>
        <w:t xml:space="preserve">بكاء الإمام الرضا </w:t>
      </w:r>
      <w:r w:rsidRPr="00A22D61">
        <w:rPr>
          <w:rStyle w:val="libAlaemHeading2Char"/>
          <w:rFonts w:hint="cs"/>
          <w:rtl/>
        </w:rPr>
        <w:t>عليه‌السلام</w:t>
      </w:r>
      <w:r>
        <w:rPr>
          <w:rtl/>
        </w:rPr>
        <w:t xml:space="preserve"> على الإمام الحسين </w:t>
      </w:r>
      <w:r w:rsidRPr="00A22D61">
        <w:rPr>
          <w:rStyle w:val="libAlaemHeading2Char"/>
          <w:rFonts w:hint="cs"/>
          <w:rtl/>
        </w:rPr>
        <w:t>عليه‌السلام</w:t>
      </w:r>
      <w:bookmarkEnd w:id="17"/>
    </w:p>
    <w:p w:rsidR="00032A46" w:rsidRDefault="00032A46" w:rsidP="00032A46">
      <w:pPr>
        <w:pStyle w:val="libNormal"/>
        <w:rPr>
          <w:rtl/>
        </w:rPr>
      </w:pPr>
      <w:r>
        <w:rPr>
          <w:rtl/>
        </w:rPr>
        <w:t>يقول دعبل الخراعي قال</w:t>
      </w:r>
      <w:r w:rsidR="0033739A">
        <w:rPr>
          <w:rtl/>
        </w:rPr>
        <w:t>:</w:t>
      </w:r>
      <w:r>
        <w:rPr>
          <w:rtl/>
        </w:rPr>
        <w:t xml:space="preserve"> دخلت على سيدي ومولاي علي بن موسى الرضا </w:t>
      </w:r>
      <w:r w:rsidRPr="00032A46">
        <w:rPr>
          <w:rStyle w:val="libAlaemChar"/>
          <w:rFonts w:hint="cs"/>
          <w:rtl/>
        </w:rPr>
        <w:t>عليه‌السلام</w:t>
      </w:r>
      <w:r>
        <w:rPr>
          <w:rtl/>
        </w:rPr>
        <w:t xml:space="preserve"> في مثل هذه الأيام فرأيته جالسا جلسة الحزين الكئيب</w:t>
      </w:r>
      <w:r w:rsidR="0033739A">
        <w:rPr>
          <w:rtl/>
        </w:rPr>
        <w:t>،</w:t>
      </w:r>
      <w:r>
        <w:rPr>
          <w:rtl/>
        </w:rPr>
        <w:t xml:space="preserve"> وأصحابه من حوله</w:t>
      </w:r>
      <w:r w:rsidR="0033739A">
        <w:rPr>
          <w:rtl/>
        </w:rPr>
        <w:t>،</w:t>
      </w:r>
      <w:r>
        <w:rPr>
          <w:rtl/>
        </w:rPr>
        <w:t xml:space="preserve"> فلما رآني مقبلا قال لي</w:t>
      </w:r>
      <w:r w:rsidR="0033739A">
        <w:rPr>
          <w:rtl/>
        </w:rPr>
        <w:t>:</w:t>
      </w:r>
      <w:r>
        <w:rPr>
          <w:rtl/>
        </w:rPr>
        <w:t xml:space="preserve"> مرحبا بك يا دعبل مرحبا بناصرنا بيده ولسانه</w:t>
      </w:r>
      <w:r w:rsidR="0033739A">
        <w:rPr>
          <w:rtl/>
        </w:rPr>
        <w:t>،</w:t>
      </w:r>
      <w:r>
        <w:rPr>
          <w:rtl/>
        </w:rPr>
        <w:t xml:space="preserve"> ثم إنه وسع لي في مجلسه وأجلسني إلى جانبه</w:t>
      </w:r>
      <w:r w:rsidR="0033739A">
        <w:rPr>
          <w:rtl/>
        </w:rPr>
        <w:t>،</w:t>
      </w:r>
      <w:r>
        <w:rPr>
          <w:rtl/>
        </w:rPr>
        <w:t xml:space="preserve"> ثم قال لي</w:t>
      </w:r>
      <w:r w:rsidR="0033739A">
        <w:rPr>
          <w:rtl/>
        </w:rPr>
        <w:t>:</w:t>
      </w:r>
      <w:r>
        <w:rPr>
          <w:rtl/>
        </w:rPr>
        <w:t xml:space="preserve"> يا دعبل أحب أن تنشدني شعرا فان هذه الأيام أيام حزن كانت علينا أهل البيت</w:t>
      </w:r>
      <w:r w:rsidR="0033739A">
        <w:rPr>
          <w:rtl/>
        </w:rPr>
        <w:t>،</w:t>
      </w:r>
      <w:r>
        <w:rPr>
          <w:rtl/>
        </w:rPr>
        <w:t xml:space="preserve"> وأيام سرور كانت على أعدائنا خصوصا بني أمية</w:t>
      </w:r>
      <w:r w:rsidR="0033739A">
        <w:rPr>
          <w:rtl/>
        </w:rPr>
        <w:t>،</w:t>
      </w:r>
      <w:r>
        <w:rPr>
          <w:rtl/>
        </w:rPr>
        <w:t xml:space="preserve"> يا دعبل من بكى وأبكى على مصابنا ولو واحدا كان أجره على الله يا دعبل من ذرفت عيناه على مصابنا وبكى لما أصابنا من أعدائنا حشره الله معنا في زمرتنا</w:t>
      </w:r>
      <w:r w:rsidR="0033739A">
        <w:rPr>
          <w:rtl/>
        </w:rPr>
        <w:t>،</w:t>
      </w:r>
      <w:r>
        <w:rPr>
          <w:rtl/>
        </w:rPr>
        <w:t xml:space="preserve"> يا دعبل من بكى على مصاب جدي الحسين غفر الله له ذنوبه البتة</w:t>
      </w:r>
      <w:r w:rsidR="0033739A">
        <w:rPr>
          <w:rtl/>
        </w:rPr>
        <w:t>،</w:t>
      </w:r>
      <w:r>
        <w:rPr>
          <w:rtl/>
        </w:rPr>
        <w:t xml:space="preserve"> ثم إنه </w:t>
      </w:r>
      <w:r w:rsidRPr="00032A46">
        <w:rPr>
          <w:rStyle w:val="libAlaemChar"/>
          <w:rFonts w:hint="cs"/>
          <w:rtl/>
        </w:rPr>
        <w:t>عليه‌السلام</w:t>
      </w:r>
      <w:r>
        <w:rPr>
          <w:rtl/>
        </w:rPr>
        <w:t xml:space="preserve"> نهض</w:t>
      </w:r>
      <w:r w:rsidR="0033739A">
        <w:rPr>
          <w:rtl/>
        </w:rPr>
        <w:t>،</w:t>
      </w:r>
      <w:r>
        <w:rPr>
          <w:rtl/>
        </w:rPr>
        <w:t xml:space="preserve"> وضرب سترا بيننا وبين حرمه</w:t>
      </w:r>
      <w:r w:rsidR="0033739A">
        <w:rPr>
          <w:rtl/>
        </w:rPr>
        <w:t>،</w:t>
      </w:r>
      <w:r>
        <w:rPr>
          <w:rtl/>
        </w:rPr>
        <w:t xml:space="preserve"> وأجلس أهل بيته من وراء الستر ليبكوا على مصاب جدهم الحسين </w:t>
      </w:r>
      <w:r w:rsidRPr="00032A46">
        <w:rPr>
          <w:rStyle w:val="libAlaemChar"/>
          <w:rFonts w:hint="cs"/>
          <w:rtl/>
        </w:rPr>
        <w:t>عليه‌السلام</w:t>
      </w:r>
      <w:r>
        <w:rPr>
          <w:rtl/>
        </w:rPr>
        <w:t xml:space="preserve"> ثم التفت إلي وقال لي</w:t>
      </w:r>
      <w:r w:rsidR="0033739A">
        <w:rPr>
          <w:rtl/>
        </w:rPr>
        <w:t>:</w:t>
      </w:r>
      <w:r>
        <w:rPr>
          <w:rtl/>
        </w:rPr>
        <w:t xml:space="preserve"> يا دعبل ارث الحسين فأنت ناصرنا ومادحنا ما دمت حيا</w:t>
      </w:r>
      <w:r w:rsidR="0033739A">
        <w:rPr>
          <w:rtl/>
        </w:rPr>
        <w:t>،</w:t>
      </w:r>
      <w:r>
        <w:rPr>
          <w:rtl/>
        </w:rPr>
        <w:t xml:space="preserve"> فلا تقصر عن نصرنا ما استطعت</w:t>
      </w:r>
      <w:r w:rsidR="0033739A">
        <w:rPr>
          <w:rtl/>
        </w:rPr>
        <w:t>،</w:t>
      </w:r>
      <w:r>
        <w:rPr>
          <w:rtl/>
        </w:rPr>
        <w:t xml:space="preserve"> قال دعبل</w:t>
      </w:r>
      <w:r w:rsidR="0033739A">
        <w:rPr>
          <w:rtl/>
        </w:rPr>
        <w:t>:</w:t>
      </w:r>
      <w:r>
        <w:rPr>
          <w:rtl/>
        </w:rPr>
        <w:t xml:space="preserve"> فاستعبرت وسالت عبرتي وأنشأت أقول</w:t>
      </w:r>
      <w:r w:rsidR="0033739A">
        <w:rPr>
          <w:rtl/>
        </w:rPr>
        <w:t>:</w:t>
      </w:r>
      <w:r>
        <w:rPr>
          <w:rtl/>
        </w:rPr>
        <w:t xml:space="preserve"> </w:t>
      </w:r>
    </w:p>
    <w:p w:rsidR="00032A46" w:rsidRDefault="00032A46" w:rsidP="00032A46">
      <w:pPr>
        <w:pStyle w:val="libNormal"/>
        <w:rPr>
          <w:rtl/>
        </w:rPr>
      </w:pPr>
      <w:r>
        <w:rPr>
          <w:rtl/>
        </w:rPr>
        <w:br w:type="page"/>
      </w:r>
    </w:p>
    <w:tbl>
      <w:tblPr>
        <w:tblStyle w:val="Heading1Char"/>
        <w:bidiVisual/>
        <w:tblW w:w="5000" w:type="pct"/>
        <w:tblLook w:val="01E0"/>
      </w:tblPr>
      <w:tblGrid>
        <w:gridCol w:w="3659"/>
        <w:gridCol w:w="262"/>
        <w:gridCol w:w="3666"/>
      </w:tblGrid>
      <w:tr w:rsidR="00032A46" w:rsidTr="00032A46">
        <w:trPr>
          <w:trHeight w:val="170"/>
        </w:trPr>
        <w:tc>
          <w:tcPr>
            <w:tcW w:w="4127" w:type="dxa"/>
            <w:shd w:val="clear" w:color="auto" w:fill="auto"/>
          </w:tcPr>
          <w:p w:rsidR="00032A46" w:rsidRDefault="00032A46" w:rsidP="00032A46">
            <w:pPr>
              <w:pStyle w:val="libPoem"/>
              <w:rPr>
                <w:rtl/>
              </w:rPr>
            </w:pPr>
            <w:r>
              <w:rPr>
                <w:rtl/>
              </w:rPr>
              <w:lastRenderedPageBreak/>
              <w:t>أفاطم لو خلت الحسين مجدلا</w:t>
            </w:r>
            <w:r w:rsidRPr="00032A46">
              <w:rPr>
                <w:rStyle w:val="libPoemTiniChar0"/>
                <w:rtl/>
              </w:rPr>
              <w:br/>
              <w:t> </w:t>
            </w:r>
          </w:p>
        </w:tc>
        <w:tc>
          <w:tcPr>
            <w:tcW w:w="269" w:type="dxa"/>
            <w:shd w:val="clear" w:color="auto" w:fill="auto"/>
          </w:tcPr>
          <w:p w:rsidR="00032A46" w:rsidRDefault="00032A46" w:rsidP="00032A46">
            <w:pPr>
              <w:rPr>
                <w:rtl/>
              </w:rPr>
            </w:pPr>
          </w:p>
        </w:tc>
        <w:tc>
          <w:tcPr>
            <w:tcW w:w="4126" w:type="dxa"/>
            <w:shd w:val="clear" w:color="auto" w:fill="auto"/>
          </w:tcPr>
          <w:p w:rsidR="00032A46" w:rsidRDefault="00032A46" w:rsidP="00032A46">
            <w:pPr>
              <w:pStyle w:val="libPoem"/>
              <w:rPr>
                <w:rtl/>
              </w:rPr>
            </w:pPr>
            <w:r>
              <w:rPr>
                <w:rtl/>
              </w:rPr>
              <w:t>وقد مات عطشانا بشط فرات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إذا للطمت الخد فاطم عنده</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وأجريت دمع العين في الوجنات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أفاطم قومي يا ابنة الخير واندبي</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نجوم سماوات بأرض فلاة</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قبور بكوفان وأخرى بطيبة</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وأخرى بفخ نالها صلواتي</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قبور ببطن النهر من جنب كربلا</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معرسهم فيها بشط فرات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توافوا عطاشى بالعراء فليتني</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توفيت فيهم قبل حين وفاتي</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إلى الله أشكو لوعة عند ذكرهم</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سقتني بكأس الثكل والفضعات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إذا فخروا يوما أتوا بمحمد</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وجبريل والقرآن والسورات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وعدوا عليا ذا المناقب والعلا</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وفاطمة الزهراء خير بنات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وحمزة والعباس ذا الدين والتقى</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وجعفرها الطيار في الحجبات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أولئك مشؤومون هندا وحربها</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سمية من نوكى ومن قذرات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هم منعوا الآباء من أخذ حقهم</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وهم تركوا الأبناء رهن شتات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سأبكيهم ما حج لله راكب</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وما ناح قمري على الشجرات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فيا عين بكيهم وجودي بعبرة</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فقد آن للتسكاب والهملات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بنات زياد في القصور مصونة</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وآل رسول الله منهتكات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وآل زياد في الحصون منيعة</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وآل رسول الله في الفلوات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ديار رسول الله أصبحن بلقعا</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وآل زياد تسكن الحجرات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وآل رسول الله نحف جسومهم</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وآل زياد غلظ القصرات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وآل رسول الله تدمى نحورهم</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وآل زياد ربة الحجلات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وآل رسول الله تسبى حريمهم</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وآل زياد آمنوا السربات</w:t>
            </w:r>
            <w:r w:rsidRPr="00032A46">
              <w:rPr>
                <w:rStyle w:val="libPoemTiniChar0"/>
                <w:rtl/>
              </w:rPr>
              <w:br/>
              <w:t>  </w:t>
            </w:r>
          </w:p>
        </w:tc>
      </w:tr>
    </w:tbl>
    <w:p w:rsidR="00032A46" w:rsidRDefault="00032A46" w:rsidP="00032A46">
      <w:pPr>
        <w:pStyle w:val="libNormal"/>
        <w:rPr>
          <w:rtl/>
        </w:rPr>
      </w:pPr>
    </w:p>
    <w:p w:rsidR="00032A46" w:rsidRDefault="00032A46" w:rsidP="00032A46">
      <w:pPr>
        <w:pStyle w:val="libNormal"/>
        <w:rPr>
          <w:rtl/>
        </w:rPr>
      </w:pPr>
      <w:r>
        <w:rPr>
          <w:rtl/>
        </w:rPr>
        <w:br w:type="page"/>
      </w:r>
    </w:p>
    <w:tbl>
      <w:tblPr>
        <w:tblStyle w:val="Heading1Char"/>
        <w:bidiVisual/>
        <w:tblW w:w="5000" w:type="pct"/>
        <w:tblLook w:val="01E0"/>
      </w:tblPr>
      <w:tblGrid>
        <w:gridCol w:w="3651"/>
        <w:gridCol w:w="262"/>
        <w:gridCol w:w="3674"/>
      </w:tblGrid>
      <w:tr w:rsidR="00032A46" w:rsidTr="00032A46">
        <w:trPr>
          <w:trHeight w:val="170"/>
        </w:trPr>
        <w:tc>
          <w:tcPr>
            <w:tcW w:w="4127" w:type="dxa"/>
            <w:shd w:val="clear" w:color="auto" w:fill="auto"/>
          </w:tcPr>
          <w:p w:rsidR="00032A46" w:rsidRDefault="00032A46" w:rsidP="00032A46">
            <w:pPr>
              <w:pStyle w:val="libPoem"/>
              <w:rPr>
                <w:rtl/>
              </w:rPr>
            </w:pPr>
            <w:r>
              <w:rPr>
                <w:rtl/>
              </w:rPr>
              <w:lastRenderedPageBreak/>
              <w:t>إذا وتروا مدوا إلى واتريهم</w:t>
            </w:r>
            <w:r w:rsidRPr="00032A46">
              <w:rPr>
                <w:rStyle w:val="libPoemTiniChar0"/>
                <w:rtl/>
              </w:rPr>
              <w:br/>
              <w:t> </w:t>
            </w:r>
          </w:p>
        </w:tc>
        <w:tc>
          <w:tcPr>
            <w:tcW w:w="269" w:type="dxa"/>
            <w:shd w:val="clear" w:color="auto" w:fill="auto"/>
          </w:tcPr>
          <w:p w:rsidR="00032A46" w:rsidRDefault="00032A46" w:rsidP="00032A46">
            <w:pPr>
              <w:rPr>
                <w:rtl/>
              </w:rPr>
            </w:pPr>
          </w:p>
        </w:tc>
        <w:tc>
          <w:tcPr>
            <w:tcW w:w="4126" w:type="dxa"/>
            <w:shd w:val="clear" w:color="auto" w:fill="auto"/>
          </w:tcPr>
          <w:p w:rsidR="00032A46" w:rsidRDefault="00032A46" w:rsidP="00032A46">
            <w:pPr>
              <w:pStyle w:val="libPoem"/>
              <w:rPr>
                <w:rtl/>
              </w:rPr>
            </w:pPr>
            <w:r>
              <w:rPr>
                <w:rtl/>
              </w:rPr>
              <w:t>أكفا من الأوتار منقبضات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سأبكيهم ما ذر في الأرض شارق</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ونادى منادي الخير للصلوات</w:t>
            </w:r>
            <w:r w:rsidRPr="00032A46">
              <w:rPr>
                <w:rStyle w:val="libPoemTiniChar0"/>
                <w:rtl/>
              </w:rPr>
              <w:br/>
              <w:t>  </w:t>
            </w:r>
          </w:p>
        </w:tc>
      </w:tr>
      <w:tr w:rsidR="00032A46" w:rsidTr="00032A46">
        <w:trPr>
          <w:trHeight w:val="170"/>
        </w:trPr>
        <w:tc>
          <w:tcPr>
            <w:tcW w:w="4127" w:type="dxa"/>
          </w:tcPr>
          <w:p w:rsidR="00032A46" w:rsidRDefault="00032A46" w:rsidP="00032A46">
            <w:pPr>
              <w:pStyle w:val="libPoem"/>
              <w:rPr>
                <w:rtl/>
              </w:rPr>
            </w:pPr>
            <w:r>
              <w:rPr>
                <w:rtl/>
              </w:rPr>
              <w:t>وما طلعت شمس وحان غروبها</w:t>
            </w:r>
            <w:r w:rsidRPr="00032A46">
              <w:rPr>
                <w:rStyle w:val="libPoemTiniChar0"/>
                <w:rtl/>
              </w:rPr>
              <w:br/>
              <w:t> </w:t>
            </w:r>
          </w:p>
        </w:tc>
        <w:tc>
          <w:tcPr>
            <w:tcW w:w="269" w:type="dxa"/>
          </w:tcPr>
          <w:p w:rsidR="00032A46" w:rsidRDefault="00032A46" w:rsidP="00032A46">
            <w:pPr>
              <w:rPr>
                <w:rtl/>
              </w:rPr>
            </w:pPr>
          </w:p>
        </w:tc>
        <w:tc>
          <w:tcPr>
            <w:tcW w:w="4126" w:type="dxa"/>
          </w:tcPr>
          <w:p w:rsidR="00032A46" w:rsidRDefault="00032A46" w:rsidP="00032A46">
            <w:pPr>
              <w:pStyle w:val="libPoem"/>
              <w:rPr>
                <w:rtl/>
              </w:rPr>
            </w:pPr>
            <w:r>
              <w:rPr>
                <w:rtl/>
              </w:rPr>
              <w:t>وبالليل أبكيهم وبالغدوات</w:t>
            </w:r>
            <w:r w:rsidRPr="00032A46">
              <w:rPr>
                <w:rStyle w:val="libPoemTiniChar0"/>
                <w:rtl/>
              </w:rPr>
              <w:br/>
              <w:t>  </w:t>
            </w:r>
          </w:p>
        </w:tc>
      </w:tr>
    </w:tbl>
    <w:p w:rsidR="00032A46" w:rsidRDefault="00032A46" w:rsidP="00A22D61">
      <w:pPr>
        <w:pStyle w:val="Heading2Center"/>
        <w:rPr>
          <w:rFonts w:hint="cs"/>
          <w:rtl/>
        </w:rPr>
      </w:pPr>
      <w:bookmarkStart w:id="18" w:name="_Toc371411042"/>
      <w:r>
        <w:rPr>
          <w:rtl/>
        </w:rPr>
        <w:t xml:space="preserve">بكاء الإمام المهدي </w:t>
      </w:r>
      <w:r w:rsidRPr="006A2F16">
        <w:rPr>
          <w:rFonts w:hint="cs"/>
          <w:rtl/>
        </w:rPr>
        <w:t>(عج)</w:t>
      </w:r>
      <w:r>
        <w:rPr>
          <w:rtl/>
        </w:rPr>
        <w:t xml:space="preserve"> على جده الحسين </w:t>
      </w:r>
      <w:r w:rsidRPr="00A22D61">
        <w:rPr>
          <w:rStyle w:val="libAlaemHeading2Char"/>
          <w:rFonts w:hint="cs"/>
          <w:rtl/>
        </w:rPr>
        <w:t>عليه‌السلام</w:t>
      </w:r>
      <w:bookmarkEnd w:id="18"/>
    </w:p>
    <w:p w:rsidR="00032A46" w:rsidRDefault="00032A46" w:rsidP="00032A46">
      <w:pPr>
        <w:pStyle w:val="libNormal"/>
        <w:rPr>
          <w:rtl/>
        </w:rPr>
      </w:pPr>
      <w:r>
        <w:rPr>
          <w:rtl/>
        </w:rPr>
        <w:t xml:space="preserve">فقد خاطب جده الحسين </w:t>
      </w:r>
      <w:r w:rsidRPr="00032A46">
        <w:rPr>
          <w:rStyle w:val="libAlaemChar"/>
          <w:rFonts w:hint="cs"/>
          <w:rtl/>
        </w:rPr>
        <w:t>عليه‌السلام</w:t>
      </w:r>
      <w:r>
        <w:rPr>
          <w:rtl/>
        </w:rPr>
        <w:t xml:space="preserve"> كما جاء في زيارة الناحية المقدسة</w:t>
      </w:r>
      <w:r w:rsidR="0033739A">
        <w:rPr>
          <w:rtl/>
        </w:rPr>
        <w:t>:</w:t>
      </w:r>
      <w:r>
        <w:rPr>
          <w:rtl/>
        </w:rPr>
        <w:t xml:space="preserve"> </w:t>
      </w:r>
      <w:r>
        <w:rPr>
          <w:rFonts w:hint="cs"/>
          <w:rtl/>
        </w:rPr>
        <w:t>«</w:t>
      </w:r>
      <w:r>
        <w:rPr>
          <w:rtl/>
        </w:rPr>
        <w:t xml:space="preserve"> فلأندبنك صباحا ومساءا ولأبكين لك بدل الدموع دما</w:t>
      </w:r>
      <w:r w:rsidR="0033739A">
        <w:rPr>
          <w:rtl/>
        </w:rPr>
        <w:t>،</w:t>
      </w:r>
      <w:r>
        <w:rPr>
          <w:rtl/>
        </w:rPr>
        <w:t xml:space="preserve"> حسرة عليك</w:t>
      </w:r>
      <w:r w:rsidR="0033739A">
        <w:rPr>
          <w:rtl/>
        </w:rPr>
        <w:t>،</w:t>
      </w:r>
      <w:r>
        <w:rPr>
          <w:rtl/>
        </w:rPr>
        <w:t xml:space="preserve"> وتأسفاً على ما دهاك</w:t>
      </w:r>
      <w:r w:rsidR="0033739A">
        <w:rPr>
          <w:rtl/>
        </w:rPr>
        <w:t>،</w:t>
      </w:r>
      <w:r>
        <w:rPr>
          <w:rtl/>
        </w:rPr>
        <w:t xml:space="preserve"> وتلهفا</w:t>
      </w:r>
      <w:r w:rsidR="0033739A">
        <w:rPr>
          <w:rtl/>
        </w:rPr>
        <w:t>،</w:t>
      </w:r>
      <w:r>
        <w:rPr>
          <w:rtl/>
        </w:rPr>
        <w:t xml:space="preserve"> حتى أموت بلوعة المصاب</w:t>
      </w:r>
      <w:r w:rsidR="0033739A">
        <w:rPr>
          <w:rtl/>
        </w:rPr>
        <w:t>،</w:t>
      </w:r>
      <w:r>
        <w:rPr>
          <w:rtl/>
        </w:rPr>
        <w:t xml:space="preserve"> وغصة الاكتئاب ... </w:t>
      </w:r>
      <w:r>
        <w:rPr>
          <w:rFonts w:hint="cs"/>
          <w:rtl/>
        </w:rPr>
        <w:t xml:space="preserve">» </w:t>
      </w:r>
      <w:r w:rsidRPr="00032A46">
        <w:rPr>
          <w:rStyle w:val="libFootnotenumChar"/>
          <w:rtl/>
        </w:rPr>
        <w:t>(1)</w:t>
      </w:r>
    </w:p>
    <w:p w:rsidR="00032A46" w:rsidRDefault="00032A46" w:rsidP="00032A46">
      <w:pPr>
        <w:pStyle w:val="libCenter"/>
        <w:rPr>
          <w:rtl/>
        </w:rPr>
      </w:pPr>
      <w:r>
        <w:rPr>
          <w:rtl/>
        </w:rPr>
        <w:t>* *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المزار الكبير</w:t>
      </w:r>
      <w:r w:rsidR="0033739A">
        <w:rPr>
          <w:rtl/>
        </w:rPr>
        <w:t>،</w:t>
      </w:r>
      <w:r>
        <w:rPr>
          <w:rtl/>
        </w:rPr>
        <w:t xml:space="preserve"> ص 496.</w:t>
      </w:r>
    </w:p>
    <w:p w:rsidR="00032A46" w:rsidRDefault="00032A46" w:rsidP="00A22D61">
      <w:pPr>
        <w:pStyle w:val="Heading2Center"/>
        <w:rPr>
          <w:rtl/>
        </w:rPr>
      </w:pPr>
      <w:r>
        <w:rPr>
          <w:rtl/>
        </w:rPr>
        <w:br w:type="page"/>
      </w:r>
      <w:bookmarkStart w:id="19" w:name="_Toc371411043"/>
      <w:r>
        <w:rPr>
          <w:rtl/>
        </w:rPr>
        <w:lastRenderedPageBreak/>
        <w:t>حديث زيارة عاشوراء</w:t>
      </w:r>
      <w:bookmarkEnd w:id="19"/>
    </w:p>
    <w:p w:rsidR="00032A46" w:rsidRDefault="00032A46" w:rsidP="00032A46">
      <w:pPr>
        <w:pStyle w:val="libBold1"/>
        <w:rPr>
          <w:rtl/>
        </w:rPr>
      </w:pPr>
      <w:r>
        <w:rPr>
          <w:rtl/>
        </w:rPr>
        <w:t>يقول الشيخ الطوسي (قدس سره الشريف) في كتابه (مصباح المتهجد)</w:t>
      </w:r>
      <w:r w:rsidR="0033739A">
        <w:rPr>
          <w:rtl/>
        </w:rPr>
        <w:t>:</w:t>
      </w:r>
      <w:r>
        <w:rPr>
          <w:rtl/>
        </w:rPr>
        <w:t xml:space="preserve"> </w:t>
      </w:r>
    </w:p>
    <w:p w:rsidR="00032A46" w:rsidRDefault="00032A46" w:rsidP="00032A46">
      <w:pPr>
        <w:pStyle w:val="libNormal"/>
        <w:rPr>
          <w:rFonts w:hint="cs"/>
          <w:rtl/>
        </w:rPr>
      </w:pPr>
      <w:r>
        <w:rPr>
          <w:rtl/>
        </w:rPr>
        <w:t>« روي محمد بن اسماعيل بن بزيع</w:t>
      </w:r>
      <w:r w:rsidR="0033739A">
        <w:rPr>
          <w:rtl/>
        </w:rPr>
        <w:t>،</w:t>
      </w:r>
      <w:r>
        <w:rPr>
          <w:rtl/>
        </w:rPr>
        <w:t xml:space="preserve"> عن صالح بن عقبة</w:t>
      </w:r>
      <w:r w:rsidR="0033739A">
        <w:rPr>
          <w:rtl/>
        </w:rPr>
        <w:t>،</w:t>
      </w:r>
      <w:r>
        <w:rPr>
          <w:rtl/>
        </w:rPr>
        <w:t xml:space="preserve"> عن أبيه</w:t>
      </w:r>
      <w:r w:rsidR="0033739A">
        <w:rPr>
          <w:rtl/>
        </w:rPr>
        <w:t>،</w:t>
      </w:r>
      <w:r>
        <w:rPr>
          <w:rtl/>
        </w:rPr>
        <w:t xml:space="preserve"> عن أبي جعفر </w:t>
      </w:r>
      <w:r w:rsidRPr="00032A46">
        <w:rPr>
          <w:rStyle w:val="libAlaemChar"/>
          <w:rFonts w:hint="cs"/>
          <w:rtl/>
        </w:rPr>
        <w:t>عليه‌السلام</w:t>
      </w:r>
      <w:r>
        <w:rPr>
          <w:rtl/>
        </w:rPr>
        <w:t xml:space="preserve"> قال</w:t>
      </w:r>
      <w:r w:rsidR="0033739A">
        <w:rPr>
          <w:rtl/>
        </w:rPr>
        <w:t>:</w:t>
      </w:r>
      <w:r>
        <w:rPr>
          <w:rtl/>
        </w:rPr>
        <w:t xml:space="preserve"> من زار الحسين بن على</w:t>
      </w:r>
      <w:r>
        <w:rPr>
          <w:rFonts w:hint="cs"/>
          <w:rtl/>
        </w:rPr>
        <w:t xml:space="preserve"> </w:t>
      </w:r>
      <w:r w:rsidRPr="00032A46">
        <w:rPr>
          <w:rStyle w:val="libAlaemChar"/>
          <w:rFonts w:hint="cs"/>
          <w:rtl/>
        </w:rPr>
        <w:t>عليهما‌السلام</w:t>
      </w:r>
      <w:r>
        <w:rPr>
          <w:rFonts w:hint="cs"/>
          <w:rtl/>
        </w:rPr>
        <w:t xml:space="preserve"> </w:t>
      </w:r>
      <w:r>
        <w:rPr>
          <w:rtl/>
        </w:rPr>
        <w:t xml:space="preserve">في يوم عاشوراء [ من المحرم ] </w:t>
      </w:r>
      <w:r w:rsidRPr="00032A46">
        <w:rPr>
          <w:rStyle w:val="libFootnotenumChar"/>
          <w:rtl/>
        </w:rPr>
        <w:t>(1)</w:t>
      </w:r>
      <w:r>
        <w:rPr>
          <w:rtl/>
        </w:rPr>
        <w:t xml:space="preserve"> حتى يظل عنده باكيا</w:t>
      </w:r>
      <w:r w:rsidR="0033739A">
        <w:rPr>
          <w:rtl/>
        </w:rPr>
        <w:t>،</w:t>
      </w:r>
      <w:r>
        <w:rPr>
          <w:rtl/>
        </w:rPr>
        <w:t xml:space="preserve"> لقى الله عز وجل يوم</w:t>
      </w:r>
      <w:r>
        <w:rPr>
          <w:rFonts w:hint="cs"/>
          <w:rtl/>
        </w:rPr>
        <w:t xml:space="preserve"> </w:t>
      </w:r>
      <w:r w:rsidRPr="00032A46">
        <w:rPr>
          <w:rStyle w:val="libFootnotenumChar"/>
          <w:rtl/>
        </w:rPr>
        <w:t>(2)</w:t>
      </w:r>
      <w:r>
        <w:rPr>
          <w:rtl/>
        </w:rPr>
        <w:t xml:space="preserve"> يلقاه بثواب ألفي</w:t>
      </w:r>
      <w:r>
        <w:rPr>
          <w:rFonts w:hint="cs"/>
          <w:rtl/>
        </w:rPr>
        <w:t xml:space="preserve"> </w:t>
      </w:r>
      <w:r w:rsidRPr="00032A46">
        <w:rPr>
          <w:rStyle w:val="libFootnotenumChar"/>
          <w:rtl/>
        </w:rPr>
        <w:t>(3)</w:t>
      </w:r>
      <w:r>
        <w:rPr>
          <w:rtl/>
        </w:rPr>
        <w:t xml:space="preserve"> حجة وألفي عمرة وألفى غزوة</w:t>
      </w:r>
      <w:r w:rsidR="0033739A">
        <w:rPr>
          <w:rtl/>
        </w:rPr>
        <w:t>،</w:t>
      </w:r>
      <w:r>
        <w:rPr>
          <w:rtl/>
        </w:rPr>
        <w:t xml:space="preserve"> ثواب كل غزوة وحجة وعمرة كثواب من حج واعتمر وغزى مع رسول الله </w:t>
      </w:r>
      <w:r w:rsidRPr="00032A46">
        <w:rPr>
          <w:rStyle w:val="libAlaemChar"/>
          <w:rFonts w:hint="cs"/>
          <w:rtl/>
        </w:rPr>
        <w:t>صلى‌الله‌عليه‌وآله</w:t>
      </w:r>
      <w:r>
        <w:rPr>
          <w:rtl/>
        </w:rPr>
        <w:t xml:space="preserve"> ومع الائمة الراشدين ؛</w:t>
      </w:r>
      <w:r>
        <w:rPr>
          <w:rFonts w:hint="cs"/>
          <w:rtl/>
        </w:rPr>
        <w:t xml:space="preserve"> </w:t>
      </w:r>
      <w:r>
        <w:rPr>
          <w:rtl/>
        </w:rPr>
        <w:t>« قال</w:t>
      </w:r>
      <w:r w:rsidR="0033739A">
        <w:rPr>
          <w:rtl/>
        </w:rPr>
        <w:t>:</w:t>
      </w:r>
      <w:r>
        <w:rPr>
          <w:rtl/>
        </w:rPr>
        <w:t xml:space="preserve"> قلت</w:t>
      </w:r>
      <w:r w:rsidR="0033739A">
        <w:rPr>
          <w:rtl/>
        </w:rPr>
        <w:t>:</w:t>
      </w:r>
      <w:r>
        <w:rPr>
          <w:rtl/>
        </w:rPr>
        <w:t xml:space="preserve"> جعلت فداك فما لمن كان في بعيد البلاد وأقاصيه ولم يمكنه المصير إليه في ذلك اليوم؟ قال</w:t>
      </w:r>
      <w:r w:rsidR="0033739A">
        <w:rPr>
          <w:rtl/>
        </w:rPr>
        <w:t>:</w:t>
      </w:r>
      <w:r>
        <w:rPr>
          <w:rtl/>
        </w:rPr>
        <w:t xml:space="preserve"> إذا كان كذلك برز إلى الصحراء أو صعد سطحا مرتفعا فى داره</w:t>
      </w:r>
      <w:r w:rsidR="0033739A">
        <w:rPr>
          <w:rtl/>
        </w:rPr>
        <w:t>،</w:t>
      </w:r>
      <w:r>
        <w:rPr>
          <w:rtl/>
        </w:rPr>
        <w:t xml:space="preserve"> وأومأ إليه بالسلام</w:t>
      </w:r>
      <w:r w:rsidR="0033739A">
        <w:rPr>
          <w:rtl/>
        </w:rPr>
        <w:t>،</w:t>
      </w:r>
      <w:r>
        <w:rPr>
          <w:rtl/>
        </w:rPr>
        <w:t xml:space="preserve"> واجتهد في الدعاء على قاتله وصلى بعده ركعتين</w:t>
      </w:r>
      <w:r w:rsidR="0033739A">
        <w:rPr>
          <w:rtl/>
        </w:rPr>
        <w:t>،</w:t>
      </w:r>
      <w:r>
        <w:rPr>
          <w:rtl/>
        </w:rPr>
        <w:t xml:space="preserve"> وليكن ذلك في صدر النهار قبل أن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ما بين المعقوفتين مأخوذ عن كامل الزيارات.</w:t>
      </w:r>
    </w:p>
    <w:p w:rsidR="00032A46" w:rsidRDefault="00032A46" w:rsidP="00032A46">
      <w:pPr>
        <w:pStyle w:val="libFootnote0"/>
        <w:rPr>
          <w:rtl/>
        </w:rPr>
      </w:pPr>
      <w:r>
        <w:rPr>
          <w:rtl/>
        </w:rPr>
        <w:t>(2) يوم القيامة.</w:t>
      </w:r>
    </w:p>
    <w:p w:rsidR="00032A46" w:rsidRDefault="00032A46" w:rsidP="00032A46">
      <w:pPr>
        <w:pStyle w:val="libFootnote0"/>
        <w:rPr>
          <w:rtl/>
        </w:rPr>
      </w:pPr>
      <w:r>
        <w:rPr>
          <w:rtl/>
        </w:rPr>
        <w:t>(3) وفي كامل الزيارات « الفى الف حجة والفى الف عمرة و ... ».</w:t>
      </w:r>
    </w:p>
    <w:p w:rsidR="00032A46" w:rsidRDefault="00032A46" w:rsidP="00032A46">
      <w:pPr>
        <w:pStyle w:val="libNormal0"/>
        <w:rPr>
          <w:rFonts w:hint="cs"/>
          <w:rtl/>
        </w:rPr>
      </w:pPr>
      <w:r>
        <w:rPr>
          <w:rtl/>
        </w:rPr>
        <w:br w:type="page"/>
      </w:r>
      <w:r>
        <w:rPr>
          <w:rtl/>
        </w:rPr>
        <w:lastRenderedPageBreak/>
        <w:t>تزول الشمس</w:t>
      </w:r>
      <w:r w:rsidR="0033739A">
        <w:rPr>
          <w:rtl/>
        </w:rPr>
        <w:t>،</w:t>
      </w:r>
      <w:r>
        <w:rPr>
          <w:rtl/>
        </w:rPr>
        <w:t xml:space="preserve"> ثم ليندب الحسين </w:t>
      </w:r>
      <w:r w:rsidRPr="00032A46">
        <w:rPr>
          <w:rStyle w:val="libAlaemChar"/>
          <w:rFonts w:hint="cs"/>
          <w:rtl/>
        </w:rPr>
        <w:t>عليه‌السلام</w:t>
      </w:r>
      <w:r>
        <w:rPr>
          <w:rtl/>
        </w:rPr>
        <w:t xml:space="preserve"> ويبكيه ويأمر من في داره ممن لا يتقيه بالبكاء عليه ويقيم في داره المصيبة بإظهار الجزع عليه</w:t>
      </w:r>
      <w:r w:rsidR="0033739A">
        <w:rPr>
          <w:rtl/>
        </w:rPr>
        <w:t>،</w:t>
      </w:r>
      <w:r>
        <w:rPr>
          <w:rtl/>
        </w:rPr>
        <w:t xml:space="preserve"> وليعز بعضهم بعضاً بمصابهم بالحسين </w:t>
      </w:r>
      <w:r w:rsidRPr="00032A46">
        <w:rPr>
          <w:rStyle w:val="libAlaemChar"/>
          <w:rFonts w:hint="cs"/>
          <w:rtl/>
        </w:rPr>
        <w:t>عليه‌السلام</w:t>
      </w:r>
      <w:r>
        <w:rPr>
          <w:rtl/>
        </w:rPr>
        <w:t xml:space="preserve"> وأنا الضامن لهم إذا فعلوا ذلك على الله تعالى جميع ذلك</w:t>
      </w:r>
      <w:r w:rsidR="0033739A">
        <w:rPr>
          <w:rtl/>
        </w:rPr>
        <w:t>،</w:t>
      </w:r>
      <w:r>
        <w:rPr>
          <w:rtl/>
        </w:rPr>
        <w:t xml:space="preserve"> قلت</w:t>
      </w:r>
      <w:r w:rsidR="0033739A">
        <w:rPr>
          <w:rtl/>
        </w:rPr>
        <w:t>:</w:t>
      </w:r>
      <w:r>
        <w:rPr>
          <w:rtl/>
        </w:rPr>
        <w:t xml:space="preserve"> جعلت فداك أنت الضامن ذلك لهم والزعيم؟ قال</w:t>
      </w:r>
      <w:r w:rsidR="0033739A">
        <w:rPr>
          <w:rtl/>
        </w:rPr>
        <w:t>:</w:t>
      </w:r>
      <w:r>
        <w:rPr>
          <w:rtl/>
        </w:rPr>
        <w:t xml:space="preserve"> أنا الضامن وأنا الزعيم لمن فعل ذلك ؛</w:t>
      </w:r>
      <w:r>
        <w:rPr>
          <w:rFonts w:hint="cs"/>
          <w:rtl/>
        </w:rPr>
        <w:t xml:space="preserve"> </w:t>
      </w:r>
      <w:r>
        <w:rPr>
          <w:rtl/>
        </w:rPr>
        <w:t>« قلت</w:t>
      </w:r>
      <w:r w:rsidR="0033739A">
        <w:rPr>
          <w:rtl/>
        </w:rPr>
        <w:t>:</w:t>
      </w:r>
      <w:r>
        <w:rPr>
          <w:rtl/>
        </w:rPr>
        <w:t xml:space="preserve"> فكيف يعزى بعضنا بعضا؟ قال</w:t>
      </w:r>
      <w:r w:rsidR="0033739A">
        <w:rPr>
          <w:rtl/>
        </w:rPr>
        <w:t>:</w:t>
      </w:r>
      <w:r>
        <w:rPr>
          <w:rtl/>
        </w:rPr>
        <w:t xml:space="preserve"> تقولون</w:t>
      </w:r>
      <w:r w:rsidR="0033739A">
        <w:rPr>
          <w:rtl/>
        </w:rPr>
        <w:t>:</w:t>
      </w:r>
      <w:r>
        <w:rPr>
          <w:rtl/>
        </w:rPr>
        <w:t xml:space="preserve"> أعظم الله أجورنا بمصابنا بالحسين </w:t>
      </w:r>
      <w:r w:rsidRPr="00032A46">
        <w:rPr>
          <w:rStyle w:val="libAlaemChar"/>
          <w:rFonts w:hint="cs"/>
          <w:rtl/>
        </w:rPr>
        <w:t>عليه‌السلام</w:t>
      </w:r>
      <w:r>
        <w:rPr>
          <w:rtl/>
        </w:rPr>
        <w:t xml:space="preserve"> وجعلنا وإياكم من الطالبين بثاره مع وليه الإمام المهدى من آل محمد</w:t>
      </w:r>
      <w:r>
        <w:rPr>
          <w:rFonts w:hint="cs"/>
          <w:rtl/>
        </w:rPr>
        <w:t xml:space="preserve"> </w:t>
      </w:r>
      <w:r w:rsidRPr="00032A46">
        <w:rPr>
          <w:rStyle w:val="libAlaemChar"/>
          <w:rFonts w:hint="cs"/>
          <w:rtl/>
        </w:rPr>
        <w:t>عليهم‌السلام</w:t>
      </w:r>
      <w:r>
        <w:rPr>
          <w:rtl/>
        </w:rPr>
        <w:t>. وإن استطعت أن لا تنتشر يومك في حاجة فافعل فإنه يوم نحس لا تقضى فيه حاجة مؤمن</w:t>
      </w:r>
      <w:r w:rsidR="0033739A">
        <w:rPr>
          <w:rtl/>
        </w:rPr>
        <w:t>،</w:t>
      </w:r>
      <w:r>
        <w:rPr>
          <w:rtl/>
        </w:rPr>
        <w:t xml:space="preserve"> فإن قضيت لم يبارك له فيها ولم ير فيها رشدا</w:t>
      </w:r>
      <w:r w:rsidR="0033739A">
        <w:rPr>
          <w:rtl/>
        </w:rPr>
        <w:t>،</w:t>
      </w:r>
      <w:r>
        <w:rPr>
          <w:rtl/>
        </w:rPr>
        <w:t xml:space="preserve"> ولا يدخرن أحدكم لمنزله فيه شيئا</w:t>
      </w:r>
      <w:r w:rsidR="0033739A">
        <w:rPr>
          <w:rtl/>
        </w:rPr>
        <w:t>،</w:t>
      </w:r>
      <w:r>
        <w:rPr>
          <w:rtl/>
        </w:rPr>
        <w:t xml:space="preserve"> فمن ادخر في ذلك اليوم شيئاً لم يبارك له فيما ادخره ولم يبارك له في أهله. فإذا فعلوا ذلك كتب الله تعالى لهم ثواب ألف حجة وألف عمرة وألف غزوة كلها مع رسول الله </w:t>
      </w:r>
      <w:r w:rsidRPr="00032A46">
        <w:rPr>
          <w:rStyle w:val="libAlaemChar"/>
          <w:rFonts w:hint="cs"/>
          <w:rtl/>
        </w:rPr>
        <w:t>صلى‌الله‌عليه‌وآله</w:t>
      </w:r>
      <w:r w:rsidR="0033739A">
        <w:rPr>
          <w:rtl/>
        </w:rPr>
        <w:t>،</w:t>
      </w:r>
      <w:r>
        <w:rPr>
          <w:rtl/>
        </w:rPr>
        <w:t xml:space="preserve"> وكان له أجر وثواب مصيبة كل نبي ورسول ووصى وصديق وشهيد مات أو قتل منذ خلق الله الدنيا إلى أن تقوم الساعة » </w:t>
      </w:r>
      <w:r w:rsidRPr="00032A46">
        <w:rPr>
          <w:rStyle w:val="libFootnotenumChar"/>
          <w:rtl/>
        </w:rPr>
        <w:t>(1)</w:t>
      </w:r>
      <w:r>
        <w:rPr>
          <w:rtl/>
        </w:rPr>
        <w:t xml:space="preserve">. « قال صالح بن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مصباح المتهجد</w:t>
      </w:r>
      <w:r w:rsidR="0033739A">
        <w:rPr>
          <w:rtl/>
        </w:rPr>
        <w:t>،</w:t>
      </w:r>
      <w:r>
        <w:rPr>
          <w:rtl/>
        </w:rPr>
        <w:t xml:space="preserve"> ص 536</w:t>
      </w:r>
      <w:r w:rsidR="0033739A">
        <w:rPr>
          <w:rtl/>
        </w:rPr>
        <w:t>،</w:t>
      </w:r>
      <w:r>
        <w:rPr>
          <w:rtl/>
        </w:rPr>
        <w:t xml:space="preserve"> طبعة بيروت.</w:t>
      </w:r>
    </w:p>
    <w:p w:rsidR="00032A46" w:rsidRDefault="00032A46" w:rsidP="00032A46">
      <w:pPr>
        <w:pStyle w:val="libNormal0"/>
        <w:rPr>
          <w:rtl/>
        </w:rPr>
      </w:pPr>
      <w:r>
        <w:rPr>
          <w:rtl/>
        </w:rPr>
        <w:br w:type="page"/>
      </w:r>
      <w:r>
        <w:rPr>
          <w:rtl/>
        </w:rPr>
        <w:lastRenderedPageBreak/>
        <w:t>عقبة وسيف بن عميرة</w:t>
      </w:r>
      <w:r w:rsidR="0033739A">
        <w:rPr>
          <w:rtl/>
        </w:rPr>
        <w:t>:</w:t>
      </w:r>
      <w:r>
        <w:rPr>
          <w:rtl/>
        </w:rPr>
        <w:t xml:space="preserve"> قال علقمة بن محمد الحضرمى قلت لأبي جعفر </w:t>
      </w:r>
      <w:r w:rsidRPr="00032A46">
        <w:rPr>
          <w:rStyle w:val="libAlaemChar"/>
          <w:rFonts w:hint="cs"/>
          <w:rtl/>
        </w:rPr>
        <w:t>عليه‌السلام</w:t>
      </w:r>
      <w:r w:rsidR="0033739A">
        <w:rPr>
          <w:rtl/>
        </w:rPr>
        <w:t>:</w:t>
      </w:r>
      <w:r>
        <w:rPr>
          <w:rtl/>
        </w:rPr>
        <w:t xml:space="preserve"> علمنى دعاء ادعو به في ذلك اليوم إذا انا زرته من قرب</w:t>
      </w:r>
      <w:r w:rsidR="0033739A">
        <w:rPr>
          <w:rtl/>
        </w:rPr>
        <w:t>،</w:t>
      </w:r>
      <w:r>
        <w:rPr>
          <w:rtl/>
        </w:rPr>
        <w:t xml:space="preserve"> ودعاء أدعو به إذا لم ازره من قرب</w:t>
      </w:r>
      <w:r w:rsidR="0033739A">
        <w:rPr>
          <w:rtl/>
        </w:rPr>
        <w:t>،</w:t>
      </w:r>
      <w:r>
        <w:rPr>
          <w:rtl/>
        </w:rPr>
        <w:t xml:space="preserve"> وأو مات من بعد البلاد ومن دارى بالسلام اليه</w:t>
      </w:r>
      <w:r w:rsidR="0033739A">
        <w:rPr>
          <w:rtl/>
        </w:rPr>
        <w:t>،</w:t>
      </w:r>
      <w:r>
        <w:rPr>
          <w:rtl/>
        </w:rPr>
        <w:t xml:space="preserve"> قال</w:t>
      </w:r>
      <w:r w:rsidR="0033739A">
        <w:rPr>
          <w:rtl/>
        </w:rPr>
        <w:t>:</w:t>
      </w:r>
      <w:r>
        <w:rPr>
          <w:rtl/>
        </w:rPr>
        <w:t xml:space="preserve"> فقال لي</w:t>
      </w:r>
      <w:r w:rsidR="0033739A">
        <w:rPr>
          <w:rtl/>
        </w:rPr>
        <w:t>:</w:t>
      </w:r>
      <w:r>
        <w:rPr>
          <w:rtl/>
        </w:rPr>
        <w:t xml:space="preserve"> يا علقمة إذا أنت صليت الركعتين بعد أن تومئ اليه بالسلام فقل بعد الإيماء اليه ومن بعد التكبير هذا القول</w:t>
      </w:r>
      <w:r w:rsidR="0033739A">
        <w:rPr>
          <w:rtl/>
        </w:rPr>
        <w:t>،</w:t>
      </w:r>
      <w:r>
        <w:rPr>
          <w:rtl/>
        </w:rPr>
        <w:t xml:space="preserve"> فانك اذا قلت ذلك فقد دعوت بما يدعو به من زواره من الملائكة</w:t>
      </w:r>
      <w:r w:rsidR="0033739A">
        <w:rPr>
          <w:rtl/>
        </w:rPr>
        <w:t>،</w:t>
      </w:r>
      <w:r>
        <w:rPr>
          <w:rtl/>
        </w:rPr>
        <w:t xml:space="preserve"> وكتب الله لك الف الف درجة</w:t>
      </w:r>
      <w:r w:rsidR="0033739A">
        <w:rPr>
          <w:rtl/>
        </w:rPr>
        <w:t>،</w:t>
      </w:r>
      <w:r>
        <w:rPr>
          <w:rtl/>
        </w:rPr>
        <w:t xml:space="preserve"> وكنت كمن استشهد مع الحسين </w:t>
      </w:r>
      <w:r w:rsidRPr="00032A46">
        <w:rPr>
          <w:rStyle w:val="libAlaemChar"/>
          <w:rFonts w:hint="cs"/>
          <w:rtl/>
        </w:rPr>
        <w:t>عليه‌السلام</w:t>
      </w:r>
      <w:r>
        <w:rPr>
          <w:rtl/>
        </w:rPr>
        <w:t xml:space="preserve"> حتى تشاركهم فى درجاتهم</w:t>
      </w:r>
      <w:r w:rsidR="0033739A">
        <w:rPr>
          <w:rtl/>
        </w:rPr>
        <w:t>،</w:t>
      </w:r>
      <w:r>
        <w:rPr>
          <w:rtl/>
        </w:rPr>
        <w:t xml:space="preserve"> ولا تعرف إلاّ في الشهداء الّذين استشهدوا معه</w:t>
      </w:r>
      <w:r w:rsidR="0033739A">
        <w:rPr>
          <w:rtl/>
        </w:rPr>
        <w:t>،</w:t>
      </w:r>
      <w:r>
        <w:rPr>
          <w:rtl/>
        </w:rPr>
        <w:t xml:space="preserve"> وكتب لك ثواب زيارة كل نبى وكل رسول وزيارة كل من زار الحسين </w:t>
      </w:r>
      <w:r w:rsidRPr="00032A46">
        <w:rPr>
          <w:rStyle w:val="libAlaemChar"/>
          <w:rFonts w:hint="cs"/>
          <w:rtl/>
        </w:rPr>
        <w:t>عليه‌السلام</w:t>
      </w:r>
      <w:r>
        <w:rPr>
          <w:rtl/>
        </w:rPr>
        <w:t xml:space="preserve"> منذ يوم قتل </w:t>
      </w:r>
      <w:r w:rsidRPr="00032A46">
        <w:rPr>
          <w:rStyle w:val="libAlaemChar"/>
          <w:rFonts w:hint="cs"/>
          <w:rtl/>
        </w:rPr>
        <w:t>عليه‌السلام</w:t>
      </w:r>
      <w:r>
        <w:rPr>
          <w:rtl/>
        </w:rPr>
        <w:t xml:space="preserve"> وعلى أهل بيته ؛ </w:t>
      </w:r>
      <w:r w:rsidRPr="00032A46">
        <w:rPr>
          <w:rStyle w:val="libFootnotenumChar"/>
          <w:rtl/>
        </w:rPr>
        <w:t>(1)</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مصباح المتهجد</w:t>
      </w:r>
      <w:r w:rsidR="0033739A">
        <w:rPr>
          <w:rtl/>
        </w:rPr>
        <w:t>،</w:t>
      </w:r>
      <w:r>
        <w:rPr>
          <w:rtl/>
        </w:rPr>
        <w:t xml:space="preserve"> ص 536 ؛</w:t>
      </w:r>
      <w:r>
        <w:rPr>
          <w:rFonts w:hint="cs"/>
          <w:rtl/>
        </w:rPr>
        <w:t xml:space="preserve"> </w:t>
      </w:r>
      <w:r>
        <w:rPr>
          <w:rtl/>
        </w:rPr>
        <w:t>ووردت هذه الرواية في كامل الزيارات ولكن مع اختلاف يسير.</w:t>
      </w:r>
    </w:p>
    <w:p w:rsidR="00032A46" w:rsidRDefault="00032A46" w:rsidP="00A22D61">
      <w:pPr>
        <w:pStyle w:val="Heading2Center"/>
        <w:rPr>
          <w:rtl/>
        </w:rPr>
      </w:pPr>
      <w:r>
        <w:rPr>
          <w:rtl/>
        </w:rPr>
        <w:br w:type="page"/>
      </w:r>
      <w:bookmarkStart w:id="20" w:name="_Toc371411044"/>
      <w:r>
        <w:rPr>
          <w:rtl/>
        </w:rPr>
        <w:lastRenderedPageBreak/>
        <w:t>متن زيارة عاشوراء</w:t>
      </w:r>
      <w:bookmarkEnd w:id="20"/>
    </w:p>
    <w:p w:rsidR="00032A46" w:rsidRPr="00EA1ADC" w:rsidRDefault="00032A46" w:rsidP="00032A46">
      <w:pPr>
        <w:pStyle w:val="libBold2"/>
        <w:rPr>
          <w:rtl/>
        </w:rPr>
      </w:pPr>
      <w:r w:rsidRPr="00EA1ADC">
        <w:rPr>
          <w:rtl/>
        </w:rPr>
        <w:t>اَلسَّلامُ عَلَيْكَ يا اَبا عَبْدِاللهِ</w:t>
      </w:r>
      <w:r w:rsidR="0033739A">
        <w:rPr>
          <w:rtl/>
        </w:rPr>
        <w:t>،</w:t>
      </w:r>
      <w:r>
        <w:rPr>
          <w:rtl/>
        </w:rPr>
        <w:t xml:space="preserve"> </w:t>
      </w:r>
      <w:r w:rsidRPr="00EA1ADC">
        <w:rPr>
          <w:rtl/>
        </w:rPr>
        <w:t>اَلسَّلامُ عَلَيْكَ يَا بْنَ رَسُولِ الله (السَّلامُ عَلَيكَ يا خِيَرَةِ اللهِ وابْنَ خَيرَتِهِ) اَلسَّلامُ عَلَيْكَ يَا بْنَ اَميرِ الْمُؤْمِنينَ وَابْنَ سَيِّدِ الْوَصِيّينَ</w:t>
      </w:r>
      <w:r w:rsidR="0033739A">
        <w:rPr>
          <w:rtl/>
        </w:rPr>
        <w:t>،</w:t>
      </w:r>
      <w:r>
        <w:rPr>
          <w:rtl/>
        </w:rPr>
        <w:t xml:space="preserve"> </w:t>
      </w:r>
      <w:r w:rsidRPr="00EA1ADC">
        <w:rPr>
          <w:rtl/>
        </w:rPr>
        <w:t>اَلسَّلامُ عَلَيْكَ يَا بْنَ فاطِمَةَ سَيِّدَةِ نِساءِ الْعالَمينَ</w:t>
      </w:r>
      <w:r w:rsidR="0033739A">
        <w:rPr>
          <w:rtl/>
        </w:rPr>
        <w:t>،</w:t>
      </w:r>
      <w:r>
        <w:rPr>
          <w:rtl/>
        </w:rPr>
        <w:t xml:space="preserve"> </w:t>
      </w:r>
      <w:r w:rsidRPr="00EA1ADC">
        <w:rPr>
          <w:rtl/>
        </w:rPr>
        <w:t>اَلسَّلامُ عَلَيْكَ يا ثارَ اللهِ وَابْنَ ثارِهِ وَالْوِتْرَ الْمَوْتُورَ</w:t>
      </w:r>
      <w:r w:rsidR="0033739A">
        <w:rPr>
          <w:rtl/>
        </w:rPr>
        <w:t>،</w:t>
      </w:r>
      <w:r>
        <w:rPr>
          <w:rtl/>
        </w:rPr>
        <w:t xml:space="preserve"> </w:t>
      </w:r>
      <w:r w:rsidRPr="00EA1ADC">
        <w:rPr>
          <w:rtl/>
        </w:rPr>
        <w:t>اَلسَّلامُ عَلَيْكَ وَعَلَى الاَْرْواحِ الَّتي حَلَّتْ بِفِنائِكَ عَلَيْكُمْ مِنّي جَميعاً سَلامُ اللهِ اَبَداً ما بَقيتُ وَبَقِىَ اللَّيْلُ وَالنَّهارُ</w:t>
      </w:r>
      <w:r w:rsidR="0033739A">
        <w:rPr>
          <w:rtl/>
        </w:rPr>
        <w:t>،</w:t>
      </w:r>
      <w:r>
        <w:rPr>
          <w:rtl/>
        </w:rPr>
        <w:t xml:space="preserve"> </w:t>
      </w:r>
      <w:r w:rsidRPr="00EA1ADC">
        <w:rPr>
          <w:rtl/>
        </w:rPr>
        <w:t>يا اَبا عَبْدِاللهِ لَقَدْ عَظُمَتِ الرَّزِيَّةُ وَجَلَّتْ وَعَظُمَتِ الْمُصيبَةُ بِكَ عَلَيْنا وَعَلى جَميعِ اَهْلِ الاِْسْلامِ وَجَلَّتْ وَعَظُمَتْ مُصيبَتُكَ فِي السَّماواتِ عَلى جَميعِ اَهْلِ السَّماواتِ</w:t>
      </w:r>
      <w:r w:rsidR="0033739A">
        <w:rPr>
          <w:rtl/>
        </w:rPr>
        <w:t>،</w:t>
      </w:r>
      <w:r>
        <w:rPr>
          <w:rtl/>
        </w:rPr>
        <w:t xml:space="preserve"> </w:t>
      </w:r>
      <w:r w:rsidRPr="00EA1ADC">
        <w:rPr>
          <w:rtl/>
        </w:rPr>
        <w:t>فَلَعَنَ اللهُ اُمَّةً اَسَّسَتْ اَساسَ الظُّلْمِ وَالْجَوْرِ عَلَيْكُمْ اَهْلَ الْبَيْتِ</w:t>
      </w:r>
      <w:r w:rsidR="0033739A">
        <w:rPr>
          <w:rtl/>
        </w:rPr>
        <w:t>،</w:t>
      </w:r>
      <w:r>
        <w:rPr>
          <w:rtl/>
        </w:rPr>
        <w:t xml:space="preserve"> </w:t>
      </w:r>
      <w:r w:rsidRPr="00EA1ADC">
        <w:rPr>
          <w:rtl/>
        </w:rPr>
        <w:t>وَلَعَنَ اللهُ اُمَّةً دَفَعَتْكُمْ عَنْ مَقامِكُمْ وَاَزالَتْكُمْ عَنْ مَراتِبِكُمُ الَّتي رَتَّبَكُمُ اللهُ فيها</w:t>
      </w:r>
      <w:r w:rsidR="0033739A">
        <w:rPr>
          <w:rtl/>
        </w:rPr>
        <w:t>،</w:t>
      </w:r>
      <w:r>
        <w:rPr>
          <w:rtl/>
        </w:rPr>
        <w:t xml:space="preserve"> </w:t>
      </w:r>
      <w:r w:rsidRPr="00EA1ADC">
        <w:rPr>
          <w:rtl/>
        </w:rPr>
        <w:t>وَلَعَنَ اللهُ اُمَّةً قَتَلَتْكُمْ وَلَعَنَ اللهُ الْمُمَهِّدينَ لَهُمْ بِالَّتمْكينِ مِنْ قِتالِكُمْ</w:t>
      </w:r>
      <w:r w:rsidR="0033739A">
        <w:rPr>
          <w:rtl/>
        </w:rPr>
        <w:t>،</w:t>
      </w:r>
      <w:r>
        <w:rPr>
          <w:rtl/>
        </w:rPr>
        <w:t xml:space="preserve"> </w:t>
      </w:r>
      <w:r w:rsidRPr="00EA1ADC">
        <w:rPr>
          <w:rtl/>
        </w:rPr>
        <w:t>بَرِئْتُ اِلَى اللهِ وَاِلَيْكُمْ مِنْهُمْ وَمِنْ اَشْياعِهِمْ وَاَتْباعِهِمْ وَاَوْلِيائِهِم</w:t>
      </w:r>
      <w:r w:rsidR="0033739A">
        <w:rPr>
          <w:rtl/>
        </w:rPr>
        <w:t>،</w:t>
      </w:r>
      <w:r>
        <w:rPr>
          <w:rtl/>
        </w:rPr>
        <w:t xml:space="preserve"> </w:t>
      </w:r>
      <w:r w:rsidRPr="00EA1ADC">
        <w:rPr>
          <w:rtl/>
        </w:rPr>
        <w:t>يا اَبا عَبْدِاللهِ اِنّي سِلْمٌ لِمَنْ سالَمَكُمْ وَحَرْبٌ لِمَنْ حارَبَكُمْ اِلى يَوْمِ الْقِيامَةِ</w:t>
      </w:r>
      <w:r w:rsidR="0033739A">
        <w:rPr>
          <w:rtl/>
        </w:rPr>
        <w:t>،</w:t>
      </w:r>
      <w:r>
        <w:rPr>
          <w:rtl/>
        </w:rPr>
        <w:t xml:space="preserve"> </w:t>
      </w:r>
      <w:r w:rsidRPr="00EA1ADC">
        <w:rPr>
          <w:rtl/>
        </w:rPr>
        <w:t>وَلَعَنَ اللهُ آلَ زِياد وَآلَ مَرْوانَ</w:t>
      </w:r>
      <w:r w:rsidR="0033739A">
        <w:rPr>
          <w:rtl/>
        </w:rPr>
        <w:t>،</w:t>
      </w:r>
      <w:r>
        <w:rPr>
          <w:rtl/>
        </w:rPr>
        <w:t xml:space="preserve"> </w:t>
      </w:r>
      <w:r w:rsidRPr="00EA1ADC">
        <w:rPr>
          <w:rtl/>
        </w:rPr>
        <w:t>وَلَعَنَ اللهُ بَني اُمَيَّةَ قاطِبَةً</w:t>
      </w:r>
      <w:r w:rsidR="0033739A">
        <w:rPr>
          <w:rtl/>
        </w:rPr>
        <w:t>،</w:t>
      </w:r>
      <w:r>
        <w:rPr>
          <w:rtl/>
        </w:rPr>
        <w:t xml:space="preserve"> </w:t>
      </w:r>
      <w:r w:rsidRPr="00EA1ADC">
        <w:rPr>
          <w:rtl/>
        </w:rPr>
        <w:t>وَلَعَنَ اللهُ ابْنَ مَرْجانَةَ</w:t>
      </w:r>
      <w:r w:rsidR="0033739A">
        <w:rPr>
          <w:rtl/>
        </w:rPr>
        <w:t>،</w:t>
      </w:r>
      <w:r>
        <w:rPr>
          <w:rtl/>
        </w:rPr>
        <w:t xml:space="preserve"> </w:t>
      </w:r>
      <w:r w:rsidRPr="00EA1ADC">
        <w:rPr>
          <w:rtl/>
        </w:rPr>
        <w:t>وَلَعَنَ اللهُ عُمَرَ بْنَ سَعْد</w:t>
      </w:r>
      <w:r w:rsidR="0033739A">
        <w:rPr>
          <w:rtl/>
        </w:rPr>
        <w:t>،</w:t>
      </w:r>
      <w:r>
        <w:rPr>
          <w:rtl/>
        </w:rPr>
        <w:t xml:space="preserve"> </w:t>
      </w:r>
      <w:r w:rsidRPr="00EA1ADC">
        <w:rPr>
          <w:rtl/>
        </w:rPr>
        <w:t xml:space="preserve">وَلَعَنَ اللهُ </w:t>
      </w:r>
    </w:p>
    <w:p w:rsidR="00032A46" w:rsidRPr="00F37312" w:rsidRDefault="00032A46" w:rsidP="00032A46">
      <w:pPr>
        <w:pStyle w:val="libBold2"/>
        <w:rPr>
          <w:rtl/>
        </w:rPr>
      </w:pPr>
      <w:r>
        <w:rPr>
          <w:rtl/>
        </w:rPr>
        <w:br w:type="page"/>
      </w:r>
      <w:r w:rsidRPr="00032A46">
        <w:rPr>
          <w:rtl/>
        </w:rPr>
        <w:lastRenderedPageBreak/>
        <w:t>شِمْراً</w:t>
      </w:r>
      <w:r w:rsidR="0033739A">
        <w:rPr>
          <w:rtl/>
        </w:rPr>
        <w:t>،</w:t>
      </w:r>
      <w:r w:rsidRPr="00032A46">
        <w:rPr>
          <w:rtl/>
        </w:rPr>
        <w:t xml:space="preserve"> وَلَعَنَ اللهُ اُمَّةً اَسْرَجَتْ وَاَلْجَمَتْ وَتَنَقَّبَتْ لِقِتالِكَ</w:t>
      </w:r>
      <w:r w:rsidR="0033739A">
        <w:rPr>
          <w:rtl/>
        </w:rPr>
        <w:t>،</w:t>
      </w:r>
      <w:r w:rsidRPr="00032A46">
        <w:rPr>
          <w:rtl/>
        </w:rPr>
        <w:t xml:space="preserve"> بِاَبي اَنْتَ وَاُمّي لَقَدْ عَظُمَ مُصابي بِكَ فَاَسْأَلُ اللهَ الَّذي َكْرَمَ مَقامَكَ وَاَكْرَمَني اَنْ يَرْزُقَني طَلَبَ ثارِكَ مَعَ اِمام مَنْصُور مِنْ اَهْلِ بَيْتِ مُحَمَّد </w:t>
      </w:r>
      <w:r w:rsidRPr="00032A46">
        <w:rPr>
          <w:rStyle w:val="libAlaemChar"/>
          <w:rFonts w:hint="cs"/>
          <w:rtl/>
        </w:rPr>
        <w:t>صلى‌الله‌عليه‌وآله‌وسلم</w:t>
      </w:r>
      <w:r w:rsidR="0033739A">
        <w:rPr>
          <w:rtl/>
        </w:rPr>
        <w:t>، اَللّ</w:t>
      </w:r>
      <w:r w:rsidRPr="00032A46">
        <w:rPr>
          <w:rtl/>
        </w:rPr>
        <w:t xml:space="preserve">هُمَّ اجْعَلْني عِنْدَكَ وَجيهاً بِالْحُسَيْنِ </w:t>
      </w:r>
      <w:r w:rsidRPr="00032A46">
        <w:rPr>
          <w:rStyle w:val="libAlaemChar"/>
          <w:rFonts w:hint="cs"/>
          <w:rtl/>
        </w:rPr>
        <w:t>عليه‌السلام</w:t>
      </w:r>
      <w:r w:rsidRPr="00F37312">
        <w:rPr>
          <w:rtl/>
        </w:rPr>
        <w:t xml:space="preserve"> فِي الدُّنْيا وَالاْخِرَةِ.</w:t>
      </w:r>
    </w:p>
    <w:p w:rsidR="00032A46" w:rsidRPr="00F37312" w:rsidRDefault="00032A46" w:rsidP="00032A46">
      <w:pPr>
        <w:pStyle w:val="libBold2"/>
        <w:rPr>
          <w:rtl/>
        </w:rPr>
      </w:pPr>
      <w:r w:rsidRPr="00F37312">
        <w:rPr>
          <w:rtl/>
        </w:rPr>
        <w:t>يا اَبا عَبْدِاللهِ اِنّي اَتَقَرَّبُ اِلى اللهِ وَاِلى رَسُولِهِ وَاِلى اَميرِ الْمُؤْمِنينَ وَاِلى فاطِمَةَ وَاِلَى الْحَسَنِ وَاِلَيْكَ بِمُوالاتِكَ وَبِالْبَراءَةِ (مِمَّنْ قاتَلَكَ وَنَصَبَ لَكَ الْحَرْبَ وَبِالْبَراءَةِ مِمَّنْ اَسَسَّ اَساسَ الظُّلْمِ وَالْجَوْرِ عَلَيْكُمْ وَاَبْرَأُ اِلَى اللهِ وَاِلى رَسُولِهِ) مِمَّنْ اَسَسَّ اَساسَ ذلِكَ وَبَنى عَلَيْهِ بُنْيانَهُ وَجَرى فِي ظُلْمِهِ وَجَوْرِهِ عَلَيْكُمْ وَعلى اَشْياعِكُمْ</w:t>
      </w:r>
      <w:r w:rsidR="0033739A">
        <w:rPr>
          <w:rtl/>
        </w:rPr>
        <w:t>،</w:t>
      </w:r>
      <w:r>
        <w:rPr>
          <w:rtl/>
        </w:rPr>
        <w:t xml:space="preserve"> </w:t>
      </w:r>
      <w:r w:rsidRPr="00F37312">
        <w:rPr>
          <w:rtl/>
        </w:rPr>
        <w:t>بَرِئْتُ اِلَى اللهِ وَاِلَيْكُمْ مِنْهُمْ وَاَتَقَرَّبُ اِلَى اللهِ ثُمَّ اِلَيْكُمْ بِمُوالاتِكُمْ وَمُوالاةِ وَلِيِّكُمْ وَبِالْبَراءَةِ مِنْ اَعْدائِكُمْ وَالنّاصِبينَ لَكُمُ الْحَرْبَ وَبِالْبَراءَةِ مِنْ اَشْياعِهِمْ وَاَتْباعِهِمْ</w:t>
      </w:r>
      <w:r w:rsidR="0033739A">
        <w:rPr>
          <w:rtl/>
        </w:rPr>
        <w:t>،</w:t>
      </w:r>
      <w:r>
        <w:rPr>
          <w:rtl/>
        </w:rPr>
        <w:t xml:space="preserve"> </w:t>
      </w:r>
      <w:r w:rsidRPr="00F37312">
        <w:rPr>
          <w:rtl/>
        </w:rPr>
        <w:t xml:space="preserve">اِنّي سِلْمٌ لِمَنْ سالَمَكُمْ وَحَرْبٌ لِمَنْ حارَبَكُمْ وَوَلِىٌّ لِمَنْ والاكُمْ وَعَدُوٌّ لِمَنْ عاداكُمْ فَاَسْأَلُ اللهَ الَّذي أكْرَمَني بِمَعْرِفَتِكُمْ وَمَعْرِفَةِ اَوْلِيائِكُمْ وَرَزَقَنِى الْبَراءَةَ مِنْ اَعْدائِكُمْ اَنْ يَجْعَلَني مَعَكُمْ فِي الدُّنْيا وَالاْخِرَةِ وَاَنْ يُثَبِّتَ لي عِنْدَكُمْ قَدَمَ صِدْق فِي الدُّنْيا </w:t>
      </w:r>
    </w:p>
    <w:p w:rsidR="00032A46" w:rsidRPr="00032A46" w:rsidRDefault="00032A46" w:rsidP="00032A46">
      <w:pPr>
        <w:pStyle w:val="libNormal0"/>
        <w:rPr>
          <w:rStyle w:val="libBold2Char"/>
          <w:rtl/>
        </w:rPr>
      </w:pPr>
      <w:r>
        <w:rPr>
          <w:rtl/>
        </w:rPr>
        <w:br w:type="page"/>
      </w:r>
      <w:r w:rsidRPr="00032A46">
        <w:rPr>
          <w:rStyle w:val="libBold2Char"/>
          <w:rtl/>
        </w:rPr>
        <w:lastRenderedPageBreak/>
        <w:t>وَالاْخِرَةِ وَاَسْأَلُهُ اَنْ يُبَلِّغَنِى الْمَقامَ الَْمحْمُودَ لَكُمْ عِنْدَ اللهِ وَاَنْ يَرْزُقَني طَلَبَ ثاري مَعَ اِمام هُدىً ظاهِر ناطِق بِالْحَقِّ مِنْكُمْ وَاَسْألُ اللهَ بِحَقِّكُمْ وَبِالشَّأنِ الَّذي لَكُمْ عِنْدَهُ اَنْ يُعْطِيَني بِمُصابي بِكُمْ اَفْضَلَ ما يُعْطي مُصاباً بِمُصيبَتِهِ مُصيبَةً ما اَعْظَمَها وَاَعْظَمَ رَزِيَّتَها فِي الاِْسْلامِ وَفِي جَمي</w:t>
      </w:r>
      <w:r w:rsidR="0033739A">
        <w:rPr>
          <w:rStyle w:val="libBold2Char"/>
          <w:rtl/>
        </w:rPr>
        <w:t>عِ السَّماواتِ وَالاْرْضِ اَللّ</w:t>
      </w:r>
      <w:r w:rsidRPr="00032A46">
        <w:rPr>
          <w:rStyle w:val="libBold2Char"/>
          <w:rtl/>
        </w:rPr>
        <w:t>هُمَّ اجْعَلْني فِي مَقامي هذا مِمَّنْ تَنالُهُ مِنْكَ صَلَواتٌ وَرَحْمَةٌ وَمَغْفِرَةٌ</w:t>
      </w:r>
      <w:r w:rsidR="0033739A">
        <w:rPr>
          <w:rStyle w:val="libBold2Char"/>
          <w:rtl/>
        </w:rPr>
        <w:t>، اَللّ</w:t>
      </w:r>
      <w:r w:rsidRPr="00032A46">
        <w:rPr>
          <w:rStyle w:val="libBold2Char"/>
          <w:rtl/>
        </w:rPr>
        <w:t>هُمَّ اجْعَلْ مَحْياىَ مَحْيا مُحَمَّد وَآلِ مُحَمَّد وَمَماتي مَماتَ مُحَمَّد وَآلِ مُحَمَّد</w:t>
      </w:r>
      <w:r w:rsidR="0033739A">
        <w:rPr>
          <w:rStyle w:val="libBold2Char"/>
          <w:rtl/>
        </w:rPr>
        <w:t>، اَللّ</w:t>
      </w:r>
      <w:r w:rsidRPr="00032A46">
        <w:rPr>
          <w:rStyle w:val="libBold2Char"/>
          <w:rtl/>
        </w:rPr>
        <w:t xml:space="preserve">هُمَّ اِنَّ هذا يَوْمٌ تَبَرَّكَتْ بِهِ بَنُو اُمَيَّةَ وَابْنُ آكِلَةِ الاَْكبادِ اللَّعينُ ابْنُ اللَّعينِ عَلى لِسانِكَ وَلِسانِ نَبِيِّكَ </w:t>
      </w:r>
      <w:r w:rsidRPr="00032A46">
        <w:rPr>
          <w:rStyle w:val="libAlaemChar"/>
          <w:rFonts w:hint="cs"/>
          <w:rtl/>
        </w:rPr>
        <w:t>صلى‌الله‌عليه‌وآله</w:t>
      </w:r>
      <w:r w:rsidRPr="00032A46">
        <w:rPr>
          <w:rStyle w:val="libBold2Char"/>
          <w:rtl/>
        </w:rPr>
        <w:t xml:space="preserve"> فِي كُلِّ مَوْطِن وَمَوْقِف وَقَفَ فيهِ نَبِيُّكَ </w:t>
      </w:r>
      <w:r w:rsidRPr="00032A46">
        <w:rPr>
          <w:rStyle w:val="libAlaemChar"/>
          <w:rFonts w:hint="cs"/>
          <w:rtl/>
        </w:rPr>
        <w:t>صلى‌الله‌عليه‌وآله</w:t>
      </w:r>
      <w:r w:rsidR="0033739A">
        <w:rPr>
          <w:rStyle w:val="libBold2Char"/>
          <w:rtl/>
        </w:rPr>
        <w:t>، اَللّ</w:t>
      </w:r>
      <w:r w:rsidRPr="00032A46">
        <w:rPr>
          <w:rStyle w:val="libBold2Char"/>
          <w:rtl/>
        </w:rPr>
        <w:t>هُمَّ الْعَنْ اَبا سُفْيانَ وَمُعاوِيَةَ وَيَزيدَ ابْنَ مُعاوِيَةَ عَلَيْهِمْ مِنْكَ اللَّعْنَةُ اَبَدَ الاْبِدينَ</w:t>
      </w:r>
      <w:r w:rsidR="0033739A">
        <w:rPr>
          <w:rStyle w:val="libBold2Char"/>
          <w:rtl/>
        </w:rPr>
        <w:t>،</w:t>
      </w:r>
      <w:r w:rsidRPr="00032A46">
        <w:rPr>
          <w:rStyle w:val="libBold2Char"/>
          <w:rtl/>
        </w:rPr>
        <w:t xml:space="preserve"> وَهذا يَوْمٌ فَرِحَتْ بِهِ آلُ زِياد وَآلُ مَرْوانَ بِقَتْلِهِمُ الْحُسَيْنَ صَلَواتُ اللهِ عَلَيْهِ</w:t>
      </w:r>
      <w:r w:rsidR="0033739A">
        <w:rPr>
          <w:rStyle w:val="libBold2Char"/>
          <w:rtl/>
        </w:rPr>
        <w:t>، اَللّ</w:t>
      </w:r>
      <w:r w:rsidRPr="00032A46">
        <w:rPr>
          <w:rStyle w:val="libBold2Char"/>
          <w:rtl/>
        </w:rPr>
        <w:t>هُمَّ فَضاعِفْ عَلَيْهِمُ اللَّعْنَ مِنْكَ وَالْعَذابَ (الاَْليمَ) ا</w:t>
      </w:r>
      <w:r w:rsidR="0033739A">
        <w:rPr>
          <w:rStyle w:val="libBold2Char"/>
          <w:rtl/>
        </w:rPr>
        <w:t>َللّ</w:t>
      </w:r>
      <w:r w:rsidRPr="00032A46">
        <w:rPr>
          <w:rStyle w:val="libBold2Char"/>
          <w:rtl/>
        </w:rPr>
        <w:t>هُمَّ اِنّي اَتَقَرَّبُ اِلَيْكَ فِي هذَا الْيَوْمِ وَفِي مَوْقِفي هذا وَاَيّامِ حَياتي بِالْبَراءَةِ مِنْهُمْ وَاللَّعْنَةِ عَلَيْهِمْ وَبِالْمُوالاةِ لِنَبِيِّكَ وَآلِ نَبِيِّكَ عَلَيْهِ وَعَلَيْهِمُ اَلسَّلامُ.</w:t>
      </w:r>
    </w:p>
    <w:p w:rsidR="00032A46" w:rsidRPr="00032A46" w:rsidRDefault="00032A46" w:rsidP="00032A46">
      <w:pPr>
        <w:pStyle w:val="libNormal"/>
        <w:rPr>
          <w:rStyle w:val="libBold2Char"/>
          <w:rtl/>
        </w:rPr>
      </w:pPr>
      <w:r>
        <w:rPr>
          <w:rtl/>
        </w:rPr>
        <w:br w:type="page"/>
      </w:r>
      <w:r>
        <w:rPr>
          <w:rtl/>
        </w:rPr>
        <w:lastRenderedPageBreak/>
        <w:t>ثمّ تقول مائة مرّة</w:t>
      </w:r>
      <w:r w:rsidR="0033739A">
        <w:rPr>
          <w:rtl/>
        </w:rPr>
        <w:t>:</w:t>
      </w:r>
      <w:r>
        <w:rPr>
          <w:rtl/>
        </w:rPr>
        <w:t xml:space="preserve"> </w:t>
      </w:r>
      <w:r w:rsidR="0033739A">
        <w:rPr>
          <w:rStyle w:val="libBold2Char"/>
          <w:rtl/>
        </w:rPr>
        <w:t>اَللّ</w:t>
      </w:r>
      <w:r w:rsidRPr="00032A46">
        <w:rPr>
          <w:rStyle w:val="libBold2Char"/>
          <w:rtl/>
        </w:rPr>
        <w:t>هُمَّ الْعَنْ اَوَّلَ ظالِم ظَلَمَ حَقَّ مُحَمَّد وَآلِ مُحَمَّد وَآخِرَ تابِع لَهُ عَلى ذلِكَ</w:t>
      </w:r>
      <w:r w:rsidR="0033739A">
        <w:rPr>
          <w:rStyle w:val="libBold2Char"/>
          <w:rtl/>
        </w:rPr>
        <w:t>، اَللّ</w:t>
      </w:r>
      <w:r w:rsidRPr="00032A46">
        <w:rPr>
          <w:rStyle w:val="libBold2Char"/>
          <w:rtl/>
        </w:rPr>
        <w:t xml:space="preserve">هُمَّ الْعَنِ الْعِصابَةَ الَّتي جاهَدَتِ الْحُسَيْنَ </w:t>
      </w:r>
      <w:r w:rsidRPr="00032A46">
        <w:rPr>
          <w:rStyle w:val="libAlaemChar"/>
          <w:rFonts w:hint="cs"/>
          <w:rtl/>
        </w:rPr>
        <w:t>عليه‌السلام</w:t>
      </w:r>
      <w:r w:rsidRPr="00032A46">
        <w:rPr>
          <w:rStyle w:val="libBold2Char"/>
          <w:rtl/>
        </w:rPr>
        <w:t xml:space="preserve"> وَشايَعَتْ وَبايَعَتْ وَتابَعَتْ عَلى قَتْلِهِ</w:t>
      </w:r>
      <w:r w:rsidR="0033739A">
        <w:rPr>
          <w:rStyle w:val="libBold2Char"/>
          <w:rtl/>
        </w:rPr>
        <w:t>، اَللّ</w:t>
      </w:r>
      <w:r w:rsidRPr="00032A46">
        <w:rPr>
          <w:rStyle w:val="libBold2Char"/>
          <w:rtl/>
        </w:rPr>
        <w:t>هُمَّ الْعَنْهُمْ جَميعاً.</w:t>
      </w:r>
    </w:p>
    <w:p w:rsidR="00032A46" w:rsidRPr="00032A46" w:rsidRDefault="00032A46" w:rsidP="00032A46">
      <w:pPr>
        <w:pStyle w:val="libNormal"/>
        <w:rPr>
          <w:rStyle w:val="libBold2Char"/>
          <w:rtl/>
        </w:rPr>
      </w:pPr>
      <w:r>
        <w:rPr>
          <w:rtl/>
        </w:rPr>
        <w:t>ثمّ تقول مائة مرّة</w:t>
      </w:r>
      <w:r w:rsidR="0033739A">
        <w:rPr>
          <w:rtl/>
        </w:rPr>
        <w:t>:</w:t>
      </w:r>
      <w:r>
        <w:rPr>
          <w:rtl/>
        </w:rPr>
        <w:t xml:space="preserve"> </w:t>
      </w:r>
      <w:r w:rsidRPr="00032A46">
        <w:rPr>
          <w:rStyle w:val="libBold2Char"/>
          <w:rtl/>
        </w:rPr>
        <w:t>اَلسَّلامُ عَلَيْكَ يا اَبا عَبْدِاللهِ وَعَلَى الاَْرْواحِ الَّتي حَلَّتْ بِفِنائِكَ عَلَيْكَ مِنّي سَلامُ اللهِ اَبَداً ما بَقيتُ وَبَقِيَ اللَّيْلُ وَالنَّهارُ وَلا جَعَلَهُ اللهُ آخِرَ الْعَهْدِ مِنّي لِزِيارَتِكُمْ</w:t>
      </w:r>
      <w:r w:rsidR="0033739A">
        <w:rPr>
          <w:rStyle w:val="libBold2Char"/>
          <w:rtl/>
        </w:rPr>
        <w:t>،</w:t>
      </w:r>
      <w:r w:rsidRPr="00032A46">
        <w:rPr>
          <w:rStyle w:val="libBold2Char"/>
          <w:rtl/>
        </w:rPr>
        <w:t xml:space="preserve"> اَلسَّلامُ عَلَى الْحُسَيْنِ وَعَلى عَلِيِّ بْنِ الْحُسَيْنِ وَعَلى اَوْلادِ الْحُسَيْنِ وَعَلى</w:t>
      </w:r>
      <w:r>
        <w:rPr>
          <w:rtl/>
        </w:rPr>
        <w:t xml:space="preserve"> </w:t>
      </w:r>
      <w:r w:rsidRPr="00032A46">
        <w:rPr>
          <w:rStyle w:val="libBold2Char"/>
          <w:rtl/>
        </w:rPr>
        <w:t>اَصْحابِ الْحُسَيْنِ.</w:t>
      </w:r>
    </w:p>
    <w:p w:rsidR="00032A46" w:rsidRDefault="00032A46" w:rsidP="00032A46">
      <w:pPr>
        <w:pStyle w:val="libNormal"/>
        <w:rPr>
          <w:rtl/>
        </w:rPr>
      </w:pPr>
      <w:r>
        <w:rPr>
          <w:rtl/>
        </w:rPr>
        <w:t>ثمّ تقول</w:t>
      </w:r>
      <w:r w:rsidR="0033739A">
        <w:rPr>
          <w:rtl/>
        </w:rPr>
        <w:t>:</w:t>
      </w:r>
      <w:r>
        <w:rPr>
          <w:rtl/>
        </w:rPr>
        <w:t xml:space="preserve"> </w:t>
      </w:r>
      <w:r w:rsidR="0033739A">
        <w:rPr>
          <w:rStyle w:val="libBold2Char"/>
          <w:rtl/>
        </w:rPr>
        <w:t>اَللّ</w:t>
      </w:r>
      <w:r w:rsidRPr="00032A46">
        <w:rPr>
          <w:rStyle w:val="libBold2Char"/>
          <w:rtl/>
        </w:rPr>
        <w:t>هُمَّ خُصَّ اَنْتَ اَوَّلَ ظالِم بِاللَّعْنِ مِنّي وَابْدَأْ بِهِ اَوَّلاً ثُمَّ (الْعَنِ) الثّاني</w:t>
      </w:r>
      <w:r w:rsidR="0033739A">
        <w:rPr>
          <w:rStyle w:val="libBold2Char"/>
          <w:rtl/>
        </w:rPr>
        <w:t>َ وَالثّالِثَ وَالرّابِعَ اَللّ</w:t>
      </w:r>
      <w:r w:rsidRPr="00032A46">
        <w:rPr>
          <w:rStyle w:val="libBold2Char"/>
          <w:rtl/>
        </w:rPr>
        <w:t>هُمَّ الْعَنْ يَزيدَ خامِساً وَالْعَنْ عُبَيْدَ اللهِ بْنَ زِياد وَابْنَ مَرْجانَةَ وَعُمَرَ بْنَ سَعْد وَشِمْراً وَآلَ اَبي سُفْيانَ وَآلَ زِياد وَآلَ مَرْوانَ اِلى يَوْمِ الْقِيامَةِ.</w:t>
      </w:r>
    </w:p>
    <w:p w:rsidR="00032A46" w:rsidRPr="00032A46" w:rsidRDefault="00032A46" w:rsidP="00032A46">
      <w:pPr>
        <w:pStyle w:val="libNormal"/>
        <w:rPr>
          <w:rStyle w:val="libBold2Char"/>
          <w:rtl/>
        </w:rPr>
      </w:pPr>
      <w:r>
        <w:rPr>
          <w:rtl/>
        </w:rPr>
        <w:t>ثمّ تسجد وتقُول</w:t>
      </w:r>
      <w:r w:rsidR="0033739A">
        <w:rPr>
          <w:rtl/>
        </w:rPr>
        <w:t>:</w:t>
      </w:r>
      <w:r>
        <w:rPr>
          <w:rtl/>
        </w:rPr>
        <w:t xml:space="preserve"> </w:t>
      </w:r>
      <w:r w:rsidR="0033739A">
        <w:rPr>
          <w:rStyle w:val="libBold2Char"/>
          <w:rtl/>
        </w:rPr>
        <w:t>اَللّ</w:t>
      </w:r>
      <w:r w:rsidRPr="00032A46">
        <w:rPr>
          <w:rStyle w:val="libBold2Char"/>
          <w:rtl/>
        </w:rPr>
        <w:t>هُمَّ لَكَ الْحَمْدُ حَمْدَ الشّاكِرينَ لَكَ عَلى مُصابِهِمْ اَلْحَمْدُ ل</w:t>
      </w:r>
      <w:r w:rsidR="0033739A">
        <w:rPr>
          <w:rStyle w:val="libBold2Char"/>
          <w:rtl/>
        </w:rPr>
        <w:t>لهِ عَلى عَظيمِ رَزِيَّتي اَللّ</w:t>
      </w:r>
      <w:r w:rsidRPr="00032A46">
        <w:rPr>
          <w:rStyle w:val="libBold2Char"/>
          <w:rtl/>
        </w:rPr>
        <w:t xml:space="preserve">هُمَّ ارْزُقْني شَفاعَةَ الْحُسَيْنِ يَوْمَ الْوُرُودِ وَثَبِّتْ لي قَدَمَ صِدْق عِنْدَكَ مَعَ </w:t>
      </w:r>
    </w:p>
    <w:p w:rsidR="00032A46" w:rsidRDefault="00032A46" w:rsidP="00032A46">
      <w:pPr>
        <w:pStyle w:val="libNormal0"/>
        <w:rPr>
          <w:rFonts w:hint="cs"/>
          <w:rtl/>
        </w:rPr>
      </w:pPr>
      <w:r>
        <w:rPr>
          <w:rtl/>
        </w:rPr>
        <w:br w:type="page"/>
      </w:r>
      <w:r w:rsidRPr="00032A46">
        <w:rPr>
          <w:rStyle w:val="libBold2Char"/>
          <w:rtl/>
        </w:rPr>
        <w:lastRenderedPageBreak/>
        <w:t xml:space="preserve">الْحُسَيْنِ وَاَصْحابِ الْحُسَيْنِ اَلَّذينَ بَذَلُوا مُهَجَهُمْ دُونَ الْحُسَيْنِ </w:t>
      </w:r>
      <w:r w:rsidRPr="00032A46">
        <w:rPr>
          <w:rStyle w:val="libAlaemChar"/>
          <w:rFonts w:hint="cs"/>
          <w:rtl/>
        </w:rPr>
        <w:t>عليه‌السلام</w:t>
      </w:r>
      <w:r w:rsidRPr="00032A46">
        <w:rPr>
          <w:rStyle w:val="libBold2Char"/>
          <w:rtl/>
        </w:rPr>
        <w:t>.</w:t>
      </w:r>
      <w:r>
        <w:rPr>
          <w:rtl/>
        </w:rPr>
        <w:t xml:space="preserve"> </w:t>
      </w:r>
      <w:r>
        <w:rPr>
          <w:rFonts w:hint="cs"/>
          <w:rtl/>
        </w:rPr>
        <w:t xml:space="preserve">« </w:t>
      </w:r>
      <w:r>
        <w:rPr>
          <w:rtl/>
        </w:rPr>
        <w:t>انتهى نص الزيارة</w:t>
      </w:r>
      <w:r>
        <w:rPr>
          <w:rFonts w:hint="cs"/>
          <w:rtl/>
        </w:rPr>
        <w:t xml:space="preserve"> »</w:t>
      </w:r>
    </w:p>
    <w:p w:rsidR="00032A46" w:rsidRDefault="00032A46" w:rsidP="00032A46">
      <w:pPr>
        <w:pStyle w:val="libNormal"/>
        <w:rPr>
          <w:rtl/>
        </w:rPr>
      </w:pPr>
      <w:r>
        <w:rPr>
          <w:rtl/>
        </w:rPr>
        <w:t>قال علقمة</w:t>
      </w:r>
      <w:r w:rsidR="0033739A">
        <w:rPr>
          <w:rtl/>
        </w:rPr>
        <w:t>:</w:t>
      </w:r>
      <w:r>
        <w:rPr>
          <w:rtl/>
        </w:rPr>
        <w:t xml:space="preserve"> قال الباقر </w:t>
      </w:r>
      <w:r w:rsidRPr="00032A46">
        <w:rPr>
          <w:rStyle w:val="libAlaemChar"/>
          <w:rFonts w:hint="cs"/>
          <w:rtl/>
        </w:rPr>
        <w:t>عليه‌السلام</w:t>
      </w:r>
      <w:r w:rsidR="0033739A">
        <w:rPr>
          <w:rtl/>
        </w:rPr>
        <w:t>:</w:t>
      </w:r>
      <w:r>
        <w:rPr>
          <w:rtl/>
        </w:rPr>
        <w:t xml:space="preserve"> وان استطعت أن تزُوره في كُلّ يوم بهذه الزّيارة في دارك فافعل فلك ثواب جميع ذلك.</w:t>
      </w:r>
    </w:p>
    <w:p w:rsidR="00032A46" w:rsidRDefault="00032A46" w:rsidP="00032A46">
      <w:pPr>
        <w:pStyle w:val="libCenterBold1"/>
        <w:rPr>
          <w:rtl/>
        </w:rPr>
      </w:pPr>
      <w:r>
        <w:rPr>
          <w:rtl/>
        </w:rPr>
        <w:br w:type="page"/>
      </w:r>
      <w:r>
        <w:rPr>
          <w:rtl/>
        </w:rPr>
        <w:lastRenderedPageBreak/>
        <w:t>الدعاء بعد زيارة عاشوراء</w:t>
      </w:r>
    </w:p>
    <w:p w:rsidR="00032A46" w:rsidRDefault="00032A46" w:rsidP="00A22D61">
      <w:pPr>
        <w:pStyle w:val="Heading2Center"/>
        <w:rPr>
          <w:rtl/>
        </w:rPr>
      </w:pPr>
      <w:bookmarkStart w:id="21" w:name="_Toc371411045"/>
      <w:r>
        <w:rPr>
          <w:rtl/>
        </w:rPr>
        <w:t>(حديث صفوان)</w:t>
      </w:r>
      <w:bookmarkEnd w:id="21"/>
    </w:p>
    <w:p w:rsidR="00032A46" w:rsidRDefault="00032A46" w:rsidP="00032A46">
      <w:pPr>
        <w:pStyle w:val="libNormal"/>
        <w:rPr>
          <w:rtl/>
        </w:rPr>
      </w:pPr>
      <w:r>
        <w:rPr>
          <w:rtl/>
        </w:rPr>
        <w:t>وروى محمّد بن خالد الطّيالسي عن سيف بن عميرة</w:t>
      </w:r>
      <w:r w:rsidR="0033739A">
        <w:rPr>
          <w:rtl/>
        </w:rPr>
        <w:t>،</w:t>
      </w:r>
      <w:r>
        <w:rPr>
          <w:rtl/>
        </w:rPr>
        <w:t xml:space="preserve"> قال</w:t>
      </w:r>
      <w:r w:rsidR="0033739A">
        <w:rPr>
          <w:rtl/>
        </w:rPr>
        <w:t>:</w:t>
      </w:r>
      <w:r>
        <w:rPr>
          <w:rtl/>
        </w:rPr>
        <w:t xml:space="preserve"> خرجتُ مع صفوان بن مهران وجماعة من أصحابنا الى الغريّ بعدما خرج الصّادق </w:t>
      </w:r>
      <w:r w:rsidRPr="00032A46">
        <w:rPr>
          <w:rStyle w:val="libAlaemChar"/>
          <w:rFonts w:hint="cs"/>
          <w:rtl/>
        </w:rPr>
        <w:t>عليه‌السلام</w:t>
      </w:r>
      <w:r>
        <w:rPr>
          <w:rFonts w:hint="cs"/>
          <w:rtl/>
        </w:rPr>
        <w:t xml:space="preserve"> </w:t>
      </w:r>
      <w:r>
        <w:rPr>
          <w:rtl/>
        </w:rPr>
        <w:t xml:space="preserve">فسرنا من الحيرة الى المدينة فلمّا فرغنا من الزّيارة أي زيارة امير المؤمنين </w:t>
      </w:r>
      <w:r w:rsidRPr="00032A46">
        <w:rPr>
          <w:rStyle w:val="libAlaemChar"/>
          <w:rFonts w:hint="cs"/>
          <w:rtl/>
        </w:rPr>
        <w:t>عليه‌السلام</w:t>
      </w:r>
      <w:r>
        <w:rPr>
          <w:rFonts w:hint="cs"/>
          <w:rtl/>
        </w:rPr>
        <w:t xml:space="preserve"> </w:t>
      </w:r>
      <w:r>
        <w:rPr>
          <w:rtl/>
        </w:rPr>
        <w:t xml:space="preserve">صرف صفوان وجهه الى ناحية أبي عبد الله </w:t>
      </w:r>
      <w:r w:rsidRPr="00032A46">
        <w:rPr>
          <w:rStyle w:val="libAlaemChar"/>
          <w:rFonts w:hint="cs"/>
          <w:rtl/>
        </w:rPr>
        <w:t>عليه‌السلام</w:t>
      </w:r>
      <w:r>
        <w:rPr>
          <w:rtl/>
        </w:rPr>
        <w:t xml:space="preserve"> فقال لنا</w:t>
      </w:r>
      <w:r w:rsidR="0033739A">
        <w:rPr>
          <w:rtl/>
        </w:rPr>
        <w:t>:</w:t>
      </w:r>
      <w:r>
        <w:rPr>
          <w:rtl/>
        </w:rPr>
        <w:t xml:space="preserve"> تزورون الحُسين </w:t>
      </w:r>
      <w:r w:rsidRPr="00032A46">
        <w:rPr>
          <w:rStyle w:val="libAlaemChar"/>
          <w:rFonts w:hint="cs"/>
          <w:rtl/>
        </w:rPr>
        <w:t>عليه‌السلام</w:t>
      </w:r>
      <w:r>
        <w:rPr>
          <w:rtl/>
        </w:rPr>
        <w:t xml:space="preserve"> من هذا المكان من عند رأس امير المؤمنين </w:t>
      </w:r>
      <w:r w:rsidRPr="00032A46">
        <w:rPr>
          <w:rStyle w:val="libAlaemChar"/>
          <w:rFonts w:hint="cs"/>
          <w:rtl/>
        </w:rPr>
        <w:t>عليه‌السلام</w:t>
      </w:r>
      <w:r>
        <w:rPr>
          <w:rtl/>
        </w:rPr>
        <w:t xml:space="preserve"> من هاهُنا أومأ اليه الصّادق </w:t>
      </w:r>
      <w:r w:rsidRPr="00032A46">
        <w:rPr>
          <w:rStyle w:val="libAlaemChar"/>
          <w:rFonts w:hint="cs"/>
          <w:rtl/>
        </w:rPr>
        <w:t>عليه‌السلام</w:t>
      </w:r>
      <w:r>
        <w:rPr>
          <w:rtl/>
        </w:rPr>
        <w:t xml:space="preserve"> وأنا معه</w:t>
      </w:r>
      <w:r w:rsidR="0033739A">
        <w:rPr>
          <w:rtl/>
        </w:rPr>
        <w:t>،</w:t>
      </w:r>
      <w:r>
        <w:rPr>
          <w:rtl/>
        </w:rPr>
        <w:t xml:space="preserve"> قال سيف بن عميرة</w:t>
      </w:r>
      <w:r w:rsidR="0033739A">
        <w:rPr>
          <w:rtl/>
        </w:rPr>
        <w:t>:</w:t>
      </w:r>
      <w:r>
        <w:rPr>
          <w:rtl/>
        </w:rPr>
        <w:t xml:space="preserve"> فدعا صفوان بالزّيارة الّتي رواها علقمة بن محمّد الحضرمي عن الباقر </w:t>
      </w:r>
      <w:r w:rsidRPr="00032A46">
        <w:rPr>
          <w:rStyle w:val="libAlaemChar"/>
          <w:rFonts w:hint="cs"/>
          <w:rtl/>
        </w:rPr>
        <w:t>عليه‌السلام</w:t>
      </w:r>
      <w:r>
        <w:rPr>
          <w:rtl/>
        </w:rPr>
        <w:t xml:space="preserve"> في يوم عاشوراء ثمّ صلّى ركعتين عند رأس امير المؤمنين </w:t>
      </w:r>
      <w:r w:rsidRPr="00032A46">
        <w:rPr>
          <w:rStyle w:val="libAlaemChar"/>
          <w:rFonts w:hint="cs"/>
          <w:rtl/>
        </w:rPr>
        <w:t>عليه‌السلام</w:t>
      </w:r>
      <w:r>
        <w:rPr>
          <w:rtl/>
        </w:rPr>
        <w:t xml:space="preserve"> وودّع في دبرهما امير المؤمنين </w:t>
      </w:r>
      <w:r w:rsidRPr="00032A46">
        <w:rPr>
          <w:rStyle w:val="libAlaemChar"/>
          <w:rFonts w:hint="cs"/>
          <w:rtl/>
        </w:rPr>
        <w:t>عليه‌السلام</w:t>
      </w:r>
      <w:r>
        <w:rPr>
          <w:rFonts w:hint="cs"/>
          <w:rtl/>
        </w:rPr>
        <w:t xml:space="preserve"> </w:t>
      </w:r>
      <w:r>
        <w:rPr>
          <w:rtl/>
        </w:rPr>
        <w:t>وأومأ الى الحسين صلوات الله عليه بالسّلام منصرفاً وجهه نحوه وودّع وكان ممّا دعا دبرها</w:t>
      </w:r>
      <w:r w:rsidR="0033739A">
        <w:rPr>
          <w:rtl/>
        </w:rPr>
        <w:t>:</w:t>
      </w:r>
      <w:r>
        <w:rPr>
          <w:rtl/>
        </w:rPr>
        <w:t xml:space="preserve"> </w:t>
      </w:r>
    </w:p>
    <w:p w:rsidR="00032A46" w:rsidRPr="002A69A8" w:rsidRDefault="00032A46" w:rsidP="00032A46">
      <w:pPr>
        <w:pStyle w:val="libBold2"/>
        <w:rPr>
          <w:rtl/>
        </w:rPr>
      </w:pPr>
      <w:r w:rsidRPr="002A69A8">
        <w:rPr>
          <w:rtl/>
        </w:rPr>
        <w:t>يا اَللهُ يا اَللهُ يا اَللهُ</w:t>
      </w:r>
      <w:r w:rsidR="0033739A">
        <w:rPr>
          <w:rtl/>
        </w:rPr>
        <w:t>،</w:t>
      </w:r>
      <w:r>
        <w:rPr>
          <w:rtl/>
        </w:rPr>
        <w:t xml:space="preserve"> </w:t>
      </w:r>
      <w:r w:rsidRPr="002A69A8">
        <w:rPr>
          <w:rtl/>
        </w:rPr>
        <w:t>يا مُجيبَ دَعْوَةِ الْمُضْطَرِّينَ</w:t>
      </w:r>
      <w:r w:rsidR="0033739A">
        <w:rPr>
          <w:rtl/>
        </w:rPr>
        <w:t>،</w:t>
      </w:r>
      <w:r>
        <w:rPr>
          <w:rtl/>
        </w:rPr>
        <w:t xml:space="preserve"> </w:t>
      </w:r>
      <w:r w:rsidRPr="002A69A8">
        <w:rPr>
          <w:rtl/>
        </w:rPr>
        <w:t>يا كاشِفَ كُرَبِ الْمَكْرُوبينَ</w:t>
      </w:r>
      <w:r w:rsidR="0033739A">
        <w:rPr>
          <w:rtl/>
        </w:rPr>
        <w:t>،</w:t>
      </w:r>
      <w:r>
        <w:rPr>
          <w:rtl/>
        </w:rPr>
        <w:t xml:space="preserve"> </w:t>
      </w:r>
      <w:r w:rsidRPr="002A69A8">
        <w:rPr>
          <w:rtl/>
        </w:rPr>
        <w:t>يا غِياثَ الْمُسْتَغيثينَ</w:t>
      </w:r>
      <w:r w:rsidR="0033739A">
        <w:rPr>
          <w:rtl/>
        </w:rPr>
        <w:t>،</w:t>
      </w:r>
      <w:r>
        <w:rPr>
          <w:rtl/>
        </w:rPr>
        <w:t xml:space="preserve"> </w:t>
      </w:r>
      <w:r w:rsidRPr="002A69A8">
        <w:rPr>
          <w:rtl/>
        </w:rPr>
        <w:t>يا صَريخَ الْمُسْتَصْرِخينَ</w:t>
      </w:r>
      <w:r w:rsidR="0033739A">
        <w:rPr>
          <w:rtl/>
        </w:rPr>
        <w:t>،</w:t>
      </w:r>
      <w:r>
        <w:rPr>
          <w:rtl/>
        </w:rPr>
        <w:t xml:space="preserve"> </w:t>
      </w:r>
      <w:r w:rsidRPr="002A69A8">
        <w:rPr>
          <w:rtl/>
        </w:rPr>
        <w:t>وَيا مَنْ هُوَ اَقْرَبُ اِلَيَّ مِنْ حَبْلِ الْوَريدِ</w:t>
      </w:r>
      <w:r w:rsidR="0033739A">
        <w:rPr>
          <w:rtl/>
        </w:rPr>
        <w:t>،</w:t>
      </w:r>
      <w:r>
        <w:rPr>
          <w:rtl/>
        </w:rPr>
        <w:t xml:space="preserve"> </w:t>
      </w:r>
      <w:r w:rsidRPr="002A69A8">
        <w:rPr>
          <w:rtl/>
        </w:rPr>
        <w:t xml:space="preserve">وَيا مَنْ </w:t>
      </w:r>
    </w:p>
    <w:p w:rsidR="00032A46" w:rsidRPr="00086EC0" w:rsidRDefault="00032A46" w:rsidP="00032A46">
      <w:pPr>
        <w:pStyle w:val="libBold2"/>
        <w:rPr>
          <w:rtl/>
        </w:rPr>
      </w:pPr>
      <w:r>
        <w:rPr>
          <w:rtl/>
        </w:rPr>
        <w:br w:type="page"/>
      </w:r>
      <w:r w:rsidRPr="00086EC0">
        <w:rPr>
          <w:rtl/>
        </w:rPr>
        <w:lastRenderedPageBreak/>
        <w:t>يَحُولُ بَيْنَ الْمَرْءِ وَقَلْبِهِ</w:t>
      </w:r>
      <w:r w:rsidR="0033739A">
        <w:rPr>
          <w:rtl/>
        </w:rPr>
        <w:t>،</w:t>
      </w:r>
      <w:r>
        <w:rPr>
          <w:rtl/>
        </w:rPr>
        <w:t xml:space="preserve"> </w:t>
      </w:r>
      <w:r w:rsidRPr="00086EC0">
        <w:rPr>
          <w:rtl/>
        </w:rPr>
        <w:t>وَيا مَنْ هُوَ بِا</w:t>
      </w:r>
      <w:r w:rsidR="0033739A">
        <w:rPr>
          <w:rtl/>
        </w:rPr>
        <w:t>لْمَنْظَرِ الاَْعْلى وَبِالاُْف</w:t>
      </w:r>
      <w:r w:rsidRPr="00086EC0">
        <w:rPr>
          <w:rtl/>
        </w:rPr>
        <w:t>ُقِ الْمُبينِ</w:t>
      </w:r>
      <w:r w:rsidR="0033739A">
        <w:rPr>
          <w:rtl/>
        </w:rPr>
        <w:t>،</w:t>
      </w:r>
      <w:r>
        <w:rPr>
          <w:rtl/>
        </w:rPr>
        <w:t xml:space="preserve"> </w:t>
      </w:r>
      <w:r w:rsidRPr="00086EC0">
        <w:rPr>
          <w:rtl/>
        </w:rPr>
        <w:t>وَيا مَنْ هُوَ الرَّحْمنُ الرَّحيمُ عَلَى الْعَرْشِ اسْتَوى</w:t>
      </w:r>
      <w:r w:rsidR="0033739A">
        <w:rPr>
          <w:rtl/>
        </w:rPr>
        <w:t>،</w:t>
      </w:r>
      <w:r>
        <w:rPr>
          <w:rtl/>
        </w:rPr>
        <w:t xml:space="preserve"> </w:t>
      </w:r>
      <w:r w:rsidRPr="00086EC0">
        <w:rPr>
          <w:rtl/>
        </w:rPr>
        <w:t>وَيا مَنْ يَعْلَمُ خائِنَةَ الاَْعْيُنِ وَما تُخْفِي الصُّدُورُ</w:t>
      </w:r>
      <w:r w:rsidR="0033739A">
        <w:rPr>
          <w:rtl/>
        </w:rPr>
        <w:t>،</w:t>
      </w:r>
      <w:r>
        <w:rPr>
          <w:rtl/>
        </w:rPr>
        <w:t xml:space="preserve"> </w:t>
      </w:r>
      <w:r w:rsidRPr="00086EC0">
        <w:rPr>
          <w:rtl/>
        </w:rPr>
        <w:t>وَيا مَنْ لا تَخْفى عَلَيْهِ خافِيَهٌ</w:t>
      </w:r>
      <w:r w:rsidR="0033739A">
        <w:rPr>
          <w:rtl/>
        </w:rPr>
        <w:t>،</w:t>
      </w:r>
      <w:r>
        <w:rPr>
          <w:rtl/>
        </w:rPr>
        <w:t xml:space="preserve"> </w:t>
      </w:r>
      <w:r w:rsidRPr="00086EC0">
        <w:rPr>
          <w:rtl/>
        </w:rPr>
        <w:t>يا مَنْ لا تَشْتَبِهُ عَلَيْهِ الاَْصْواتُ</w:t>
      </w:r>
      <w:r w:rsidR="0033739A">
        <w:rPr>
          <w:rtl/>
        </w:rPr>
        <w:t>،</w:t>
      </w:r>
      <w:r>
        <w:rPr>
          <w:rtl/>
        </w:rPr>
        <w:t xml:space="preserve"> </w:t>
      </w:r>
      <w:r w:rsidRPr="00086EC0">
        <w:rPr>
          <w:rtl/>
        </w:rPr>
        <w:t>وَيا مَنْ لا تُغَلِّطُهُ الْحاجاتُ</w:t>
      </w:r>
      <w:r w:rsidR="0033739A">
        <w:rPr>
          <w:rtl/>
        </w:rPr>
        <w:t>،</w:t>
      </w:r>
      <w:r>
        <w:rPr>
          <w:rtl/>
        </w:rPr>
        <w:t xml:space="preserve"> </w:t>
      </w:r>
      <w:r w:rsidRPr="00086EC0">
        <w:rPr>
          <w:rtl/>
        </w:rPr>
        <w:t>وَيا مَنْ لا يُبْرِمُهُ اِلْحاحُ الْمُلِحّينَ</w:t>
      </w:r>
      <w:r w:rsidR="0033739A">
        <w:rPr>
          <w:rtl/>
        </w:rPr>
        <w:t>،</w:t>
      </w:r>
      <w:r>
        <w:rPr>
          <w:rtl/>
        </w:rPr>
        <w:t xml:space="preserve"> </w:t>
      </w:r>
      <w:r w:rsidRPr="00086EC0">
        <w:rPr>
          <w:rtl/>
        </w:rPr>
        <w:t>يا مُدْرِكَ كُلِّ فَوْت</w:t>
      </w:r>
      <w:r w:rsidR="0033739A">
        <w:rPr>
          <w:rtl/>
        </w:rPr>
        <w:t>،</w:t>
      </w:r>
      <w:r>
        <w:rPr>
          <w:rtl/>
        </w:rPr>
        <w:t xml:space="preserve"> </w:t>
      </w:r>
      <w:r w:rsidRPr="00086EC0">
        <w:rPr>
          <w:rtl/>
        </w:rPr>
        <w:t>وَيا جامِعَ كُلِّ شَمْل</w:t>
      </w:r>
      <w:r w:rsidR="0033739A">
        <w:rPr>
          <w:rtl/>
        </w:rPr>
        <w:t>،</w:t>
      </w:r>
      <w:r>
        <w:rPr>
          <w:rtl/>
        </w:rPr>
        <w:t xml:space="preserve"> </w:t>
      </w:r>
      <w:r w:rsidRPr="00086EC0">
        <w:rPr>
          <w:rtl/>
        </w:rPr>
        <w:t>وَيا بارِئَ النُّفُوسِ بَعْدَ الْمَوْتِ</w:t>
      </w:r>
      <w:r w:rsidR="0033739A">
        <w:rPr>
          <w:rtl/>
        </w:rPr>
        <w:t>،</w:t>
      </w:r>
      <w:r>
        <w:rPr>
          <w:rtl/>
        </w:rPr>
        <w:t xml:space="preserve"> </w:t>
      </w:r>
      <w:r w:rsidRPr="00086EC0">
        <w:rPr>
          <w:rtl/>
        </w:rPr>
        <w:t>يا مَنْ هُوَ كُلَّ يَوْم فِي شَأن</w:t>
      </w:r>
      <w:r w:rsidR="0033739A">
        <w:rPr>
          <w:rtl/>
        </w:rPr>
        <w:t>،</w:t>
      </w:r>
      <w:r>
        <w:rPr>
          <w:rtl/>
        </w:rPr>
        <w:t xml:space="preserve"> </w:t>
      </w:r>
      <w:r w:rsidRPr="00086EC0">
        <w:rPr>
          <w:rtl/>
        </w:rPr>
        <w:t>يا قاضِىَ الْحاجاتِ</w:t>
      </w:r>
      <w:r w:rsidR="0033739A">
        <w:rPr>
          <w:rtl/>
        </w:rPr>
        <w:t>،</w:t>
      </w:r>
      <w:r>
        <w:rPr>
          <w:rtl/>
        </w:rPr>
        <w:t xml:space="preserve"> </w:t>
      </w:r>
      <w:r w:rsidRPr="00086EC0">
        <w:rPr>
          <w:rtl/>
        </w:rPr>
        <w:t>يا مُنَفِّسَ الْكُرُباتِ</w:t>
      </w:r>
      <w:r w:rsidR="0033739A">
        <w:rPr>
          <w:rtl/>
        </w:rPr>
        <w:t>،</w:t>
      </w:r>
      <w:r>
        <w:rPr>
          <w:rtl/>
        </w:rPr>
        <w:t xml:space="preserve"> </w:t>
      </w:r>
      <w:r w:rsidRPr="00086EC0">
        <w:rPr>
          <w:rtl/>
        </w:rPr>
        <w:t>يا مُعْطِيَ السُّؤُلاتِ</w:t>
      </w:r>
      <w:r w:rsidR="0033739A">
        <w:rPr>
          <w:rtl/>
        </w:rPr>
        <w:t>،</w:t>
      </w:r>
      <w:r>
        <w:rPr>
          <w:rtl/>
        </w:rPr>
        <w:t xml:space="preserve"> </w:t>
      </w:r>
      <w:r w:rsidRPr="00086EC0">
        <w:rPr>
          <w:rtl/>
        </w:rPr>
        <w:t>يا وَلِيَّ الرَّغَباتِ</w:t>
      </w:r>
      <w:r w:rsidR="0033739A">
        <w:rPr>
          <w:rtl/>
        </w:rPr>
        <w:t>،</w:t>
      </w:r>
      <w:r>
        <w:rPr>
          <w:rtl/>
        </w:rPr>
        <w:t xml:space="preserve"> </w:t>
      </w:r>
      <w:r w:rsidRPr="00086EC0">
        <w:rPr>
          <w:rtl/>
        </w:rPr>
        <w:t>يا كافِىَ الْمُهِمّاتِ</w:t>
      </w:r>
      <w:r w:rsidR="0033739A">
        <w:rPr>
          <w:rtl/>
        </w:rPr>
        <w:t>،</w:t>
      </w:r>
      <w:r>
        <w:rPr>
          <w:rtl/>
        </w:rPr>
        <w:t xml:space="preserve"> </w:t>
      </w:r>
      <w:r w:rsidRPr="00086EC0">
        <w:rPr>
          <w:rtl/>
        </w:rPr>
        <w:t>يا مَنْ يَكْفي مِنْ كُلِّ شَىْء وَلا يَكْفي مِنْهُ شَيءٌ فِي السَّماواتِ وَالاَْرْضِ</w:t>
      </w:r>
      <w:r w:rsidR="0033739A">
        <w:rPr>
          <w:rtl/>
        </w:rPr>
        <w:t>،</w:t>
      </w:r>
      <w:r>
        <w:rPr>
          <w:rtl/>
        </w:rPr>
        <w:t xml:space="preserve"> </w:t>
      </w:r>
      <w:r w:rsidRPr="00086EC0">
        <w:rPr>
          <w:rtl/>
        </w:rPr>
        <w:t>اَسْاَلُكَ بِحَقِّ مُحَمَّد خاتَمِ النَّبِيّينَ وَعَلِيِّ اَميرِ الْمُؤْمِنينَ</w:t>
      </w:r>
      <w:r w:rsidR="0033739A">
        <w:rPr>
          <w:rtl/>
        </w:rPr>
        <w:t>،</w:t>
      </w:r>
      <w:r>
        <w:rPr>
          <w:rtl/>
        </w:rPr>
        <w:t xml:space="preserve"> </w:t>
      </w:r>
      <w:r w:rsidRPr="00086EC0">
        <w:rPr>
          <w:rtl/>
        </w:rPr>
        <w:t>وَبِحَقِّ فاطِمَةَ بِنْتِ نَبِيِّكَ</w:t>
      </w:r>
      <w:r w:rsidR="0033739A">
        <w:rPr>
          <w:rtl/>
        </w:rPr>
        <w:t>،</w:t>
      </w:r>
      <w:r>
        <w:rPr>
          <w:rtl/>
        </w:rPr>
        <w:t xml:space="preserve"> </w:t>
      </w:r>
      <w:r w:rsidRPr="00086EC0">
        <w:rPr>
          <w:rtl/>
        </w:rPr>
        <w:t>وَبِحَقِّ الْحَسَنِ وَالْحُسَيْنِ فَاِنّي بِهِمْ اَتَوَجَّهُ اِلَيْكَ فِي مَقامي هذا وَبِهِمْ اَتَوَسَّلُ وَبِهِمْ اَتَشَفَّعُ اِلَيْكَ</w:t>
      </w:r>
      <w:r w:rsidR="0033739A">
        <w:rPr>
          <w:rtl/>
        </w:rPr>
        <w:t>،</w:t>
      </w:r>
      <w:r>
        <w:rPr>
          <w:rtl/>
        </w:rPr>
        <w:t xml:space="preserve"> </w:t>
      </w:r>
      <w:r w:rsidRPr="00086EC0">
        <w:rPr>
          <w:rtl/>
        </w:rPr>
        <w:t>وَبِحَقِّهِمْ اَسْأَلُكَ وَاُقْسِمُ وَاَعْزِمُ عَلَيْكَ</w:t>
      </w:r>
      <w:r w:rsidR="0033739A">
        <w:rPr>
          <w:rtl/>
        </w:rPr>
        <w:t>،</w:t>
      </w:r>
      <w:r>
        <w:rPr>
          <w:rtl/>
        </w:rPr>
        <w:t xml:space="preserve"> </w:t>
      </w:r>
      <w:r w:rsidRPr="00086EC0">
        <w:rPr>
          <w:rtl/>
        </w:rPr>
        <w:t>وَبِالشَّأنِ الَّذي لَهُمْ عِنْدَكَ وَبِالْقَدْرِ الَّذي لَهُمْ عِنْدَكَ</w:t>
      </w:r>
      <w:r w:rsidR="0033739A">
        <w:rPr>
          <w:rtl/>
        </w:rPr>
        <w:t>،</w:t>
      </w:r>
      <w:r>
        <w:rPr>
          <w:rtl/>
        </w:rPr>
        <w:t xml:space="preserve"> </w:t>
      </w:r>
      <w:r w:rsidRPr="00086EC0">
        <w:rPr>
          <w:rtl/>
        </w:rPr>
        <w:t>وَبِالَّذي فَضَّلْتَهُمْ عَلَى الْعالَمينَ</w:t>
      </w:r>
      <w:r w:rsidR="0033739A">
        <w:rPr>
          <w:rtl/>
        </w:rPr>
        <w:t>،</w:t>
      </w:r>
      <w:r>
        <w:rPr>
          <w:rtl/>
        </w:rPr>
        <w:t xml:space="preserve"> </w:t>
      </w:r>
      <w:r w:rsidRPr="00086EC0">
        <w:rPr>
          <w:rtl/>
        </w:rPr>
        <w:t>وَبِاسْمِكَ الَّذي جَعَلْتَهُ عِنْدَهُمْ وَبِهِ خَصَصْتَهُمْ دُونَ الْعالَمينَ</w:t>
      </w:r>
      <w:r w:rsidR="0033739A">
        <w:rPr>
          <w:rtl/>
        </w:rPr>
        <w:t>،</w:t>
      </w:r>
      <w:r>
        <w:rPr>
          <w:rtl/>
        </w:rPr>
        <w:t xml:space="preserve"> </w:t>
      </w:r>
      <w:r w:rsidRPr="00086EC0">
        <w:rPr>
          <w:rtl/>
        </w:rPr>
        <w:t>وَبِهِ اَبَنْتَهُمْ وَاَبَنْتَ فَضْلَهُمْ مِنْ فَضْلِ الْعالَمينَ</w:t>
      </w:r>
      <w:r w:rsidR="0033739A">
        <w:rPr>
          <w:rtl/>
        </w:rPr>
        <w:t>،</w:t>
      </w:r>
      <w:r>
        <w:rPr>
          <w:rtl/>
        </w:rPr>
        <w:t xml:space="preserve"> </w:t>
      </w:r>
      <w:r w:rsidRPr="00086EC0">
        <w:rPr>
          <w:rtl/>
        </w:rPr>
        <w:t>حَتّى فاقَ فَضْلُهُمْ فَضْلَ الْعالَمينَ جَميعاً</w:t>
      </w:r>
      <w:r w:rsidR="0033739A">
        <w:rPr>
          <w:rtl/>
        </w:rPr>
        <w:t>،</w:t>
      </w:r>
      <w:r>
        <w:rPr>
          <w:rtl/>
        </w:rPr>
        <w:t xml:space="preserve"> </w:t>
      </w:r>
      <w:r w:rsidRPr="00086EC0">
        <w:rPr>
          <w:rtl/>
        </w:rPr>
        <w:t xml:space="preserve">اَسْاَلُكَ اَنْ تُصَلِّيَ عَلى مُحَمَّد وَآلِ مُحَمَّد وَاَنْ تَكْشِفَ عَنّي غَمّي وَهَمّي </w:t>
      </w:r>
    </w:p>
    <w:p w:rsidR="00032A46" w:rsidRPr="000C383D" w:rsidRDefault="00032A46" w:rsidP="00032A46">
      <w:pPr>
        <w:pStyle w:val="libBold2"/>
        <w:rPr>
          <w:rtl/>
        </w:rPr>
      </w:pPr>
      <w:r>
        <w:rPr>
          <w:rtl/>
        </w:rPr>
        <w:br w:type="page"/>
      </w:r>
      <w:r w:rsidRPr="000C383D">
        <w:rPr>
          <w:rtl/>
        </w:rPr>
        <w:lastRenderedPageBreak/>
        <w:t>وَكَرْبي</w:t>
      </w:r>
      <w:r w:rsidR="0033739A">
        <w:rPr>
          <w:rtl/>
        </w:rPr>
        <w:t>،</w:t>
      </w:r>
      <w:r>
        <w:rPr>
          <w:rtl/>
        </w:rPr>
        <w:t xml:space="preserve"> </w:t>
      </w:r>
      <w:r w:rsidRPr="000C383D">
        <w:rPr>
          <w:rtl/>
        </w:rPr>
        <w:t>وَتَكْفِيَنِى الْمُهِمَّ مِنْ اُمُوري</w:t>
      </w:r>
      <w:r w:rsidR="0033739A">
        <w:rPr>
          <w:rtl/>
        </w:rPr>
        <w:t>،</w:t>
      </w:r>
      <w:r>
        <w:rPr>
          <w:rtl/>
        </w:rPr>
        <w:t xml:space="preserve"> </w:t>
      </w:r>
      <w:r w:rsidRPr="000C383D">
        <w:rPr>
          <w:rtl/>
        </w:rPr>
        <w:t>وَتَقْضِيَ عَنّي دَيْني وَتُجيرَني مِنَ الْفَقْرِ وَتُجيرَني مِنَ الْفاقَةِ وَتُغْنِيَني عَنِ الْمَسْأَلَةِ اِلَى الَْمخْلُوقينَ</w:t>
      </w:r>
      <w:r w:rsidR="0033739A">
        <w:rPr>
          <w:rtl/>
        </w:rPr>
        <w:t>،</w:t>
      </w:r>
      <w:r>
        <w:rPr>
          <w:rtl/>
        </w:rPr>
        <w:t xml:space="preserve"> </w:t>
      </w:r>
      <w:r w:rsidRPr="000C383D">
        <w:rPr>
          <w:rtl/>
        </w:rPr>
        <w:t>وَتَكْفِيَني هَمَّ مَنْ اَخافُ هَمَّهُ</w:t>
      </w:r>
      <w:r w:rsidR="0033739A">
        <w:rPr>
          <w:rtl/>
        </w:rPr>
        <w:t>،</w:t>
      </w:r>
      <w:r>
        <w:rPr>
          <w:rtl/>
        </w:rPr>
        <w:t xml:space="preserve"> </w:t>
      </w:r>
      <w:r w:rsidRPr="000C383D">
        <w:rPr>
          <w:rtl/>
        </w:rPr>
        <w:t>وَعُسْرَ مَنْ اَخافُ عُسْرَهُ</w:t>
      </w:r>
      <w:r w:rsidR="0033739A">
        <w:rPr>
          <w:rtl/>
        </w:rPr>
        <w:t>،</w:t>
      </w:r>
      <w:r>
        <w:rPr>
          <w:rtl/>
        </w:rPr>
        <w:t xml:space="preserve"> </w:t>
      </w:r>
      <w:r w:rsidRPr="000C383D">
        <w:rPr>
          <w:rtl/>
        </w:rPr>
        <w:t>وَحُزُونَةَ مَنْ اَخافُ حُزُونَتَهُ</w:t>
      </w:r>
      <w:r w:rsidR="0033739A">
        <w:rPr>
          <w:rtl/>
        </w:rPr>
        <w:t>،</w:t>
      </w:r>
      <w:r>
        <w:rPr>
          <w:rtl/>
        </w:rPr>
        <w:t xml:space="preserve"> </w:t>
      </w:r>
      <w:r w:rsidRPr="000C383D">
        <w:rPr>
          <w:rtl/>
        </w:rPr>
        <w:t>وَشَرَّ مَنْ اَخافُ شَرَّهُ</w:t>
      </w:r>
      <w:r w:rsidR="0033739A">
        <w:rPr>
          <w:rtl/>
        </w:rPr>
        <w:t>،</w:t>
      </w:r>
      <w:r>
        <w:rPr>
          <w:rtl/>
        </w:rPr>
        <w:t xml:space="preserve"> </w:t>
      </w:r>
      <w:r w:rsidRPr="000C383D">
        <w:rPr>
          <w:rtl/>
        </w:rPr>
        <w:t>وَمَكْرَ مَنْ اَخافُ مَكْرَهُ</w:t>
      </w:r>
      <w:r w:rsidR="0033739A">
        <w:rPr>
          <w:rtl/>
        </w:rPr>
        <w:t>،</w:t>
      </w:r>
      <w:r>
        <w:rPr>
          <w:rtl/>
        </w:rPr>
        <w:t xml:space="preserve"> </w:t>
      </w:r>
      <w:r w:rsidRPr="000C383D">
        <w:rPr>
          <w:rtl/>
        </w:rPr>
        <w:t>وَبَغْيَ مَنْ اَخافُ بَغْيَهُ</w:t>
      </w:r>
      <w:r w:rsidR="0033739A">
        <w:rPr>
          <w:rtl/>
        </w:rPr>
        <w:t>،</w:t>
      </w:r>
      <w:r>
        <w:rPr>
          <w:rtl/>
        </w:rPr>
        <w:t xml:space="preserve"> </w:t>
      </w:r>
      <w:r w:rsidRPr="000C383D">
        <w:rPr>
          <w:rtl/>
        </w:rPr>
        <w:t>وَجَوْرَ مَنْ اَخافُ جَوْرَهُ</w:t>
      </w:r>
      <w:r w:rsidR="0033739A">
        <w:rPr>
          <w:rtl/>
        </w:rPr>
        <w:t>،</w:t>
      </w:r>
      <w:r>
        <w:rPr>
          <w:rtl/>
        </w:rPr>
        <w:t xml:space="preserve"> </w:t>
      </w:r>
      <w:r w:rsidRPr="000C383D">
        <w:rPr>
          <w:rtl/>
        </w:rPr>
        <w:t>وَسُلْطانَ مَنْ اَخافُ سُلْطانَهُ</w:t>
      </w:r>
      <w:r w:rsidR="0033739A">
        <w:rPr>
          <w:rtl/>
        </w:rPr>
        <w:t>،</w:t>
      </w:r>
      <w:r>
        <w:rPr>
          <w:rtl/>
        </w:rPr>
        <w:t xml:space="preserve"> </w:t>
      </w:r>
      <w:r w:rsidRPr="000C383D">
        <w:rPr>
          <w:rtl/>
        </w:rPr>
        <w:t>وَكَيْدَ مَنْ اَخافُ كَيْدَهُ</w:t>
      </w:r>
      <w:r w:rsidR="0033739A">
        <w:rPr>
          <w:rtl/>
        </w:rPr>
        <w:t>،</w:t>
      </w:r>
      <w:r>
        <w:rPr>
          <w:rtl/>
        </w:rPr>
        <w:t xml:space="preserve"> </w:t>
      </w:r>
      <w:r w:rsidRPr="000C383D">
        <w:rPr>
          <w:rtl/>
        </w:rPr>
        <w:t>وَمَقْدُرَةَ مَنْ اَخافُ مَقْدُرَتَهُ عَلَيَّ</w:t>
      </w:r>
      <w:r w:rsidR="0033739A">
        <w:rPr>
          <w:rtl/>
        </w:rPr>
        <w:t>،</w:t>
      </w:r>
      <w:r>
        <w:rPr>
          <w:rtl/>
        </w:rPr>
        <w:t xml:space="preserve"> </w:t>
      </w:r>
      <w:r w:rsidRPr="000C383D">
        <w:rPr>
          <w:rtl/>
        </w:rPr>
        <w:t>وَتَرُدَّ عَنّي كَيْدَ الْكَيَدَةِ وَمَكْرَ الْمَكَرَةِ</w:t>
      </w:r>
      <w:r w:rsidR="0033739A">
        <w:rPr>
          <w:rtl/>
        </w:rPr>
        <w:t>،</w:t>
      </w:r>
      <w:r>
        <w:rPr>
          <w:rtl/>
        </w:rPr>
        <w:t xml:space="preserve"> </w:t>
      </w:r>
      <w:r w:rsidR="0033739A">
        <w:rPr>
          <w:rtl/>
        </w:rPr>
        <w:t>اَللّ</w:t>
      </w:r>
      <w:r w:rsidRPr="000C383D">
        <w:rPr>
          <w:rtl/>
        </w:rPr>
        <w:t>هُمَّ مَنْ اَرادَني فَاَرِدْهُ</w:t>
      </w:r>
      <w:r w:rsidR="0033739A">
        <w:rPr>
          <w:rtl/>
        </w:rPr>
        <w:t>،</w:t>
      </w:r>
      <w:r>
        <w:rPr>
          <w:rtl/>
        </w:rPr>
        <w:t xml:space="preserve"> </w:t>
      </w:r>
      <w:r w:rsidRPr="000C383D">
        <w:rPr>
          <w:rtl/>
        </w:rPr>
        <w:t>وَمَنْ كادَني فَكِدْهُ</w:t>
      </w:r>
      <w:r w:rsidR="0033739A">
        <w:rPr>
          <w:rtl/>
        </w:rPr>
        <w:t>،</w:t>
      </w:r>
      <w:r>
        <w:rPr>
          <w:rtl/>
        </w:rPr>
        <w:t xml:space="preserve"> </w:t>
      </w:r>
      <w:r w:rsidRPr="000C383D">
        <w:rPr>
          <w:rtl/>
        </w:rPr>
        <w:t>وَاصْرِفْ عَنّي كَيْدَهُ وَمَكْرَهُ وَبَأسَهُ وَاَمانِيَّهُ</w:t>
      </w:r>
      <w:r w:rsidR="0033739A">
        <w:rPr>
          <w:rtl/>
        </w:rPr>
        <w:t>،</w:t>
      </w:r>
      <w:r>
        <w:rPr>
          <w:rtl/>
        </w:rPr>
        <w:t xml:space="preserve"> </w:t>
      </w:r>
      <w:r w:rsidRPr="000C383D">
        <w:rPr>
          <w:rtl/>
        </w:rPr>
        <w:t>وَامْنَعْهُ عَنّي كَيْفَ شِئْتَ وَاَنّى شِئْتَ</w:t>
      </w:r>
      <w:r w:rsidR="0033739A">
        <w:rPr>
          <w:rtl/>
        </w:rPr>
        <w:t>،</w:t>
      </w:r>
      <w:r>
        <w:rPr>
          <w:rtl/>
        </w:rPr>
        <w:t xml:space="preserve"> </w:t>
      </w:r>
      <w:r w:rsidR="0033739A">
        <w:rPr>
          <w:rtl/>
        </w:rPr>
        <w:t>اَللّ</w:t>
      </w:r>
      <w:r w:rsidRPr="000C383D">
        <w:rPr>
          <w:rtl/>
        </w:rPr>
        <w:t>هُمَّ اشْغَلْهُ عَنّي بِفَقْر لا تَجْبُرُهُ</w:t>
      </w:r>
      <w:r w:rsidR="0033739A">
        <w:rPr>
          <w:rtl/>
        </w:rPr>
        <w:t>،</w:t>
      </w:r>
      <w:r>
        <w:rPr>
          <w:rtl/>
        </w:rPr>
        <w:t xml:space="preserve"> </w:t>
      </w:r>
      <w:r w:rsidRPr="000C383D">
        <w:rPr>
          <w:rtl/>
        </w:rPr>
        <w:t>وَبِبَلاء لا تَسْتُرُهُ</w:t>
      </w:r>
      <w:r w:rsidR="0033739A">
        <w:rPr>
          <w:rtl/>
        </w:rPr>
        <w:t>،</w:t>
      </w:r>
      <w:r>
        <w:rPr>
          <w:rtl/>
        </w:rPr>
        <w:t xml:space="preserve"> </w:t>
      </w:r>
      <w:r w:rsidRPr="000C383D">
        <w:rPr>
          <w:rtl/>
        </w:rPr>
        <w:t>وَبِفاقَة لا تَسُدّها</w:t>
      </w:r>
      <w:r w:rsidR="0033739A">
        <w:rPr>
          <w:rtl/>
        </w:rPr>
        <w:t>،</w:t>
      </w:r>
      <w:r>
        <w:rPr>
          <w:rtl/>
        </w:rPr>
        <w:t xml:space="preserve"> </w:t>
      </w:r>
      <w:r w:rsidRPr="000C383D">
        <w:rPr>
          <w:rtl/>
        </w:rPr>
        <w:t>وَبِسُقْم لا تُعافيهِ</w:t>
      </w:r>
      <w:r w:rsidR="0033739A">
        <w:rPr>
          <w:rtl/>
        </w:rPr>
        <w:t>،</w:t>
      </w:r>
      <w:r>
        <w:rPr>
          <w:rtl/>
        </w:rPr>
        <w:t xml:space="preserve"> </w:t>
      </w:r>
      <w:r w:rsidRPr="000C383D">
        <w:rPr>
          <w:rtl/>
        </w:rPr>
        <w:t>وَذُلٍّ لا تُعِزُّهُ</w:t>
      </w:r>
      <w:r w:rsidR="0033739A">
        <w:rPr>
          <w:rtl/>
        </w:rPr>
        <w:t>،</w:t>
      </w:r>
      <w:r>
        <w:rPr>
          <w:rtl/>
        </w:rPr>
        <w:t xml:space="preserve"> </w:t>
      </w:r>
      <w:r w:rsidRPr="000C383D">
        <w:rPr>
          <w:rtl/>
        </w:rPr>
        <w:t>وَبِمَسْكَنَة لا تَجْبُرُها</w:t>
      </w:r>
      <w:r w:rsidR="0033739A">
        <w:rPr>
          <w:rtl/>
        </w:rPr>
        <w:t>،</w:t>
      </w:r>
      <w:r>
        <w:rPr>
          <w:rtl/>
        </w:rPr>
        <w:t xml:space="preserve"> </w:t>
      </w:r>
      <w:r w:rsidR="0033739A">
        <w:rPr>
          <w:rtl/>
        </w:rPr>
        <w:t>اَللّ</w:t>
      </w:r>
      <w:r w:rsidRPr="000C383D">
        <w:rPr>
          <w:rtl/>
        </w:rPr>
        <w:t>هُمَّ اضْرِبْ بِالذُّلِّ نَصْبَ عَيْنَيْهِ</w:t>
      </w:r>
      <w:r w:rsidR="0033739A">
        <w:rPr>
          <w:rtl/>
        </w:rPr>
        <w:t>،</w:t>
      </w:r>
      <w:r>
        <w:rPr>
          <w:rtl/>
        </w:rPr>
        <w:t xml:space="preserve"> </w:t>
      </w:r>
      <w:r w:rsidRPr="000C383D">
        <w:rPr>
          <w:rtl/>
        </w:rPr>
        <w:t>وَاَدْخِلْ عَلَيْهِ الْفَقْرَ فِي مَنْزِلِهِ</w:t>
      </w:r>
      <w:r w:rsidR="0033739A">
        <w:rPr>
          <w:rtl/>
        </w:rPr>
        <w:t>،</w:t>
      </w:r>
      <w:r>
        <w:rPr>
          <w:rtl/>
        </w:rPr>
        <w:t xml:space="preserve"> </w:t>
      </w:r>
      <w:r w:rsidRPr="000C383D">
        <w:rPr>
          <w:rtl/>
        </w:rPr>
        <w:t>وَالْعِلَّةَ وَالسُّقْمَ فِي بَدَنِهِ</w:t>
      </w:r>
      <w:r w:rsidR="0033739A">
        <w:rPr>
          <w:rtl/>
        </w:rPr>
        <w:t>،</w:t>
      </w:r>
      <w:r>
        <w:rPr>
          <w:rtl/>
        </w:rPr>
        <w:t xml:space="preserve"> </w:t>
      </w:r>
      <w:r w:rsidRPr="000C383D">
        <w:rPr>
          <w:rtl/>
        </w:rPr>
        <w:t>حَتّى تَشْغَلَهُ عَنّي بِشُغْل شاغِل لا فَراغَ لَهُ</w:t>
      </w:r>
      <w:r w:rsidR="0033739A">
        <w:rPr>
          <w:rtl/>
        </w:rPr>
        <w:t>،</w:t>
      </w:r>
      <w:r>
        <w:rPr>
          <w:rtl/>
        </w:rPr>
        <w:t xml:space="preserve"> </w:t>
      </w:r>
      <w:r w:rsidRPr="000C383D">
        <w:rPr>
          <w:rtl/>
        </w:rPr>
        <w:t>وَاَنْسِهِ ذِكْري كَما اَنْسَيْتَهُ ذِكْرَكَ</w:t>
      </w:r>
      <w:r w:rsidR="0033739A">
        <w:rPr>
          <w:rtl/>
        </w:rPr>
        <w:t>،</w:t>
      </w:r>
      <w:r>
        <w:rPr>
          <w:rtl/>
        </w:rPr>
        <w:t xml:space="preserve"> </w:t>
      </w:r>
      <w:r w:rsidRPr="000C383D">
        <w:rPr>
          <w:rtl/>
        </w:rPr>
        <w:t>وَخُذْ عَنّي بِسَمْعِهِ وَبَصَرِهِ وَلِسانِهِ وَيَدِهِ وَرِجْلِهِ وَقَلْبِهِ وَجَميعِ جَوارِحِهِ</w:t>
      </w:r>
      <w:r w:rsidR="0033739A">
        <w:rPr>
          <w:rtl/>
        </w:rPr>
        <w:t>،</w:t>
      </w:r>
      <w:r>
        <w:rPr>
          <w:rtl/>
        </w:rPr>
        <w:t xml:space="preserve"> </w:t>
      </w:r>
      <w:r w:rsidRPr="000C383D">
        <w:rPr>
          <w:rtl/>
        </w:rPr>
        <w:t>وَاَدْخِلْ عَلَيْهِ فِي جَميعِ ذلِكَ الْسُّقْمَ وَلا تَشْفِهِ حَتّى تَجْعَلَ ذلِكَ لَهُ شُغْلاً شاغِلاً بِهِ عَنّي وَعَنْ ذِكْري</w:t>
      </w:r>
      <w:r w:rsidR="0033739A">
        <w:rPr>
          <w:rtl/>
        </w:rPr>
        <w:t>،</w:t>
      </w:r>
      <w:r>
        <w:rPr>
          <w:rtl/>
        </w:rPr>
        <w:t xml:space="preserve"> </w:t>
      </w:r>
      <w:r w:rsidRPr="000C383D">
        <w:rPr>
          <w:rtl/>
        </w:rPr>
        <w:t>وَاكْفِني يا كافِيَ مالا يَكْفي سِواكَ</w:t>
      </w:r>
      <w:r w:rsidR="0033739A">
        <w:rPr>
          <w:rtl/>
        </w:rPr>
        <w:t>،</w:t>
      </w:r>
      <w:r>
        <w:rPr>
          <w:rtl/>
        </w:rPr>
        <w:t xml:space="preserve"> </w:t>
      </w:r>
      <w:r w:rsidRPr="000C383D">
        <w:rPr>
          <w:rtl/>
        </w:rPr>
        <w:t xml:space="preserve">فَاِنَّكَ الْكافِي لا كافِىَ </w:t>
      </w:r>
    </w:p>
    <w:p w:rsidR="00032A46" w:rsidRPr="00C60E5B" w:rsidRDefault="00032A46" w:rsidP="00032A46">
      <w:pPr>
        <w:pStyle w:val="libBold2"/>
        <w:rPr>
          <w:rtl/>
        </w:rPr>
      </w:pPr>
      <w:r>
        <w:rPr>
          <w:rtl/>
        </w:rPr>
        <w:br w:type="page"/>
      </w:r>
      <w:r w:rsidRPr="00C60E5B">
        <w:rPr>
          <w:rtl/>
        </w:rPr>
        <w:lastRenderedPageBreak/>
        <w:t>سِواكَ</w:t>
      </w:r>
      <w:r w:rsidR="0033739A">
        <w:rPr>
          <w:rtl/>
        </w:rPr>
        <w:t>،</w:t>
      </w:r>
      <w:r>
        <w:rPr>
          <w:rtl/>
        </w:rPr>
        <w:t xml:space="preserve"> </w:t>
      </w:r>
      <w:r w:rsidRPr="00C60E5B">
        <w:rPr>
          <w:rtl/>
        </w:rPr>
        <w:t>وَمُفَرِّجٌ لا مُفَرِّجَ سِواكَ</w:t>
      </w:r>
      <w:r w:rsidR="0033739A">
        <w:rPr>
          <w:rtl/>
        </w:rPr>
        <w:t>،</w:t>
      </w:r>
      <w:r>
        <w:rPr>
          <w:rtl/>
        </w:rPr>
        <w:t xml:space="preserve"> </w:t>
      </w:r>
      <w:r w:rsidRPr="00C60E5B">
        <w:rPr>
          <w:rtl/>
        </w:rPr>
        <w:t>وَمُغيثٌ لا مُغيثَ سِواكَ</w:t>
      </w:r>
      <w:r w:rsidR="0033739A">
        <w:rPr>
          <w:rtl/>
        </w:rPr>
        <w:t>،</w:t>
      </w:r>
      <w:r>
        <w:rPr>
          <w:rtl/>
        </w:rPr>
        <w:t xml:space="preserve"> </w:t>
      </w:r>
      <w:r w:rsidRPr="00C60E5B">
        <w:rPr>
          <w:rtl/>
        </w:rPr>
        <w:t>وَجارٌ لا جارَ سِواكَ</w:t>
      </w:r>
      <w:r w:rsidR="0033739A">
        <w:rPr>
          <w:rtl/>
        </w:rPr>
        <w:t>،</w:t>
      </w:r>
      <w:r>
        <w:rPr>
          <w:rtl/>
        </w:rPr>
        <w:t xml:space="preserve"> </w:t>
      </w:r>
      <w:r w:rsidRPr="00C60E5B">
        <w:rPr>
          <w:rtl/>
        </w:rPr>
        <w:t>خابَ مَنْ كانَ جارُهُ سِواكَ</w:t>
      </w:r>
      <w:r w:rsidR="0033739A">
        <w:rPr>
          <w:rtl/>
        </w:rPr>
        <w:t>،</w:t>
      </w:r>
      <w:r>
        <w:rPr>
          <w:rtl/>
        </w:rPr>
        <w:t xml:space="preserve"> </w:t>
      </w:r>
      <w:r w:rsidRPr="00C60E5B">
        <w:rPr>
          <w:rtl/>
        </w:rPr>
        <w:t>وَمُغيثُهُ سِواكَ</w:t>
      </w:r>
      <w:r w:rsidR="0033739A">
        <w:rPr>
          <w:rtl/>
        </w:rPr>
        <w:t>،</w:t>
      </w:r>
      <w:r>
        <w:rPr>
          <w:rtl/>
        </w:rPr>
        <w:t xml:space="preserve"> </w:t>
      </w:r>
      <w:r w:rsidRPr="00C60E5B">
        <w:rPr>
          <w:rtl/>
        </w:rPr>
        <w:t>وَمَفْزَعُهُ اِلى سِواكَ</w:t>
      </w:r>
      <w:r w:rsidR="0033739A">
        <w:rPr>
          <w:rtl/>
        </w:rPr>
        <w:t>،</w:t>
      </w:r>
      <w:r>
        <w:rPr>
          <w:rtl/>
        </w:rPr>
        <w:t xml:space="preserve"> </w:t>
      </w:r>
      <w:r w:rsidRPr="00C60E5B">
        <w:rPr>
          <w:rtl/>
        </w:rPr>
        <w:t>وَمَهْرَبُهُ اِلى سِواكَ</w:t>
      </w:r>
      <w:r w:rsidR="0033739A">
        <w:rPr>
          <w:rtl/>
        </w:rPr>
        <w:t>،</w:t>
      </w:r>
      <w:r>
        <w:rPr>
          <w:rtl/>
        </w:rPr>
        <w:t xml:space="preserve"> </w:t>
      </w:r>
      <w:r w:rsidRPr="00C60E5B">
        <w:rPr>
          <w:rtl/>
        </w:rPr>
        <w:t>وَمَلْجَأُهُ اِلى غَيْرِكَ</w:t>
      </w:r>
      <w:r w:rsidR="0033739A">
        <w:rPr>
          <w:rtl/>
        </w:rPr>
        <w:t>،</w:t>
      </w:r>
      <w:r>
        <w:rPr>
          <w:rtl/>
        </w:rPr>
        <w:t xml:space="preserve"> </w:t>
      </w:r>
      <w:r w:rsidRPr="00C60E5B">
        <w:rPr>
          <w:rtl/>
        </w:rPr>
        <w:t>وَمَنْجاهُ مِنْ مَخْلُوق غَيْرِكَ</w:t>
      </w:r>
      <w:r w:rsidR="0033739A">
        <w:rPr>
          <w:rtl/>
        </w:rPr>
        <w:t>،</w:t>
      </w:r>
      <w:r>
        <w:rPr>
          <w:rtl/>
        </w:rPr>
        <w:t xml:space="preserve"> </w:t>
      </w:r>
      <w:r w:rsidRPr="00C60E5B">
        <w:rPr>
          <w:rtl/>
        </w:rPr>
        <w:t>فَاَنْتَ ثِقَتي وَرَجائي وَمَفْزَعي وَمَهْرَبي وَمَلْجَئي وَمَنْجاىَ فَبِكَ اَسْتَفْتِحُ وَبِكَ اَسْتَنْجِحُ</w:t>
      </w:r>
      <w:r w:rsidR="0033739A">
        <w:rPr>
          <w:rtl/>
        </w:rPr>
        <w:t>،</w:t>
      </w:r>
      <w:r>
        <w:rPr>
          <w:rtl/>
        </w:rPr>
        <w:t xml:space="preserve"> </w:t>
      </w:r>
      <w:r w:rsidRPr="00C60E5B">
        <w:rPr>
          <w:rtl/>
        </w:rPr>
        <w:t>وَبِمُحَمَّد وَآلِ مُحَمَّد اَتَوَجَّهُ اِلَيْكَ وَاَتَوَسَّلُ وَاَتَشَفَّعُ</w:t>
      </w:r>
      <w:r w:rsidR="0033739A">
        <w:rPr>
          <w:rtl/>
        </w:rPr>
        <w:t>،</w:t>
      </w:r>
      <w:r>
        <w:rPr>
          <w:rtl/>
        </w:rPr>
        <w:t xml:space="preserve"> </w:t>
      </w:r>
      <w:r w:rsidRPr="00C60E5B">
        <w:rPr>
          <w:rtl/>
        </w:rPr>
        <w:t>فَاَسْاَلُكَ يا اَللهُ يا اَللهُ يا اَللهُ</w:t>
      </w:r>
      <w:r w:rsidR="0033739A">
        <w:rPr>
          <w:rtl/>
        </w:rPr>
        <w:t>،</w:t>
      </w:r>
      <w:r>
        <w:rPr>
          <w:rtl/>
        </w:rPr>
        <w:t xml:space="preserve"> </w:t>
      </w:r>
      <w:r w:rsidRPr="00C60E5B">
        <w:rPr>
          <w:rtl/>
        </w:rPr>
        <w:t>فَلَكَ الْحَمْدُ وَلَكَ الشُّكْرُ وَاِلَيْكَ الْمُشْتَكى وَاَنْتَ الْمُسْتَعانُ فَاَسْاَلُكَ يا اَللهُ يا اَللهُ يا اَللهُ بِحَقِّ مُحَمَّد وَآلِ مُحَمَّد اَنْ تُصَلِّيَ عَلى مُحَمَّد وَآلِ مُحَمَّد</w:t>
      </w:r>
      <w:r w:rsidR="0033739A">
        <w:rPr>
          <w:rtl/>
        </w:rPr>
        <w:t>،</w:t>
      </w:r>
      <w:r>
        <w:rPr>
          <w:rtl/>
        </w:rPr>
        <w:t xml:space="preserve"> </w:t>
      </w:r>
      <w:r w:rsidRPr="00C60E5B">
        <w:rPr>
          <w:rtl/>
        </w:rPr>
        <w:t>وَاَنْ تَكْشِفَ عَنّي غَمّي وَهَمّي وَكَرْبي فِي مَقامي هذا كَما كَشَفْتَ عَنْ نَبِيِّكَ هَمَّهُ وَغَمَّهُ وَكَرْبَهُ وَكَفَيْتَهُ هَوْلَ عَدُوِّهِ</w:t>
      </w:r>
      <w:r w:rsidR="0033739A">
        <w:rPr>
          <w:rtl/>
        </w:rPr>
        <w:t>،</w:t>
      </w:r>
      <w:r>
        <w:rPr>
          <w:rtl/>
        </w:rPr>
        <w:t xml:space="preserve"> </w:t>
      </w:r>
      <w:r w:rsidRPr="00C60E5B">
        <w:rPr>
          <w:rtl/>
        </w:rPr>
        <w:t>فَاكْشِفْ عَنّي كَما كَشَفْتَ عَنْهُ وَفَرِّجْ عَنّي كَما فَرَّجْتَ عَنْهُ وَاكْفِني كَما كَفَيْتَهُ</w:t>
      </w:r>
      <w:r w:rsidR="0033739A">
        <w:rPr>
          <w:rtl/>
        </w:rPr>
        <w:t>،</w:t>
      </w:r>
      <w:r>
        <w:rPr>
          <w:rtl/>
        </w:rPr>
        <w:t xml:space="preserve"> </w:t>
      </w:r>
      <w:r w:rsidRPr="00C60E5B">
        <w:rPr>
          <w:rtl/>
        </w:rPr>
        <w:t>وَاصْرِفْ عَنّي هَوْلَ ما اَخافُ هَوْلَهُ</w:t>
      </w:r>
      <w:r w:rsidR="0033739A">
        <w:rPr>
          <w:rtl/>
        </w:rPr>
        <w:t>،</w:t>
      </w:r>
      <w:r>
        <w:rPr>
          <w:rtl/>
        </w:rPr>
        <w:t xml:space="preserve"> </w:t>
      </w:r>
      <w:r w:rsidRPr="00C60E5B">
        <w:rPr>
          <w:rtl/>
        </w:rPr>
        <w:t>وَمَؤُنَةَ ما اَخافُ مَؤُنَتَهُ</w:t>
      </w:r>
      <w:r w:rsidR="0033739A">
        <w:rPr>
          <w:rtl/>
        </w:rPr>
        <w:t>،</w:t>
      </w:r>
      <w:r>
        <w:rPr>
          <w:rtl/>
        </w:rPr>
        <w:t xml:space="preserve"> </w:t>
      </w:r>
      <w:r w:rsidRPr="00C60E5B">
        <w:rPr>
          <w:rtl/>
        </w:rPr>
        <w:t>وَهَمَّ ما اَخافُ هَمَّهُ بِلا مَؤُنَة عَلى نَفْسي مِنْ ذلِكَ</w:t>
      </w:r>
      <w:r w:rsidR="0033739A">
        <w:rPr>
          <w:rtl/>
        </w:rPr>
        <w:t>،</w:t>
      </w:r>
      <w:r>
        <w:rPr>
          <w:rtl/>
        </w:rPr>
        <w:t xml:space="preserve"> </w:t>
      </w:r>
      <w:r w:rsidRPr="00C60E5B">
        <w:rPr>
          <w:rtl/>
        </w:rPr>
        <w:t>وَاصْرِفْني بِقَضاءِ حَوائِجي</w:t>
      </w:r>
      <w:r w:rsidR="0033739A">
        <w:rPr>
          <w:rtl/>
        </w:rPr>
        <w:t>،</w:t>
      </w:r>
      <w:r>
        <w:rPr>
          <w:rtl/>
        </w:rPr>
        <w:t xml:space="preserve"> </w:t>
      </w:r>
      <w:r w:rsidRPr="00C60E5B">
        <w:rPr>
          <w:rtl/>
        </w:rPr>
        <w:t>وَكِفايَةِ ما اَهَمَّني هَمُّهُ مِنْ اَمْرِ آخِرَتي وَدُنْياىَ.</w:t>
      </w:r>
    </w:p>
    <w:p w:rsidR="00032A46" w:rsidRPr="00C60E5B" w:rsidRDefault="00032A46" w:rsidP="00032A46">
      <w:pPr>
        <w:pStyle w:val="libBold2"/>
        <w:rPr>
          <w:rtl/>
        </w:rPr>
      </w:pPr>
      <w:r w:rsidRPr="00C60E5B">
        <w:rPr>
          <w:rtl/>
        </w:rPr>
        <w:t>يا اَميرَ الْمُؤْمِنينَ وَيا اَبا عَبْدِاللهِ</w:t>
      </w:r>
      <w:r w:rsidR="0033739A">
        <w:rPr>
          <w:rtl/>
        </w:rPr>
        <w:t>،</w:t>
      </w:r>
      <w:r>
        <w:rPr>
          <w:rtl/>
        </w:rPr>
        <w:t xml:space="preserve"> </w:t>
      </w:r>
      <w:r w:rsidRPr="00C60E5B">
        <w:rPr>
          <w:rtl/>
        </w:rPr>
        <w:t xml:space="preserve">عَلَيْكُما مِنّي سَلامُ اللهِ اَبَداً ما بَقيتُ وَبَقِيَ اللَّيْلُ وَالنَّهارُ وَلا جَعَلَهُ اللهُ آخِرَ الْعَهْدِ مِنْ </w:t>
      </w:r>
    </w:p>
    <w:p w:rsidR="00032A46" w:rsidRPr="003E158C" w:rsidRDefault="00032A46" w:rsidP="00032A46">
      <w:pPr>
        <w:pStyle w:val="libBold2"/>
        <w:rPr>
          <w:rtl/>
        </w:rPr>
      </w:pPr>
      <w:r>
        <w:rPr>
          <w:rtl/>
        </w:rPr>
        <w:br w:type="page"/>
      </w:r>
      <w:r w:rsidRPr="003E158C">
        <w:rPr>
          <w:rtl/>
        </w:rPr>
        <w:lastRenderedPageBreak/>
        <w:t>زِيارَتِكُما</w:t>
      </w:r>
      <w:r w:rsidR="0033739A">
        <w:rPr>
          <w:rtl/>
        </w:rPr>
        <w:t>،</w:t>
      </w:r>
      <w:r>
        <w:rPr>
          <w:rtl/>
        </w:rPr>
        <w:t xml:space="preserve"> </w:t>
      </w:r>
      <w:r w:rsidRPr="003E158C">
        <w:rPr>
          <w:rtl/>
        </w:rPr>
        <w:t>وَلا فَرَّقَ اللهُ بَيْني وَبَيْنَكُما</w:t>
      </w:r>
      <w:r w:rsidR="0033739A">
        <w:rPr>
          <w:rtl/>
        </w:rPr>
        <w:t>،</w:t>
      </w:r>
      <w:r>
        <w:rPr>
          <w:rtl/>
        </w:rPr>
        <w:t xml:space="preserve"> </w:t>
      </w:r>
      <w:r w:rsidR="0033739A">
        <w:rPr>
          <w:rtl/>
        </w:rPr>
        <w:t>اَللّ</w:t>
      </w:r>
      <w:r w:rsidRPr="003E158C">
        <w:rPr>
          <w:rtl/>
        </w:rPr>
        <w:t>هُمَّ اَحْيِني حَياةَ مُحَمَّد وَذُرِّيَّتِهِ وَاَمِتْني مَماتَهُمْ وَتَوَفَّني عَلى مِلَّتِهِمْ</w:t>
      </w:r>
      <w:r w:rsidR="0033739A">
        <w:rPr>
          <w:rtl/>
        </w:rPr>
        <w:t>،</w:t>
      </w:r>
      <w:r>
        <w:rPr>
          <w:rtl/>
        </w:rPr>
        <w:t xml:space="preserve"> </w:t>
      </w:r>
      <w:r w:rsidRPr="003E158C">
        <w:rPr>
          <w:rtl/>
        </w:rPr>
        <w:t>وَاحْشُرْني فِي زُمْرَتِهِمْ وَلا تُفَرِّقْ بَيْني وَبَيْنَهُمْ طَرْفَةَ عَيْن اَبَداً فِي الدُّنْيا وَالاْخِرَةِ.</w:t>
      </w:r>
    </w:p>
    <w:p w:rsidR="00032A46" w:rsidRPr="003E158C" w:rsidRDefault="00032A46" w:rsidP="00032A46">
      <w:pPr>
        <w:pStyle w:val="libBold2"/>
        <w:rPr>
          <w:rtl/>
        </w:rPr>
      </w:pPr>
      <w:r w:rsidRPr="003E158C">
        <w:rPr>
          <w:rtl/>
        </w:rPr>
        <w:t>يا اَميرَ الْمُؤْمِنينَ وَيا اَبا عَبْدِاللهِ اَتَيْتُكُما زائِراً وَمُتَوَسِّلاً اِلَى اللهِ رَبّي وَرَبِّكُما</w:t>
      </w:r>
      <w:r w:rsidR="0033739A">
        <w:rPr>
          <w:rtl/>
        </w:rPr>
        <w:t>،</w:t>
      </w:r>
      <w:r>
        <w:rPr>
          <w:rtl/>
        </w:rPr>
        <w:t xml:space="preserve"> </w:t>
      </w:r>
      <w:r w:rsidRPr="003E158C">
        <w:rPr>
          <w:rtl/>
        </w:rPr>
        <w:t>وَمُتَوَجِّهاً اِلَيْهِ بِكُما وَمُسْتَشْفِعاً بِكُما اِلَى اللهِ (تَعالى) فِي حاجَتي هذِهِ فَاشْفَعا لي فَاِنَّ لَكُما عِنْدَ اللهِ الْمَقامَ الَْمحْمُودَ</w:t>
      </w:r>
      <w:r w:rsidR="0033739A">
        <w:rPr>
          <w:rtl/>
        </w:rPr>
        <w:t>،</w:t>
      </w:r>
      <w:r>
        <w:rPr>
          <w:rtl/>
        </w:rPr>
        <w:t xml:space="preserve"> </w:t>
      </w:r>
      <w:r w:rsidRPr="003E158C">
        <w:rPr>
          <w:rtl/>
        </w:rPr>
        <w:t>وَالْجاهَ الْوَجيهَ</w:t>
      </w:r>
      <w:r w:rsidR="0033739A">
        <w:rPr>
          <w:rtl/>
        </w:rPr>
        <w:t>،</w:t>
      </w:r>
      <w:r>
        <w:rPr>
          <w:rtl/>
        </w:rPr>
        <w:t xml:space="preserve"> </w:t>
      </w:r>
      <w:r w:rsidRPr="003E158C">
        <w:rPr>
          <w:rtl/>
        </w:rPr>
        <w:t>وَالْمَنْزِلَ الرَّفيعَ وَالْوَسيلَةَ</w:t>
      </w:r>
      <w:r w:rsidR="0033739A">
        <w:rPr>
          <w:rtl/>
        </w:rPr>
        <w:t>،</w:t>
      </w:r>
      <w:r>
        <w:rPr>
          <w:rtl/>
        </w:rPr>
        <w:t xml:space="preserve"> </w:t>
      </w:r>
      <w:r w:rsidRPr="003E158C">
        <w:rPr>
          <w:rtl/>
        </w:rPr>
        <w:t>اِنّي اَنْقَلِبُ عَنْكُما مُنْتَظِراً لِتَنَجُّزِ الْحاجَةِ وَقَضائِها وَنَجاحِها مِنَ اللهِ بِشَفاعَتِكُما لي اِلَى اللهِ فِي ذلِكَ</w:t>
      </w:r>
      <w:r w:rsidR="0033739A">
        <w:rPr>
          <w:rtl/>
        </w:rPr>
        <w:t>،</w:t>
      </w:r>
      <w:r>
        <w:rPr>
          <w:rtl/>
        </w:rPr>
        <w:t xml:space="preserve"> </w:t>
      </w:r>
      <w:r w:rsidRPr="003E158C">
        <w:rPr>
          <w:rtl/>
        </w:rPr>
        <w:t>فَلا اَخيبُ وَلا يَكُونُ مُنْقَلَبي مُنْقَلَباً خائِباً خاسِراً</w:t>
      </w:r>
      <w:r w:rsidR="0033739A">
        <w:rPr>
          <w:rtl/>
        </w:rPr>
        <w:t>،</w:t>
      </w:r>
      <w:r>
        <w:rPr>
          <w:rtl/>
        </w:rPr>
        <w:t xml:space="preserve"> </w:t>
      </w:r>
      <w:r w:rsidRPr="003E158C">
        <w:rPr>
          <w:rtl/>
        </w:rPr>
        <w:t>بَلْ يَكُونُ مُنْقَلَبي مُنْقَلَباً راجِحاً (راجِياً) مُفْلِحاً مُنْجِحاً مُسْتَجاباً بِقَضاءِ جَميعِ حَوائِجي وَتَشَفَّعا لي اِلَى اللهِ</w:t>
      </w:r>
      <w:r w:rsidR="0033739A">
        <w:rPr>
          <w:rtl/>
        </w:rPr>
        <w:t>،</w:t>
      </w:r>
      <w:r>
        <w:rPr>
          <w:rtl/>
        </w:rPr>
        <w:t xml:space="preserve"> </w:t>
      </w:r>
      <w:r w:rsidRPr="003E158C">
        <w:rPr>
          <w:rtl/>
        </w:rPr>
        <w:t>انْقَلَبْتُ عَلى ما شاءَ اللهُ وَلا حَوْلَ وَلا قُوَّةَ اِلاّ بِاللهِ</w:t>
      </w:r>
      <w:r w:rsidR="0033739A">
        <w:rPr>
          <w:rtl/>
        </w:rPr>
        <w:t>،</w:t>
      </w:r>
      <w:r>
        <w:rPr>
          <w:rtl/>
        </w:rPr>
        <w:t xml:space="preserve"> </w:t>
      </w:r>
      <w:r w:rsidRPr="003E158C">
        <w:rPr>
          <w:rtl/>
        </w:rPr>
        <w:t>مُفَوِّضاً اَمْري اِلَى اللهِ مُلْجِأً ظَهْري اِلَى اللهِ</w:t>
      </w:r>
      <w:r w:rsidR="0033739A">
        <w:rPr>
          <w:rtl/>
        </w:rPr>
        <w:t>،</w:t>
      </w:r>
      <w:r>
        <w:rPr>
          <w:rtl/>
        </w:rPr>
        <w:t xml:space="preserve"> </w:t>
      </w:r>
      <w:r w:rsidRPr="003E158C">
        <w:rPr>
          <w:rtl/>
        </w:rPr>
        <w:t>مُتَوَكِّلاً عَلَى اللهِ وَاَقُولُ حَسْبِيَ اللهُ وَكَفى سَمِعَ اللهُ لِمَنْ دَعا لَيْسَ لي وَراءَ اللهِ وَوَراءَكُمْ يا سادَتي مُنْتَهى</w:t>
      </w:r>
      <w:r w:rsidR="0033739A">
        <w:rPr>
          <w:rtl/>
        </w:rPr>
        <w:t>،</w:t>
      </w:r>
      <w:r>
        <w:rPr>
          <w:rtl/>
        </w:rPr>
        <w:t xml:space="preserve"> </w:t>
      </w:r>
      <w:r w:rsidRPr="003E158C">
        <w:rPr>
          <w:rtl/>
        </w:rPr>
        <w:t>ما شاءَ رَبّي كانَ وَمالَمْ يَشَأْ لَمْ يَكُنْ</w:t>
      </w:r>
      <w:r w:rsidR="0033739A">
        <w:rPr>
          <w:rtl/>
        </w:rPr>
        <w:t>،</w:t>
      </w:r>
      <w:r>
        <w:rPr>
          <w:rtl/>
        </w:rPr>
        <w:t xml:space="preserve"> </w:t>
      </w:r>
      <w:r w:rsidRPr="003E158C">
        <w:rPr>
          <w:rtl/>
        </w:rPr>
        <w:t>وَلا حَوْلَ وَلا قُوَّةَ اِلاّ بِاللهِ</w:t>
      </w:r>
      <w:r w:rsidR="0033739A">
        <w:rPr>
          <w:rtl/>
        </w:rPr>
        <w:t>،</w:t>
      </w:r>
      <w:r>
        <w:rPr>
          <w:rtl/>
        </w:rPr>
        <w:t xml:space="preserve"> </w:t>
      </w:r>
      <w:r w:rsidRPr="003E158C">
        <w:rPr>
          <w:rtl/>
        </w:rPr>
        <w:t xml:space="preserve">اَسْتَوْدِعُكُمَا اللهَ وَلا جَعَلَهُ اللهُ </w:t>
      </w:r>
    </w:p>
    <w:p w:rsidR="00032A46" w:rsidRDefault="00032A46" w:rsidP="00032A46">
      <w:pPr>
        <w:pStyle w:val="libNormal0"/>
        <w:rPr>
          <w:rtl/>
        </w:rPr>
      </w:pPr>
      <w:r>
        <w:rPr>
          <w:rtl/>
        </w:rPr>
        <w:br w:type="page"/>
      </w:r>
      <w:r w:rsidRPr="00032A46">
        <w:rPr>
          <w:rStyle w:val="libBold2Char"/>
          <w:rtl/>
        </w:rPr>
        <w:lastRenderedPageBreak/>
        <w:t>آخِرَ الْعَهْدِ مِنّي اِلَيْكُما</w:t>
      </w:r>
      <w:r w:rsidR="0033739A">
        <w:rPr>
          <w:rStyle w:val="libBold2Char"/>
          <w:rtl/>
        </w:rPr>
        <w:t>،</w:t>
      </w:r>
      <w:r w:rsidRPr="00032A46">
        <w:rPr>
          <w:rStyle w:val="libBold2Char"/>
          <w:rtl/>
        </w:rPr>
        <w:t xml:space="preserve"> اِنْصَرَفْتُ يا سَيِّدي يا اَميرَ الْمُؤْمِنينَ وَمَوْلايَ وَاَنْتَ يا اَبا عَبْدِاللهِ يا سَيِّدي وَسَلامي عَلَيْكُما مُتَّصِلٌ مَا اتَّصَلَ اللَّيْلُ وَالنَّهارُ واصِلٌ ذلِكَ اِلَيْكُما غَيْرُ مَحْجُوب عَنْكُما سَلامي اِنْ شاءَ اللهُ</w:t>
      </w:r>
      <w:r w:rsidR="0033739A">
        <w:rPr>
          <w:rStyle w:val="libBold2Char"/>
          <w:rtl/>
        </w:rPr>
        <w:t>،</w:t>
      </w:r>
      <w:r w:rsidRPr="00032A46">
        <w:rPr>
          <w:rStyle w:val="libBold2Char"/>
          <w:rtl/>
        </w:rPr>
        <w:t xml:space="preserve"> وَاَسْأَلُهُ بِحَقِّكُما اَنْ يَشاءَ ذلِكَ وَيَفْعَلَ فَاِنَّهُ حَميدٌ مَجيدٌ</w:t>
      </w:r>
      <w:r w:rsidR="0033739A">
        <w:rPr>
          <w:rStyle w:val="libBold2Char"/>
          <w:rtl/>
        </w:rPr>
        <w:t>،</w:t>
      </w:r>
      <w:r w:rsidRPr="00032A46">
        <w:rPr>
          <w:rStyle w:val="libBold2Char"/>
          <w:rtl/>
        </w:rPr>
        <w:t xml:space="preserve"> اِنْقَلَبْتُ يا سَيِّدَىَّ عَنْكُما تائِباً حامِداً للهِ شاكِراً راجِياً لِلاِْجابَةِ غَيْرَ آيِس وَلا قانِط تائِباً عائِداً راجِعاً اِلى زِيارَتِكُما غَيْرَ راغِب عَنْكُما وَلا مِنْ زِيارَتِكُما بَلْ راجِعٌ عائِدٌ اِنْ شاءَ اللهُ وَلا حَوْلَ وَلا قُوَّةَ اِلاّ بِاللهِ</w:t>
      </w:r>
      <w:r w:rsidR="0033739A">
        <w:rPr>
          <w:rStyle w:val="libBold2Char"/>
          <w:rtl/>
        </w:rPr>
        <w:t>،</w:t>
      </w:r>
      <w:r w:rsidRPr="00032A46">
        <w:rPr>
          <w:rStyle w:val="libBold2Char"/>
          <w:rtl/>
        </w:rPr>
        <w:t xml:space="preserve"> يا سادَتي رَغِبْتُ اِلَيْكُما وَاِلى زِيارَتِكُما بَعْدَ اَنْ زَهِدَ فيكُما وَفِي زِيارَتِكُما اَهْلُ الدُّنْيا فَلا خَيَّبَنِيَ اللهُ ما رَجَوْتُ وَما اَمَّلْتُ فِي زِيارَتِكُما اِنَّهُ قَريبٌ مُجيبٌ.</w:t>
      </w:r>
      <w:r>
        <w:rPr>
          <w:rtl/>
        </w:rPr>
        <w:t xml:space="preserve"> (نهاية الدعاء)</w:t>
      </w:r>
    </w:p>
    <w:p w:rsidR="00032A46" w:rsidRDefault="00032A46" w:rsidP="00032A46">
      <w:pPr>
        <w:pStyle w:val="libCenter"/>
        <w:rPr>
          <w:rtl/>
        </w:rPr>
      </w:pPr>
      <w:r>
        <w:rPr>
          <w:rtl/>
        </w:rPr>
        <w:t>* * *</w:t>
      </w:r>
    </w:p>
    <w:p w:rsidR="00032A46" w:rsidRDefault="00032A46" w:rsidP="00032A46">
      <w:pPr>
        <w:pStyle w:val="libNormal"/>
        <w:rPr>
          <w:rtl/>
        </w:rPr>
      </w:pPr>
      <w:r>
        <w:rPr>
          <w:rtl/>
        </w:rPr>
        <w:t>قال سيف بن عميرة</w:t>
      </w:r>
      <w:r w:rsidR="0033739A">
        <w:rPr>
          <w:rtl/>
        </w:rPr>
        <w:t>:</w:t>
      </w:r>
      <w:r>
        <w:rPr>
          <w:rtl/>
        </w:rPr>
        <w:t xml:space="preserve"> فسألت صفواناً فقُلت له</w:t>
      </w:r>
      <w:r w:rsidR="0033739A">
        <w:rPr>
          <w:rtl/>
        </w:rPr>
        <w:t>:</w:t>
      </w:r>
      <w:r>
        <w:rPr>
          <w:rtl/>
        </w:rPr>
        <w:t xml:space="preserve"> انّ علقمة بن محمّد لم يأتنا بهذا عن الباقر </w:t>
      </w:r>
      <w:r w:rsidRPr="00032A46">
        <w:rPr>
          <w:rStyle w:val="libAlaemChar"/>
          <w:rFonts w:hint="cs"/>
          <w:rtl/>
        </w:rPr>
        <w:t>عليه‌السلام</w:t>
      </w:r>
      <w:r>
        <w:rPr>
          <w:rtl/>
        </w:rPr>
        <w:t xml:space="preserve"> انّما أتانا بدعاء الزّيارة</w:t>
      </w:r>
      <w:r w:rsidR="0033739A">
        <w:rPr>
          <w:rtl/>
        </w:rPr>
        <w:t>،</w:t>
      </w:r>
      <w:r>
        <w:rPr>
          <w:rtl/>
        </w:rPr>
        <w:t xml:space="preserve"> فقال صفوان</w:t>
      </w:r>
      <w:r w:rsidR="0033739A">
        <w:rPr>
          <w:rtl/>
        </w:rPr>
        <w:t>:</w:t>
      </w:r>
      <w:r>
        <w:rPr>
          <w:rtl/>
        </w:rPr>
        <w:t xml:space="preserve"> وردت مع سيّدي الصّادق صلوات الله وسلامه عليه الى هذا المكان ففعل مثل الَّذي فعلناه في زيارتنا</w:t>
      </w:r>
      <w:r w:rsidR="0033739A">
        <w:rPr>
          <w:rtl/>
        </w:rPr>
        <w:t>،</w:t>
      </w:r>
      <w:r>
        <w:rPr>
          <w:rtl/>
        </w:rPr>
        <w:t xml:space="preserve"> ودعا بهذا الدّعاء عند الوداع بعد أن صلّى كما صلّينا وودّع كما ودّعنا</w:t>
      </w:r>
      <w:r w:rsidR="0033739A">
        <w:rPr>
          <w:rtl/>
        </w:rPr>
        <w:t>،</w:t>
      </w:r>
      <w:r>
        <w:rPr>
          <w:rtl/>
        </w:rPr>
        <w:t xml:space="preserve"> ثمّ قال صفوان</w:t>
      </w:r>
      <w:r w:rsidR="0033739A">
        <w:rPr>
          <w:rtl/>
        </w:rPr>
        <w:t>:</w:t>
      </w:r>
      <w:r>
        <w:rPr>
          <w:rtl/>
        </w:rPr>
        <w:t xml:space="preserve"> قال الصّادق </w:t>
      </w:r>
      <w:r w:rsidRPr="00032A46">
        <w:rPr>
          <w:rStyle w:val="libAlaemChar"/>
          <w:rFonts w:hint="cs"/>
          <w:rtl/>
        </w:rPr>
        <w:t>عليه‌السلام</w:t>
      </w:r>
      <w:r w:rsidR="0033739A">
        <w:rPr>
          <w:rtl/>
        </w:rPr>
        <w:t>:</w:t>
      </w:r>
      <w:r>
        <w:rPr>
          <w:rtl/>
        </w:rPr>
        <w:t xml:space="preserve"> تعاهد هذه الزّيارة وادعُ </w:t>
      </w:r>
    </w:p>
    <w:p w:rsidR="00032A46" w:rsidRDefault="00032A46" w:rsidP="00032A46">
      <w:pPr>
        <w:pStyle w:val="libNormal0"/>
        <w:rPr>
          <w:rtl/>
        </w:rPr>
      </w:pPr>
      <w:r>
        <w:rPr>
          <w:rtl/>
        </w:rPr>
        <w:br w:type="page"/>
      </w:r>
      <w:r>
        <w:rPr>
          <w:rtl/>
        </w:rPr>
        <w:lastRenderedPageBreak/>
        <w:t>بهذا الدّعاء وزُر به فانّي ضامن على الله لكلّ من زار بهذه الزّيارة ودعا بهذا الدّعاء من قُرب أو بُعد انّ زيارته مقبولة وسعيه مشكور وسلامه واصل غير محجُوب وحاجته مقضيّة من الله تعالى بالغة ما بلغت ولا يخيبُه</w:t>
      </w:r>
      <w:r w:rsidR="0033739A">
        <w:rPr>
          <w:rtl/>
        </w:rPr>
        <w:t>،</w:t>
      </w:r>
      <w:r>
        <w:rPr>
          <w:rtl/>
        </w:rPr>
        <w:t xml:space="preserve"> يا صفوان وجدت هذه الزّيارة مضمُونة بهذا الضّمان عن أبي وأبي عن أبيه عليّ بن الحسين </w:t>
      </w:r>
      <w:r w:rsidRPr="00032A46">
        <w:rPr>
          <w:rStyle w:val="libAlaemChar"/>
          <w:rFonts w:hint="cs"/>
          <w:rtl/>
        </w:rPr>
        <w:t>عليهما‌السلام</w:t>
      </w:r>
      <w:r>
        <w:rPr>
          <w:rtl/>
        </w:rPr>
        <w:t xml:space="preserve"> مضموناً بهذا الضّمان عن الحسين </w:t>
      </w:r>
      <w:r w:rsidRPr="00032A46">
        <w:rPr>
          <w:rStyle w:val="libAlaemChar"/>
          <w:rFonts w:hint="cs"/>
          <w:rtl/>
        </w:rPr>
        <w:t>عليه‌السلام</w:t>
      </w:r>
      <w:r>
        <w:rPr>
          <w:rFonts w:hint="cs"/>
          <w:rtl/>
        </w:rPr>
        <w:t xml:space="preserve"> </w:t>
      </w:r>
      <w:r>
        <w:rPr>
          <w:rtl/>
        </w:rPr>
        <w:t xml:space="preserve">والحسين </w:t>
      </w:r>
      <w:r w:rsidRPr="00032A46">
        <w:rPr>
          <w:rStyle w:val="libAlaemChar"/>
          <w:rFonts w:hint="cs"/>
          <w:rtl/>
        </w:rPr>
        <w:t>عليه‌السلام</w:t>
      </w:r>
      <w:r>
        <w:rPr>
          <w:rtl/>
        </w:rPr>
        <w:t xml:space="preserve"> عن أخيه الحسن </w:t>
      </w:r>
      <w:r w:rsidRPr="00032A46">
        <w:rPr>
          <w:rStyle w:val="libAlaemChar"/>
          <w:rFonts w:hint="cs"/>
          <w:rtl/>
        </w:rPr>
        <w:t>عليه‌السلام</w:t>
      </w:r>
      <w:r>
        <w:rPr>
          <w:rtl/>
        </w:rPr>
        <w:t xml:space="preserve"> مضمُوناً بهذا الضّمان</w:t>
      </w:r>
      <w:r w:rsidR="0033739A">
        <w:rPr>
          <w:rtl/>
        </w:rPr>
        <w:t>،</w:t>
      </w:r>
      <w:r>
        <w:rPr>
          <w:rtl/>
        </w:rPr>
        <w:t xml:space="preserve"> والحسن </w:t>
      </w:r>
      <w:r w:rsidRPr="00032A46">
        <w:rPr>
          <w:rStyle w:val="libAlaemChar"/>
          <w:rFonts w:hint="cs"/>
          <w:rtl/>
        </w:rPr>
        <w:t>عليه‌السلام</w:t>
      </w:r>
      <w:r>
        <w:rPr>
          <w:rtl/>
        </w:rPr>
        <w:t xml:space="preserve"> عن أبيه امير المؤمنين </w:t>
      </w:r>
      <w:r w:rsidRPr="00032A46">
        <w:rPr>
          <w:rStyle w:val="libAlaemChar"/>
          <w:rFonts w:hint="cs"/>
          <w:rtl/>
        </w:rPr>
        <w:t>عليه‌السلام</w:t>
      </w:r>
      <w:r>
        <w:rPr>
          <w:rFonts w:hint="cs"/>
          <w:rtl/>
        </w:rPr>
        <w:t xml:space="preserve"> </w:t>
      </w:r>
      <w:r>
        <w:rPr>
          <w:rtl/>
        </w:rPr>
        <w:t>مضموناً بهذا الضّمان</w:t>
      </w:r>
      <w:r w:rsidR="0033739A">
        <w:rPr>
          <w:rtl/>
        </w:rPr>
        <w:t>،</w:t>
      </w:r>
      <w:r>
        <w:rPr>
          <w:rtl/>
        </w:rPr>
        <w:t xml:space="preserve"> وامير المؤمنين </w:t>
      </w:r>
      <w:r w:rsidRPr="00032A46">
        <w:rPr>
          <w:rStyle w:val="libAlaemChar"/>
          <w:rFonts w:hint="cs"/>
          <w:rtl/>
        </w:rPr>
        <w:t>عليه‌السلام</w:t>
      </w:r>
      <w:r>
        <w:rPr>
          <w:rtl/>
        </w:rPr>
        <w:t xml:space="preserve"> عن رسول الله </w:t>
      </w:r>
      <w:r w:rsidRPr="00032A46">
        <w:rPr>
          <w:rStyle w:val="libAlaemChar"/>
          <w:rFonts w:hint="cs"/>
          <w:rtl/>
        </w:rPr>
        <w:t>صلى‌الله‌عليه‌وآله‌وسلم</w:t>
      </w:r>
      <w:r>
        <w:rPr>
          <w:rtl/>
        </w:rPr>
        <w:t xml:space="preserve"> مضمُوناً بهذا الضّمان</w:t>
      </w:r>
      <w:r w:rsidR="0033739A">
        <w:rPr>
          <w:rtl/>
        </w:rPr>
        <w:t>،</w:t>
      </w:r>
      <w:r>
        <w:rPr>
          <w:rtl/>
        </w:rPr>
        <w:t xml:space="preserve"> ورسول الله </w:t>
      </w:r>
      <w:r w:rsidRPr="00032A46">
        <w:rPr>
          <w:rStyle w:val="libAlaemChar"/>
          <w:rFonts w:hint="cs"/>
          <w:rtl/>
        </w:rPr>
        <w:t>صلى‌الله‌عليه‌وآله‌وسلم</w:t>
      </w:r>
      <w:r>
        <w:rPr>
          <w:rFonts w:hint="cs"/>
          <w:rtl/>
        </w:rPr>
        <w:t xml:space="preserve"> </w:t>
      </w:r>
      <w:r>
        <w:rPr>
          <w:rtl/>
        </w:rPr>
        <w:t xml:space="preserve">عن جبرئيل </w:t>
      </w:r>
      <w:r w:rsidRPr="00032A46">
        <w:rPr>
          <w:rStyle w:val="libAlaemChar"/>
          <w:rFonts w:hint="cs"/>
          <w:rtl/>
        </w:rPr>
        <w:t>عليه‌السلام</w:t>
      </w:r>
      <w:r>
        <w:rPr>
          <w:rtl/>
        </w:rPr>
        <w:t xml:space="preserve"> مضموناً بهذا الضّمان</w:t>
      </w:r>
      <w:r w:rsidR="0033739A">
        <w:rPr>
          <w:rtl/>
        </w:rPr>
        <w:t>،</w:t>
      </w:r>
      <w:r>
        <w:rPr>
          <w:rtl/>
        </w:rPr>
        <w:t xml:space="preserve"> وجبرئيل عن الله تعالى مضموناً بهذا الضّمان</w:t>
      </w:r>
      <w:r w:rsidR="0033739A">
        <w:rPr>
          <w:rtl/>
        </w:rPr>
        <w:t>،</w:t>
      </w:r>
      <w:r>
        <w:rPr>
          <w:rtl/>
        </w:rPr>
        <w:t xml:space="preserve"> وقد آلى الله على نفسه عزّوجل انّ من زار الحسين </w:t>
      </w:r>
      <w:r w:rsidRPr="00032A46">
        <w:rPr>
          <w:rStyle w:val="libAlaemChar"/>
          <w:rFonts w:hint="cs"/>
          <w:rtl/>
        </w:rPr>
        <w:t>عليه‌السلام</w:t>
      </w:r>
      <w:r>
        <w:rPr>
          <w:rFonts w:hint="cs"/>
          <w:rtl/>
        </w:rPr>
        <w:t xml:space="preserve"> </w:t>
      </w:r>
      <w:r>
        <w:rPr>
          <w:rtl/>
        </w:rPr>
        <w:t>بهذه الزّيارة من قُرب أو بُعد ودعا بهذا الدّعاء قبلت منه زيارته وشفعته في مسألته بالغة ما بلغت واعطيته سؤله ثمّ لا ينقلِب عنّي خائباً واقلبه مسروراً قريراً عينه بقضاء حاجته والفوز بالجنّة والعتق من النّار</w:t>
      </w:r>
      <w:r w:rsidR="0033739A">
        <w:rPr>
          <w:rtl/>
        </w:rPr>
        <w:t>،</w:t>
      </w:r>
      <w:r>
        <w:rPr>
          <w:rtl/>
        </w:rPr>
        <w:t xml:space="preserve"> وشفعته في كلّ من شفع خلا ناصب لنا أهل البيت</w:t>
      </w:r>
      <w:r w:rsidR="0033739A">
        <w:rPr>
          <w:rtl/>
        </w:rPr>
        <w:t>،</w:t>
      </w:r>
      <w:r>
        <w:rPr>
          <w:rtl/>
        </w:rPr>
        <w:t xml:space="preserve"> آلى الله تعالى بذلك على نفسه وأشهدنا بما شهدت به ملائكة ملكوته</w:t>
      </w:r>
      <w:r w:rsidR="0033739A">
        <w:rPr>
          <w:rtl/>
        </w:rPr>
        <w:t>،</w:t>
      </w:r>
      <w:r>
        <w:rPr>
          <w:rtl/>
        </w:rPr>
        <w:t xml:space="preserve"> ثمّ قال جبرئيل</w:t>
      </w:r>
      <w:r w:rsidR="0033739A">
        <w:rPr>
          <w:rtl/>
        </w:rPr>
        <w:t>:</w:t>
      </w:r>
      <w:r>
        <w:rPr>
          <w:rtl/>
        </w:rPr>
        <w:t xml:space="preserve"> يا رسول الله أرسلني الله اليك سُروراً وبشرى لك ولعليّ وفاطمة </w:t>
      </w:r>
    </w:p>
    <w:p w:rsidR="00032A46" w:rsidRDefault="00032A46" w:rsidP="00032A46">
      <w:pPr>
        <w:pStyle w:val="libNormal0"/>
        <w:rPr>
          <w:rtl/>
        </w:rPr>
      </w:pPr>
      <w:r>
        <w:rPr>
          <w:rtl/>
        </w:rPr>
        <w:br w:type="page"/>
      </w:r>
      <w:r>
        <w:rPr>
          <w:rtl/>
        </w:rPr>
        <w:lastRenderedPageBreak/>
        <w:t>والحسن والحسين والائمة من ولدك وشيعتكم الى يوم البعث لا زلت مسروراً ولا زال علي وفاطمة والحسن والحسين وشيعتكم مسرورين الى يوم البعث</w:t>
      </w:r>
      <w:r w:rsidR="0033739A">
        <w:rPr>
          <w:rtl/>
        </w:rPr>
        <w:t>،</w:t>
      </w:r>
      <w:r>
        <w:rPr>
          <w:rtl/>
        </w:rPr>
        <w:t xml:space="preserve"> قال صفوان</w:t>
      </w:r>
      <w:r w:rsidR="0033739A">
        <w:rPr>
          <w:rtl/>
        </w:rPr>
        <w:t>:</w:t>
      </w:r>
      <w:r>
        <w:rPr>
          <w:rtl/>
        </w:rPr>
        <w:t xml:space="preserve"> قال لي الصّادق </w:t>
      </w:r>
      <w:r w:rsidRPr="00032A46">
        <w:rPr>
          <w:rStyle w:val="libAlaemChar"/>
          <w:rFonts w:hint="cs"/>
          <w:rtl/>
        </w:rPr>
        <w:t>عليه‌السلام</w:t>
      </w:r>
      <w:r w:rsidR="0033739A">
        <w:rPr>
          <w:rtl/>
        </w:rPr>
        <w:t>:</w:t>
      </w:r>
      <w:r>
        <w:rPr>
          <w:rtl/>
        </w:rPr>
        <w:t xml:space="preserve"> يا صفوان اذا حدث لك الى الله حاجة فزُر بهذه الزّيارة من حيث كنت وادعُ بهذا الدّعاء وسل ربّك حاجتك تأتك من الله</w:t>
      </w:r>
      <w:r w:rsidR="0033739A">
        <w:rPr>
          <w:rtl/>
        </w:rPr>
        <w:t>،</w:t>
      </w:r>
      <w:r>
        <w:rPr>
          <w:rtl/>
        </w:rPr>
        <w:t xml:space="preserve"> والله غير مخلف وعده رسوله بجوده وبمنّه والحمد لله.</w:t>
      </w:r>
    </w:p>
    <w:p w:rsidR="00032A46" w:rsidRDefault="00032A46" w:rsidP="00A22D61">
      <w:pPr>
        <w:pStyle w:val="Heading2Center"/>
        <w:rPr>
          <w:rtl/>
        </w:rPr>
      </w:pPr>
      <w:r>
        <w:rPr>
          <w:rtl/>
        </w:rPr>
        <w:br w:type="page"/>
      </w:r>
      <w:bookmarkStart w:id="22" w:name="_Toc371411046"/>
      <w:r>
        <w:rPr>
          <w:rtl/>
        </w:rPr>
        <w:lastRenderedPageBreak/>
        <w:t>لماذا لا نجد ذكرا لزيارة عاشوراء في المجاميع الحديثية عند الشيعة؟</w:t>
      </w:r>
      <w:bookmarkEnd w:id="22"/>
    </w:p>
    <w:p w:rsidR="00032A46" w:rsidRDefault="00032A46" w:rsidP="00032A46">
      <w:pPr>
        <w:pStyle w:val="libNormal"/>
        <w:rPr>
          <w:rtl/>
        </w:rPr>
      </w:pPr>
      <w:r>
        <w:rPr>
          <w:rtl/>
        </w:rPr>
        <w:t>كانت المجاميع الحديثية الشيعية مصدرا يرجع إليه الجميع حتى أهل العامة؛ ولذا كان مسلك المحدثين الكبار هو اجتناب التعرض للأحاديث التي تتعارض مع التقية ( خصوصاً وأن الشيعة تعرّضوا للظلم وضغط الحكّام على طول الخط) ولذا فإن المصادر الحديثية لم تتعرض لزيارة عاشوراء</w:t>
      </w:r>
      <w:r w:rsidR="0033739A">
        <w:rPr>
          <w:rtl/>
        </w:rPr>
        <w:t>،</w:t>
      </w:r>
      <w:r>
        <w:rPr>
          <w:rtl/>
        </w:rPr>
        <w:t xml:space="preserve"> وإنما ذُكرت هذه الزيارة المباركة في كتب الأدعية فقط؛ إذ لم تكن هذه الكتب بيد أحدٍ من غير الشيعة. وبناءاً على هذا فإن عدم وجود زيارة عاشوراء في الكتب القديمة للشيعة ليس معناه أن هذه الزيارة لم تكن موجودة وقد اختلقت في زمان متأخر</w:t>
      </w:r>
      <w:r w:rsidR="0033739A">
        <w:rPr>
          <w:rtl/>
        </w:rPr>
        <w:t>،</w:t>
      </w:r>
      <w:r>
        <w:rPr>
          <w:rtl/>
        </w:rPr>
        <w:t xml:space="preserve"> بل أنها لم تذكر لأن الحكومات الظالمة بعد رحيل الرسول الأعظم </w:t>
      </w:r>
      <w:r w:rsidRPr="00032A46">
        <w:rPr>
          <w:rStyle w:val="libAlaemChar"/>
          <w:rFonts w:hint="cs"/>
          <w:rtl/>
        </w:rPr>
        <w:t>صلى‌الله‌عليه‌وآله</w:t>
      </w:r>
      <w:r>
        <w:rPr>
          <w:rtl/>
        </w:rPr>
        <w:t xml:space="preserve"> استغلت قدرتها وسلطتها ولقرون مديدة لمنع الشيعة من نشر معتقداتها وبيان رأيها. وقد تعرضت المكتبات الشيعية للهجوم والإحراق مرارا وتكرارا من قبل المخالفين لخط أهل البيت </w:t>
      </w:r>
      <w:r w:rsidRPr="00032A46">
        <w:rPr>
          <w:rStyle w:val="libAlaemChar"/>
          <w:rFonts w:hint="cs"/>
          <w:rtl/>
        </w:rPr>
        <w:t>عليهم‌السلام</w:t>
      </w:r>
      <w:r>
        <w:rPr>
          <w:rtl/>
        </w:rPr>
        <w:t xml:space="preserve">. </w:t>
      </w:r>
    </w:p>
    <w:p w:rsidR="00032A46" w:rsidRDefault="00032A46" w:rsidP="00032A46">
      <w:pPr>
        <w:pStyle w:val="libNormal"/>
        <w:rPr>
          <w:rtl/>
        </w:rPr>
      </w:pPr>
      <w:r>
        <w:rPr>
          <w:rtl/>
        </w:rPr>
        <w:t xml:space="preserve">ولهذا قام العلماء الكبار بجهود جبارة وتحمَّلوا المشاق العسيرة متسلحين بالتقية على اختلاف العصور فاستطاعوا في النتيجة أن يحفظوا ويدوّنوا لنا مباني الشيعة الحديثية. والتي كان أولها أربعمئة </w:t>
      </w:r>
    </w:p>
    <w:p w:rsidR="00032A46" w:rsidRDefault="00032A46" w:rsidP="00032A46">
      <w:pPr>
        <w:pStyle w:val="libNormal0"/>
        <w:rPr>
          <w:rtl/>
        </w:rPr>
      </w:pPr>
      <w:r>
        <w:rPr>
          <w:rtl/>
        </w:rPr>
        <w:br w:type="page"/>
      </w:r>
      <w:r>
        <w:rPr>
          <w:rtl/>
        </w:rPr>
        <w:lastRenderedPageBreak/>
        <w:t xml:space="preserve">أثر عرفت فيما بعد بـ </w:t>
      </w:r>
      <w:r>
        <w:rPr>
          <w:rFonts w:hint="cs"/>
          <w:rtl/>
        </w:rPr>
        <w:t>«</w:t>
      </w:r>
      <w:r>
        <w:rPr>
          <w:rtl/>
        </w:rPr>
        <w:t>الأصول الأربعمائة</w:t>
      </w:r>
      <w:r>
        <w:rPr>
          <w:rFonts w:hint="cs"/>
          <w:rtl/>
        </w:rPr>
        <w:t xml:space="preserve"> »</w:t>
      </w:r>
      <w:r>
        <w:rPr>
          <w:rtl/>
        </w:rPr>
        <w:t xml:space="preserve">. وأصحاب الأئمة </w:t>
      </w:r>
      <w:r w:rsidRPr="00032A46">
        <w:rPr>
          <w:rStyle w:val="libAlaemChar"/>
          <w:rFonts w:hint="cs"/>
          <w:rtl/>
        </w:rPr>
        <w:t>عليهم‌السلام</w:t>
      </w:r>
      <w:r>
        <w:rPr>
          <w:rtl/>
        </w:rPr>
        <w:t xml:space="preserve"> هم من قام بتدوين هذه المجموعة</w:t>
      </w:r>
      <w:r w:rsidR="0033739A">
        <w:rPr>
          <w:rtl/>
        </w:rPr>
        <w:t>،</w:t>
      </w:r>
      <w:r>
        <w:rPr>
          <w:rtl/>
        </w:rPr>
        <w:t xml:space="preserve"> التي تحتوي على أحاديث الأئمة </w:t>
      </w:r>
      <w:r w:rsidRPr="00032A46">
        <w:rPr>
          <w:rStyle w:val="libAlaemChar"/>
          <w:rFonts w:hint="cs"/>
          <w:rtl/>
        </w:rPr>
        <w:t>عليهم‌السلام</w:t>
      </w:r>
      <w:r>
        <w:rPr>
          <w:rtl/>
        </w:rPr>
        <w:t xml:space="preserve"> في مختلف المواضيع. ولكن بمرور الزمان وبسبب الهجمات التي تعرضت لها المكتبات الشيعية ضاع أكثر هذه الأصول الأربعمائة ولم يبق لنا منها اليوم إلا ستة عشر أصلا</w:t>
      </w:r>
      <w:r w:rsidR="0033739A">
        <w:rPr>
          <w:rtl/>
        </w:rPr>
        <w:t>،</w:t>
      </w:r>
      <w:r>
        <w:rPr>
          <w:rtl/>
        </w:rPr>
        <w:t xml:space="preserve"> كما نصّ على ذلك المحدّث النوري </w:t>
      </w:r>
      <w:r w:rsidRPr="00032A46">
        <w:rPr>
          <w:rStyle w:val="libAlaemChar"/>
          <w:rFonts w:hint="cs"/>
          <w:rtl/>
        </w:rPr>
        <w:t>رحمه‌الله</w:t>
      </w:r>
      <w:r>
        <w:rPr>
          <w:rtl/>
        </w:rPr>
        <w:t xml:space="preserve"> في خاتمة كتاب </w:t>
      </w:r>
      <w:r>
        <w:rPr>
          <w:rFonts w:hint="cs"/>
          <w:rtl/>
        </w:rPr>
        <w:t>«</w:t>
      </w:r>
      <w:r>
        <w:rPr>
          <w:rtl/>
        </w:rPr>
        <w:t xml:space="preserve"> مستدرك الوسائل</w:t>
      </w:r>
      <w:r>
        <w:rPr>
          <w:rFonts w:hint="cs"/>
          <w:rtl/>
        </w:rPr>
        <w:t xml:space="preserve"> »</w:t>
      </w:r>
      <w:r>
        <w:rPr>
          <w:rtl/>
        </w:rPr>
        <w:t>. ومن بعد ذلك وبسعيٍ من الأعلام تم تدوين الكتب الأربعة التي هي</w:t>
      </w:r>
      <w:r w:rsidR="0033739A">
        <w:rPr>
          <w:rtl/>
        </w:rPr>
        <w:t>:</w:t>
      </w:r>
      <w:r>
        <w:rPr>
          <w:rtl/>
        </w:rPr>
        <w:t xml:space="preserve"> الكافي</w:t>
      </w:r>
      <w:r w:rsidR="0033739A">
        <w:rPr>
          <w:rtl/>
        </w:rPr>
        <w:t>،</w:t>
      </w:r>
      <w:r>
        <w:rPr>
          <w:rtl/>
        </w:rPr>
        <w:t xml:space="preserve"> التهذيب</w:t>
      </w:r>
      <w:r w:rsidR="0033739A">
        <w:rPr>
          <w:rtl/>
        </w:rPr>
        <w:t>،</w:t>
      </w:r>
      <w:r>
        <w:rPr>
          <w:rtl/>
        </w:rPr>
        <w:t xml:space="preserve"> الاستبصار</w:t>
      </w:r>
      <w:r w:rsidR="0033739A">
        <w:rPr>
          <w:rtl/>
        </w:rPr>
        <w:t>،</w:t>
      </w:r>
      <w:r>
        <w:rPr>
          <w:rtl/>
        </w:rPr>
        <w:t xml:space="preserve"> من لايحضره الفقيه. والتي تعتبر المصدر الأساسي الذي يرجع إليه كبار علماءنا.</w:t>
      </w:r>
    </w:p>
    <w:p w:rsidR="00032A46" w:rsidRDefault="00032A46" w:rsidP="00032A46">
      <w:pPr>
        <w:pStyle w:val="libNormal"/>
        <w:rPr>
          <w:rtl/>
        </w:rPr>
      </w:pPr>
      <w:r>
        <w:rPr>
          <w:rtl/>
        </w:rPr>
        <w:t xml:space="preserve">ومنذ أن غصبت الخلافة وتخلّف القوم عن أوامر الرسول الأكرم </w:t>
      </w:r>
      <w:r w:rsidRPr="00032A46">
        <w:rPr>
          <w:rStyle w:val="libAlaemChar"/>
          <w:rFonts w:hint="cs"/>
          <w:rtl/>
        </w:rPr>
        <w:t>صلى‌الله‌عليه‌وآله</w:t>
      </w:r>
      <w:r>
        <w:rPr>
          <w:rtl/>
        </w:rPr>
        <w:t xml:space="preserve"> وهجموا على بيت فاطمة الزهراء </w:t>
      </w:r>
      <w:r w:rsidRPr="00032A46">
        <w:rPr>
          <w:rStyle w:val="libAlaemChar"/>
          <w:rFonts w:hint="cs"/>
          <w:rtl/>
        </w:rPr>
        <w:t>عليها‌السلام</w:t>
      </w:r>
      <w:r>
        <w:rPr>
          <w:rtl/>
        </w:rPr>
        <w:t xml:space="preserve"> وأقعدوا إمامنا علي بن أبي طالب </w:t>
      </w:r>
      <w:r w:rsidRPr="00032A46">
        <w:rPr>
          <w:rStyle w:val="libAlaemChar"/>
          <w:rFonts w:hint="cs"/>
          <w:rtl/>
        </w:rPr>
        <w:t>عليه‌السلام</w:t>
      </w:r>
      <w:r>
        <w:rPr>
          <w:rtl/>
        </w:rPr>
        <w:t xml:space="preserve"> في بيته وأبعدوا أصحاب رسول الله </w:t>
      </w:r>
      <w:r w:rsidRPr="00032A46">
        <w:rPr>
          <w:rStyle w:val="libAlaemChar"/>
          <w:rFonts w:hint="cs"/>
          <w:rtl/>
        </w:rPr>
        <w:t>صلى‌الله‌عليه‌وآله</w:t>
      </w:r>
      <w:r>
        <w:rPr>
          <w:rtl/>
        </w:rPr>
        <w:t xml:space="preserve"> الحقيقيين. منذ ذلك الوقت بدأ الضغط على الشيعة الموالين لأهل البيت </w:t>
      </w:r>
      <w:r w:rsidRPr="00032A46">
        <w:rPr>
          <w:rStyle w:val="libAlaemChar"/>
          <w:rFonts w:hint="cs"/>
          <w:rtl/>
        </w:rPr>
        <w:t>عليهم‌السلام</w:t>
      </w:r>
      <w:r>
        <w:rPr>
          <w:rtl/>
        </w:rPr>
        <w:t xml:space="preserve"> يزداد يوما بعد يوم من قبل الخط المخالف</w:t>
      </w:r>
      <w:r w:rsidR="0033739A">
        <w:rPr>
          <w:rtl/>
        </w:rPr>
        <w:t>،</w:t>
      </w:r>
      <w:r>
        <w:rPr>
          <w:rtl/>
        </w:rPr>
        <w:t xml:space="preserve"> وضيقوا الخناق على الشيعة أكثر فأكثر. وفي الشام التي هي أبعد نقطة في رقعة الخلافة الإسلامية</w:t>
      </w:r>
      <w:r w:rsidR="0033739A">
        <w:rPr>
          <w:rtl/>
        </w:rPr>
        <w:t>،</w:t>
      </w:r>
      <w:r>
        <w:rPr>
          <w:rtl/>
        </w:rPr>
        <w:t xml:space="preserve"> هناك استولى الأمويون (لعنهم الله) على السلطة</w:t>
      </w:r>
      <w:r w:rsidR="0033739A">
        <w:rPr>
          <w:rtl/>
        </w:rPr>
        <w:t>،</w:t>
      </w:r>
      <w:r>
        <w:rPr>
          <w:rtl/>
        </w:rPr>
        <w:t xml:space="preserve"> وأمروا بأن يُلعن الخليفة الشرعي لرسول الله </w:t>
      </w:r>
      <w:r w:rsidRPr="00032A46">
        <w:rPr>
          <w:rStyle w:val="libAlaemChar"/>
          <w:rFonts w:hint="cs"/>
          <w:rtl/>
        </w:rPr>
        <w:t>صلى‌الله‌عليه‌وآله</w:t>
      </w:r>
      <w:r>
        <w:rPr>
          <w:rtl/>
        </w:rPr>
        <w:t xml:space="preserve"> من على المنابر. وحينما قتل القوم فاطمة الزهراء </w:t>
      </w:r>
      <w:r w:rsidRPr="00032A46">
        <w:rPr>
          <w:rStyle w:val="libAlaemChar"/>
          <w:rFonts w:hint="cs"/>
          <w:rtl/>
        </w:rPr>
        <w:t>عليها‌السلام</w:t>
      </w:r>
      <w:r>
        <w:rPr>
          <w:rtl/>
        </w:rPr>
        <w:t xml:space="preserve"> بنت الرسول </w:t>
      </w:r>
    </w:p>
    <w:p w:rsidR="00032A46" w:rsidRDefault="00032A46" w:rsidP="00032A46">
      <w:pPr>
        <w:pStyle w:val="libNormal0"/>
        <w:rPr>
          <w:rtl/>
        </w:rPr>
      </w:pPr>
      <w:r>
        <w:rPr>
          <w:rtl/>
        </w:rPr>
        <w:br w:type="page"/>
      </w:r>
      <w:r w:rsidRPr="00032A46">
        <w:rPr>
          <w:rStyle w:val="libAlaemChar"/>
          <w:rFonts w:hint="cs"/>
          <w:rtl/>
        </w:rPr>
        <w:lastRenderedPageBreak/>
        <w:t>صلى‌الله‌عليه‌وآله</w:t>
      </w:r>
      <w:r>
        <w:rPr>
          <w:rtl/>
        </w:rPr>
        <w:t xml:space="preserve"> وبضعته وقتلوا علي بن أبي طالب </w:t>
      </w:r>
      <w:r w:rsidRPr="00032A46">
        <w:rPr>
          <w:rStyle w:val="libAlaemChar"/>
          <w:rFonts w:hint="cs"/>
          <w:rtl/>
        </w:rPr>
        <w:t>عليه‌السلام</w:t>
      </w:r>
      <w:r>
        <w:rPr>
          <w:rtl/>
        </w:rPr>
        <w:t xml:space="preserve"> وصي رسول الله </w:t>
      </w:r>
      <w:r w:rsidRPr="00032A46">
        <w:rPr>
          <w:rStyle w:val="libAlaemChar"/>
          <w:rFonts w:hint="cs"/>
          <w:rtl/>
        </w:rPr>
        <w:t>صلى‌الله‌عليه‌وآله</w:t>
      </w:r>
      <w:r>
        <w:rPr>
          <w:rtl/>
        </w:rPr>
        <w:t xml:space="preserve"> بالحق؛ استطاع الأمويون أن يُنزلوا بالإسلام شتى أنواع المصائب والبلاء</w:t>
      </w:r>
      <w:r w:rsidR="0033739A">
        <w:rPr>
          <w:rtl/>
        </w:rPr>
        <w:t>،</w:t>
      </w:r>
      <w:r>
        <w:rPr>
          <w:rtl/>
        </w:rPr>
        <w:t xml:space="preserve"> حتى وصل بهم الأمر أن يقتلوا ريحانتي رسول الله </w:t>
      </w:r>
      <w:r w:rsidRPr="00032A46">
        <w:rPr>
          <w:rStyle w:val="libAlaemChar"/>
          <w:rFonts w:hint="cs"/>
          <w:rtl/>
        </w:rPr>
        <w:t>صلى‌الله‌عليه‌وآله</w:t>
      </w:r>
      <w:r>
        <w:rPr>
          <w:rtl/>
        </w:rPr>
        <w:t xml:space="preserve"> الحسن والحسين </w:t>
      </w:r>
      <w:r w:rsidRPr="00032A46">
        <w:rPr>
          <w:rStyle w:val="libAlaemChar"/>
          <w:rFonts w:hint="cs"/>
          <w:rtl/>
        </w:rPr>
        <w:t>عليهما‌السلام</w:t>
      </w:r>
      <w:r>
        <w:rPr>
          <w:rtl/>
        </w:rPr>
        <w:t xml:space="preserve"> بأفجع قتلة وأمرّها.</w:t>
      </w:r>
    </w:p>
    <w:p w:rsidR="00032A46" w:rsidRDefault="00032A46" w:rsidP="00032A46">
      <w:pPr>
        <w:pStyle w:val="libNormal"/>
        <w:rPr>
          <w:rtl/>
        </w:rPr>
      </w:pPr>
      <w:r>
        <w:rPr>
          <w:rtl/>
        </w:rPr>
        <w:t xml:space="preserve">يقول الإمام الباقر </w:t>
      </w:r>
      <w:r w:rsidRPr="00032A46">
        <w:rPr>
          <w:rStyle w:val="libAlaemChar"/>
          <w:rFonts w:hint="cs"/>
          <w:rtl/>
        </w:rPr>
        <w:t>عليه‌السلام</w:t>
      </w:r>
      <w:r w:rsidR="0033739A">
        <w:rPr>
          <w:rtl/>
        </w:rPr>
        <w:t>:</w:t>
      </w:r>
      <w:r>
        <w:rPr>
          <w:rtl/>
        </w:rPr>
        <w:t xml:space="preserve"> </w:t>
      </w:r>
      <w:r>
        <w:rPr>
          <w:rFonts w:hint="cs"/>
          <w:rtl/>
        </w:rPr>
        <w:t>«</w:t>
      </w:r>
      <w:r>
        <w:rPr>
          <w:rtl/>
        </w:rPr>
        <w:t xml:space="preserve"> لم نزل أهل البيت نستذل ونستضام ونقصى ونمتهن ونحرم ونقتل ونخاف ولا نأمن على دمائنا ودماء أوليائنا ... وكان عظم ذلك وكبره زمن معاوية بعد موت الحسن ع فقتلت شيعتنا بكل بلدة وقطعت الأيدي والأرجل على الظنة وكان من يذكر بحبنا والانقطاع إلينا سجن أو نهب ماله أو هدمت داره ثم لم يزل البلاء يشتد ويزداد إلى زمان عبيد الله بن زياد قاتل الحسين </w:t>
      </w:r>
      <w:r w:rsidRPr="00032A46">
        <w:rPr>
          <w:rStyle w:val="libAlaemChar"/>
          <w:rFonts w:hint="cs"/>
          <w:rtl/>
        </w:rPr>
        <w:t>عليه‌السلام</w:t>
      </w:r>
      <w:r>
        <w:rPr>
          <w:rtl/>
        </w:rPr>
        <w:t xml:space="preserve"> </w:t>
      </w:r>
      <w:r>
        <w:rPr>
          <w:rFonts w:hint="cs"/>
          <w:rtl/>
        </w:rPr>
        <w:t>»</w:t>
      </w:r>
      <w:r>
        <w:rPr>
          <w:rtl/>
        </w:rPr>
        <w:t xml:space="preserve"> </w:t>
      </w:r>
      <w:r w:rsidRPr="00032A46">
        <w:rPr>
          <w:rStyle w:val="libFootnotenumChar"/>
          <w:rtl/>
        </w:rPr>
        <w:t>(1)</w:t>
      </w:r>
    </w:p>
    <w:p w:rsidR="00032A46" w:rsidRDefault="00032A46" w:rsidP="00032A46">
      <w:pPr>
        <w:pStyle w:val="libNormal"/>
        <w:rPr>
          <w:rtl/>
        </w:rPr>
      </w:pPr>
      <w:r>
        <w:rPr>
          <w:rtl/>
        </w:rPr>
        <w:t>وبعد أن انتهى حكم بني أمية</w:t>
      </w:r>
      <w:r w:rsidR="0033739A">
        <w:rPr>
          <w:rtl/>
        </w:rPr>
        <w:t>،</w:t>
      </w:r>
      <w:r>
        <w:rPr>
          <w:rtl/>
        </w:rPr>
        <w:t xml:space="preserve"> قام بنو العباس (لعنهم الله) بشعاراتهم الكاذبة</w:t>
      </w:r>
      <w:r w:rsidR="0033739A">
        <w:rPr>
          <w:rtl/>
        </w:rPr>
        <w:t>،</w:t>
      </w:r>
      <w:r>
        <w:rPr>
          <w:rtl/>
        </w:rPr>
        <w:t xml:space="preserve"> وأفكارهم الفاسدة والمنحرفة</w:t>
      </w:r>
      <w:r w:rsidR="0033739A">
        <w:rPr>
          <w:rtl/>
        </w:rPr>
        <w:t>،</w:t>
      </w:r>
      <w:r>
        <w:rPr>
          <w:rtl/>
        </w:rPr>
        <w:t xml:space="preserve"> فصبوا أنواع البلاء على رؤوس الشيعة. لأنهم كانوا قلقين من أحقيّة المذهب الشيعة ومتخوّفين من استلام الشيعة للسلطة. فقتلوا الأئمة الأطهار </w:t>
      </w:r>
      <w:r w:rsidRPr="00032A46">
        <w:rPr>
          <w:rStyle w:val="libAlaemChar"/>
          <w:rFonts w:hint="cs"/>
          <w:rtl/>
        </w:rPr>
        <w:t>عليهم‌السلام</w:t>
      </w:r>
      <w:r>
        <w:rPr>
          <w:rtl/>
        </w:rPr>
        <w:t xml:space="preserve"> وسمموهم بأوهى الأعذار المختلقة</w:t>
      </w:r>
      <w:r w:rsidR="0033739A">
        <w:rPr>
          <w:rtl/>
        </w:rPr>
        <w:t>،</w:t>
      </w:r>
      <w:r>
        <w:rPr>
          <w:rtl/>
        </w:rPr>
        <w:t xml:space="preserve"> وسجنوا أصحابهم المقربين أو أبعدوهم وقتلوا كثيرا منهم. واستمر هذا الأسلوب </w:t>
      </w:r>
    </w:p>
    <w:p w:rsidR="00032A46" w:rsidRDefault="00032A46" w:rsidP="00032A46">
      <w:pPr>
        <w:pStyle w:val="libLine"/>
        <w:rPr>
          <w:rFonts w:hint="cs"/>
          <w:rtl/>
        </w:rPr>
      </w:pPr>
      <w:r>
        <w:rPr>
          <w:rFonts w:hint="cs"/>
          <w:rtl/>
        </w:rPr>
        <w:t>__________________</w:t>
      </w:r>
    </w:p>
    <w:p w:rsidR="00032A46" w:rsidRDefault="00032A46" w:rsidP="00032A46">
      <w:pPr>
        <w:pStyle w:val="libFootnote0"/>
        <w:rPr>
          <w:rtl/>
        </w:rPr>
      </w:pPr>
      <w:r>
        <w:rPr>
          <w:rtl/>
        </w:rPr>
        <w:t>(1) شرح نهج البلاغة</w:t>
      </w:r>
      <w:r w:rsidR="0033739A">
        <w:rPr>
          <w:rtl/>
        </w:rPr>
        <w:t>،</w:t>
      </w:r>
      <w:r>
        <w:rPr>
          <w:rtl/>
        </w:rPr>
        <w:t xml:space="preserve"> لابن أبي الحديد</w:t>
      </w:r>
      <w:r w:rsidR="0033739A">
        <w:rPr>
          <w:rtl/>
        </w:rPr>
        <w:t>،</w:t>
      </w:r>
      <w:r>
        <w:rPr>
          <w:rtl/>
        </w:rPr>
        <w:t xml:space="preserve"> ج 11 ص 43.</w:t>
      </w:r>
    </w:p>
    <w:p w:rsidR="00032A46" w:rsidRDefault="00032A46" w:rsidP="00032A46">
      <w:pPr>
        <w:pStyle w:val="libNormal0"/>
        <w:rPr>
          <w:rtl/>
        </w:rPr>
      </w:pPr>
      <w:r>
        <w:rPr>
          <w:rtl/>
        </w:rPr>
        <w:br w:type="page"/>
      </w:r>
      <w:r>
        <w:rPr>
          <w:rtl/>
        </w:rPr>
        <w:lastRenderedPageBreak/>
        <w:t>العدائي لقرون عديدة وكان الظلمة يعملون على إتلاف كلما يصل إلى أيديهم من آثار الشيعة. ولكن بقي المذهب الشيعي قائماً ببركة التضحيات التي قدّمها علماؤنا الأبرار</w:t>
      </w:r>
      <w:r w:rsidR="0033739A">
        <w:rPr>
          <w:rtl/>
        </w:rPr>
        <w:t>،</w:t>
      </w:r>
      <w:r>
        <w:rPr>
          <w:rtl/>
        </w:rPr>
        <w:t xml:space="preserve"> وحماة الدين الحنيف. ودوّنوا لنا المباني الأساسية للتشيع على رغم الصعوبات وعلى رغم التقية</w:t>
      </w:r>
      <w:r w:rsidR="0033739A">
        <w:rPr>
          <w:rtl/>
        </w:rPr>
        <w:t>،</w:t>
      </w:r>
      <w:r>
        <w:rPr>
          <w:rtl/>
        </w:rPr>
        <w:t xml:space="preserve"> فكان العلماء (رضوان الله تعالى عليهم) يتحركون بطريقة لا تعطي لخصومهم من المخالفين عذرا في القضاء عليهم. فلم يذكروا الأخبار التي تتعارض مع مبدأ التقية ومنها زيارة عاشوراء. ولهذا السبب لم تذكر زيارة عاشوراء إلا في الكتب التي كانت تتداول بين الشيعة فقط. فهذه الزيارة مذكورة بالأساس في كتب الأدعية والتي تعرف بـ (كتب المزار).</w:t>
      </w:r>
    </w:p>
    <w:p w:rsidR="00032A46" w:rsidRDefault="00032A46" w:rsidP="00A22D61">
      <w:pPr>
        <w:pStyle w:val="Heading2Center"/>
        <w:rPr>
          <w:rtl/>
        </w:rPr>
      </w:pPr>
      <w:r>
        <w:rPr>
          <w:rtl/>
        </w:rPr>
        <w:br w:type="page"/>
      </w:r>
      <w:bookmarkStart w:id="23" w:name="_Toc371411047"/>
      <w:r>
        <w:rPr>
          <w:rtl/>
        </w:rPr>
        <w:lastRenderedPageBreak/>
        <w:t>زيارة عاشوراء في كتب الحديث</w:t>
      </w:r>
      <w:bookmarkEnd w:id="23"/>
    </w:p>
    <w:p w:rsidR="00032A46" w:rsidRDefault="00032A46" w:rsidP="00032A46">
      <w:pPr>
        <w:pStyle w:val="libNormal"/>
        <w:rPr>
          <w:rtl/>
        </w:rPr>
      </w:pPr>
      <w:r>
        <w:rPr>
          <w:rtl/>
        </w:rPr>
        <w:t>تُعتبر زيارة عاشوراء من الزيارات المشهورة</w:t>
      </w:r>
      <w:r w:rsidR="0033739A">
        <w:rPr>
          <w:rtl/>
        </w:rPr>
        <w:t>،</w:t>
      </w:r>
      <w:r>
        <w:rPr>
          <w:rtl/>
        </w:rPr>
        <w:t xml:space="preserve"> فقد ذكرت في مصنفات أجلاء الطائفة على مرِّ العصور</w:t>
      </w:r>
      <w:r w:rsidR="0033739A">
        <w:rPr>
          <w:rtl/>
        </w:rPr>
        <w:t>،</w:t>
      </w:r>
      <w:r>
        <w:rPr>
          <w:rtl/>
        </w:rPr>
        <w:t xml:space="preserve"> ومنها على سبيل المثال</w:t>
      </w:r>
      <w:r w:rsidR="0033739A">
        <w:rPr>
          <w:rtl/>
        </w:rPr>
        <w:t>:</w:t>
      </w:r>
      <w:r>
        <w:rPr>
          <w:rtl/>
        </w:rPr>
        <w:t xml:space="preserve"> </w:t>
      </w:r>
    </w:p>
    <w:p w:rsidR="00032A46" w:rsidRDefault="00032A46" w:rsidP="00032A46">
      <w:pPr>
        <w:pStyle w:val="libNormal"/>
        <w:rPr>
          <w:rtl/>
        </w:rPr>
      </w:pPr>
      <w:r w:rsidRPr="00032A46">
        <w:rPr>
          <w:rStyle w:val="libBold2Char"/>
          <w:rtl/>
        </w:rPr>
        <w:t>1</w:t>
      </w:r>
      <w:r w:rsidR="0033739A">
        <w:rPr>
          <w:rStyle w:val="libBold2Char"/>
          <w:rtl/>
        </w:rPr>
        <w:t xml:space="preserve"> - </w:t>
      </w:r>
      <w:r w:rsidRPr="00032A46">
        <w:rPr>
          <w:rStyle w:val="libBold2Char"/>
          <w:rtl/>
        </w:rPr>
        <w:t>كامل الزيارات</w:t>
      </w:r>
      <w:r w:rsidR="0033739A">
        <w:rPr>
          <w:rtl/>
        </w:rPr>
        <w:t>،</w:t>
      </w:r>
      <w:r>
        <w:rPr>
          <w:rtl/>
        </w:rPr>
        <w:t xml:space="preserve"> لابن قولويه القمي </w:t>
      </w:r>
      <w:r w:rsidRPr="00032A46">
        <w:rPr>
          <w:rStyle w:val="libAlaemChar"/>
          <w:rtl/>
        </w:rPr>
        <w:t>رحمه‌الله</w:t>
      </w:r>
      <w:r w:rsidR="0033739A">
        <w:rPr>
          <w:rtl/>
        </w:rPr>
        <w:t>،</w:t>
      </w:r>
      <w:r>
        <w:rPr>
          <w:rtl/>
        </w:rPr>
        <w:t xml:space="preserve"> من علماء القرن الرابع.</w:t>
      </w:r>
    </w:p>
    <w:p w:rsidR="00032A46" w:rsidRDefault="00032A46" w:rsidP="00032A46">
      <w:pPr>
        <w:pStyle w:val="libNormal"/>
        <w:rPr>
          <w:rtl/>
        </w:rPr>
      </w:pPr>
      <w:r w:rsidRPr="00032A46">
        <w:rPr>
          <w:rStyle w:val="libBold2Char"/>
          <w:rtl/>
        </w:rPr>
        <w:t>2</w:t>
      </w:r>
      <w:r w:rsidR="0033739A">
        <w:rPr>
          <w:rStyle w:val="libBold2Char"/>
          <w:rtl/>
        </w:rPr>
        <w:t xml:space="preserve"> - </w:t>
      </w:r>
      <w:r w:rsidRPr="00032A46">
        <w:rPr>
          <w:rStyle w:val="libBold2Char"/>
          <w:rtl/>
        </w:rPr>
        <w:t>مصباح المتهجد</w:t>
      </w:r>
      <w:r w:rsidR="0033739A">
        <w:rPr>
          <w:rtl/>
        </w:rPr>
        <w:t>،</w:t>
      </w:r>
      <w:r>
        <w:rPr>
          <w:rtl/>
        </w:rPr>
        <w:t xml:space="preserve"> للشيخ الطوسي </w:t>
      </w:r>
      <w:r w:rsidRPr="00032A46">
        <w:rPr>
          <w:rStyle w:val="libAlaemChar"/>
          <w:rtl/>
        </w:rPr>
        <w:t>رحمه‌الله</w:t>
      </w:r>
      <w:r w:rsidR="0033739A">
        <w:rPr>
          <w:rtl/>
        </w:rPr>
        <w:t>،</w:t>
      </w:r>
      <w:r>
        <w:rPr>
          <w:rtl/>
        </w:rPr>
        <w:t xml:space="preserve"> من علماء القرن الخامس.</w:t>
      </w:r>
    </w:p>
    <w:p w:rsidR="00032A46" w:rsidRDefault="00032A46" w:rsidP="00032A46">
      <w:pPr>
        <w:pStyle w:val="libNormal"/>
        <w:rPr>
          <w:rtl/>
        </w:rPr>
      </w:pPr>
      <w:r w:rsidRPr="00032A46">
        <w:rPr>
          <w:rStyle w:val="libBold2Char"/>
          <w:rtl/>
        </w:rPr>
        <w:t>3</w:t>
      </w:r>
      <w:r w:rsidR="0033739A">
        <w:rPr>
          <w:rStyle w:val="libBold2Char"/>
          <w:rtl/>
        </w:rPr>
        <w:t xml:space="preserve"> - </w:t>
      </w:r>
      <w:r w:rsidRPr="00032A46">
        <w:rPr>
          <w:rStyle w:val="libBold2Char"/>
          <w:rtl/>
        </w:rPr>
        <w:t>المزار الكبير</w:t>
      </w:r>
      <w:r w:rsidR="0033739A">
        <w:rPr>
          <w:rtl/>
        </w:rPr>
        <w:t>،</w:t>
      </w:r>
      <w:r>
        <w:rPr>
          <w:rtl/>
        </w:rPr>
        <w:t xml:space="preserve"> لمحمد بن جعفر المشهدي</w:t>
      </w:r>
      <w:r>
        <w:rPr>
          <w:rFonts w:hint="cs"/>
          <w:rtl/>
        </w:rPr>
        <w:t xml:space="preserve"> </w:t>
      </w:r>
      <w:r w:rsidRPr="00032A46">
        <w:rPr>
          <w:rStyle w:val="libAlaemChar"/>
          <w:rtl/>
        </w:rPr>
        <w:t>رحمه‌الله</w:t>
      </w:r>
      <w:r w:rsidR="0033739A">
        <w:rPr>
          <w:rtl/>
        </w:rPr>
        <w:t>،</w:t>
      </w:r>
      <w:r>
        <w:rPr>
          <w:rtl/>
        </w:rPr>
        <w:t xml:space="preserve"> من علماء القرن السادس.</w:t>
      </w:r>
    </w:p>
    <w:p w:rsidR="00032A46" w:rsidRDefault="00032A46" w:rsidP="00032A46">
      <w:pPr>
        <w:pStyle w:val="libNormal"/>
        <w:rPr>
          <w:rtl/>
        </w:rPr>
      </w:pPr>
      <w:r w:rsidRPr="00032A46">
        <w:rPr>
          <w:rStyle w:val="libBold2Char"/>
          <w:rtl/>
        </w:rPr>
        <w:t>4</w:t>
      </w:r>
      <w:r w:rsidR="0033739A">
        <w:rPr>
          <w:rStyle w:val="libBold2Char"/>
          <w:rtl/>
        </w:rPr>
        <w:t xml:space="preserve"> - </w:t>
      </w:r>
      <w:r w:rsidRPr="00032A46">
        <w:rPr>
          <w:rStyle w:val="libBold2Char"/>
          <w:rtl/>
        </w:rPr>
        <w:t>مصباح الزائر</w:t>
      </w:r>
      <w:r w:rsidR="0033739A">
        <w:rPr>
          <w:rtl/>
        </w:rPr>
        <w:t>،</w:t>
      </w:r>
      <w:r>
        <w:rPr>
          <w:rtl/>
        </w:rPr>
        <w:t xml:space="preserve"> للسيد علي بن موسى بن طاووس</w:t>
      </w:r>
      <w:r>
        <w:rPr>
          <w:rFonts w:hint="cs"/>
          <w:rtl/>
        </w:rPr>
        <w:t xml:space="preserve"> </w:t>
      </w:r>
      <w:r w:rsidRPr="00032A46">
        <w:rPr>
          <w:rStyle w:val="libAlaemChar"/>
          <w:rtl/>
        </w:rPr>
        <w:t>رحمه‌الله</w:t>
      </w:r>
      <w:r w:rsidR="0033739A">
        <w:rPr>
          <w:rtl/>
        </w:rPr>
        <w:t>،</w:t>
      </w:r>
      <w:r>
        <w:rPr>
          <w:rtl/>
        </w:rPr>
        <w:t xml:space="preserve"> من علماء القرن السابع.</w:t>
      </w:r>
    </w:p>
    <w:p w:rsidR="00032A46" w:rsidRDefault="00032A46" w:rsidP="00032A46">
      <w:pPr>
        <w:pStyle w:val="libNormal"/>
        <w:rPr>
          <w:rtl/>
        </w:rPr>
      </w:pPr>
      <w:r w:rsidRPr="00032A46">
        <w:rPr>
          <w:rStyle w:val="libBold2Char"/>
          <w:rtl/>
        </w:rPr>
        <w:t>5</w:t>
      </w:r>
      <w:r w:rsidR="0033739A">
        <w:rPr>
          <w:rStyle w:val="libBold2Char"/>
          <w:rtl/>
        </w:rPr>
        <w:t xml:space="preserve"> - </w:t>
      </w:r>
      <w:r w:rsidRPr="00032A46">
        <w:rPr>
          <w:rStyle w:val="libBold2Char"/>
          <w:rtl/>
        </w:rPr>
        <w:t>فرحة الغري</w:t>
      </w:r>
      <w:r w:rsidR="0033739A">
        <w:rPr>
          <w:rtl/>
        </w:rPr>
        <w:t>،</w:t>
      </w:r>
      <w:r>
        <w:rPr>
          <w:rtl/>
        </w:rPr>
        <w:t xml:space="preserve"> للسيد عبد الكريم بن أحمد بن طاووس</w:t>
      </w:r>
      <w:r>
        <w:rPr>
          <w:rFonts w:hint="cs"/>
          <w:rtl/>
        </w:rPr>
        <w:t xml:space="preserve"> </w:t>
      </w:r>
      <w:r w:rsidRPr="00032A46">
        <w:rPr>
          <w:rStyle w:val="libAlaemChar"/>
          <w:rtl/>
        </w:rPr>
        <w:t>رحمه‌الله</w:t>
      </w:r>
      <w:r w:rsidR="0033739A">
        <w:rPr>
          <w:rtl/>
        </w:rPr>
        <w:t>،</w:t>
      </w:r>
      <w:r>
        <w:rPr>
          <w:rtl/>
        </w:rPr>
        <w:t xml:space="preserve"> من علماء القرن السابع.</w:t>
      </w:r>
    </w:p>
    <w:p w:rsidR="00032A46" w:rsidRDefault="00032A46" w:rsidP="00032A46">
      <w:pPr>
        <w:pStyle w:val="libNormal"/>
        <w:rPr>
          <w:rtl/>
        </w:rPr>
      </w:pPr>
      <w:r w:rsidRPr="00032A46">
        <w:rPr>
          <w:rStyle w:val="libBold2Char"/>
          <w:rtl/>
        </w:rPr>
        <w:t>6</w:t>
      </w:r>
      <w:r w:rsidR="0033739A">
        <w:rPr>
          <w:rStyle w:val="libBold2Char"/>
          <w:rtl/>
        </w:rPr>
        <w:t xml:space="preserve"> - </w:t>
      </w:r>
      <w:r w:rsidRPr="00032A46">
        <w:rPr>
          <w:rStyle w:val="libBold2Char"/>
          <w:rtl/>
        </w:rPr>
        <w:t>منهاج الصلاح</w:t>
      </w:r>
      <w:r w:rsidR="0033739A">
        <w:rPr>
          <w:rtl/>
        </w:rPr>
        <w:t>،</w:t>
      </w:r>
      <w:r>
        <w:rPr>
          <w:rtl/>
        </w:rPr>
        <w:t xml:space="preserve"> للعلامة الحلي </w:t>
      </w:r>
      <w:r w:rsidRPr="00032A46">
        <w:rPr>
          <w:rStyle w:val="libAlaemChar"/>
          <w:rtl/>
        </w:rPr>
        <w:t>رحمه‌الله</w:t>
      </w:r>
      <w:r w:rsidR="0033739A">
        <w:rPr>
          <w:rtl/>
        </w:rPr>
        <w:t>،</w:t>
      </w:r>
      <w:r>
        <w:rPr>
          <w:rtl/>
        </w:rPr>
        <w:t xml:space="preserve"> من علماء القرن الثامن.</w:t>
      </w:r>
    </w:p>
    <w:p w:rsidR="00032A46" w:rsidRDefault="00032A46" w:rsidP="00032A46">
      <w:pPr>
        <w:pStyle w:val="libNormal"/>
        <w:rPr>
          <w:rtl/>
        </w:rPr>
      </w:pPr>
      <w:r w:rsidRPr="00032A46">
        <w:rPr>
          <w:rStyle w:val="libBold2Char"/>
          <w:rtl/>
        </w:rPr>
        <w:t>7</w:t>
      </w:r>
      <w:r w:rsidR="0033739A">
        <w:rPr>
          <w:rStyle w:val="libBold2Char"/>
          <w:rtl/>
        </w:rPr>
        <w:t xml:space="preserve"> - </w:t>
      </w:r>
      <w:r w:rsidRPr="00032A46">
        <w:rPr>
          <w:rStyle w:val="libBold2Char"/>
          <w:rtl/>
        </w:rPr>
        <w:t>المزار</w:t>
      </w:r>
      <w:r w:rsidR="0033739A">
        <w:rPr>
          <w:rtl/>
        </w:rPr>
        <w:t>،</w:t>
      </w:r>
      <w:r>
        <w:rPr>
          <w:rtl/>
        </w:rPr>
        <w:t xml:space="preserve"> للشهيد الأول (السيد محمد بن مكي العاملي </w:t>
      </w:r>
      <w:r w:rsidRPr="00032A46">
        <w:rPr>
          <w:rStyle w:val="libAlaemChar"/>
          <w:rFonts w:hint="cs"/>
          <w:rtl/>
        </w:rPr>
        <w:t>رحمه‌الله</w:t>
      </w:r>
      <w:r w:rsidR="0033739A">
        <w:rPr>
          <w:rtl/>
        </w:rPr>
        <w:t>،</w:t>
      </w:r>
      <w:r>
        <w:rPr>
          <w:rtl/>
        </w:rPr>
        <w:t xml:space="preserve"> من علماء القرن التاسع.</w:t>
      </w:r>
    </w:p>
    <w:p w:rsidR="00032A46" w:rsidRDefault="00032A46" w:rsidP="00032A46">
      <w:pPr>
        <w:pStyle w:val="libNormal"/>
        <w:rPr>
          <w:rFonts w:hint="cs"/>
          <w:rtl/>
        </w:rPr>
      </w:pPr>
      <w:r>
        <w:rPr>
          <w:rtl/>
        </w:rPr>
        <w:br w:type="page"/>
      </w:r>
      <w:r w:rsidRPr="00032A46">
        <w:rPr>
          <w:rStyle w:val="libBold2Char"/>
          <w:rtl/>
        </w:rPr>
        <w:lastRenderedPageBreak/>
        <w:t>8</w:t>
      </w:r>
      <w:r w:rsidR="0033739A">
        <w:rPr>
          <w:rStyle w:val="libBold2Char"/>
          <w:rtl/>
        </w:rPr>
        <w:t xml:space="preserve"> - </w:t>
      </w:r>
      <w:r w:rsidRPr="00032A46">
        <w:rPr>
          <w:rStyle w:val="libBold2Char"/>
          <w:rtl/>
        </w:rPr>
        <w:t>البلد الأمين</w:t>
      </w:r>
      <w:r w:rsidR="0033739A">
        <w:rPr>
          <w:rtl/>
        </w:rPr>
        <w:t>،</w:t>
      </w:r>
      <w:r>
        <w:rPr>
          <w:rtl/>
        </w:rPr>
        <w:t xml:space="preserve"> للعلامة تقي الدين إبراهيم الكفعمي </w:t>
      </w:r>
      <w:r w:rsidRPr="00032A46">
        <w:rPr>
          <w:rStyle w:val="libAlaemChar"/>
          <w:rFonts w:hint="cs"/>
          <w:rtl/>
        </w:rPr>
        <w:t>رحمه‌الله</w:t>
      </w:r>
      <w:r w:rsidR="0033739A">
        <w:rPr>
          <w:rtl/>
        </w:rPr>
        <w:t>،</w:t>
      </w:r>
      <w:r>
        <w:rPr>
          <w:rtl/>
        </w:rPr>
        <w:t xml:space="preserve"> من علماء القرن العاشر.</w:t>
      </w:r>
    </w:p>
    <w:p w:rsidR="00032A46" w:rsidRDefault="00032A46" w:rsidP="00032A46">
      <w:pPr>
        <w:pStyle w:val="libNormal"/>
        <w:rPr>
          <w:rtl/>
        </w:rPr>
      </w:pPr>
      <w:r>
        <w:rPr>
          <w:rtl/>
        </w:rPr>
        <w:t>9</w:t>
      </w:r>
      <w:r w:rsidR="0033739A">
        <w:rPr>
          <w:rtl/>
        </w:rPr>
        <w:t xml:space="preserve"> - </w:t>
      </w:r>
      <w:r>
        <w:rPr>
          <w:rFonts w:hint="cs"/>
          <w:rtl/>
        </w:rPr>
        <w:t xml:space="preserve">« </w:t>
      </w:r>
      <w:r w:rsidRPr="00032A46">
        <w:rPr>
          <w:rStyle w:val="libBold2Char"/>
          <w:rtl/>
        </w:rPr>
        <w:t>بحار الأنوار</w:t>
      </w:r>
      <w:r>
        <w:rPr>
          <w:rFonts w:hint="cs"/>
          <w:rtl/>
        </w:rPr>
        <w:t xml:space="preserve"> »</w:t>
      </w:r>
      <w:r w:rsidR="0033739A">
        <w:rPr>
          <w:rtl/>
        </w:rPr>
        <w:t>،</w:t>
      </w:r>
      <w:r>
        <w:rPr>
          <w:rtl/>
        </w:rPr>
        <w:t xml:space="preserve"> و</w:t>
      </w:r>
      <w:r>
        <w:rPr>
          <w:rFonts w:hint="cs"/>
          <w:rtl/>
        </w:rPr>
        <w:t xml:space="preserve"> « </w:t>
      </w:r>
      <w:r w:rsidRPr="00032A46">
        <w:rPr>
          <w:rStyle w:val="libBold2Char"/>
          <w:rtl/>
        </w:rPr>
        <w:t>تحفة الزائر</w:t>
      </w:r>
      <w:r>
        <w:rPr>
          <w:rFonts w:hint="cs"/>
          <w:rtl/>
        </w:rPr>
        <w:t xml:space="preserve"> </w:t>
      </w:r>
      <w:r>
        <w:rPr>
          <w:rtl/>
        </w:rPr>
        <w:t>»</w:t>
      </w:r>
      <w:r w:rsidR="0033739A">
        <w:rPr>
          <w:rtl/>
        </w:rPr>
        <w:t>،</w:t>
      </w:r>
      <w:r>
        <w:rPr>
          <w:rtl/>
        </w:rPr>
        <w:t xml:space="preserve"> و «</w:t>
      </w:r>
      <w:r w:rsidRPr="00032A46">
        <w:rPr>
          <w:rStyle w:val="libBold2Char"/>
          <w:rFonts w:hint="cs"/>
          <w:rtl/>
        </w:rPr>
        <w:t xml:space="preserve"> </w:t>
      </w:r>
      <w:r w:rsidRPr="00032A46">
        <w:rPr>
          <w:rStyle w:val="libBold2Char"/>
          <w:rtl/>
        </w:rPr>
        <w:t>زاد المعاد</w:t>
      </w:r>
      <w:r w:rsidRPr="00032A46">
        <w:rPr>
          <w:rStyle w:val="libBold2Char"/>
          <w:rFonts w:hint="cs"/>
          <w:rtl/>
        </w:rPr>
        <w:t xml:space="preserve"> </w:t>
      </w:r>
      <w:r>
        <w:rPr>
          <w:rtl/>
        </w:rPr>
        <w:t>»</w:t>
      </w:r>
      <w:r w:rsidR="0033739A">
        <w:rPr>
          <w:rtl/>
        </w:rPr>
        <w:t>،</w:t>
      </w:r>
      <w:r>
        <w:rPr>
          <w:rtl/>
        </w:rPr>
        <w:t xml:space="preserve"> للعلامة المجلسي </w:t>
      </w:r>
      <w:r w:rsidRPr="00032A46">
        <w:rPr>
          <w:rStyle w:val="libAlaemChar"/>
          <w:rFonts w:hint="cs"/>
          <w:rtl/>
        </w:rPr>
        <w:t>رحمه‌الله</w:t>
      </w:r>
      <w:r w:rsidR="0033739A">
        <w:rPr>
          <w:rFonts w:hint="cs"/>
          <w:rtl/>
        </w:rPr>
        <w:t>،</w:t>
      </w:r>
      <w:r>
        <w:rPr>
          <w:rtl/>
        </w:rPr>
        <w:t xml:space="preserve"> من علماء القرن الحادي عشر.</w:t>
      </w:r>
    </w:p>
    <w:p w:rsidR="00032A46" w:rsidRDefault="00032A46" w:rsidP="00032A46">
      <w:pPr>
        <w:pStyle w:val="libNormal"/>
        <w:rPr>
          <w:rtl/>
        </w:rPr>
      </w:pPr>
      <w:r>
        <w:rPr>
          <w:rtl/>
        </w:rPr>
        <w:t>وذكرت هذه الزيارة المباركة في مصادر أخرى غير هذه التي تقدم ذكرها.</w:t>
      </w:r>
    </w:p>
    <w:p w:rsidR="00032A46" w:rsidRDefault="00032A46" w:rsidP="00A22D61">
      <w:pPr>
        <w:pStyle w:val="Heading2Center"/>
        <w:rPr>
          <w:rtl/>
        </w:rPr>
      </w:pPr>
      <w:bookmarkStart w:id="24" w:name="_Toc371411048"/>
      <w:r>
        <w:rPr>
          <w:rtl/>
        </w:rPr>
        <w:t>استغناء زيارة عاشوراء عن دراسة السند</w:t>
      </w:r>
      <w:bookmarkEnd w:id="24"/>
    </w:p>
    <w:p w:rsidR="00032A46" w:rsidRDefault="00032A46" w:rsidP="00032A46">
      <w:pPr>
        <w:pStyle w:val="libNormal"/>
        <w:rPr>
          <w:rtl/>
        </w:rPr>
      </w:pPr>
      <w:r>
        <w:rPr>
          <w:rtl/>
        </w:rPr>
        <w:t xml:space="preserve">يرى الفقيه المقدّس وأستاذ الفقهاء الميرزا جواد التبريزي </w:t>
      </w:r>
      <w:r w:rsidRPr="00032A46">
        <w:rPr>
          <w:rStyle w:val="libAlaemChar"/>
          <w:rFonts w:hint="cs"/>
          <w:rtl/>
        </w:rPr>
        <w:t>قدس‌سره</w:t>
      </w:r>
      <w:r>
        <w:rPr>
          <w:rtl/>
        </w:rPr>
        <w:t xml:space="preserve"> أن بعض الزيارات كزيارة عاشوراء وزيارة الجامعة الكبيرة والناحية المقدسة ودعاء التوسل والكساء وأمثالها</w:t>
      </w:r>
      <w:r w:rsidR="0033739A">
        <w:rPr>
          <w:rtl/>
        </w:rPr>
        <w:t>،</w:t>
      </w:r>
      <w:r>
        <w:rPr>
          <w:rtl/>
        </w:rPr>
        <w:t xml:space="preserve"> لا تحتاج إلى دراسة لأسانيدها؛ لأن هذه الزيارات مشهورة جداً وأصبحت شعاراً للتشيع</w:t>
      </w:r>
      <w:r w:rsidR="0033739A">
        <w:rPr>
          <w:rtl/>
        </w:rPr>
        <w:t>،</w:t>
      </w:r>
      <w:r>
        <w:rPr>
          <w:rtl/>
        </w:rPr>
        <w:t xml:space="preserve"> كما أن مضامينها وردت في كثير من الروايات الصحيحة</w:t>
      </w:r>
      <w:r w:rsidR="0033739A">
        <w:rPr>
          <w:rtl/>
        </w:rPr>
        <w:t>،</w:t>
      </w:r>
      <w:r>
        <w:rPr>
          <w:rtl/>
        </w:rPr>
        <w:t xml:space="preserve"> وقد عمل بها أكابر العلماء حتى صارت جزءاً من معتقدات الشيعة. وأيُّ شعارٍ أعظم من الشعار الذي ينادي بمظلوميَّة أهل البيت </w:t>
      </w:r>
      <w:r w:rsidRPr="00032A46">
        <w:rPr>
          <w:rStyle w:val="libAlaemChar"/>
          <w:rtl/>
        </w:rPr>
        <w:t>عليهم‌السلام</w:t>
      </w:r>
      <w:r>
        <w:rPr>
          <w:rtl/>
        </w:rPr>
        <w:t xml:space="preserve">؟ وزيارة عاشوراء تكفَّلت ببيان الظلم الذي تعرض له أهل البيت </w:t>
      </w:r>
      <w:r w:rsidRPr="00032A46">
        <w:rPr>
          <w:rStyle w:val="libAlaemChar"/>
          <w:rFonts w:hint="cs"/>
          <w:rtl/>
        </w:rPr>
        <w:t>عليهم‌السلام</w:t>
      </w:r>
      <w:r>
        <w:rPr>
          <w:rtl/>
        </w:rPr>
        <w:t xml:space="preserve"> واشتملت على لعن ظالميهم ولعن قاتلي أبا عبد الله الحسين </w:t>
      </w:r>
      <w:r w:rsidRPr="00032A46">
        <w:rPr>
          <w:rStyle w:val="libAlaemChar"/>
          <w:rtl/>
        </w:rPr>
        <w:t>عليه‌السلام</w:t>
      </w:r>
      <w:r>
        <w:rPr>
          <w:rtl/>
        </w:rPr>
        <w:t xml:space="preserve">. كما أنها إحياء لواقعة الطف؛ ولذا تجب المحافظة عليها؛ لأن إحياء واقعة كربلاء هو إحياء المذهب الشيعي الذي هو </w:t>
      </w:r>
    </w:p>
    <w:p w:rsidR="00032A46" w:rsidRDefault="00032A46" w:rsidP="00032A46">
      <w:pPr>
        <w:pStyle w:val="libNormal0"/>
        <w:rPr>
          <w:rtl/>
        </w:rPr>
      </w:pPr>
      <w:r>
        <w:rPr>
          <w:rtl/>
        </w:rPr>
        <w:br w:type="page"/>
      </w:r>
      <w:r>
        <w:rPr>
          <w:rtl/>
        </w:rPr>
        <w:lastRenderedPageBreak/>
        <w:t xml:space="preserve">المذهب الحق. ومن المسلَّمات لدى الشيعة الإمامية هو مظلوميّة أهل البيت </w:t>
      </w:r>
      <w:r w:rsidRPr="00032A46">
        <w:rPr>
          <w:rStyle w:val="libAlaemChar"/>
          <w:rtl/>
        </w:rPr>
        <w:t>عليهم‌السلام</w:t>
      </w:r>
      <w:r>
        <w:rPr>
          <w:rtl/>
        </w:rPr>
        <w:t xml:space="preserve"> وخصوصاً الهجوم على بيت علي </w:t>
      </w:r>
      <w:r w:rsidRPr="00032A46">
        <w:rPr>
          <w:rStyle w:val="libAlaemChar"/>
          <w:rtl/>
        </w:rPr>
        <w:t>عليه‌السلام</w:t>
      </w:r>
      <w:r>
        <w:rPr>
          <w:rtl/>
        </w:rPr>
        <w:t xml:space="preserve"> وزوجته بنت الرسالة والصديقة الشهيدة فاطمة الزهراء </w:t>
      </w:r>
      <w:r w:rsidRPr="00032A46">
        <w:rPr>
          <w:rStyle w:val="libAlaemChar"/>
          <w:rtl/>
        </w:rPr>
        <w:t>عليها‌السلام</w:t>
      </w:r>
      <w:r>
        <w:rPr>
          <w:rtl/>
        </w:rPr>
        <w:t xml:space="preserve"> وقتل الإمام الحسين </w:t>
      </w:r>
      <w:r w:rsidRPr="00032A46">
        <w:rPr>
          <w:rStyle w:val="libAlaemChar"/>
          <w:rtl/>
        </w:rPr>
        <w:t>عليه‌السلام</w:t>
      </w:r>
      <w:r>
        <w:rPr>
          <w:rtl/>
        </w:rPr>
        <w:t>. أن الوعي بهذه المظلوميّة هو استيعاب لحقيقة الإسلام</w:t>
      </w:r>
      <w:r w:rsidR="0033739A">
        <w:rPr>
          <w:rtl/>
        </w:rPr>
        <w:t>،</w:t>
      </w:r>
      <w:r>
        <w:rPr>
          <w:rtl/>
        </w:rPr>
        <w:t xml:space="preserve"> كما هو واقع فعلاً فكثير من الذين اطلَّعوا على مظلومية أهل البيت </w:t>
      </w:r>
      <w:r w:rsidRPr="00032A46">
        <w:rPr>
          <w:rStyle w:val="libAlaemChar"/>
          <w:rtl/>
        </w:rPr>
        <w:t>عليهم‌السلام</w:t>
      </w:r>
      <w:r>
        <w:rPr>
          <w:rtl/>
        </w:rPr>
        <w:t xml:space="preserve"> قادهم هذا الاطلاع إلى حقانيّة هذا المذهب فتشيَّعوا. ولذا فإن الشهادة الثالثة التي هي الشهادة لعلي </w:t>
      </w:r>
      <w:r w:rsidRPr="00032A46">
        <w:rPr>
          <w:rStyle w:val="libAlaemChar"/>
          <w:rtl/>
        </w:rPr>
        <w:t>عليه‌السلام</w:t>
      </w:r>
      <w:r>
        <w:rPr>
          <w:rtl/>
        </w:rPr>
        <w:t xml:space="preserve"> بالولاية صارت شعاراً للشيعة ولا يجوز تركها</w:t>
      </w:r>
      <w:r w:rsidR="0033739A">
        <w:rPr>
          <w:rtl/>
        </w:rPr>
        <w:t>،</w:t>
      </w:r>
      <w:r>
        <w:rPr>
          <w:rtl/>
        </w:rPr>
        <w:t xml:space="preserve"> وأيُّ تقصير في مثل هذه الموارد يعتبر ذنباً غير مغتفر</w:t>
      </w:r>
      <w:r w:rsidR="0033739A">
        <w:rPr>
          <w:rtl/>
        </w:rPr>
        <w:t>،</w:t>
      </w:r>
      <w:r>
        <w:rPr>
          <w:rtl/>
        </w:rPr>
        <w:t xml:space="preserve"> لأن هذه المعتقدات هي شعارنا ومصادرنا لإثبات حقانيّة مذهب أهل البيت </w:t>
      </w:r>
      <w:r w:rsidRPr="00032A46">
        <w:rPr>
          <w:rStyle w:val="libAlaemChar"/>
          <w:rtl/>
        </w:rPr>
        <w:t>عليهم‌السلام</w:t>
      </w:r>
      <w:r>
        <w:rPr>
          <w:rtl/>
        </w:rPr>
        <w:t>.</w:t>
      </w:r>
    </w:p>
    <w:p w:rsidR="00032A46" w:rsidRDefault="00032A46" w:rsidP="00A22D61">
      <w:pPr>
        <w:pStyle w:val="Heading2Center"/>
        <w:rPr>
          <w:rtl/>
        </w:rPr>
      </w:pPr>
      <w:bookmarkStart w:id="25" w:name="_Toc371411049"/>
      <w:r>
        <w:rPr>
          <w:rtl/>
        </w:rPr>
        <w:t>شهرة الزيارة</w:t>
      </w:r>
      <w:bookmarkEnd w:id="25"/>
    </w:p>
    <w:p w:rsidR="00032A46" w:rsidRDefault="00032A46" w:rsidP="00032A46">
      <w:pPr>
        <w:pStyle w:val="libNormal"/>
        <w:rPr>
          <w:rtl/>
        </w:rPr>
      </w:pPr>
      <w:r>
        <w:rPr>
          <w:rtl/>
        </w:rPr>
        <w:t>زيارة عاشوراء المباركة من الزيارات المشهورة التي أولاها العلماء الكبار عناية خاصة ونقلوها في كتبهم بنصها الكامل وذكروا معها فضليتها. وممن تعرض لعظمة هذه الزيارة ومكانتها من علمائنا الكبار</w:t>
      </w:r>
      <w:r w:rsidR="0033739A">
        <w:rPr>
          <w:rtl/>
        </w:rPr>
        <w:t>:</w:t>
      </w:r>
      <w:r>
        <w:rPr>
          <w:rtl/>
        </w:rPr>
        <w:t xml:space="preserve"> الشيخ الطوسي </w:t>
      </w:r>
      <w:r w:rsidRPr="00032A46">
        <w:rPr>
          <w:rStyle w:val="libAlaemChar"/>
          <w:rtl/>
        </w:rPr>
        <w:t>رحمه‌الله</w:t>
      </w:r>
      <w:r>
        <w:rPr>
          <w:rtl/>
        </w:rPr>
        <w:t xml:space="preserve"> في «</w:t>
      </w:r>
      <w:r w:rsidRPr="00032A46">
        <w:rPr>
          <w:rStyle w:val="libBold2Char"/>
          <w:rtl/>
        </w:rPr>
        <w:t>مصباح المتهجد</w:t>
      </w:r>
      <w:r>
        <w:rPr>
          <w:rtl/>
        </w:rPr>
        <w:t>»</w:t>
      </w:r>
      <w:r w:rsidR="0033739A">
        <w:rPr>
          <w:rtl/>
        </w:rPr>
        <w:t>،</w:t>
      </w:r>
      <w:r>
        <w:rPr>
          <w:rtl/>
        </w:rPr>
        <w:t xml:space="preserve"> ابن قولويه القمي </w:t>
      </w:r>
      <w:r w:rsidRPr="00032A46">
        <w:rPr>
          <w:rStyle w:val="libAlaemChar"/>
          <w:rtl/>
        </w:rPr>
        <w:t>رحمه‌الله</w:t>
      </w:r>
      <w:r>
        <w:rPr>
          <w:rtl/>
        </w:rPr>
        <w:t xml:space="preserve"> في «</w:t>
      </w:r>
      <w:r w:rsidRPr="00032A46">
        <w:rPr>
          <w:rStyle w:val="libBold2Char"/>
          <w:rtl/>
        </w:rPr>
        <w:t>كامل الزيارات</w:t>
      </w:r>
      <w:r>
        <w:rPr>
          <w:rtl/>
        </w:rPr>
        <w:t xml:space="preserve">» والكفعمي </w:t>
      </w:r>
      <w:r w:rsidRPr="00032A46">
        <w:rPr>
          <w:rStyle w:val="libAlaemChar"/>
          <w:rtl/>
        </w:rPr>
        <w:t>رحمه‌الله</w:t>
      </w:r>
      <w:r>
        <w:rPr>
          <w:rtl/>
        </w:rPr>
        <w:t xml:space="preserve"> في كتابه «</w:t>
      </w:r>
      <w:r w:rsidRPr="00032A46">
        <w:rPr>
          <w:rStyle w:val="libBold2Char"/>
          <w:rtl/>
        </w:rPr>
        <w:t>البلد الأمين</w:t>
      </w:r>
      <w:r>
        <w:rPr>
          <w:rtl/>
        </w:rPr>
        <w:t xml:space="preserve">» وابن طاووس </w:t>
      </w:r>
      <w:r w:rsidRPr="00032A46">
        <w:rPr>
          <w:rStyle w:val="libAlaemChar"/>
          <w:rtl/>
        </w:rPr>
        <w:t>رحمه‌الله</w:t>
      </w:r>
      <w:r>
        <w:rPr>
          <w:rtl/>
        </w:rPr>
        <w:t xml:space="preserve"> في «</w:t>
      </w:r>
      <w:r w:rsidRPr="00032A46">
        <w:rPr>
          <w:rStyle w:val="libBold2Char"/>
          <w:rtl/>
        </w:rPr>
        <w:t>مصباح الزائر</w:t>
      </w:r>
      <w:r>
        <w:rPr>
          <w:rtl/>
        </w:rPr>
        <w:t xml:space="preserve">» </w:t>
      </w:r>
    </w:p>
    <w:p w:rsidR="00032A46" w:rsidRDefault="00032A46" w:rsidP="00032A46">
      <w:pPr>
        <w:pStyle w:val="libNormal0"/>
        <w:rPr>
          <w:rtl/>
        </w:rPr>
      </w:pPr>
      <w:r>
        <w:rPr>
          <w:rtl/>
        </w:rPr>
        <w:br w:type="page"/>
      </w:r>
      <w:r>
        <w:rPr>
          <w:rtl/>
        </w:rPr>
        <w:lastRenderedPageBreak/>
        <w:t>والشهيد الأول في «المزار» وغيرهم. فزيارة عاشوراء من الزيارات المشهورة والمجرّبة التي أكّد عليها أعاظم العلماء على مرّ العصور.</w:t>
      </w:r>
    </w:p>
    <w:p w:rsidR="00032A46" w:rsidRDefault="00032A46" w:rsidP="00A22D61">
      <w:pPr>
        <w:pStyle w:val="Heading2Center"/>
        <w:rPr>
          <w:rtl/>
        </w:rPr>
      </w:pPr>
      <w:bookmarkStart w:id="26" w:name="_Toc371411050"/>
      <w:r>
        <w:rPr>
          <w:rtl/>
        </w:rPr>
        <w:t>كفاية الشهرة في ثبوت قسم من الموضوعات الخارجية</w:t>
      </w:r>
      <w:bookmarkEnd w:id="26"/>
    </w:p>
    <w:p w:rsidR="00032A46" w:rsidRDefault="00032A46" w:rsidP="00032A46">
      <w:pPr>
        <w:pStyle w:val="libNormal"/>
        <w:rPr>
          <w:rtl/>
        </w:rPr>
      </w:pPr>
      <w:r>
        <w:rPr>
          <w:rtl/>
        </w:rPr>
        <w:t>إن تعلُّم الأحكام الشرعية وتحصيل المسائل الفقهية يعتبر من أعظم الأعمال وأرفعها</w:t>
      </w:r>
      <w:r w:rsidR="0033739A">
        <w:rPr>
          <w:rtl/>
        </w:rPr>
        <w:t>،</w:t>
      </w:r>
      <w:r>
        <w:rPr>
          <w:rtl/>
        </w:rPr>
        <w:t xml:space="preserve"> وانتم تعلمون أن هناك بعض الشروط فيما يخص الموضوعات الخارجية</w:t>
      </w:r>
      <w:r w:rsidR="0033739A">
        <w:rPr>
          <w:rtl/>
        </w:rPr>
        <w:t>،</w:t>
      </w:r>
      <w:r>
        <w:rPr>
          <w:rtl/>
        </w:rPr>
        <w:t xml:space="preserve"> وفي جميعها أو أغلبها لابد من إقامة البيِّنة</w:t>
      </w:r>
      <w:r w:rsidR="0033739A">
        <w:rPr>
          <w:rtl/>
        </w:rPr>
        <w:t>،</w:t>
      </w:r>
      <w:r>
        <w:rPr>
          <w:rtl/>
        </w:rPr>
        <w:t xml:space="preserve"> ولكن في بعضها (الموضوعات الخارجية) تكفي مجرد الشهرة في ثبوتها</w:t>
      </w:r>
      <w:r w:rsidR="0033739A">
        <w:rPr>
          <w:rtl/>
        </w:rPr>
        <w:t>،</w:t>
      </w:r>
      <w:r>
        <w:rPr>
          <w:rtl/>
        </w:rPr>
        <w:t xml:space="preserve"> ولا يحتاج إلى إقامة البيّنة ولا إلى أي شئ آخر</w:t>
      </w:r>
      <w:r w:rsidR="0033739A">
        <w:rPr>
          <w:rtl/>
        </w:rPr>
        <w:t>،</w:t>
      </w:r>
      <w:r>
        <w:rPr>
          <w:rtl/>
        </w:rPr>
        <w:t xml:space="preserve"> ومن هذه الموارد</w:t>
      </w:r>
      <w:r w:rsidR="0033739A">
        <w:rPr>
          <w:rtl/>
        </w:rPr>
        <w:t>:</w:t>
      </w:r>
      <w:r>
        <w:rPr>
          <w:rtl/>
        </w:rPr>
        <w:t xml:space="preserve"> ما لو اشترى شخصٌ أرضاً وبعد ذلك قيل له</w:t>
      </w:r>
      <w:r w:rsidR="0033739A">
        <w:rPr>
          <w:rtl/>
        </w:rPr>
        <w:t>:</w:t>
      </w:r>
      <w:r>
        <w:rPr>
          <w:rtl/>
        </w:rPr>
        <w:t xml:space="preserve"> أن هذه الأرض كانت وقفاً. وقد سُئل الإمام </w:t>
      </w:r>
      <w:r w:rsidRPr="00032A46">
        <w:rPr>
          <w:rStyle w:val="libAlaemChar"/>
          <w:rtl/>
        </w:rPr>
        <w:t>عليه‌السلام</w:t>
      </w:r>
      <w:r>
        <w:rPr>
          <w:rtl/>
        </w:rPr>
        <w:t xml:space="preserve"> عن حكم هذه المسألة فأجاب </w:t>
      </w:r>
      <w:r w:rsidRPr="00032A46">
        <w:rPr>
          <w:rStyle w:val="libAlaemChar"/>
          <w:rtl/>
        </w:rPr>
        <w:t>عليه‌السلام</w:t>
      </w:r>
      <w:r w:rsidR="0033739A">
        <w:rPr>
          <w:rtl/>
        </w:rPr>
        <w:t>:</w:t>
      </w:r>
      <w:r>
        <w:rPr>
          <w:rtl/>
        </w:rPr>
        <w:t xml:space="preserve"> «إذا اشتهر بين الناس أن هذه الأرض من الموقوفات فلا يجوز شرائها ولا بد من إرجاعها. ومن هذه الموارد حدود منى والمشعر الحرام</w:t>
      </w:r>
      <w:r w:rsidR="0033739A">
        <w:rPr>
          <w:rtl/>
        </w:rPr>
        <w:t>،</w:t>
      </w:r>
      <w:r>
        <w:rPr>
          <w:rtl/>
        </w:rPr>
        <w:t xml:space="preserve"> فحدود منى وعرفات إنما تثبت بالشهرة. وكذلك الحكم بالنسبة إلى المقابر</w:t>
      </w:r>
      <w:r w:rsidR="0033739A">
        <w:rPr>
          <w:rtl/>
        </w:rPr>
        <w:t>،</w:t>
      </w:r>
      <w:r>
        <w:rPr>
          <w:rtl/>
        </w:rPr>
        <w:t xml:space="preserve"> إذ ربما دُفن ميت في مكان ما قبل مئتي عام</w:t>
      </w:r>
      <w:r w:rsidR="0033739A">
        <w:rPr>
          <w:rtl/>
        </w:rPr>
        <w:t>،</w:t>
      </w:r>
      <w:r>
        <w:rPr>
          <w:rtl/>
        </w:rPr>
        <w:t xml:space="preserve"> ولا يوجد اليوم شخصٌ حيٌ شهِد دفن ذلك الميت في هذا المكان</w:t>
      </w:r>
      <w:r w:rsidR="0033739A">
        <w:rPr>
          <w:rtl/>
        </w:rPr>
        <w:t>،</w:t>
      </w:r>
      <w:r>
        <w:rPr>
          <w:rtl/>
        </w:rPr>
        <w:t xml:space="preserve"> ولكن اشتهر بين الناس أن هذا المكان هو قبر فلان بن فلان</w:t>
      </w:r>
      <w:r w:rsidR="0033739A">
        <w:rPr>
          <w:rtl/>
        </w:rPr>
        <w:t>،</w:t>
      </w:r>
      <w:r>
        <w:rPr>
          <w:rtl/>
        </w:rPr>
        <w:t xml:space="preserve"> فهنا تكفي مجرد الشهرة بين الناس.</w:t>
      </w:r>
    </w:p>
    <w:p w:rsidR="00032A46" w:rsidRDefault="00032A46" w:rsidP="00032A46">
      <w:pPr>
        <w:pStyle w:val="libNormal"/>
        <w:rPr>
          <w:rtl/>
        </w:rPr>
      </w:pPr>
      <w:r>
        <w:rPr>
          <w:rtl/>
        </w:rPr>
        <w:br w:type="page"/>
      </w:r>
      <w:r>
        <w:rPr>
          <w:rtl/>
        </w:rPr>
        <w:lastRenderedPageBreak/>
        <w:t xml:space="preserve">ولأجل هذا فإن المقام الشامخ والمزار العظيم للسيدة رقية بنت الإمام الحسين ‘ ثابت بالشهرة منذ دفنها </w:t>
      </w:r>
      <w:r w:rsidRPr="00032A46">
        <w:rPr>
          <w:rStyle w:val="libAlaemChar"/>
          <w:rtl/>
        </w:rPr>
        <w:t>عليها‌السلام</w:t>
      </w:r>
      <w:r>
        <w:rPr>
          <w:rtl/>
        </w:rPr>
        <w:t xml:space="preserve"> فيه</w:t>
      </w:r>
      <w:r w:rsidR="0033739A">
        <w:rPr>
          <w:rtl/>
        </w:rPr>
        <w:t>،</w:t>
      </w:r>
      <w:r>
        <w:rPr>
          <w:rtl/>
        </w:rPr>
        <w:t xml:space="preserve"> ولعل الإمام الحسين </w:t>
      </w:r>
      <w:r w:rsidRPr="00032A46">
        <w:rPr>
          <w:rStyle w:val="libAlaemChar"/>
          <w:rtl/>
        </w:rPr>
        <w:t>عليه‌السلام</w:t>
      </w:r>
      <w:r>
        <w:rPr>
          <w:rtl/>
        </w:rPr>
        <w:t xml:space="preserve"> أراد أن يُبقي تذكاراً في الشام ليبقى في وعي المؤمنين</w:t>
      </w:r>
      <w:r w:rsidR="0033739A">
        <w:rPr>
          <w:rtl/>
        </w:rPr>
        <w:t>،</w:t>
      </w:r>
      <w:r>
        <w:rPr>
          <w:rtl/>
        </w:rPr>
        <w:t xml:space="preserve"> ولكي لا يأتي في المستقبل مَن يُنكر حوادث الظلم والأسر الذي تعرّض له أهل بيت الطهارة والعصمة </w:t>
      </w:r>
      <w:r w:rsidRPr="00032A46">
        <w:rPr>
          <w:rStyle w:val="libAlaemChar"/>
          <w:rtl/>
        </w:rPr>
        <w:t>عليهم‌السلام</w:t>
      </w:r>
      <w:r w:rsidR="0033739A">
        <w:rPr>
          <w:rtl/>
        </w:rPr>
        <w:t>،</w:t>
      </w:r>
      <w:r>
        <w:rPr>
          <w:rtl/>
        </w:rPr>
        <w:t xml:space="preserve"> فهذه الطفلة الصغيرة شاهد عظيم على أن ظلم الأمويين وأسرهم شمِل حتى الأطفال الصغار</w:t>
      </w:r>
      <w:r w:rsidR="0033739A">
        <w:rPr>
          <w:rtl/>
        </w:rPr>
        <w:t>،</w:t>
      </w:r>
      <w:r>
        <w:rPr>
          <w:rtl/>
        </w:rPr>
        <w:t xml:space="preserve"> ونحن نلتزم بأن الشهرة قائمة على دفن السيدة رقية </w:t>
      </w:r>
      <w:r w:rsidRPr="00032A46">
        <w:rPr>
          <w:rStyle w:val="libAlaemChar"/>
          <w:rtl/>
        </w:rPr>
        <w:t>عليها‌السلام</w:t>
      </w:r>
      <w:r>
        <w:rPr>
          <w:rtl/>
        </w:rPr>
        <w:t xml:space="preserve"> في هذا المكان</w:t>
      </w:r>
      <w:r w:rsidR="0033739A">
        <w:rPr>
          <w:rtl/>
        </w:rPr>
        <w:t>،</w:t>
      </w:r>
      <w:r>
        <w:rPr>
          <w:rtl/>
        </w:rPr>
        <w:t xml:space="preserve"> فقد استشهدت </w:t>
      </w:r>
      <w:r w:rsidRPr="00032A46">
        <w:rPr>
          <w:rStyle w:val="libAlaemChar"/>
          <w:rtl/>
        </w:rPr>
        <w:t>عليها‌السلام</w:t>
      </w:r>
      <w:r>
        <w:rPr>
          <w:rtl/>
        </w:rPr>
        <w:t xml:space="preserve"> في هذا المكان ودفنت في هذا المكان</w:t>
      </w:r>
      <w:r w:rsidR="0033739A">
        <w:rPr>
          <w:rtl/>
        </w:rPr>
        <w:t>،</w:t>
      </w:r>
      <w:r>
        <w:rPr>
          <w:rtl/>
        </w:rPr>
        <w:t xml:space="preserve"> وقد أسرعنا لزيارتها </w:t>
      </w:r>
      <w:r w:rsidRPr="00032A46">
        <w:rPr>
          <w:rStyle w:val="libAlaemChar"/>
          <w:rtl/>
        </w:rPr>
        <w:t>عليها‌السلام</w:t>
      </w:r>
      <w:r>
        <w:rPr>
          <w:rtl/>
        </w:rPr>
        <w:t xml:space="preserve"> ولابد من رعاية الاحترام لهذا المكان المقدس. ولا يقال أنها مجرد طفلة صغيرة السن؛ فعبد الله </w:t>
      </w:r>
      <w:r w:rsidRPr="00032A46">
        <w:rPr>
          <w:rStyle w:val="libAlaemChar"/>
          <w:rtl/>
        </w:rPr>
        <w:t>عليه‌السلام</w:t>
      </w:r>
      <w:r>
        <w:rPr>
          <w:rtl/>
        </w:rPr>
        <w:t xml:space="preserve"> كان طفلا رضيعاً</w:t>
      </w:r>
      <w:r w:rsidR="0033739A">
        <w:rPr>
          <w:rtl/>
        </w:rPr>
        <w:t>،</w:t>
      </w:r>
      <w:r>
        <w:rPr>
          <w:rtl/>
        </w:rPr>
        <w:t xml:space="preserve"> ولكنه حائز على مقام رفيع إذ دفن في كربلاء مع أبيه الحسين </w:t>
      </w:r>
      <w:r w:rsidRPr="00032A46">
        <w:rPr>
          <w:rStyle w:val="libAlaemChar"/>
          <w:rtl/>
        </w:rPr>
        <w:t>عليه‌السلام</w:t>
      </w:r>
      <w:r>
        <w:rPr>
          <w:rtl/>
        </w:rPr>
        <w:t xml:space="preserve">. وقد ذكروا أن دفنه في هذا المكان له دلالاته الخاصة حيث أن الإمام الحسين </w:t>
      </w:r>
      <w:r w:rsidRPr="00032A46">
        <w:rPr>
          <w:rStyle w:val="libAlaemChar"/>
          <w:rtl/>
        </w:rPr>
        <w:t>عليه‌السلام</w:t>
      </w:r>
      <w:r>
        <w:rPr>
          <w:rtl/>
        </w:rPr>
        <w:t xml:space="preserve"> سيُخرج يده من الضريح وهي تحمل عبد الله الرضيع </w:t>
      </w:r>
      <w:r w:rsidRPr="00032A46">
        <w:rPr>
          <w:rStyle w:val="libAlaemChar"/>
          <w:rtl/>
        </w:rPr>
        <w:t>عليه‌السلام</w:t>
      </w:r>
      <w:r>
        <w:rPr>
          <w:rtl/>
        </w:rPr>
        <w:t xml:space="preserve">. إذن فدفن السيدة رقية </w:t>
      </w:r>
      <w:r w:rsidRPr="00032A46">
        <w:rPr>
          <w:rStyle w:val="libAlaemChar"/>
          <w:rtl/>
        </w:rPr>
        <w:t>عليها‌السلام</w:t>
      </w:r>
      <w:r>
        <w:rPr>
          <w:rtl/>
        </w:rPr>
        <w:t xml:space="preserve"> وهي صغيرة السن شاهد كبير ومَعلَم قوي على مقدار الظلم والأسر الذي تعرض آل البيت </w:t>
      </w:r>
      <w:r w:rsidRPr="00032A46">
        <w:rPr>
          <w:rStyle w:val="libAlaemChar"/>
          <w:rtl/>
        </w:rPr>
        <w:t>عليهم‌السلام</w:t>
      </w:r>
      <w:r w:rsidR="0033739A">
        <w:rPr>
          <w:rtl/>
        </w:rPr>
        <w:t>،</w:t>
      </w:r>
      <w:r>
        <w:rPr>
          <w:rtl/>
        </w:rPr>
        <w:t xml:space="preserve"> هذا الظلم الذي أبكى جميع الأنبياء والمرسلين من آدم إلى خاتم الرسل محمد </w:t>
      </w:r>
      <w:r w:rsidRPr="00032A46">
        <w:rPr>
          <w:rStyle w:val="libAlaemChar"/>
          <w:rtl/>
        </w:rPr>
        <w:t>صلى‌الله‌عليه‌وآله</w:t>
      </w:r>
      <w:r w:rsidR="0033739A">
        <w:rPr>
          <w:rtl/>
        </w:rPr>
        <w:t>،</w:t>
      </w:r>
      <w:r>
        <w:rPr>
          <w:rtl/>
        </w:rPr>
        <w:t xml:space="preserve"> إلى درجة أن الله تعالى أقام العزاء للإمام الحسين </w:t>
      </w:r>
      <w:r w:rsidRPr="00032A46">
        <w:rPr>
          <w:rStyle w:val="libAlaemChar"/>
          <w:rtl/>
        </w:rPr>
        <w:t>عليه‌السلام</w:t>
      </w:r>
      <w:r>
        <w:rPr>
          <w:rtl/>
        </w:rPr>
        <w:t xml:space="preserve"> بحضور آدم. ولذا فإن احترام هذا المكان يعد من </w:t>
      </w:r>
    </w:p>
    <w:p w:rsidR="00032A46" w:rsidRDefault="00032A46" w:rsidP="00032A46">
      <w:pPr>
        <w:pStyle w:val="libNormal0"/>
        <w:rPr>
          <w:rtl/>
        </w:rPr>
      </w:pPr>
      <w:r>
        <w:rPr>
          <w:rtl/>
        </w:rPr>
        <w:br w:type="page"/>
      </w:r>
      <w:r>
        <w:rPr>
          <w:rtl/>
        </w:rPr>
        <w:lastRenderedPageBreak/>
        <w:t>الواجبات</w:t>
      </w:r>
      <w:r w:rsidR="0033739A">
        <w:rPr>
          <w:rtl/>
        </w:rPr>
        <w:t>،</w:t>
      </w:r>
      <w:r>
        <w:rPr>
          <w:rtl/>
        </w:rPr>
        <w:t xml:space="preserve"> فلا تستمعوا إلى بعض الأباطيل التي تقال هنا وهناك</w:t>
      </w:r>
      <w:r w:rsidR="0033739A">
        <w:rPr>
          <w:rtl/>
        </w:rPr>
        <w:t>،</w:t>
      </w:r>
      <w:r>
        <w:rPr>
          <w:rtl/>
        </w:rPr>
        <w:t xml:space="preserve"> ولا تُعِيروا أهمية لبعض الأقاويل المنحرفة التي تقول أن رقية </w:t>
      </w:r>
      <w:r w:rsidRPr="00032A46">
        <w:rPr>
          <w:rStyle w:val="libAlaemChar"/>
          <w:rtl/>
        </w:rPr>
        <w:t>عليها‌السلام</w:t>
      </w:r>
      <w:r>
        <w:rPr>
          <w:rtl/>
        </w:rPr>
        <w:t xml:space="preserve"> لم تكن إلا مجرد طفلة صغيرة. ألم يكن عبد الله الرضيع طفلاً صغيراً؟ ومع ذلك فهو شاهد يوم القيامة وشافع للمذنبين من الشيعة إن شاء الله تعالى.</w:t>
      </w:r>
    </w:p>
    <w:p w:rsidR="00032A46" w:rsidRDefault="00032A46" w:rsidP="00032A46">
      <w:pPr>
        <w:pStyle w:val="libNormal"/>
        <w:rPr>
          <w:rtl/>
        </w:rPr>
      </w:pPr>
      <w:r>
        <w:rPr>
          <w:rtl/>
        </w:rPr>
        <w:t xml:space="preserve">بناءاً على هذا يجب على الجميع احترام هذا المرقد الشريف (مرقد السيدة رقية </w:t>
      </w:r>
      <w:r w:rsidRPr="00032A46">
        <w:rPr>
          <w:rStyle w:val="libAlaemChar"/>
          <w:rtl/>
        </w:rPr>
        <w:t>عليها‌السلام</w:t>
      </w:r>
      <w:r>
        <w:rPr>
          <w:rtl/>
        </w:rPr>
        <w:t xml:space="preserve">) وان لا يلتفتوا إلى الأباطيل والانحرافات التي يوسوس بها الشيطان إلى بعض الناس. إننا نتقرب إلى الله تعالى بزيارة السيدة رقية بنت الإمام الحسين </w:t>
      </w:r>
      <w:r w:rsidRPr="00032A46">
        <w:rPr>
          <w:rStyle w:val="libAlaemChar"/>
          <w:rtl/>
        </w:rPr>
        <w:t>عليه‌السلام</w:t>
      </w:r>
      <w:r>
        <w:rPr>
          <w:rtl/>
        </w:rPr>
        <w:t xml:space="preserve"> هذه البنت المظلومة</w:t>
      </w:r>
      <w:r w:rsidR="0033739A">
        <w:rPr>
          <w:rtl/>
        </w:rPr>
        <w:t>،</w:t>
      </w:r>
      <w:r>
        <w:rPr>
          <w:rtl/>
        </w:rPr>
        <w:t xml:space="preserve"> والتي تنحدر من عائلة تعرّضت جميعها للظلم والأذى.</w:t>
      </w:r>
    </w:p>
    <w:p w:rsidR="00032A46" w:rsidRDefault="00032A46" w:rsidP="00032A46">
      <w:pPr>
        <w:pStyle w:val="libNormal"/>
        <w:rPr>
          <w:rFonts w:hint="cs"/>
          <w:rtl/>
        </w:rPr>
      </w:pPr>
      <w:r>
        <w:rPr>
          <w:rtl/>
        </w:rPr>
        <w:t>والحاصل من كل ما تقدم</w:t>
      </w:r>
      <w:r w:rsidR="0033739A">
        <w:rPr>
          <w:rtl/>
        </w:rPr>
        <w:t>:</w:t>
      </w:r>
      <w:r>
        <w:rPr>
          <w:rtl/>
        </w:rPr>
        <w:t xml:space="preserve"> إن المرحوم الميرزا (أعلى الله مقامه) يرى أن مجرد الشهرة كافية في إثبات بعض الموضوعات الخارجية. ومن هنا يمكننا</w:t>
      </w:r>
      <w:r w:rsidR="0033739A">
        <w:rPr>
          <w:rtl/>
        </w:rPr>
        <w:t xml:space="preserve"> - </w:t>
      </w:r>
      <w:r>
        <w:rPr>
          <w:rtl/>
        </w:rPr>
        <w:t>على هذا المبنى</w:t>
      </w:r>
      <w:r w:rsidR="0033739A">
        <w:rPr>
          <w:rtl/>
        </w:rPr>
        <w:t xml:space="preserve"> - </w:t>
      </w:r>
      <w:r>
        <w:rPr>
          <w:rtl/>
        </w:rPr>
        <w:t>أن نثبت أن زيارة عاشوراء لا تحتاج إلى إقامة البينة</w:t>
      </w:r>
      <w:r w:rsidR="0033739A">
        <w:rPr>
          <w:rtl/>
        </w:rPr>
        <w:t>،</w:t>
      </w:r>
      <w:r>
        <w:rPr>
          <w:rtl/>
        </w:rPr>
        <w:t xml:space="preserve"> بل تكفي مجرد شهرتها لإثبات اعتبارها وصحتها.</w:t>
      </w:r>
    </w:p>
    <w:p w:rsidR="00032A46" w:rsidRDefault="00032A46" w:rsidP="00A22D61">
      <w:pPr>
        <w:pStyle w:val="Heading2Center"/>
        <w:rPr>
          <w:rtl/>
        </w:rPr>
      </w:pPr>
      <w:r>
        <w:rPr>
          <w:rtl/>
        </w:rPr>
        <w:br w:type="page"/>
      </w:r>
      <w:bookmarkStart w:id="27" w:name="_Toc371411051"/>
      <w:r>
        <w:rPr>
          <w:rtl/>
        </w:rPr>
        <w:lastRenderedPageBreak/>
        <w:t>الهدف من دراسة السند لزيارة عاشوراء</w:t>
      </w:r>
      <w:bookmarkEnd w:id="27"/>
    </w:p>
    <w:p w:rsidR="00032A46" w:rsidRDefault="00032A46" w:rsidP="00032A46">
      <w:pPr>
        <w:pStyle w:val="libNormal"/>
        <w:rPr>
          <w:rtl/>
        </w:rPr>
      </w:pPr>
      <w:r>
        <w:rPr>
          <w:rtl/>
        </w:rPr>
        <w:t>إن استحباب قراءة هذه الزيارة الشريفة هو مما اتفق عليه علماء الطائفة على طول التاريخ</w:t>
      </w:r>
      <w:r w:rsidR="0033739A">
        <w:rPr>
          <w:rtl/>
        </w:rPr>
        <w:t>،</w:t>
      </w:r>
      <w:r>
        <w:rPr>
          <w:rtl/>
        </w:rPr>
        <w:t xml:space="preserve"> وذكروا حديث الإمام الباقر والإمام الصادق </w:t>
      </w:r>
      <w:r w:rsidRPr="00032A46">
        <w:rPr>
          <w:rStyle w:val="libAlaemChar"/>
          <w:rFonts w:hint="cs"/>
          <w:rtl/>
        </w:rPr>
        <w:t>عليهما‌السلام</w:t>
      </w:r>
      <w:r>
        <w:rPr>
          <w:rtl/>
        </w:rPr>
        <w:t xml:space="preserve"> في هذا الصدد في جميع الكتب المخصصة للأدعية والزيارات وهناك تأكيد على استحباب المداومة عليها يوميا وهذا بنفسه دليل على اعتبار هذه الزيارة المباركة. ولاك أن زيارة كهذه الزيارة لا تحتاج إلى دراسة لسندها</w:t>
      </w:r>
      <w:r w:rsidR="0033739A">
        <w:rPr>
          <w:rtl/>
        </w:rPr>
        <w:t>،</w:t>
      </w:r>
      <w:r>
        <w:rPr>
          <w:rtl/>
        </w:rPr>
        <w:t xml:space="preserve"> ولكننا في الوقت نفسه سنبحث السند ورجاله لدفع بعض الشبهات التي يطرحها بعض المغرضين الذين يهدفون إلى تضليل الناس ولذا فإننا سنجيب على هذه الشبهات إن شاء الله تعالى.</w:t>
      </w:r>
    </w:p>
    <w:p w:rsidR="00032A46" w:rsidRDefault="00032A46" w:rsidP="00032A46">
      <w:pPr>
        <w:pStyle w:val="libCenter"/>
        <w:rPr>
          <w:rtl/>
        </w:rPr>
      </w:pPr>
      <w:r>
        <w:rPr>
          <w:rtl/>
        </w:rPr>
        <w:t>* * *</w:t>
      </w:r>
    </w:p>
    <w:p w:rsidR="00032A46" w:rsidRDefault="00032A46" w:rsidP="00A22D61">
      <w:pPr>
        <w:pStyle w:val="Heading2Center"/>
        <w:rPr>
          <w:rtl/>
        </w:rPr>
      </w:pPr>
      <w:r>
        <w:rPr>
          <w:rtl/>
        </w:rPr>
        <w:br w:type="page"/>
      </w:r>
      <w:bookmarkStart w:id="28" w:name="_Toc371411052"/>
      <w:r>
        <w:rPr>
          <w:rtl/>
        </w:rPr>
        <w:lastRenderedPageBreak/>
        <w:t xml:space="preserve">كلام رجالي الخبير استاد الفقهاء والمجتهدين الميرزا جواد التبريزي </w:t>
      </w:r>
      <w:r w:rsidRPr="00A22D61">
        <w:rPr>
          <w:rStyle w:val="libAlaemHeading2Char"/>
          <w:rtl/>
        </w:rPr>
        <w:t>قدس‌سره</w:t>
      </w:r>
      <w:r>
        <w:rPr>
          <w:rtl/>
        </w:rPr>
        <w:t xml:space="preserve"> حول اعتبار زيارة عاشوراء</w:t>
      </w:r>
      <w:bookmarkEnd w:id="28"/>
    </w:p>
    <w:p w:rsidR="00032A46" w:rsidRDefault="00032A46" w:rsidP="00032A46">
      <w:pPr>
        <w:pStyle w:val="libNormal"/>
        <w:rPr>
          <w:rtl/>
        </w:rPr>
      </w:pPr>
      <w:r>
        <w:rPr>
          <w:rtl/>
        </w:rPr>
        <w:t>1</w:t>
      </w:r>
      <w:r w:rsidR="0033739A">
        <w:rPr>
          <w:rtl/>
        </w:rPr>
        <w:t xml:space="preserve"> - </w:t>
      </w:r>
      <w:r>
        <w:rPr>
          <w:rtl/>
        </w:rPr>
        <w:t>إذا اشتهر خبر ما</w:t>
      </w:r>
      <w:r w:rsidR="0033739A">
        <w:rPr>
          <w:rtl/>
        </w:rPr>
        <w:t>،</w:t>
      </w:r>
      <w:r>
        <w:rPr>
          <w:rtl/>
        </w:rPr>
        <w:t xml:space="preserve"> بمعنى أنه نُقل في مصادر حديثية مختلفة وبأسناد متنوعة لأكثر من راوي</w:t>
      </w:r>
      <w:r w:rsidR="0033739A">
        <w:rPr>
          <w:rtl/>
        </w:rPr>
        <w:t>،</w:t>
      </w:r>
      <w:r>
        <w:rPr>
          <w:rtl/>
        </w:rPr>
        <w:t xml:space="preserve"> فوصل إلى حد الشهرة. فإن ذلك موجب للإطمئنان والوثوق بصدور هذا الحديث عن المعصوم</w:t>
      </w:r>
      <w:r w:rsidRPr="00032A46">
        <w:rPr>
          <w:rStyle w:val="libAlaemChar"/>
          <w:rtl/>
        </w:rPr>
        <w:t>عليه‌السلام</w:t>
      </w:r>
      <w:r>
        <w:rPr>
          <w:rtl/>
        </w:rPr>
        <w:t>.</w:t>
      </w:r>
    </w:p>
    <w:p w:rsidR="00032A46" w:rsidRDefault="00032A46" w:rsidP="00032A46">
      <w:pPr>
        <w:pStyle w:val="libNormal"/>
        <w:rPr>
          <w:rtl/>
        </w:rPr>
      </w:pPr>
      <w:r>
        <w:rPr>
          <w:rtl/>
        </w:rPr>
        <w:t>2</w:t>
      </w:r>
      <w:r w:rsidR="0033739A">
        <w:rPr>
          <w:rtl/>
        </w:rPr>
        <w:t xml:space="preserve"> - </w:t>
      </w:r>
      <w:r>
        <w:rPr>
          <w:rtl/>
        </w:rPr>
        <w:t xml:space="preserve">أحيانا تكون المناشئ العقلائية موجبة لثبوت الخبر والاطمئنان بصحة صدوره عن المعصوم </w:t>
      </w:r>
      <w:r w:rsidRPr="00032A46">
        <w:rPr>
          <w:rStyle w:val="libAlaemChar"/>
          <w:rtl/>
        </w:rPr>
        <w:t>عليه‌السلام</w:t>
      </w:r>
      <w:r w:rsidR="0033739A">
        <w:rPr>
          <w:rtl/>
        </w:rPr>
        <w:t>،</w:t>
      </w:r>
      <w:r>
        <w:rPr>
          <w:rtl/>
        </w:rPr>
        <w:t xml:space="preserve"> وذلك لكثرة المصادر التي ذكرت الخبر</w:t>
      </w:r>
      <w:r w:rsidR="0033739A">
        <w:rPr>
          <w:rtl/>
        </w:rPr>
        <w:t>،</w:t>
      </w:r>
      <w:r>
        <w:rPr>
          <w:rtl/>
        </w:rPr>
        <w:t xml:space="preserve"> التي هي موجبة للإطمئنان بصدور الخبر عن المعصوم </w:t>
      </w:r>
      <w:r w:rsidRPr="00032A46">
        <w:rPr>
          <w:rStyle w:val="libAlaemChar"/>
          <w:rtl/>
        </w:rPr>
        <w:t>عليه‌السلام</w:t>
      </w:r>
      <w:r>
        <w:rPr>
          <w:rtl/>
        </w:rPr>
        <w:t>. فالعلماء اعتمدوا على بعض النصوص</w:t>
      </w:r>
      <w:r w:rsidR="0033739A">
        <w:rPr>
          <w:rtl/>
        </w:rPr>
        <w:t>،</w:t>
      </w:r>
      <w:r>
        <w:rPr>
          <w:rtl/>
        </w:rPr>
        <w:t xml:space="preserve"> مع أنها غير تامة من الناحية السندية</w:t>
      </w:r>
      <w:r w:rsidR="0033739A">
        <w:rPr>
          <w:rtl/>
        </w:rPr>
        <w:t>،</w:t>
      </w:r>
      <w:r>
        <w:rPr>
          <w:rtl/>
        </w:rPr>
        <w:t xml:space="preserve"> وخصوصا في المستحبات والمكروهات.</w:t>
      </w:r>
    </w:p>
    <w:p w:rsidR="00032A46" w:rsidRDefault="00032A46" w:rsidP="00032A46">
      <w:pPr>
        <w:pStyle w:val="libNormal"/>
        <w:rPr>
          <w:rtl/>
        </w:rPr>
      </w:pPr>
      <w:r>
        <w:rPr>
          <w:rtl/>
        </w:rPr>
        <w:t>3</w:t>
      </w:r>
      <w:r w:rsidR="0033739A">
        <w:rPr>
          <w:rtl/>
        </w:rPr>
        <w:t xml:space="preserve"> - </w:t>
      </w:r>
      <w:r>
        <w:rPr>
          <w:rtl/>
        </w:rPr>
        <w:t xml:space="preserve">بلاغة اللفظ وسمو المعنى في زيارة عاشوراء مؤيّد قوي على صدورها من أهل البيت </w:t>
      </w:r>
      <w:r w:rsidRPr="00032A46">
        <w:rPr>
          <w:rStyle w:val="libAlaemChar"/>
          <w:rtl/>
        </w:rPr>
        <w:t>عليهم‌السلام</w:t>
      </w:r>
      <w:r w:rsidR="0033739A">
        <w:rPr>
          <w:rtl/>
        </w:rPr>
        <w:t>،</w:t>
      </w:r>
      <w:r>
        <w:rPr>
          <w:rtl/>
        </w:rPr>
        <w:t xml:space="preserve"> وهذا الأمر يتجلى لنا في كتاب «نهج البلاغة» لمولانا أمير المؤمنين علي بن أبي طالب </w:t>
      </w:r>
      <w:r w:rsidRPr="00032A46">
        <w:rPr>
          <w:rStyle w:val="libAlaemChar"/>
          <w:rtl/>
        </w:rPr>
        <w:t>عليه‌السلام</w:t>
      </w:r>
      <w:r>
        <w:rPr>
          <w:rtl/>
        </w:rPr>
        <w:t xml:space="preserve"> فالمعاني السامية والانسجام بين الألفاظ يوجبان الاطمئنان بصدور هذا الكلام عن أمير المؤمنين علي بن أبي طالب </w:t>
      </w:r>
      <w:r w:rsidRPr="00032A46">
        <w:rPr>
          <w:rStyle w:val="libAlaemChar"/>
          <w:rtl/>
        </w:rPr>
        <w:t>عليه‌السلام</w:t>
      </w:r>
      <w:r>
        <w:rPr>
          <w:rtl/>
        </w:rPr>
        <w:t>.</w:t>
      </w:r>
    </w:p>
    <w:p w:rsidR="00032A46" w:rsidRDefault="00032A46" w:rsidP="00032A46">
      <w:pPr>
        <w:pStyle w:val="libNormal"/>
        <w:rPr>
          <w:rtl/>
        </w:rPr>
      </w:pPr>
      <w:r>
        <w:rPr>
          <w:rtl/>
        </w:rPr>
        <w:br w:type="page"/>
      </w:r>
      <w:r>
        <w:rPr>
          <w:rtl/>
        </w:rPr>
        <w:lastRenderedPageBreak/>
        <w:t>4</w:t>
      </w:r>
      <w:r w:rsidR="0033739A">
        <w:rPr>
          <w:rtl/>
        </w:rPr>
        <w:t xml:space="preserve"> - </w:t>
      </w:r>
      <w:r>
        <w:rPr>
          <w:rtl/>
        </w:rPr>
        <w:t>مطابقة المضامين الواردة في زيارة عاشوراء للملاكات والأدلة العامة المذكورة في الكتاب والسنة القطعيين. وهذا بنفسه دليل آخر على صحة زيارة عاشوراء.</w:t>
      </w:r>
    </w:p>
    <w:p w:rsidR="00032A46" w:rsidRDefault="00032A46" w:rsidP="00032A46">
      <w:pPr>
        <w:pStyle w:val="libNormal"/>
        <w:rPr>
          <w:rtl/>
        </w:rPr>
      </w:pPr>
      <w:r>
        <w:rPr>
          <w:rtl/>
        </w:rPr>
        <w:t>5</w:t>
      </w:r>
      <w:r w:rsidR="0033739A">
        <w:rPr>
          <w:rtl/>
        </w:rPr>
        <w:t xml:space="preserve"> - </w:t>
      </w:r>
      <w:r>
        <w:rPr>
          <w:rtl/>
        </w:rPr>
        <w:t>الانسجام الحاصل بين بعض المضامين والعبارات الواردة في الزيارة مع بعض الروايات الصحيحة</w:t>
      </w:r>
      <w:r w:rsidR="0033739A">
        <w:rPr>
          <w:rtl/>
        </w:rPr>
        <w:t>،</w:t>
      </w:r>
      <w:r>
        <w:rPr>
          <w:rtl/>
        </w:rPr>
        <w:t xml:space="preserve"> ومن ذلك إبراز الظلم والأذى الذي لحق بأهل البيت </w:t>
      </w:r>
      <w:r w:rsidRPr="00032A46">
        <w:rPr>
          <w:rStyle w:val="libAlaemChar"/>
          <w:rtl/>
        </w:rPr>
        <w:t>عليهم‌السلام</w:t>
      </w:r>
      <w:r w:rsidR="0033739A">
        <w:rPr>
          <w:rtl/>
        </w:rPr>
        <w:t>،</w:t>
      </w:r>
      <w:r>
        <w:rPr>
          <w:rtl/>
        </w:rPr>
        <w:t xml:space="preserve"> والسلام واللعن. </w:t>
      </w:r>
    </w:p>
    <w:p w:rsidR="00032A46" w:rsidRDefault="00032A46" w:rsidP="00032A46">
      <w:pPr>
        <w:pStyle w:val="libNormal"/>
        <w:rPr>
          <w:rtl/>
        </w:rPr>
      </w:pPr>
      <w:r>
        <w:rPr>
          <w:rtl/>
        </w:rPr>
        <w:t>6</w:t>
      </w:r>
      <w:r w:rsidR="0033739A">
        <w:rPr>
          <w:rtl/>
        </w:rPr>
        <w:t xml:space="preserve"> - </w:t>
      </w:r>
      <w:r>
        <w:rPr>
          <w:rtl/>
        </w:rPr>
        <w:t>اشتملت هذه الزيارة الشريفة على قسمين من المضامين العالية</w:t>
      </w:r>
      <w:r w:rsidR="0033739A">
        <w:rPr>
          <w:rtl/>
        </w:rPr>
        <w:t>:</w:t>
      </w:r>
      <w:r>
        <w:rPr>
          <w:rtl/>
        </w:rPr>
        <w:t xml:space="preserve"> الأول</w:t>
      </w:r>
      <w:r w:rsidR="0033739A">
        <w:rPr>
          <w:rtl/>
        </w:rPr>
        <w:t>:</w:t>
      </w:r>
      <w:r>
        <w:rPr>
          <w:rtl/>
        </w:rPr>
        <w:t xml:space="preserve"> هو المدح والثناء الجميل والسلام على أهل بيت العصمة والطهارة </w:t>
      </w:r>
      <w:r w:rsidRPr="00032A46">
        <w:rPr>
          <w:rStyle w:val="libAlaemChar"/>
          <w:rtl/>
        </w:rPr>
        <w:t>عليهم‌السلام</w:t>
      </w:r>
      <w:r>
        <w:rPr>
          <w:rtl/>
        </w:rPr>
        <w:t xml:space="preserve"> والثاني هو اللعن والبراءة من أعدائهم </w:t>
      </w:r>
      <w:r w:rsidRPr="00032A46">
        <w:rPr>
          <w:rStyle w:val="libAlaemChar"/>
          <w:rtl/>
        </w:rPr>
        <w:t>عليهم‌السلام</w:t>
      </w:r>
      <w:r>
        <w:rPr>
          <w:rtl/>
        </w:rPr>
        <w:t xml:space="preserve"> وغاصبي حقوقهم. وكلا هذين الأمرين</w:t>
      </w:r>
      <w:r w:rsidR="0033739A">
        <w:rPr>
          <w:rtl/>
        </w:rPr>
        <w:t xml:space="preserve"> - </w:t>
      </w:r>
      <w:r>
        <w:rPr>
          <w:rtl/>
        </w:rPr>
        <w:t>السلام واللعن</w:t>
      </w:r>
      <w:r w:rsidR="0033739A">
        <w:rPr>
          <w:rtl/>
        </w:rPr>
        <w:t xml:space="preserve"> - </w:t>
      </w:r>
      <w:r>
        <w:rPr>
          <w:rtl/>
        </w:rPr>
        <w:t xml:space="preserve">مما أكّد عليه الأئمة </w:t>
      </w:r>
      <w:r w:rsidRPr="00032A46">
        <w:rPr>
          <w:rStyle w:val="libAlaemChar"/>
          <w:rtl/>
        </w:rPr>
        <w:t>عليهم‌السلام</w:t>
      </w:r>
      <w:r>
        <w:rPr>
          <w:rtl/>
        </w:rPr>
        <w:t xml:space="preserve"> ووردت به روايات صحيحة وجعل الله لعامله أجرا مضاعفا.</w:t>
      </w:r>
    </w:p>
    <w:p w:rsidR="00032A46" w:rsidRDefault="00032A46" w:rsidP="00032A46">
      <w:pPr>
        <w:pStyle w:val="libNormal"/>
        <w:rPr>
          <w:rtl/>
        </w:rPr>
      </w:pPr>
      <w:r>
        <w:rPr>
          <w:rtl/>
        </w:rPr>
        <w:t>7</w:t>
      </w:r>
      <w:r w:rsidR="0033739A">
        <w:rPr>
          <w:rtl/>
        </w:rPr>
        <w:t xml:space="preserve"> - </w:t>
      </w:r>
      <w:r>
        <w:rPr>
          <w:rtl/>
        </w:rPr>
        <w:t xml:space="preserve">تعتبر هذه الزيارة إحياء لأمر أهل البيت </w:t>
      </w:r>
      <w:r w:rsidRPr="00032A46">
        <w:rPr>
          <w:rStyle w:val="libAlaemChar"/>
          <w:rtl/>
        </w:rPr>
        <w:t>عليهم‌السلام</w:t>
      </w:r>
      <w:r>
        <w:rPr>
          <w:rtl/>
        </w:rPr>
        <w:t xml:space="preserve"> لأن التذكير بالظلم الذي نزل بآل البيت </w:t>
      </w:r>
      <w:r w:rsidRPr="00032A46">
        <w:rPr>
          <w:rStyle w:val="libAlaemChar"/>
          <w:rtl/>
        </w:rPr>
        <w:t>عليهم‌السلام</w:t>
      </w:r>
      <w:r>
        <w:rPr>
          <w:rtl/>
        </w:rPr>
        <w:t xml:space="preserve"> من أعدائهم وإقامة المجالس بشتى أشكالها لذكر أهل البيت </w:t>
      </w:r>
      <w:r w:rsidRPr="00032A46">
        <w:rPr>
          <w:rStyle w:val="libAlaemChar"/>
          <w:rtl/>
        </w:rPr>
        <w:t>عليهم‌السلام</w:t>
      </w:r>
      <w:r>
        <w:rPr>
          <w:rtl/>
        </w:rPr>
        <w:t xml:space="preserve"> وبيان مظلوميّتهم وخصوصا </w:t>
      </w:r>
    </w:p>
    <w:p w:rsidR="00032A46" w:rsidRDefault="00032A46" w:rsidP="00032A46">
      <w:pPr>
        <w:pStyle w:val="libNormal0"/>
        <w:rPr>
          <w:rtl/>
        </w:rPr>
      </w:pPr>
      <w:r>
        <w:rPr>
          <w:rtl/>
        </w:rPr>
        <w:br w:type="page"/>
      </w:r>
      <w:r>
        <w:rPr>
          <w:rtl/>
        </w:rPr>
        <w:lastRenderedPageBreak/>
        <w:t xml:space="preserve">المجالس التي تقام للإمام الحسين </w:t>
      </w:r>
      <w:r w:rsidRPr="00032A46">
        <w:rPr>
          <w:rStyle w:val="libAlaemChar"/>
          <w:rtl/>
        </w:rPr>
        <w:t>عليه‌السلام</w:t>
      </w:r>
      <w:r>
        <w:rPr>
          <w:rtl/>
        </w:rPr>
        <w:t xml:space="preserve"> هي إحياء لأمرهم </w:t>
      </w:r>
      <w:r w:rsidRPr="00032A46">
        <w:rPr>
          <w:rStyle w:val="libAlaemChar"/>
          <w:rtl/>
        </w:rPr>
        <w:t>عليهم‌السلام</w:t>
      </w:r>
      <w:r>
        <w:rPr>
          <w:rtl/>
        </w:rPr>
        <w:t xml:space="preserve"> وقد كتب الله لعاملها الأجر الجزيل.</w:t>
      </w:r>
    </w:p>
    <w:p w:rsidR="00032A46" w:rsidRDefault="00032A46" w:rsidP="00032A46">
      <w:pPr>
        <w:pStyle w:val="libCenter"/>
        <w:rPr>
          <w:rtl/>
        </w:rPr>
      </w:pPr>
      <w:r>
        <w:rPr>
          <w:rtl/>
        </w:rPr>
        <w:t>* * *</w:t>
      </w:r>
    </w:p>
    <w:p w:rsidR="00032A46" w:rsidRDefault="00032A46" w:rsidP="00032A46">
      <w:pPr>
        <w:pStyle w:val="libNormal"/>
        <w:rPr>
          <w:rtl/>
        </w:rPr>
      </w:pPr>
      <w:r>
        <w:rPr>
          <w:rtl/>
        </w:rPr>
        <w:t>وقد ورد في هذا المجال روايات مستفيضة ونحن نكتفي بالإشارة إلى بعضها</w:t>
      </w:r>
      <w:r w:rsidR="0033739A">
        <w:rPr>
          <w:rtl/>
        </w:rPr>
        <w:t>:</w:t>
      </w:r>
      <w:r>
        <w:rPr>
          <w:rtl/>
        </w:rPr>
        <w:t xml:space="preserve"> </w:t>
      </w:r>
    </w:p>
    <w:p w:rsidR="00032A46" w:rsidRDefault="00032A46" w:rsidP="00032A46">
      <w:pPr>
        <w:pStyle w:val="libNormal"/>
        <w:rPr>
          <w:rtl/>
        </w:rPr>
      </w:pPr>
      <w:r>
        <w:rPr>
          <w:rtl/>
        </w:rPr>
        <w:t>1</w:t>
      </w:r>
      <w:r w:rsidR="0033739A">
        <w:rPr>
          <w:rFonts w:hint="cs"/>
          <w:rtl/>
        </w:rPr>
        <w:t xml:space="preserve"> - </w:t>
      </w:r>
      <w:r>
        <w:rPr>
          <w:rtl/>
        </w:rPr>
        <w:t xml:space="preserve">«قال الصادق </w:t>
      </w:r>
      <w:r w:rsidRPr="00032A46">
        <w:rPr>
          <w:rStyle w:val="libAlaemChar"/>
          <w:rtl/>
        </w:rPr>
        <w:t>عليه‌السلام</w:t>
      </w:r>
      <w:r w:rsidR="0033739A">
        <w:rPr>
          <w:rtl/>
        </w:rPr>
        <w:t>:</w:t>
      </w:r>
      <w:r>
        <w:rPr>
          <w:rtl/>
        </w:rPr>
        <w:t xml:space="preserve"> الحمد لله الذي جعل في الناس من يفد إلينا ويمدحنا ويرثي لنا»</w:t>
      </w:r>
    </w:p>
    <w:p w:rsidR="00032A46" w:rsidRDefault="00032A46" w:rsidP="00032A46">
      <w:pPr>
        <w:pStyle w:val="libNormal"/>
        <w:rPr>
          <w:rtl/>
        </w:rPr>
      </w:pPr>
      <w:r>
        <w:rPr>
          <w:rtl/>
        </w:rPr>
        <w:t>2</w:t>
      </w:r>
      <w:r w:rsidR="0033739A">
        <w:rPr>
          <w:rFonts w:hint="cs"/>
          <w:rtl/>
        </w:rPr>
        <w:t xml:space="preserve"> - </w:t>
      </w:r>
      <w:r>
        <w:rPr>
          <w:rtl/>
        </w:rPr>
        <w:t xml:space="preserve">«قال الصادق </w:t>
      </w:r>
      <w:r w:rsidRPr="00032A46">
        <w:rPr>
          <w:rStyle w:val="libAlaemChar"/>
          <w:rtl/>
        </w:rPr>
        <w:t>عليه‌السلام</w:t>
      </w:r>
      <w:r w:rsidR="0033739A">
        <w:rPr>
          <w:rtl/>
        </w:rPr>
        <w:t>:</w:t>
      </w:r>
      <w:r>
        <w:rPr>
          <w:rtl/>
        </w:rPr>
        <w:t xml:space="preserve"> تزاوروا وتلاقوا وتذاكروا وأحيوا أمرنا»</w:t>
      </w:r>
    </w:p>
    <w:p w:rsidR="00032A46" w:rsidRDefault="00032A46" w:rsidP="00032A46">
      <w:pPr>
        <w:pStyle w:val="libNormal"/>
        <w:rPr>
          <w:rtl/>
        </w:rPr>
      </w:pPr>
      <w:r>
        <w:rPr>
          <w:rtl/>
        </w:rPr>
        <w:t>3</w:t>
      </w:r>
      <w:r w:rsidR="0033739A">
        <w:rPr>
          <w:rFonts w:hint="cs"/>
          <w:rtl/>
        </w:rPr>
        <w:t xml:space="preserve"> - </w:t>
      </w:r>
      <w:r>
        <w:rPr>
          <w:rtl/>
        </w:rPr>
        <w:t xml:space="preserve">«قال الصادق </w:t>
      </w:r>
      <w:r w:rsidRPr="00032A46">
        <w:rPr>
          <w:rStyle w:val="libAlaemChar"/>
          <w:rtl/>
        </w:rPr>
        <w:t>عليه‌السلام</w:t>
      </w:r>
      <w:r>
        <w:rPr>
          <w:rtl/>
        </w:rPr>
        <w:t xml:space="preserve"> للفضيل</w:t>
      </w:r>
      <w:r w:rsidR="0033739A">
        <w:rPr>
          <w:rtl/>
        </w:rPr>
        <w:t>:</w:t>
      </w:r>
      <w:r>
        <w:rPr>
          <w:rtl/>
        </w:rPr>
        <w:t xml:space="preserve"> تجلسون وتحدِّثون؟ فقال</w:t>
      </w:r>
      <w:r w:rsidR="0033739A">
        <w:rPr>
          <w:rtl/>
        </w:rPr>
        <w:t>:</w:t>
      </w:r>
      <w:r>
        <w:rPr>
          <w:rtl/>
        </w:rPr>
        <w:t xml:space="preserve"> نعم</w:t>
      </w:r>
      <w:r w:rsidR="0033739A">
        <w:rPr>
          <w:rtl/>
        </w:rPr>
        <w:t>،</w:t>
      </w:r>
      <w:r>
        <w:rPr>
          <w:rtl/>
        </w:rPr>
        <w:t xml:space="preserve"> قال</w:t>
      </w:r>
      <w:r w:rsidR="0033739A">
        <w:rPr>
          <w:rtl/>
        </w:rPr>
        <w:t>:</w:t>
      </w:r>
      <w:r>
        <w:rPr>
          <w:rtl/>
        </w:rPr>
        <w:t xml:space="preserve"> إن تلك المجالس أحبها فأحيوا أمرنا</w:t>
      </w:r>
      <w:r w:rsidR="0033739A">
        <w:rPr>
          <w:rtl/>
        </w:rPr>
        <w:t>،</w:t>
      </w:r>
      <w:r>
        <w:rPr>
          <w:rtl/>
        </w:rPr>
        <w:t xml:space="preserve"> فرحم الله من أحيى أمرنا»</w:t>
      </w:r>
    </w:p>
    <w:p w:rsidR="00032A46" w:rsidRDefault="00032A46" w:rsidP="00032A46">
      <w:pPr>
        <w:pStyle w:val="libNormal"/>
        <w:rPr>
          <w:rtl/>
        </w:rPr>
      </w:pPr>
      <w:r>
        <w:rPr>
          <w:rtl/>
        </w:rPr>
        <w:t>4</w:t>
      </w:r>
      <w:r w:rsidR="0033739A">
        <w:rPr>
          <w:rFonts w:hint="cs"/>
          <w:rtl/>
        </w:rPr>
        <w:t xml:space="preserve"> - </w:t>
      </w:r>
      <w:r>
        <w:rPr>
          <w:rtl/>
        </w:rPr>
        <w:t xml:space="preserve">«قال الرضا </w:t>
      </w:r>
      <w:r w:rsidRPr="00032A46">
        <w:rPr>
          <w:rStyle w:val="libAlaemChar"/>
          <w:rtl/>
        </w:rPr>
        <w:t>عليه‌السلام</w:t>
      </w:r>
      <w:r w:rsidR="0033739A">
        <w:rPr>
          <w:rtl/>
        </w:rPr>
        <w:t>:</w:t>
      </w:r>
      <w:r>
        <w:rPr>
          <w:rtl/>
        </w:rPr>
        <w:t xml:space="preserve"> من جلس مجلساً يحيى فيه أمرنا لم يمت قلبه يوم تموت القلوب».</w:t>
      </w:r>
    </w:p>
    <w:p w:rsidR="00032A46" w:rsidRDefault="00032A46" w:rsidP="00032A46">
      <w:pPr>
        <w:pStyle w:val="libNormal"/>
        <w:rPr>
          <w:rtl/>
        </w:rPr>
      </w:pPr>
      <w:r>
        <w:rPr>
          <w:rtl/>
        </w:rPr>
        <w:t>إن مجرد قراءة زيارة عاشوراء الكريمة هو وسيلة من وسائل حفظ الشعائر</w:t>
      </w:r>
      <w:r w:rsidR="0033739A">
        <w:rPr>
          <w:rtl/>
        </w:rPr>
        <w:t>،</w:t>
      </w:r>
      <w:r>
        <w:rPr>
          <w:rtl/>
        </w:rPr>
        <w:t xml:space="preserve"> لأنها اشتملت على مضامين وألفاظ تحيي واقعة الطف. وواقعة الطف</w:t>
      </w:r>
      <w:r w:rsidR="0033739A">
        <w:rPr>
          <w:rtl/>
        </w:rPr>
        <w:t xml:space="preserve"> - </w:t>
      </w:r>
      <w:r>
        <w:rPr>
          <w:rtl/>
        </w:rPr>
        <w:t>كما نعلم</w:t>
      </w:r>
      <w:r w:rsidR="0033739A">
        <w:rPr>
          <w:rtl/>
        </w:rPr>
        <w:t xml:space="preserve"> - </w:t>
      </w:r>
      <w:r>
        <w:rPr>
          <w:rtl/>
        </w:rPr>
        <w:t>لا تنفك عن الدين والشريعة</w:t>
      </w:r>
      <w:r w:rsidR="0033739A">
        <w:rPr>
          <w:rtl/>
        </w:rPr>
        <w:t>،</w:t>
      </w:r>
      <w:r>
        <w:rPr>
          <w:rtl/>
        </w:rPr>
        <w:t xml:space="preserve"> هذا من جهة. ومن جهة أخرى إن حفظ الدين هو واجب إلهي </w:t>
      </w:r>
    </w:p>
    <w:p w:rsidR="00032A46" w:rsidRDefault="00032A46" w:rsidP="00032A46">
      <w:pPr>
        <w:pStyle w:val="libNormal0"/>
        <w:rPr>
          <w:rtl/>
        </w:rPr>
      </w:pPr>
      <w:r>
        <w:rPr>
          <w:rtl/>
        </w:rPr>
        <w:br w:type="page"/>
      </w:r>
      <w:r>
        <w:rPr>
          <w:rtl/>
        </w:rPr>
        <w:lastRenderedPageBreak/>
        <w:t>على كل فرد مسلم ويجب على الجميع السعي لإقامة ما من شأنه حفظ الدين</w:t>
      </w:r>
      <w:r w:rsidR="0033739A">
        <w:rPr>
          <w:rtl/>
        </w:rPr>
        <w:t>،</w:t>
      </w:r>
      <w:r>
        <w:rPr>
          <w:rtl/>
        </w:rPr>
        <w:t xml:space="preserve"> ومن أبرز مصاديقه إحياء أمر أهل البيت </w:t>
      </w:r>
      <w:r w:rsidRPr="00032A46">
        <w:rPr>
          <w:rStyle w:val="libAlaemChar"/>
          <w:rtl/>
        </w:rPr>
        <w:t>عليهم‌السلام</w:t>
      </w:r>
      <w:r>
        <w:rPr>
          <w:rtl/>
        </w:rPr>
        <w:t>.</w:t>
      </w:r>
    </w:p>
    <w:p w:rsidR="00032A46" w:rsidRDefault="00032A46" w:rsidP="00032A46">
      <w:pPr>
        <w:pStyle w:val="libNormal"/>
        <w:rPr>
          <w:rtl/>
        </w:rPr>
      </w:pPr>
      <w:r>
        <w:rPr>
          <w:rtl/>
        </w:rPr>
        <w:t>8</w:t>
      </w:r>
      <w:r w:rsidR="0033739A">
        <w:rPr>
          <w:rtl/>
        </w:rPr>
        <w:t xml:space="preserve"> - </w:t>
      </w:r>
      <w:r>
        <w:rPr>
          <w:rtl/>
        </w:rPr>
        <w:t>أن زيارة عاشوراء</w:t>
      </w:r>
      <w:r w:rsidR="0033739A">
        <w:rPr>
          <w:rtl/>
        </w:rPr>
        <w:t xml:space="preserve"> - </w:t>
      </w:r>
      <w:r>
        <w:rPr>
          <w:rtl/>
        </w:rPr>
        <w:t>بغض النظر عن سندها</w:t>
      </w:r>
      <w:r w:rsidR="0033739A">
        <w:rPr>
          <w:rtl/>
        </w:rPr>
        <w:t xml:space="preserve"> - </w:t>
      </w:r>
      <w:r>
        <w:rPr>
          <w:rtl/>
        </w:rPr>
        <w:t xml:space="preserve">مشمولة بعموم أدلة استحباب زيارة الحسين </w:t>
      </w:r>
      <w:r w:rsidRPr="00032A46">
        <w:rPr>
          <w:rStyle w:val="libAlaemChar"/>
          <w:rtl/>
        </w:rPr>
        <w:t>عليه‌السلام</w:t>
      </w:r>
      <w:r w:rsidR="0033739A">
        <w:rPr>
          <w:rtl/>
        </w:rPr>
        <w:t>،</w:t>
      </w:r>
      <w:r>
        <w:rPr>
          <w:rtl/>
        </w:rPr>
        <w:t xml:space="preserve"> وكذلك أيضاً فهي داخلة تحت عمومات « من بلغ ...</w:t>
      </w:r>
      <w:r>
        <w:rPr>
          <w:rFonts w:hint="cs"/>
          <w:rtl/>
        </w:rPr>
        <w:t xml:space="preserve"> </w:t>
      </w:r>
      <w:r>
        <w:rPr>
          <w:rtl/>
        </w:rPr>
        <w:t>». وحتى لو افترضنا وجود خدشة في سندها</w:t>
      </w:r>
      <w:r w:rsidR="0033739A">
        <w:rPr>
          <w:rtl/>
        </w:rPr>
        <w:t>،</w:t>
      </w:r>
      <w:r>
        <w:rPr>
          <w:rtl/>
        </w:rPr>
        <w:t xml:space="preserve"> يمكن إثبات الثواب لقارئها</w:t>
      </w:r>
      <w:r w:rsidR="0033739A">
        <w:rPr>
          <w:rtl/>
        </w:rPr>
        <w:t xml:space="preserve"> عن طريق اللطف الإلهي بعباده كم</w:t>
      </w:r>
      <w:r>
        <w:rPr>
          <w:rtl/>
        </w:rPr>
        <w:t>ا نص</w:t>
      </w:r>
      <w:r w:rsidR="0033739A">
        <w:rPr>
          <w:rtl/>
        </w:rPr>
        <w:t>ت على ذلك أخب</w:t>
      </w:r>
      <w:r>
        <w:rPr>
          <w:rtl/>
        </w:rPr>
        <w:t>ار «</w:t>
      </w:r>
      <w:r>
        <w:rPr>
          <w:rFonts w:hint="cs"/>
          <w:rtl/>
        </w:rPr>
        <w:t xml:space="preserve"> </w:t>
      </w:r>
      <w:r>
        <w:rPr>
          <w:rtl/>
        </w:rPr>
        <w:t>من بلغ ...</w:t>
      </w:r>
      <w:r>
        <w:rPr>
          <w:rFonts w:hint="cs"/>
          <w:rtl/>
        </w:rPr>
        <w:t xml:space="preserve"> </w:t>
      </w:r>
      <w:r>
        <w:rPr>
          <w:rtl/>
        </w:rPr>
        <w:t xml:space="preserve">». وأخبار من بلغ هي مجموعة من الروايات المنقولة عن الأئمة </w:t>
      </w:r>
      <w:r w:rsidRPr="00032A46">
        <w:rPr>
          <w:rStyle w:val="libAlaemChar"/>
          <w:rtl/>
        </w:rPr>
        <w:t>عليهم‌السلام</w:t>
      </w:r>
      <w:r>
        <w:rPr>
          <w:rtl/>
        </w:rPr>
        <w:t xml:space="preserve"> وقد جمع تحت عنوان «أخبار من بلغ» منها هذا الخبر الشريف عن الإمام الصادق </w:t>
      </w:r>
      <w:r w:rsidRPr="00032A46">
        <w:rPr>
          <w:rStyle w:val="libAlaemChar"/>
          <w:rtl/>
        </w:rPr>
        <w:t>عليه‌السلام</w:t>
      </w:r>
      <w:r>
        <w:rPr>
          <w:rtl/>
        </w:rPr>
        <w:t xml:space="preserve"> أنه قال</w:t>
      </w:r>
      <w:r w:rsidR="0033739A">
        <w:rPr>
          <w:rtl/>
        </w:rPr>
        <w:t>:</w:t>
      </w:r>
      <w:r>
        <w:rPr>
          <w:rtl/>
        </w:rPr>
        <w:t xml:space="preserve"> « من بلغه عن النبي </w:t>
      </w:r>
      <w:r w:rsidRPr="00032A46">
        <w:rPr>
          <w:rStyle w:val="libAlaemChar"/>
          <w:rtl/>
        </w:rPr>
        <w:t>صلى‌الله‌عليه‌وآله</w:t>
      </w:r>
      <w:r>
        <w:rPr>
          <w:rtl/>
        </w:rPr>
        <w:t xml:space="preserve"> شئ من الثواب فعمله كان أجر ذلك له وإن كان رسول الله لم يقله»</w:t>
      </w:r>
    </w:p>
    <w:p w:rsidR="00032A46" w:rsidRDefault="00032A46" w:rsidP="00032A46">
      <w:pPr>
        <w:pStyle w:val="libNormal"/>
        <w:rPr>
          <w:rtl/>
        </w:rPr>
      </w:pPr>
      <w:r>
        <w:rPr>
          <w:rtl/>
        </w:rPr>
        <w:t>وظاهر هذه الرواية وأمثالها أنها تُخبر عن ثبوت اللطف الإلهي بعباده وإنه تعالى يثيبهم على أعمالهم بقطع النظر عن الحكم الواقعي لتلك الأعمال</w:t>
      </w:r>
      <w:r w:rsidR="0033739A">
        <w:rPr>
          <w:rtl/>
        </w:rPr>
        <w:t>،</w:t>
      </w:r>
      <w:r>
        <w:rPr>
          <w:rtl/>
        </w:rPr>
        <w:t xml:space="preserve"> فمن عمل عملا رجاء ثواب الله فإنه سوف لن يُحرم ذلك الثواب. ومن هذا القبيل الروايات الواردة في مسجد الكوفة. فإن فضيلة مسجد الكوفة وشرفه من المسلّمات كما نصت على ذلك الروايات الصحيحة. ويكفي هذا المسجد فضلا انه المكان الذي تعبد به كثير من الأنبياء والأئمة المعصومين</w:t>
      </w:r>
    </w:p>
    <w:p w:rsidR="00032A46" w:rsidRDefault="00032A46" w:rsidP="00032A46">
      <w:pPr>
        <w:pStyle w:val="libNormal0"/>
        <w:rPr>
          <w:rtl/>
        </w:rPr>
      </w:pPr>
      <w:r>
        <w:rPr>
          <w:rtl/>
        </w:rPr>
        <w:br w:type="page"/>
      </w:r>
      <w:r w:rsidRPr="00032A46">
        <w:rPr>
          <w:rStyle w:val="libAlaemChar"/>
          <w:rtl/>
        </w:rPr>
        <w:lastRenderedPageBreak/>
        <w:t>عليهم‌السلام</w:t>
      </w:r>
      <w:r>
        <w:rPr>
          <w:rtl/>
        </w:rPr>
        <w:t>. وإنما وردت روايات متعددة تختلف في تحديد حجم الثواب الذي أعدّه الله لكل ركعة صلاة تؤدى في هذا المسجد. وموارد كهذا المورد تشملها روايات «</w:t>
      </w:r>
      <w:r>
        <w:rPr>
          <w:rFonts w:hint="cs"/>
          <w:rtl/>
        </w:rPr>
        <w:t xml:space="preserve"> </w:t>
      </w:r>
      <w:r>
        <w:rPr>
          <w:rtl/>
        </w:rPr>
        <w:t>من بلغ ...</w:t>
      </w:r>
      <w:r>
        <w:rPr>
          <w:rFonts w:hint="cs"/>
          <w:rtl/>
        </w:rPr>
        <w:t xml:space="preserve"> </w:t>
      </w:r>
      <w:r>
        <w:rPr>
          <w:rtl/>
        </w:rPr>
        <w:t xml:space="preserve">» فالله تعالى يكتب لعباده الثواب والأجر للطفه وتفضّله عليهم. وهكذا بالنسبة إلى زيارة الإمام الحسين </w:t>
      </w:r>
      <w:r w:rsidRPr="00032A46">
        <w:rPr>
          <w:rStyle w:val="libAlaemChar"/>
          <w:rtl/>
        </w:rPr>
        <w:t>عليه‌السلام</w:t>
      </w:r>
      <w:r>
        <w:rPr>
          <w:rtl/>
        </w:rPr>
        <w:t xml:space="preserve"> فهي من أفضل الأعمال كما وردت بذلك الأخبار الصحيحة. ولو تنزلنا وقلنا بعدم تمامية السند لهذه الزيارة الشريفة فإنها مشمولة بعمومات «</w:t>
      </w:r>
      <w:r>
        <w:rPr>
          <w:rFonts w:hint="cs"/>
          <w:rtl/>
        </w:rPr>
        <w:t xml:space="preserve"> </w:t>
      </w:r>
      <w:r>
        <w:rPr>
          <w:rtl/>
        </w:rPr>
        <w:t>من بلغ ...</w:t>
      </w:r>
      <w:r>
        <w:rPr>
          <w:rFonts w:hint="cs"/>
          <w:rtl/>
        </w:rPr>
        <w:t xml:space="preserve"> </w:t>
      </w:r>
      <w:r>
        <w:rPr>
          <w:rtl/>
        </w:rPr>
        <w:t>» والثواب الذي تحدثت عنه رواياتها سيكتبه الله لقارئيها بلطفه ومنّه.</w:t>
      </w:r>
    </w:p>
    <w:p w:rsidR="00032A46" w:rsidRDefault="00032A46" w:rsidP="00032A46">
      <w:pPr>
        <w:pStyle w:val="libNormal"/>
        <w:rPr>
          <w:rtl/>
        </w:rPr>
      </w:pPr>
      <w:r>
        <w:rPr>
          <w:rtl/>
        </w:rPr>
        <w:t xml:space="preserve">والنتيجة أن الثواب الموعود مستتبع لقراءة زيارة عاشوراء برجاء المطلوبية. </w:t>
      </w:r>
    </w:p>
    <w:p w:rsidR="00032A46" w:rsidRDefault="00032A46" w:rsidP="00032A46">
      <w:pPr>
        <w:pStyle w:val="libNormal"/>
        <w:rPr>
          <w:rtl/>
        </w:rPr>
      </w:pPr>
      <w:r>
        <w:rPr>
          <w:rtl/>
        </w:rPr>
        <w:t>9</w:t>
      </w:r>
      <w:r w:rsidR="0033739A">
        <w:rPr>
          <w:rtl/>
        </w:rPr>
        <w:t xml:space="preserve"> - </w:t>
      </w:r>
      <w:r>
        <w:rPr>
          <w:rtl/>
        </w:rPr>
        <w:t xml:space="preserve">ومما يكشف عن عظمة هذه الزيارة ومكانتها هي المكاشفات التي وقعت لبعض أجلاء الشيعة. ينقل المحدث النوري في كتابه «النجم الثاقب» عن تاجر من مدينة رشت اسمه السيد احمد بن السيد هاشم الرشتي </w:t>
      </w:r>
      <w:r w:rsidRPr="00032A46">
        <w:rPr>
          <w:rStyle w:val="libAlaemChar"/>
          <w:rtl/>
        </w:rPr>
        <w:t>رحمه‌الله</w:t>
      </w:r>
      <w:r>
        <w:rPr>
          <w:rtl/>
        </w:rPr>
        <w:t xml:space="preserve"> انه قال</w:t>
      </w:r>
      <w:r w:rsidR="0033739A">
        <w:rPr>
          <w:rtl/>
        </w:rPr>
        <w:t>:</w:t>
      </w:r>
      <w:r>
        <w:rPr>
          <w:rtl/>
        </w:rPr>
        <w:t xml:space="preserve"> «عزمت على أداء وظيفة الحج وزيارة بيت الله الحرام في سنة 1280 هـ فسافرت من مدينة رشت إلى مدينة تبريز ونزلت في بيت الحاج صفر علي وهو من التجار المعروفين. ولم تكن في وقتها قافلة متوجهه إلى الحج ولذلك كنت متحيرا أبحث عن وسيلة للسفر. إلى أن قام الحاج </w:t>
      </w:r>
    </w:p>
    <w:p w:rsidR="00032A46" w:rsidRDefault="00032A46" w:rsidP="00032A46">
      <w:pPr>
        <w:pStyle w:val="libNormal0"/>
        <w:rPr>
          <w:rtl/>
        </w:rPr>
      </w:pPr>
      <w:r>
        <w:rPr>
          <w:rtl/>
        </w:rPr>
        <w:br w:type="page"/>
      </w:r>
      <w:r>
        <w:rPr>
          <w:rtl/>
        </w:rPr>
        <w:lastRenderedPageBreak/>
        <w:t>جبار</w:t>
      </w:r>
      <w:r w:rsidR="0033739A">
        <w:rPr>
          <w:rtl/>
        </w:rPr>
        <w:t xml:space="preserve"> - </w:t>
      </w:r>
      <w:r>
        <w:rPr>
          <w:rtl/>
        </w:rPr>
        <w:t>الذي هو من أصحاب القوافل المعروفين</w:t>
      </w:r>
      <w:r w:rsidR="0033739A">
        <w:rPr>
          <w:rtl/>
        </w:rPr>
        <w:t xml:space="preserve"> - </w:t>
      </w:r>
      <w:r>
        <w:rPr>
          <w:rtl/>
        </w:rPr>
        <w:t>برحلة تجارية وانضممت أنا إلى قافلته وتحركنا.</w:t>
      </w:r>
    </w:p>
    <w:p w:rsidR="00032A46" w:rsidRDefault="00032A46" w:rsidP="00032A46">
      <w:pPr>
        <w:pStyle w:val="libNormal"/>
        <w:rPr>
          <w:rtl/>
        </w:rPr>
      </w:pPr>
      <w:r>
        <w:rPr>
          <w:rtl/>
        </w:rPr>
        <w:t>وفي احد البيوت التي نزلنا بها في تركية أثناء رحلتنا</w:t>
      </w:r>
      <w:r w:rsidR="0033739A">
        <w:rPr>
          <w:rtl/>
        </w:rPr>
        <w:t>،</w:t>
      </w:r>
      <w:r>
        <w:rPr>
          <w:rtl/>
        </w:rPr>
        <w:t xml:space="preserve"> جاء الحاج جبار وقال</w:t>
      </w:r>
      <w:r w:rsidR="0033739A">
        <w:rPr>
          <w:rtl/>
        </w:rPr>
        <w:t>:</w:t>
      </w:r>
      <w:r>
        <w:rPr>
          <w:rtl/>
        </w:rPr>
        <w:t xml:space="preserve"> أن هذا المنزل الذي نحن فيه مشبوه ومخيف. ولذا استعجلوا في اللحاق بالركب إذ إننا كنا متأخرين عن القوافل الأخرى في كل منزل نزلنا به</w:t>
      </w:r>
      <w:r w:rsidR="0033739A">
        <w:rPr>
          <w:rtl/>
        </w:rPr>
        <w:t>،</w:t>
      </w:r>
      <w:r>
        <w:rPr>
          <w:rtl/>
        </w:rPr>
        <w:t xml:space="preserve"> فتحركنا قبل الصبح بساعتين ونصف أو ثلاث ساعات. وحينما ابتعدنا عن المنزل بمقدار نصف فرسخ أو ثلاثة أرباع الفرسخ اظلمّ الجو وبدأت الثلوج بالتساقط</w:t>
      </w:r>
      <w:r w:rsidR="0033739A">
        <w:rPr>
          <w:rtl/>
        </w:rPr>
        <w:t>،</w:t>
      </w:r>
      <w:r>
        <w:rPr>
          <w:rtl/>
        </w:rPr>
        <w:t xml:space="preserve"> حتى اضطر الركاب إلى تغطية رؤوسهم والإسراع في الحركة</w:t>
      </w:r>
      <w:r w:rsidR="0033739A">
        <w:rPr>
          <w:rtl/>
        </w:rPr>
        <w:t>،</w:t>
      </w:r>
      <w:r>
        <w:rPr>
          <w:rtl/>
        </w:rPr>
        <w:t xml:space="preserve"> وكلما حاولت أن الحق بهم لم أتمكن</w:t>
      </w:r>
      <w:r w:rsidR="0033739A">
        <w:rPr>
          <w:rtl/>
        </w:rPr>
        <w:t>،</w:t>
      </w:r>
      <w:r>
        <w:rPr>
          <w:rtl/>
        </w:rPr>
        <w:t xml:space="preserve"> حتى ابتعدوا عني وبقيت وحدي</w:t>
      </w:r>
      <w:r w:rsidR="0033739A">
        <w:rPr>
          <w:rtl/>
        </w:rPr>
        <w:t>،</w:t>
      </w:r>
      <w:r>
        <w:rPr>
          <w:rtl/>
        </w:rPr>
        <w:t xml:space="preserve"> فنزلت من فرسي وجلست على جانب الطريق. كنت مرتبكا جدا لأنني أحمل معي مبلغا من المال قدره 600 تومانا</w:t>
      </w:r>
      <w:r w:rsidR="0033739A">
        <w:rPr>
          <w:rtl/>
        </w:rPr>
        <w:t>،</w:t>
      </w:r>
      <w:r>
        <w:rPr>
          <w:rtl/>
        </w:rPr>
        <w:t xml:space="preserve"> ولذا قررت أن أبقى في نفس المكان لحين طلوع الشمس</w:t>
      </w:r>
      <w:r w:rsidR="0033739A">
        <w:rPr>
          <w:rtl/>
        </w:rPr>
        <w:t>،</w:t>
      </w:r>
      <w:r>
        <w:rPr>
          <w:rtl/>
        </w:rPr>
        <w:t xml:space="preserve"> على أن ارجع عند الصباح إلى المنزل السابق حتى أجد الدليل وألتحق بالقافلة.</w:t>
      </w:r>
    </w:p>
    <w:p w:rsidR="00032A46" w:rsidRDefault="00032A46" w:rsidP="00032A46">
      <w:pPr>
        <w:pStyle w:val="libNormal"/>
        <w:rPr>
          <w:rtl/>
        </w:rPr>
      </w:pPr>
      <w:r>
        <w:rPr>
          <w:rtl/>
        </w:rPr>
        <w:t>وفجأة رأيت أمامي بستانا</w:t>
      </w:r>
      <w:r w:rsidR="0033739A">
        <w:rPr>
          <w:rtl/>
        </w:rPr>
        <w:t>،</w:t>
      </w:r>
      <w:r>
        <w:rPr>
          <w:rtl/>
        </w:rPr>
        <w:t xml:space="preserve"> ورأيت فيه فلاحا يمسك مجرفة ويجرف بها الثلوج عن الأشجار</w:t>
      </w:r>
      <w:r w:rsidR="0033739A">
        <w:rPr>
          <w:rtl/>
        </w:rPr>
        <w:t>،</w:t>
      </w:r>
      <w:r>
        <w:rPr>
          <w:rtl/>
        </w:rPr>
        <w:t xml:space="preserve"> وحينما رآني اقترب مني وقال</w:t>
      </w:r>
      <w:r w:rsidR="0033739A">
        <w:rPr>
          <w:rtl/>
        </w:rPr>
        <w:t>:</w:t>
      </w:r>
      <w:r>
        <w:rPr>
          <w:rFonts w:hint="cs"/>
          <w:rtl/>
        </w:rPr>
        <w:t xml:space="preserve"> </w:t>
      </w:r>
      <w:r>
        <w:rPr>
          <w:rtl/>
        </w:rPr>
        <w:t>من أنت؟ فأجبته قائلاً</w:t>
      </w:r>
      <w:r w:rsidR="0033739A">
        <w:rPr>
          <w:rtl/>
        </w:rPr>
        <w:t>:</w:t>
      </w:r>
      <w:r>
        <w:rPr>
          <w:rtl/>
        </w:rPr>
        <w:t xml:space="preserve"> ذهب أصحابي وبقيت وحدي في هذه </w:t>
      </w:r>
    </w:p>
    <w:p w:rsidR="00032A46" w:rsidRDefault="00032A46" w:rsidP="00032A46">
      <w:pPr>
        <w:pStyle w:val="libNormal0"/>
        <w:rPr>
          <w:rtl/>
        </w:rPr>
      </w:pPr>
      <w:r>
        <w:rPr>
          <w:rtl/>
        </w:rPr>
        <w:br w:type="page"/>
      </w:r>
      <w:r>
        <w:rPr>
          <w:rtl/>
        </w:rPr>
        <w:lastRenderedPageBreak/>
        <w:t>الصحراء لا اعرف من أين طريقي. فقال لي باللغة الفارسية</w:t>
      </w:r>
      <w:r w:rsidR="0033739A">
        <w:rPr>
          <w:rtl/>
        </w:rPr>
        <w:t>:</w:t>
      </w:r>
      <w:r>
        <w:rPr>
          <w:rtl/>
        </w:rPr>
        <w:t xml:space="preserve"> صلِ صلاة الليل حتى تجد الطريق. فبدأت بالصلاة والدعاء</w:t>
      </w:r>
      <w:r w:rsidR="0033739A">
        <w:rPr>
          <w:rtl/>
        </w:rPr>
        <w:t>،</w:t>
      </w:r>
      <w:r>
        <w:rPr>
          <w:rtl/>
        </w:rPr>
        <w:t xml:space="preserve"> وبعد أن انتهيت من العبادة جاءني مرة أخرى وقال لي</w:t>
      </w:r>
      <w:r w:rsidR="0033739A">
        <w:rPr>
          <w:rtl/>
        </w:rPr>
        <w:t>:</w:t>
      </w:r>
      <w:r>
        <w:rPr>
          <w:rtl/>
        </w:rPr>
        <w:t xml:space="preserve"> لم تذهب إلى الآن؟ فقلت له</w:t>
      </w:r>
      <w:r w:rsidR="0033739A">
        <w:rPr>
          <w:rtl/>
        </w:rPr>
        <w:t>:</w:t>
      </w:r>
      <w:r>
        <w:rPr>
          <w:rtl/>
        </w:rPr>
        <w:t xml:space="preserve"> أقسم بالله تعالى إني اجهل الطريق. فقال لي</w:t>
      </w:r>
      <w:r w:rsidR="0033739A">
        <w:rPr>
          <w:rtl/>
        </w:rPr>
        <w:t>:</w:t>
      </w:r>
      <w:r>
        <w:rPr>
          <w:rtl/>
        </w:rPr>
        <w:t xml:space="preserve"> اقرأ زيارة الجامعة. وأنا لم أكن أحفظ زيارة الجامعة وإلى الآن فإنني لا أحفظها ولكن وقفت في ذلك الوقت وقرأتها عن ظهر قلب. فجاءني مرة أخرى وقال</w:t>
      </w:r>
      <w:r w:rsidR="0033739A">
        <w:rPr>
          <w:rtl/>
        </w:rPr>
        <w:t>:</w:t>
      </w:r>
      <w:r>
        <w:rPr>
          <w:rtl/>
        </w:rPr>
        <w:t xml:space="preserve"> لم تذهب إلى الآن؟ فبكيت بغير اختياري وقلت له</w:t>
      </w:r>
      <w:r w:rsidR="0033739A">
        <w:rPr>
          <w:rtl/>
        </w:rPr>
        <w:t>:</w:t>
      </w:r>
      <w:r>
        <w:rPr>
          <w:rtl/>
        </w:rPr>
        <w:t xml:space="preserve"> إني أجهل الطريق. فقال لي</w:t>
      </w:r>
      <w:r w:rsidR="0033739A">
        <w:rPr>
          <w:rtl/>
        </w:rPr>
        <w:t>:</w:t>
      </w:r>
      <w:r>
        <w:rPr>
          <w:rtl/>
        </w:rPr>
        <w:t xml:space="preserve"> اقرأ زيارة عاشوراء. وأنا لم أكن قد حفظتها والى الآن فإني لا أحفظها ولكنني في ذلك المكان قرأتها عن ظهر قلب مع اللعن والسلام ودعاء علقمة.</w:t>
      </w:r>
    </w:p>
    <w:p w:rsidR="00032A46" w:rsidRDefault="00032A46" w:rsidP="00032A46">
      <w:pPr>
        <w:pStyle w:val="libNormal"/>
        <w:rPr>
          <w:rtl/>
        </w:rPr>
      </w:pPr>
      <w:r>
        <w:rPr>
          <w:rtl/>
        </w:rPr>
        <w:t>وجاءني مرة ثالثة وقال</w:t>
      </w:r>
      <w:r w:rsidR="0033739A">
        <w:rPr>
          <w:rtl/>
        </w:rPr>
        <w:t>:</w:t>
      </w:r>
      <w:r>
        <w:rPr>
          <w:rFonts w:hint="cs"/>
          <w:rtl/>
        </w:rPr>
        <w:t xml:space="preserve"> </w:t>
      </w:r>
      <w:r>
        <w:rPr>
          <w:rtl/>
        </w:rPr>
        <w:t>لم تذهب إلى الآن؟ فقلت</w:t>
      </w:r>
      <w:r w:rsidR="0033739A">
        <w:rPr>
          <w:rtl/>
        </w:rPr>
        <w:t>:</w:t>
      </w:r>
      <w:r>
        <w:rPr>
          <w:rtl/>
        </w:rPr>
        <w:t xml:space="preserve"> لا. حتى انبلج الصبح</w:t>
      </w:r>
      <w:r w:rsidR="0033739A">
        <w:rPr>
          <w:rtl/>
        </w:rPr>
        <w:t>،</w:t>
      </w:r>
      <w:r>
        <w:rPr>
          <w:rtl/>
        </w:rPr>
        <w:t xml:space="preserve"> فقال لي</w:t>
      </w:r>
      <w:r w:rsidR="0033739A">
        <w:rPr>
          <w:rtl/>
        </w:rPr>
        <w:t>:</w:t>
      </w:r>
      <w:r>
        <w:rPr>
          <w:rtl/>
        </w:rPr>
        <w:t xml:space="preserve"> أنا سألحقك الآن بإحدى القوافل</w:t>
      </w:r>
      <w:r w:rsidR="0033739A">
        <w:rPr>
          <w:rtl/>
        </w:rPr>
        <w:t>،</w:t>
      </w:r>
      <w:r>
        <w:rPr>
          <w:rtl/>
        </w:rPr>
        <w:t xml:space="preserve"> فركب حمارا ووضع مجرفته على كتفه ثم قال لي</w:t>
      </w:r>
      <w:r w:rsidR="0033739A">
        <w:rPr>
          <w:rtl/>
        </w:rPr>
        <w:t>:</w:t>
      </w:r>
      <w:r>
        <w:rPr>
          <w:rtl/>
        </w:rPr>
        <w:t xml:space="preserve"> اركب معي</w:t>
      </w:r>
      <w:r w:rsidR="0033739A">
        <w:rPr>
          <w:rtl/>
        </w:rPr>
        <w:t>،</w:t>
      </w:r>
      <w:r>
        <w:rPr>
          <w:rtl/>
        </w:rPr>
        <w:t xml:space="preserve"> فركبت وأخذت عنان فرسي ولكنه أبى أن يتحرك</w:t>
      </w:r>
      <w:r w:rsidR="0033739A">
        <w:rPr>
          <w:rtl/>
        </w:rPr>
        <w:t>،</w:t>
      </w:r>
      <w:r>
        <w:rPr>
          <w:rtl/>
        </w:rPr>
        <w:t xml:space="preserve"> فقال لي الرجل</w:t>
      </w:r>
      <w:r w:rsidR="0033739A">
        <w:rPr>
          <w:rtl/>
        </w:rPr>
        <w:t>:</w:t>
      </w:r>
      <w:r>
        <w:rPr>
          <w:rtl/>
        </w:rPr>
        <w:t xml:space="preserve"> ناولني عنان الفرس</w:t>
      </w:r>
      <w:r w:rsidR="0033739A">
        <w:rPr>
          <w:rtl/>
        </w:rPr>
        <w:t>،</w:t>
      </w:r>
      <w:r>
        <w:rPr>
          <w:rtl/>
        </w:rPr>
        <w:t xml:space="preserve"> فناولته إياه</w:t>
      </w:r>
      <w:r w:rsidR="0033739A">
        <w:rPr>
          <w:rtl/>
        </w:rPr>
        <w:t>،</w:t>
      </w:r>
      <w:r>
        <w:rPr>
          <w:rtl/>
        </w:rPr>
        <w:t xml:space="preserve"> فوضع المجرفة على كتفه الأيسر وأخذ عنان الفرس بيده اليمنى وتحركنا ومشى الفرس معنا طائعا</w:t>
      </w:r>
      <w:r w:rsidR="0033739A">
        <w:rPr>
          <w:rtl/>
        </w:rPr>
        <w:t>،</w:t>
      </w:r>
      <w:r>
        <w:rPr>
          <w:rtl/>
        </w:rPr>
        <w:t xml:space="preserve"> ثم وضع الرجل يده على ركبتي وقال لي</w:t>
      </w:r>
      <w:r w:rsidR="0033739A">
        <w:rPr>
          <w:rtl/>
        </w:rPr>
        <w:t>:</w:t>
      </w:r>
      <w:r>
        <w:rPr>
          <w:rtl/>
        </w:rPr>
        <w:t xml:space="preserve"> لماذا لا تصلي صلاة الليل؟ </w:t>
      </w:r>
    </w:p>
    <w:p w:rsidR="00032A46" w:rsidRDefault="00032A46" w:rsidP="00032A46">
      <w:pPr>
        <w:pStyle w:val="libNormal0"/>
        <w:rPr>
          <w:rtl/>
        </w:rPr>
      </w:pPr>
      <w:r>
        <w:rPr>
          <w:rtl/>
        </w:rPr>
        <w:br w:type="page"/>
      </w:r>
      <w:r>
        <w:rPr>
          <w:rtl/>
        </w:rPr>
        <w:lastRenderedPageBreak/>
        <w:t>وردد ثلاثا</w:t>
      </w:r>
      <w:r w:rsidR="0033739A">
        <w:rPr>
          <w:rtl/>
        </w:rPr>
        <w:t>:</w:t>
      </w:r>
      <w:r>
        <w:rPr>
          <w:rtl/>
        </w:rPr>
        <w:t xml:space="preserve"> النافلة</w:t>
      </w:r>
      <w:r w:rsidR="0033739A">
        <w:rPr>
          <w:rtl/>
        </w:rPr>
        <w:t>،</w:t>
      </w:r>
      <w:r>
        <w:rPr>
          <w:rtl/>
        </w:rPr>
        <w:t xml:space="preserve"> النافلة</w:t>
      </w:r>
      <w:r w:rsidR="0033739A">
        <w:rPr>
          <w:rtl/>
        </w:rPr>
        <w:t>،</w:t>
      </w:r>
      <w:r>
        <w:rPr>
          <w:rtl/>
        </w:rPr>
        <w:t xml:space="preserve"> النافلة. ثم قال</w:t>
      </w:r>
      <w:r w:rsidR="0033739A">
        <w:rPr>
          <w:rtl/>
        </w:rPr>
        <w:t>:</w:t>
      </w:r>
      <w:r>
        <w:rPr>
          <w:rtl/>
        </w:rPr>
        <w:t xml:space="preserve"> لماذا لا تقرأ زيارة عاشوراء؟ عاشوراء</w:t>
      </w:r>
      <w:r w:rsidR="0033739A">
        <w:rPr>
          <w:rtl/>
        </w:rPr>
        <w:t>،</w:t>
      </w:r>
      <w:r>
        <w:rPr>
          <w:rtl/>
        </w:rPr>
        <w:t xml:space="preserve"> عاشوراء</w:t>
      </w:r>
      <w:r w:rsidR="0033739A">
        <w:rPr>
          <w:rtl/>
        </w:rPr>
        <w:t>،</w:t>
      </w:r>
      <w:r>
        <w:rPr>
          <w:rtl/>
        </w:rPr>
        <w:t xml:space="preserve"> عاشوراء. ثم قال</w:t>
      </w:r>
      <w:r w:rsidR="0033739A">
        <w:rPr>
          <w:rtl/>
        </w:rPr>
        <w:t>:</w:t>
      </w:r>
      <w:r>
        <w:rPr>
          <w:rtl/>
        </w:rPr>
        <w:t xml:space="preserve"> لماذا لا تقرأ الزيارة الجامعة؟ الجامعة</w:t>
      </w:r>
      <w:r w:rsidR="0033739A">
        <w:rPr>
          <w:rtl/>
        </w:rPr>
        <w:t>،</w:t>
      </w:r>
      <w:r>
        <w:rPr>
          <w:rtl/>
        </w:rPr>
        <w:t xml:space="preserve"> الجامعة</w:t>
      </w:r>
      <w:r w:rsidR="0033739A">
        <w:rPr>
          <w:rtl/>
        </w:rPr>
        <w:t>،</w:t>
      </w:r>
      <w:r>
        <w:rPr>
          <w:rtl/>
        </w:rPr>
        <w:t xml:space="preserve"> الجامعة. فقال لي ونحن على تلك الحال</w:t>
      </w:r>
      <w:r w:rsidR="0033739A">
        <w:rPr>
          <w:rtl/>
        </w:rPr>
        <w:t>:</w:t>
      </w:r>
      <w:r>
        <w:rPr>
          <w:rtl/>
        </w:rPr>
        <w:t xml:space="preserve"> هؤلاء هم أصحابك نزلوا إلى حافة النهر يتوضئون لصلاة الصبح. فنزلت من الحمار لأصعد فرسي فلم أتمكن</w:t>
      </w:r>
      <w:r w:rsidR="0033739A">
        <w:rPr>
          <w:rtl/>
        </w:rPr>
        <w:t>،</w:t>
      </w:r>
      <w:r>
        <w:rPr>
          <w:rtl/>
        </w:rPr>
        <w:t xml:space="preserve"> فنزل هو وأثبت مجرفته في الثلج</w:t>
      </w:r>
      <w:r w:rsidR="0033739A">
        <w:rPr>
          <w:rtl/>
        </w:rPr>
        <w:t>،</w:t>
      </w:r>
      <w:r>
        <w:rPr>
          <w:rtl/>
        </w:rPr>
        <w:t xml:space="preserve"> وأركبني على فرسي وأرجعني إلى أصحابي.</w:t>
      </w:r>
    </w:p>
    <w:p w:rsidR="00032A46" w:rsidRDefault="00032A46" w:rsidP="00032A46">
      <w:pPr>
        <w:pStyle w:val="libNormal"/>
        <w:rPr>
          <w:rtl/>
        </w:rPr>
      </w:pPr>
      <w:r>
        <w:rPr>
          <w:rtl/>
        </w:rPr>
        <w:t>في تلك الساعة بدأت أتأمل وأتساءل</w:t>
      </w:r>
      <w:r w:rsidR="0033739A">
        <w:rPr>
          <w:rtl/>
        </w:rPr>
        <w:t>:</w:t>
      </w:r>
      <w:r>
        <w:rPr>
          <w:rtl/>
        </w:rPr>
        <w:t xml:space="preserve"> من هو يا ترى ذلك الشخص؟ وكيف يتكلم اللغة الفارسية والحال انه لا توجد لغة هناك غير اللغة التركية؟ ولم يكن هناك دين في الغالب غير المسيحية؟ كيف أوصلني بهذه السرعة إلى أصحابي؟ التفتُّ خلفي فلم أجد أحدا</w:t>
      </w:r>
      <w:r w:rsidR="0033739A">
        <w:rPr>
          <w:rtl/>
        </w:rPr>
        <w:t>،</w:t>
      </w:r>
      <w:r>
        <w:rPr>
          <w:rtl/>
        </w:rPr>
        <w:t xml:space="preserve"> ولا أثراً عن ذلك الرجل</w:t>
      </w:r>
      <w:r w:rsidR="0033739A">
        <w:rPr>
          <w:rtl/>
        </w:rPr>
        <w:t>،</w:t>
      </w:r>
      <w:r>
        <w:rPr>
          <w:rtl/>
        </w:rPr>
        <w:t xml:space="preserve"> وعندها التحقت بأصحابي.</w:t>
      </w:r>
    </w:p>
    <w:p w:rsidR="00032A46" w:rsidRDefault="00032A46" w:rsidP="0033739A">
      <w:pPr>
        <w:pStyle w:val="libNormal"/>
        <w:rPr>
          <w:rtl/>
        </w:rPr>
      </w:pPr>
      <w:r>
        <w:rPr>
          <w:rtl/>
        </w:rPr>
        <w:t>10</w:t>
      </w:r>
      <w:r w:rsidR="0033739A">
        <w:rPr>
          <w:rFonts w:hint="cs"/>
          <w:rtl/>
        </w:rPr>
        <w:t xml:space="preserve"> -</w:t>
      </w:r>
      <w:r>
        <w:rPr>
          <w:rtl/>
        </w:rPr>
        <w:t xml:space="preserve"> لقد اهتم العلماء الكبار بهذه الزيارة المباركة على طول التاريخ</w:t>
      </w:r>
      <w:r w:rsidR="0033739A">
        <w:rPr>
          <w:rtl/>
        </w:rPr>
        <w:t>،</w:t>
      </w:r>
      <w:r>
        <w:rPr>
          <w:rtl/>
        </w:rPr>
        <w:t xml:space="preserve"> حتى كأنهم اتفقوا على آثارها وبركاتها</w:t>
      </w:r>
      <w:r w:rsidR="0033739A">
        <w:rPr>
          <w:rtl/>
        </w:rPr>
        <w:t>،</w:t>
      </w:r>
      <w:r>
        <w:rPr>
          <w:rtl/>
        </w:rPr>
        <w:t xml:space="preserve"> وأصروا على قراءتها بشكل يومي. ولا شك أن زيارة كهذه لا تحتاج إلى دراسة لسندها.</w:t>
      </w:r>
    </w:p>
    <w:p w:rsidR="00032A46" w:rsidRDefault="00032A46" w:rsidP="00032A46">
      <w:pPr>
        <w:pStyle w:val="libNormal"/>
        <w:rPr>
          <w:rtl/>
        </w:rPr>
      </w:pPr>
      <w:r>
        <w:rPr>
          <w:rtl/>
        </w:rPr>
        <w:br w:type="page"/>
      </w:r>
      <w:r>
        <w:rPr>
          <w:rtl/>
        </w:rPr>
        <w:lastRenderedPageBreak/>
        <w:t>11</w:t>
      </w:r>
      <w:r w:rsidR="0033739A">
        <w:rPr>
          <w:rtl/>
        </w:rPr>
        <w:t xml:space="preserve"> - </w:t>
      </w:r>
      <w:r>
        <w:rPr>
          <w:rtl/>
        </w:rPr>
        <w:t>لقد نُقلت زيارة عاشوراء منذ عشرة قرون والى اليوم في كتب العلماء الأجلاء من حماة الشريعة المقدسة</w:t>
      </w:r>
      <w:r w:rsidR="0033739A">
        <w:rPr>
          <w:rtl/>
        </w:rPr>
        <w:t>،</w:t>
      </w:r>
      <w:r>
        <w:rPr>
          <w:rtl/>
        </w:rPr>
        <w:t xml:space="preserve"> وهذا بنفسه دليل على اعتبار هذه الزيارة الشريفة. ويمكننا الإشارة إلى بعض هذه المصادر</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كامل الزيارات</w:t>
      </w:r>
      <w:r w:rsidR="0033739A">
        <w:rPr>
          <w:rtl/>
        </w:rPr>
        <w:t>،</w:t>
      </w:r>
      <w:r>
        <w:rPr>
          <w:rtl/>
        </w:rPr>
        <w:t xml:space="preserve"> لابن قولويه القمي </w:t>
      </w:r>
      <w:r w:rsidRPr="00032A46">
        <w:rPr>
          <w:rStyle w:val="libAlaemChar"/>
          <w:rtl/>
        </w:rPr>
        <w:t>رحمه‌الله</w:t>
      </w:r>
      <w:r w:rsidR="0033739A">
        <w:rPr>
          <w:rtl/>
        </w:rPr>
        <w:t>،</w:t>
      </w:r>
      <w:r>
        <w:rPr>
          <w:rtl/>
        </w:rPr>
        <w:t xml:space="preserve"> من علماء القرن الرابع.</w:t>
      </w:r>
    </w:p>
    <w:p w:rsidR="00032A46" w:rsidRDefault="00032A46" w:rsidP="00032A46">
      <w:pPr>
        <w:pStyle w:val="libNormal"/>
        <w:rPr>
          <w:rtl/>
        </w:rPr>
      </w:pPr>
      <w:r>
        <w:rPr>
          <w:rtl/>
        </w:rPr>
        <w:t>2</w:t>
      </w:r>
      <w:r w:rsidR="0033739A">
        <w:rPr>
          <w:rtl/>
        </w:rPr>
        <w:t xml:space="preserve"> - </w:t>
      </w:r>
      <w:r>
        <w:rPr>
          <w:rtl/>
        </w:rPr>
        <w:t>مصباح المتهجد</w:t>
      </w:r>
      <w:r w:rsidR="0033739A">
        <w:rPr>
          <w:rtl/>
        </w:rPr>
        <w:t>،</w:t>
      </w:r>
      <w:r>
        <w:rPr>
          <w:rtl/>
        </w:rPr>
        <w:t xml:space="preserve"> للشيخ الطوسي </w:t>
      </w:r>
      <w:r w:rsidRPr="00032A46">
        <w:rPr>
          <w:rStyle w:val="libAlaemChar"/>
          <w:rtl/>
        </w:rPr>
        <w:t>رحمه‌الله</w:t>
      </w:r>
      <w:r w:rsidR="0033739A">
        <w:rPr>
          <w:rtl/>
        </w:rPr>
        <w:t>،</w:t>
      </w:r>
      <w:r>
        <w:rPr>
          <w:rtl/>
        </w:rPr>
        <w:t xml:space="preserve"> من علماء القرن الخامس.</w:t>
      </w:r>
    </w:p>
    <w:p w:rsidR="00032A46" w:rsidRDefault="00032A46" w:rsidP="00032A46">
      <w:pPr>
        <w:pStyle w:val="libNormal"/>
        <w:rPr>
          <w:rtl/>
        </w:rPr>
      </w:pPr>
      <w:r>
        <w:rPr>
          <w:rtl/>
        </w:rPr>
        <w:t>3</w:t>
      </w:r>
      <w:r w:rsidR="0033739A">
        <w:rPr>
          <w:rtl/>
        </w:rPr>
        <w:t xml:space="preserve"> - </w:t>
      </w:r>
      <w:r>
        <w:rPr>
          <w:rtl/>
        </w:rPr>
        <w:t>المزار الكبير</w:t>
      </w:r>
      <w:r w:rsidR="0033739A">
        <w:rPr>
          <w:rtl/>
        </w:rPr>
        <w:t>،</w:t>
      </w:r>
      <w:r>
        <w:rPr>
          <w:rtl/>
        </w:rPr>
        <w:t xml:space="preserve"> لمحمد بن جعفر المشهدي</w:t>
      </w:r>
      <w:r>
        <w:rPr>
          <w:rFonts w:hint="cs"/>
          <w:rtl/>
        </w:rPr>
        <w:t xml:space="preserve"> </w:t>
      </w:r>
      <w:r w:rsidRPr="00032A46">
        <w:rPr>
          <w:rStyle w:val="libAlaemChar"/>
          <w:rtl/>
        </w:rPr>
        <w:t>رحمه‌الله</w:t>
      </w:r>
      <w:r w:rsidR="0033739A">
        <w:rPr>
          <w:rtl/>
        </w:rPr>
        <w:t>،</w:t>
      </w:r>
      <w:r>
        <w:rPr>
          <w:rtl/>
        </w:rPr>
        <w:t xml:space="preserve"> من علماء القرن السادس.</w:t>
      </w:r>
    </w:p>
    <w:p w:rsidR="00032A46" w:rsidRDefault="00032A46" w:rsidP="00032A46">
      <w:pPr>
        <w:pStyle w:val="libNormal"/>
        <w:rPr>
          <w:rtl/>
        </w:rPr>
      </w:pPr>
      <w:r>
        <w:rPr>
          <w:rtl/>
        </w:rPr>
        <w:t>4</w:t>
      </w:r>
      <w:r w:rsidR="0033739A">
        <w:rPr>
          <w:rtl/>
        </w:rPr>
        <w:t xml:space="preserve"> - </w:t>
      </w:r>
      <w:r>
        <w:rPr>
          <w:rtl/>
        </w:rPr>
        <w:t>مصباح الزائر</w:t>
      </w:r>
      <w:r w:rsidR="0033739A">
        <w:rPr>
          <w:rtl/>
        </w:rPr>
        <w:t>،</w:t>
      </w:r>
      <w:r>
        <w:rPr>
          <w:rtl/>
        </w:rPr>
        <w:t xml:space="preserve"> للسيد علي بن موسى بن طاووس</w:t>
      </w:r>
      <w:r>
        <w:rPr>
          <w:rFonts w:hint="cs"/>
          <w:rtl/>
        </w:rPr>
        <w:t xml:space="preserve"> </w:t>
      </w:r>
      <w:r w:rsidRPr="00032A46">
        <w:rPr>
          <w:rStyle w:val="libAlaemChar"/>
          <w:rtl/>
        </w:rPr>
        <w:t>رحمه‌الله</w:t>
      </w:r>
      <w:r w:rsidR="0033739A">
        <w:rPr>
          <w:rtl/>
        </w:rPr>
        <w:t>،</w:t>
      </w:r>
      <w:r>
        <w:rPr>
          <w:rtl/>
        </w:rPr>
        <w:t xml:space="preserve"> من علماء القرن السابع.</w:t>
      </w:r>
    </w:p>
    <w:p w:rsidR="00032A46" w:rsidRDefault="00032A46" w:rsidP="00032A46">
      <w:pPr>
        <w:pStyle w:val="libNormal"/>
        <w:rPr>
          <w:rtl/>
        </w:rPr>
      </w:pPr>
      <w:r>
        <w:rPr>
          <w:rtl/>
        </w:rPr>
        <w:t>5</w:t>
      </w:r>
      <w:r w:rsidR="0033739A">
        <w:rPr>
          <w:rtl/>
        </w:rPr>
        <w:t xml:space="preserve"> - </w:t>
      </w:r>
      <w:r>
        <w:rPr>
          <w:rtl/>
        </w:rPr>
        <w:t>فرحة الغري</w:t>
      </w:r>
      <w:r w:rsidR="0033739A">
        <w:rPr>
          <w:rtl/>
        </w:rPr>
        <w:t>،</w:t>
      </w:r>
      <w:r>
        <w:rPr>
          <w:rtl/>
        </w:rPr>
        <w:t xml:space="preserve"> للسيد عبد الكريم بن أحمد بن طاووس</w:t>
      </w:r>
      <w:r>
        <w:rPr>
          <w:rFonts w:hint="cs"/>
          <w:rtl/>
        </w:rPr>
        <w:t xml:space="preserve"> </w:t>
      </w:r>
      <w:r w:rsidRPr="00032A46">
        <w:rPr>
          <w:rStyle w:val="libAlaemChar"/>
          <w:rtl/>
        </w:rPr>
        <w:t>رحمه‌الله</w:t>
      </w:r>
      <w:r w:rsidR="0033739A">
        <w:rPr>
          <w:rtl/>
        </w:rPr>
        <w:t>،</w:t>
      </w:r>
      <w:r>
        <w:rPr>
          <w:rtl/>
        </w:rPr>
        <w:t xml:space="preserve"> من علماء القرن السابع.</w:t>
      </w:r>
    </w:p>
    <w:p w:rsidR="00032A46" w:rsidRDefault="00032A46" w:rsidP="00032A46">
      <w:pPr>
        <w:pStyle w:val="libNormal"/>
        <w:rPr>
          <w:rtl/>
        </w:rPr>
      </w:pPr>
      <w:r>
        <w:rPr>
          <w:rtl/>
        </w:rPr>
        <w:t>6</w:t>
      </w:r>
      <w:r w:rsidR="0033739A">
        <w:rPr>
          <w:rtl/>
        </w:rPr>
        <w:t xml:space="preserve"> - </w:t>
      </w:r>
      <w:r>
        <w:rPr>
          <w:rtl/>
        </w:rPr>
        <w:t>منهاج الصلاح</w:t>
      </w:r>
      <w:r w:rsidR="0033739A">
        <w:rPr>
          <w:rtl/>
        </w:rPr>
        <w:t>،</w:t>
      </w:r>
      <w:r>
        <w:rPr>
          <w:rtl/>
        </w:rPr>
        <w:t xml:space="preserve"> للعلامة الحلي </w:t>
      </w:r>
      <w:r w:rsidRPr="00032A46">
        <w:rPr>
          <w:rStyle w:val="libAlaemChar"/>
          <w:rtl/>
        </w:rPr>
        <w:t>رحمه‌الله</w:t>
      </w:r>
      <w:r w:rsidR="0033739A">
        <w:rPr>
          <w:rtl/>
        </w:rPr>
        <w:t>،</w:t>
      </w:r>
      <w:r>
        <w:rPr>
          <w:rtl/>
        </w:rPr>
        <w:t xml:space="preserve"> من علماء القرن الثامن.</w:t>
      </w:r>
    </w:p>
    <w:p w:rsidR="00032A46" w:rsidRDefault="00032A46" w:rsidP="00032A46">
      <w:pPr>
        <w:pStyle w:val="libNormal"/>
        <w:rPr>
          <w:rtl/>
        </w:rPr>
      </w:pPr>
      <w:r>
        <w:rPr>
          <w:rtl/>
        </w:rPr>
        <w:t>7</w:t>
      </w:r>
      <w:r w:rsidR="0033739A">
        <w:rPr>
          <w:rtl/>
        </w:rPr>
        <w:t xml:space="preserve"> - </w:t>
      </w:r>
      <w:r>
        <w:rPr>
          <w:rtl/>
        </w:rPr>
        <w:t>المزار</w:t>
      </w:r>
      <w:r w:rsidR="0033739A">
        <w:rPr>
          <w:rtl/>
        </w:rPr>
        <w:t>،</w:t>
      </w:r>
      <w:r>
        <w:rPr>
          <w:rtl/>
        </w:rPr>
        <w:t xml:space="preserve"> للشهيد الأول (محمد بن مكي العاملي </w:t>
      </w:r>
      <w:r w:rsidRPr="00032A46">
        <w:rPr>
          <w:rStyle w:val="libAlaemChar"/>
          <w:rtl/>
        </w:rPr>
        <w:t>رحمه‌الله</w:t>
      </w:r>
      <w:r>
        <w:rPr>
          <w:rtl/>
        </w:rPr>
        <w:t>)</w:t>
      </w:r>
      <w:r w:rsidR="0033739A">
        <w:rPr>
          <w:rtl/>
        </w:rPr>
        <w:t>،</w:t>
      </w:r>
      <w:r>
        <w:rPr>
          <w:rtl/>
        </w:rPr>
        <w:t xml:space="preserve"> من علماء القرن التاسع.</w:t>
      </w:r>
    </w:p>
    <w:p w:rsidR="00032A46" w:rsidRDefault="00032A46" w:rsidP="00032A46">
      <w:pPr>
        <w:pStyle w:val="libNormal"/>
        <w:rPr>
          <w:rtl/>
        </w:rPr>
      </w:pPr>
      <w:r>
        <w:rPr>
          <w:rtl/>
        </w:rPr>
        <w:br w:type="page"/>
      </w:r>
      <w:r>
        <w:rPr>
          <w:rtl/>
        </w:rPr>
        <w:lastRenderedPageBreak/>
        <w:t>8</w:t>
      </w:r>
      <w:r w:rsidR="0033739A">
        <w:rPr>
          <w:rFonts w:hint="cs"/>
          <w:rtl/>
        </w:rPr>
        <w:t xml:space="preserve"> - </w:t>
      </w:r>
      <w:r>
        <w:rPr>
          <w:rtl/>
        </w:rPr>
        <w:t>البلد الأمين</w:t>
      </w:r>
      <w:r w:rsidR="0033739A">
        <w:rPr>
          <w:rtl/>
        </w:rPr>
        <w:t>،</w:t>
      </w:r>
      <w:r>
        <w:rPr>
          <w:rtl/>
        </w:rPr>
        <w:t xml:space="preserve"> للعلامة تقي الدين إبراهيم الكفعمي </w:t>
      </w:r>
      <w:r w:rsidRPr="00032A46">
        <w:rPr>
          <w:rStyle w:val="libAlaemChar"/>
          <w:rtl/>
        </w:rPr>
        <w:t>رحمه‌الله</w:t>
      </w:r>
      <w:r w:rsidR="0033739A">
        <w:rPr>
          <w:rtl/>
        </w:rPr>
        <w:t>،</w:t>
      </w:r>
      <w:r>
        <w:rPr>
          <w:rtl/>
        </w:rPr>
        <w:t xml:space="preserve"> من علماء القرن العاشر.</w:t>
      </w:r>
    </w:p>
    <w:p w:rsidR="00032A46" w:rsidRDefault="00032A46" w:rsidP="00032A46">
      <w:pPr>
        <w:pStyle w:val="libNormal"/>
        <w:rPr>
          <w:rtl/>
        </w:rPr>
      </w:pPr>
      <w:r>
        <w:rPr>
          <w:rtl/>
        </w:rPr>
        <w:t>9</w:t>
      </w:r>
      <w:r w:rsidR="0033739A">
        <w:rPr>
          <w:rtl/>
        </w:rPr>
        <w:t xml:space="preserve"> - </w:t>
      </w:r>
      <w:r>
        <w:rPr>
          <w:rtl/>
        </w:rPr>
        <w:t>«بحار الأنوار»</w:t>
      </w:r>
      <w:r w:rsidR="0033739A">
        <w:rPr>
          <w:rtl/>
        </w:rPr>
        <w:t>،</w:t>
      </w:r>
      <w:r>
        <w:rPr>
          <w:rtl/>
        </w:rPr>
        <w:t xml:space="preserve"> و</w:t>
      </w:r>
      <w:r>
        <w:rPr>
          <w:rFonts w:hint="cs"/>
          <w:rtl/>
        </w:rPr>
        <w:t xml:space="preserve"> </w:t>
      </w:r>
      <w:r>
        <w:rPr>
          <w:rtl/>
        </w:rPr>
        <w:t>«تحفة الزائر»</w:t>
      </w:r>
      <w:r w:rsidR="0033739A">
        <w:rPr>
          <w:rtl/>
        </w:rPr>
        <w:t>،</w:t>
      </w:r>
      <w:r>
        <w:rPr>
          <w:rtl/>
        </w:rPr>
        <w:t xml:space="preserve"> للعلامة المجلسي </w:t>
      </w:r>
      <w:r w:rsidRPr="00032A46">
        <w:rPr>
          <w:rStyle w:val="libAlaemChar"/>
          <w:rtl/>
        </w:rPr>
        <w:t>رحمه‌الله</w:t>
      </w:r>
      <w:r w:rsidR="0033739A">
        <w:rPr>
          <w:rtl/>
        </w:rPr>
        <w:t>،</w:t>
      </w:r>
      <w:r>
        <w:rPr>
          <w:rtl/>
        </w:rPr>
        <w:t xml:space="preserve"> من علماء القرن الحادي عشر.</w:t>
      </w:r>
    </w:p>
    <w:p w:rsidR="00032A46" w:rsidRDefault="00032A46" w:rsidP="00032A46">
      <w:pPr>
        <w:pStyle w:val="libNormal"/>
        <w:rPr>
          <w:rtl/>
        </w:rPr>
      </w:pPr>
      <w:r>
        <w:rPr>
          <w:rtl/>
        </w:rPr>
        <w:t>12</w:t>
      </w:r>
      <w:r w:rsidR="0033739A">
        <w:rPr>
          <w:rtl/>
        </w:rPr>
        <w:t xml:space="preserve"> - </w:t>
      </w:r>
      <w:r>
        <w:rPr>
          <w:rtl/>
        </w:rPr>
        <w:t>أن زيارة عاشوراء زيارة مجربة في رفع المشاكل وقضاء الحوائج</w:t>
      </w:r>
      <w:r w:rsidR="0033739A">
        <w:rPr>
          <w:rtl/>
        </w:rPr>
        <w:t>،</w:t>
      </w:r>
      <w:r>
        <w:rPr>
          <w:rtl/>
        </w:rPr>
        <w:t xml:space="preserve"> ولها آثار عجيبة في هذا المجال</w:t>
      </w:r>
      <w:r w:rsidR="0033739A">
        <w:rPr>
          <w:rtl/>
        </w:rPr>
        <w:t>،</w:t>
      </w:r>
      <w:r>
        <w:rPr>
          <w:rtl/>
        </w:rPr>
        <w:t xml:space="preserve"> وهذا اقتضى أن يكون لهذه الزيارة المباركة مكانة خاصة عند علماء الدين الكبار والمؤمنين الأجلاء. وهذا بحد ذاته دليل قاطع على صحة هذه الزيارة. وللوقوف على عظمة هذه الزيارة يمكن الرجوع إلى قصة وردت في كتاب</w:t>
      </w:r>
      <w:r w:rsidR="0033739A">
        <w:rPr>
          <w:rtl/>
        </w:rPr>
        <w:t>:</w:t>
      </w:r>
      <w:r>
        <w:rPr>
          <w:rtl/>
        </w:rPr>
        <w:t xml:space="preserve"> «الكلام يجر الكلام» للمرحوم الحاج السيد أحمد الزنجاني </w:t>
      </w:r>
      <w:r w:rsidRPr="00032A46">
        <w:rPr>
          <w:rStyle w:val="libAlaemChar"/>
          <w:rtl/>
        </w:rPr>
        <w:t>رحمه‌الله</w:t>
      </w:r>
      <w:r>
        <w:rPr>
          <w:rtl/>
        </w:rPr>
        <w:t xml:space="preserve"> حيث ينقل عن آية الله الحاج الشيخ عبد الكريم الحائري اليزدي </w:t>
      </w:r>
      <w:r w:rsidRPr="00032A46">
        <w:rPr>
          <w:rStyle w:val="libAlaemChar"/>
          <w:rtl/>
        </w:rPr>
        <w:t>رحمه‌الله</w:t>
      </w:r>
      <w:r>
        <w:rPr>
          <w:rtl/>
        </w:rPr>
        <w:t xml:space="preserve"> انه قال</w:t>
      </w:r>
      <w:r w:rsidR="0033739A">
        <w:rPr>
          <w:rtl/>
        </w:rPr>
        <w:t>:</w:t>
      </w:r>
      <w:r>
        <w:rPr>
          <w:rtl/>
        </w:rPr>
        <w:t xml:space="preserve"> </w:t>
      </w:r>
    </w:p>
    <w:p w:rsidR="00032A46" w:rsidRDefault="00032A46" w:rsidP="00032A46">
      <w:pPr>
        <w:pStyle w:val="libNormal"/>
        <w:rPr>
          <w:rtl/>
        </w:rPr>
      </w:pPr>
      <w:r>
        <w:rPr>
          <w:rtl/>
        </w:rPr>
        <w:t xml:space="preserve">« في أحدى الليالي في سامراء كنا جالسين على السقف ندرس أنا والمرحوم آقا ميرزا علي (نجل الميرزا الشيرازي) والسيد محمود السنگلجي </w:t>
      </w:r>
      <w:r w:rsidRPr="00032A46">
        <w:rPr>
          <w:rStyle w:val="libAlaemChar"/>
          <w:rtl/>
        </w:rPr>
        <w:t>رحمه‌الله</w:t>
      </w:r>
      <w:r>
        <w:rPr>
          <w:rtl/>
        </w:rPr>
        <w:t xml:space="preserve"> عند الميرزا محمد تقي الشيرازي </w:t>
      </w:r>
      <w:r w:rsidRPr="00032A46">
        <w:rPr>
          <w:rStyle w:val="libAlaemChar"/>
          <w:rtl/>
        </w:rPr>
        <w:t>رحمه‌الله</w:t>
      </w:r>
      <w:r>
        <w:rPr>
          <w:rtl/>
        </w:rPr>
        <w:t xml:space="preserve"> ووفي اثناء الدرس جاء أستاذنا المعظم المرحوم السيد محمد الفشاركي </w:t>
      </w:r>
      <w:r w:rsidRPr="00032A46">
        <w:rPr>
          <w:rStyle w:val="libAlaemChar"/>
          <w:rtl/>
        </w:rPr>
        <w:t>رحمه‌الله</w:t>
      </w:r>
      <w:r>
        <w:rPr>
          <w:rtl/>
        </w:rPr>
        <w:t xml:space="preserve"> وقد بدت على وجهه آثار الحزن والألم</w:t>
      </w:r>
      <w:r w:rsidR="0033739A">
        <w:rPr>
          <w:rtl/>
        </w:rPr>
        <w:t>،</w:t>
      </w:r>
      <w:r>
        <w:rPr>
          <w:rtl/>
        </w:rPr>
        <w:t xml:space="preserve"> وكان </w:t>
      </w:r>
    </w:p>
    <w:p w:rsidR="00032A46" w:rsidRDefault="00032A46" w:rsidP="00032A46">
      <w:pPr>
        <w:pStyle w:val="libNormal0"/>
        <w:rPr>
          <w:rtl/>
        </w:rPr>
      </w:pPr>
      <w:r>
        <w:rPr>
          <w:rtl/>
        </w:rPr>
        <w:br w:type="page"/>
      </w:r>
      <w:r>
        <w:rPr>
          <w:rtl/>
        </w:rPr>
        <w:lastRenderedPageBreak/>
        <w:t>واضحا أن السبب في تألمه هو ظهور الوباء في مدينة سامراء. فقال لنا</w:t>
      </w:r>
      <w:r w:rsidR="0033739A">
        <w:rPr>
          <w:rtl/>
        </w:rPr>
        <w:t>:</w:t>
      </w:r>
      <w:r>
        <w:rPr>
          <w:rtl/>
        </w:rPr>
        <w:t xml:space="preserve"> هل تعتقدون باجتهادي؟ فقلنا</w:t>
      </w:r>
      <w:r w:rsidR="0033739A">
        <w:rPr>
          <w:rtl/>
        </w:rPr>
        <w:t>:</w:t>
      </w:r>
      <w:r>
        <w:rPr>
          <w:rtl/>
        </w:rPr>
        <w:t xml:space="preserve"> نعم. فقال</w:t>
      </w:r>
      <w:r w:rsidR="0033739A">
        <w:rPr>
          <w:rtl/>
        </w:rPr>
        <w:t>:</w:t>
      </w:r>
      <w:r>
        <w:rPr>
          <w:rtl/>
        </w:rPr>
        <w:t xml:space="preserve"> وعدالتي؟ قلنا</w:t>
      </w:r>
      <w:r w:rsidR="0033739A">
        <w:rPr>
          <w:rtl/>
        </w:rPr>
        <w:t>:</w:t>
      </w:r>
      <w:r>
        <w:rPr>
          <w:rtl/>
        </w:rPr>
        <w:t xml:space="preserve"> نعم. فقال</w:t>
      </w:r>
      <w:r w:rsidR="0033739A">
        <w:rPr>
          <w:rtl/>
        </w:rPr>
        <w:t>:</w:t>
      </w:r>
      <w:r>
        <w:rPr>
          <w:rtl/>
        </w:rPr>
        <w:t xml:space="preserve"> إنني أوجب على كل رجل وامرأة من شيعة سامراء أن يقرءوا زيارة عاشوراء مرة واحدة بالنيابة عن أم الإمام المهدي </w:t>
      </w:r>
      <w:r>
        <w:rPr>
          <w:rFonts w:hint="cs"/>
          <w:rtl/>
        </w:rPr>
        <w:t>عجل الله تعالى فرجه الشريف</w:t>
      </w:r>
      <w:r>
        <w:rPr>
          <w:rtl/>
        </w:rPr>
        <w:t xml:space="preserve"> نرجس خاتون</w:t>
      </w:r>
      <w:r w:rsidR="0033739A">
        <w:rPr>
          <w:rtl/>
        </w:rPr>
        <w:t>،</w:t>
      </w:r>
      <w:r>
        <w:rPr>
          <w:rtl/>
        </w:rPr>
        <w:t xml:space="preserve"> ويتوسلوا بهذه السيدة الجليلة إلى ولدها العظيم وتستشفع به ليدعو الله تعالى حتى يرفع البلاء عن شيعة سامراء.</w:t>
      </w:r>
    </w:p>
    <w:p w:rsidR="00032A46" w:rsidRDefault="00032A46" w:rsidP="00032A46">
      <w:pPr>
        <w:pStyle w:val="libNormal"/>
        <w:rPr>
          <w:rtl/>
        </w:rPr>
      </w:pPr>
      <w:r>
        <w:rPr>
          <w:rtl/>
        </w:rPr>
        <w:t>فامتثل الناس لهذه الفتوى وقرءوا زيارة عاشوراء بتلك النية</w:t>
      </w:r>
      <w:r w:rsidR="0033739A">
        <w:rPr>
          <w:rtl/>
        </w:rPr>
        <w:t>،</w:t>
      </w:r>
      <w:r>
        <w:rPr>
          <w:rtl/>
        </w:rPr>
        <w:t xml:space="preserve"> وكانت النتيجة أن لم يمت أي شخص من شيعة سامراء</w:t>
      </w:r>
      <w:r w:rsidR="0033739A">
        <w:rPr>
          <w:rtl/>
        </w:rPr>
        <w:t>،</w:t>
      </w:r>
      <w:r>
        <w:rPr>
          <w:rtl/>
        </w:rPr>
        <w:t xml:space="preserve"> في الوقت الذي كان يموت كل يوم خمسة عشر نفرا من غير الشيعة.</w:t>
      </w:r>
    </w:p>
    <w:p w:rsidR="00032A46" w:rsidRDefault="00032A46" w:rsidP="00032A46">
      <w:pPr>
        <w:pStyle w:val="libNormal"/>
        <w:rPr>
          <w:rtl/>
        </w:rPr>
      </w:pPr>
      <w:r>
        <w:rPr>
          <w:rtl/>
        </w:rPr>
        <w:t>وتجدر الإشارة إلى أن جميع البلايا التي كانت ترد بعد ذلك كانت تتجه إلى العامة؛ مما حدا بالبعض منهم إلى أن يلتفت إلى أحقيّة المذهب الشيعي ويدخل فيه.</w:t>
      </w:r>
    </w:p>
    <w:p w:rsidR="00032A46" w:rsidRDefault="00032A46" w:rsidP="00A22D61">
      <w:pPr>
        <w:pStyle w:val="Heading1Center"/>
        <w:rPr>
          <w:rtl/>
        </w:rPr>
      </w:pPr>
      <w:r>
        <w:rPr>
          <w:rtl/>
        </w:rPr>
        <w:br w:type="page"/>
      </w:r>
      <w:r>
        <w:rPr>
          <w:rtl/>
        </w:rPr>
        <w:lastRenderedPageBreak/>
        <w:br w:type="page"/>
      </w:r>
      <w:bookmarkStart w:id="29" w:name="_Toc371411053"/>
      <w:r>
        <w:rPr>
          <w:rtl/>
        </w:rPr>
        <w:lastRenderedPageBreak/>
        <w:t>بحث في سند زيارة عاشوراء</w:t>
      </w:r>
      <w:bookmarkEnd w:id="29"/>
    </w:p>
    <w:p w:rsidR="00032A46" w:rsidRDefault="00032A46" w:rsidP="00032A46">
      <w:pPr>
        <w:pStyle w:val="libNormal"/>
        <w:rPr>
          <w:rtl/>
        </w:rPr>
      </w:pPr>
      <w:r>
        <w:rPr>
          <w:rtl/>
        </w:rPr>
        <w:t>دراسة حول سند زيارة عاشوراء في</w:t>
      </w:r>
      <w:r w:rsidR="0033739A">
        <w:rPr>
          <w:rtl/>
        </w:rPr>
        <w:t>:</w:t>
      </w:r>
      <w:r>
        <w:rPr>
          <w:rtl/>
        </w:rPr>
        <w:t xml:space="preserve"> </w:t>
      </w:r>
    </w:p>
    <w:p w:rsidR="00032A46" w:rsidRDefault="0033739A" w:rsidP="00032A46">
      <w:pPr>
        <w:pStyle w:val="libCenterBold1"/>
        <w:rPr>
          <w:rFonts w:hint="cs"/>
          <w:rtl/>
        </w:rPr>
      </w:pPr>
      <w:r>
        <w:rPr>
          <w:rtl/>
        </w:rPr>
        <w:t>مصب</w:t>
      </w:r>
      <w:r w:rsidR="00032A46">
        <w:rPr>
          <w:rtl/>
        </w:rPr>
        <w:t>اح المتهجد للشيخ الطوسي</w:t>
      </w:r>
      <w:r w:rsidR="00032A46">
        <w:rPr>
          <w:rFonts w:hint="cs"/>
          <w:rtl/>
        </w:rPr>
        <w:t xml:space="preserve"> </w:t>
      </w:r>
      <w:r w:rsidR="00032A46" w:rsidRPr="00032A46">
        <w:rPr>
          <w:rStyle w:val="libAlaemChar"/>
          <w:rFonts w:hint="cs"/>
          <w:rtl/>
        </w:rPr>
        <w:t>قدس‌سره</w:t>
      </w:r>
    </w:p>
    <w:p w:rsidR="00032A46" w:rsidRDefault="00032A46" w:rsidP="00032A46">
      <w:pPr>
        <w:pStyle w:val="libCenterBold1"/>
        <w:rPr>
          <w:rtl/>
        </w:rPr>
      </w:pPr>
      <w:r>
        <w:rPr>
          <w:rtl/>
        </w:rPr>
        <w:t>كامل الزيارات لابن قولويه القمي</w:t>
      </w:r>
      <w:r w:rsidRPr="00032A46">
        <w:rPr>
          <w:rStyle w:val="libAlaemChar"/>
          <w:rtl/>
        </w:rPr>
        <w:t>رحمه‌الله</w:t>
      </w:r>
    </w:p>
    <w:p w:rsidR="00032A46" w:rsidRDefault="00032A46" w:rsidP="00A22D61">
      <w:pPr>
        <w:pStyle w:val="Heading2Center"/>
        <w:rPr>
          <w:rtl/>
        </w:rPr>
      </w:pPr>
      <w:r>
        <w:rPr>
          <w:rtl/>
        </w:rPr>
        <w:br w:type="page"/>
      </w:r>
      <w:r>
        <w:rPr>
          <w:rtl/>
        </w:rPr>
        <w:lastRenderedPageBreak/>
        <w:br w:type="page"/>
      </w:r>
      <w:bookmarkStart w:id="30" w:name="_Toc371411054"/>
      <w:r>
        <w:rPr>
          <w:rtl/>
        </w:rPr>
        <w:lastRenderedPageBreak/>
        <w:t>دراسة في سند زيارة عاشوراء</w:t>
      </w:r>
      <w:bookmarkEnd w:id="30"/>
    </w:p>
    <w:p w:rsidR="00032A46" w:rsidRDefault="00032A46" w:rsidP="00032A46">
      <w:pPr>
        <w:pStyle w:val="libNormal"/>
        <w:rPr>
          <w:rtl/>
        </w:rPr>
      </w:pPr>
      <w:r>
        <w:rPr>
          <w:rtl/>
        </w:rPr>
        <w:t>ذكر الشيخ الطوسي (قدس سره الشريف) سند زيارة عاشوراء في كتاب (مصباح المتهجد وسلاح المتعبد) بهذه الصورة</w:t>
      </w:r>
      <w:r w:rsidR="0033739A">
        <w:rPr>
          <w:rtl/>
        </w:rPr>
        <w:t>:</w:t>
      </w:r>
      <w:r>
        <w:rPr>
          <w:rFonts w:hint="cs"/>
          <w:rtl/>
        </w:rPr>
        <w:t xml:space="preserve"> </w:t>
      </w:r>
      <w:r>
        <w:rPr>
          <w:rtl/>
        </w:rPr>
        <w:t>« صالح بن عقبة وسيف بن عميرة</w:t>
      </w:r>
      <w:r w:rsidR="0033739A">
        <w:rPr>
          <w:rtl/>
        </w:rPr>
        <w:t>:</w:t>
      </w:r>
      <w:r>
        <w:rPr>
          <w:rtl/>
        </w:rPr>
        <w:t xml:space="preserve"> قال علقمة بن محمد الحضرمى قلت لأبي جعفر </w:t>
      </w:r>
      <w:r w:rsidRPr="00032A46">
        <w:rPr>
          <w:rStyle w:val="libAlaemChar"/>
          <w:rFonts w:hint="cs"/>
          <w:rtl/>
        </w:rPr>
        <w:t>عليه‌السلام</w:t>
      </w:r>
      <w:r>
        <w:rPr>
          <w:rtl/>
        </w:rPr>
        <w:t xml:space="preserve"> ... » </w:t>
      </w:r>
      <w:r w:rsidRPr="00032A46">
        <w:rPr>
          <w:rStyle w:val="libFootnotenumChar"/>
          <w:rtl/>
        </w:rPr>
        <w:t>(1)</w:t>
      </w:r>
      <w:r>
        <w:rPr>
          <w:rtl/>
        </w:rPr>
        <w:t>.</w:t>
      </w:r>
    </w:p>
    <w:p w:rsidR="00032A46" w:rsidRDefault="00032A46" w:rsidP="00032A46">
      <w:pPr>
        <w:pStyle w:val="libNormal"/>
        <w:rPr>
          <w:rtl/>
        </w:rPr>
      </w:pPr>
      <w:r>
        <w:rPr>
          <w:rtl/>
        </w:rPr>
        <w:t>ونحن سنبحث بداية رواية صالح بن عقبة عن علقمة بن محمد الحضرمي.</w:t>
      </w:r>
    </w:p>
    <w:p w:rsidR="00032A46" w:rsidRDefault="00032A46" w:rsidP="00A22D61">
      <w:pPr>
        <w:pStyle w:val="Heading2Center"/>
        <w:rPr>
          <w:rtl/>
        </w:rPr>
      </w:pPr>
      <w:bookmarkStart w:id="31" w:name="_Toc371411055"/>
      <w:r>
        <w:rPr>
          <w:rtl/>
        </w:rPr>
        <w:t xml:space="preserve">دراسة سند الشيخ الطوسي </w:t>
      </w:r>
      <w:r w:rsidRPr="00A22D61">
        <w:rPr>
          <w:rStyle w:val="libAlaemHeading2Char"/>
          <w:rtl/>
        </w:rPr>
        <w:t>قدس‌سره</w:t>
      </w:r>
      <w:r>
        <w:rPr>
          <w:rtl/>
        </w:rPr>
        <w:t xml:space="preserve"> الأول لزيارة عاشوراء</w:t>
      </w:r>
      <w:bookmarkEnd w:id="31"/>
    </w:p>
    <w:p w:rsidR="00032A46" w:rsidRDefault="00032A46" w:rsidP="00032A46">
      <w:pPr>
        <w:pStyle w:val="libNormal"/>
        <w:rPr>
          <w:rtl/>
        </w:rPr>
      </w:pPr>
      <w:r>
        <w:rPr>
          <w:rtl/>
        </w:rPr>
        <w:t>رواية صالح بن عقبة (الخياط</w:t>
      </w:r>
      <w:r w:rsidR="0033739A">
        <w:rPr>
          <w:rtl/>
        </w:rPr>
        <w:t>،</w:t>
      </w:r>
      <w:r>
        <w:rPr>
          <w:rtl/>
        </w:rPr>
        <w:t xml:space="preserve"> القماط) عن علقمة بن محمد الحضرمي.</w:t>
      </w:r>
    </w:p>
    <w:p w:rsidR="00032A46" w:rsidRDefault="00032A46" w:rsidP="00032A46">
      <w:pPr>
        <w:pStyle w:val="libNormal"/>
        <w:rPr>
          <w:rFonts w:hint="cs"/>
          <w:rtl/>
        </w:rPr>
      </w:pPr>
      <w:r>
        <w:rPr>
          <w:rtl/>
        </w:rPr>
        <w:t>وقد بيّن كل من الشيخين الطوسي والصدوق (قدس سرهما الشريف) طريقه إلى كتاب صالح بن عقبة</w:t>
      </w:r>
      <w:r w:rsidR="0033739A">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مصباح المتهجد</w:t>
      </w:r>
      <w:r w:rsidR="0033739A">
        <w:rPr>
          <w:rtl/>
        </w:rPr>
        <w:t>،</w:t>
      </w:r>
      <w:r>
        <w:rPr>
          <w:rtl/>
        </w:rPr>
        <w:t xml:space="preserve"> ص 536</w:t>
      </w:r>
      <w:r w:rsidR="0033739A">
        <w:rPr>
          <w:rtl/>
        </w:rPr>
        <w:t>،</w:t>
      </w:r>
      <w:r>
        <w:rPr>
          <w:rtl/>
        </w:rPr>
        <w:t xml:space="preserve"> طبعة بيروت.</w:t>
      </w:r>
    </w:p>
    <w:p w:rsidR="00032A46" w:rsidRDefault="00032A46" w:rsidP="00A22D61">
      <w:pPr>
        <w:pStyle w:val="Heading2Center"/>
        <w:rPr>
          <w:rtl/>
        </w:rPr>
      </w:pPr>
      <w:r>
        <w:rPr>
          <w:rtl/>
        </w:rPr>
        <w:br w:type="page"/>
      </w:r>
      <w:bookmarkStart w:id="32" w:name="_Toc371411056"/>
      <w:r>
        <w:rPr>
          <w:rtl/>
        </w:rPr>
        <w:lastRenderedPageBreak/>
        <w:t>1</w:t>
      </w:r>
      <w:r w:rsidR="0033739A">
        <w:rPr>
          <w:rtl/>
        </w:rPr>
        <w:t xml:space="preserve"> - </w:t>
      </w:r>
      <w:r>
        <w:rPr>
          <w:rtl/>
        </w:rPr>
        <w:t>طريق الشيخ الطوسي</w:t>
      </w:r>
      <w:r>
        <w:rPr>
          <w:rFonts w:hint="cs"/>
          <w:rtl/>
        </w:rPr>
        <w:t xml:space="preserve"> </w:t>
      </w:r>
      <w:r w:rsidRPr="00A22D61">
        <w:rPr>
          <w:rStyle w:val="libAlaemHeading2Char"/>
          <w:rtl/>
        </w:rPr>
        <w:t>قدس‌سره</w:t>
      </w:r>
      <w:r>
        <w:rPr>
          <w:rtl/>
        </w:rPr>
        <w:t xml:space="preserve"> إلى كتاب صالح بن عقبة</w:t>
      </w:r>
      <w:bookmarkEnd w:id="32"/>
    </w:p>
    <w:p w:rsidR="00032A46" w:rsidRDefault="00032A46" w:rsidP="00032A46">
      <w:pPr>
        <w:pStyle w:val="libNormal"/>
        <w:rPr>
          <w:rtl/>
        </w:rPr>
      </w:pPr>
      <w:r>
        <w:rPr>
          <w:rtl/>
        </w:rPr>
        <w:t>بما أن وفاة الشيخ الطوسي (قدس سره الشريف) كانت في سنة 460 هجرية وحياة صالح بن عقبة كانت مستمرة إلى سنة 183 هـ</w:t>
      </w:r>
      <w:r w:rsidR="0033739A">
        <w:rPr>
          <w:rtl/>
        </w:rPr>
        <w:t>،</w:t>
      </w:r>
      <w:r>
        <w:rPr>
          <w:rtl/>
        </w:rPr>
        <w:t xml:space="preserve"> وعليه فتكون المدة بينهما هي 277 سنة</w:t>
      </w:r>
      <w:r w:rsidR="0033739A">
        <w:rPr>
          <w:rtl/>
        </w:rPr>
        <w:t>،</w:t>
      </w:r>
      <w:r>
        <w:rPr>
          <w:rtl/>
        </w:rPr>
        <w:t xml:space="preserve"> ولذا فلابد أولا من أن نعثر على طريق الشيخ الطوسي (قدس سره الشريف) إلى صالح بن عقبة.</w:t>
      </w:r>
    </w:p>
    <w:p w:rsidR="00032A46" w:rsidRDefault="00032A46" w:rsidP="00032A46">
      <w:pPr>
        <w:pStyle w:val="libNormal"/>
        <w:rPr>
          <w:rtl/>
        </w:rPr>
      </w:pPr>
      <w:r>
        <w:rPr>
          <w:rtl/>
        </w:rPr>
        <w:t>ونجد هذا الطريق في كتاب (الفهرست) بهذا الشكل</w:t>
      </w:r>
      <w:r w:rsidR="0033739A">
        <w:rPr>
          <w:rtl/>
        </w:rPr>
        <w:t>:</w:t>
      </w:r>
      <w:r>
        <w:rPr>
          <w:rFonts w:hint="cs"/>
          <w:rtl/>
        </w:rPr>
        <w:t xml:space="preserve"> </w:t>
      </w:r>
      <w:r>
        <w:rPr>
          <w:rtl/>
        </w:rPr>
        <w:t>« صالح بن عقبه</w:t>
      </w:r>
      <w:r w:rsidR="0033739A">
        <w:rPr>
          <w:rtl/>
        </w:rPr>
        <w:t>،</w:t>
      </w:r>
      <w:r>
        <w:rPr>
          <w:rtl/>
        </w:rPr>
        <w:t xml:space="preserve"> له كتاب</w:t>
      </w:r>
      <w:r w:rsidR="0033739A">
        <w:rPr>
          <w:rtl/>
        </w:rPr>
        <w:t>،</w:t>
      </w:r>
      <w:r>
        <w:rPr>
          <w:rtl/>
        </w:rPr>
        <w:t xml:space="preserve"> اخبرنا به ابن ابى جيد</w:t>
      </w:r>
      <w:r w:rsidR="0033739A">
        <w:rPr>
          <w:rtl/>
        </w:rPr>
        <w:t>،</w:t>
      </w:r>
      <w:r>
        <w:rPr>
          <w:rtl/>
        </w:rPr>
        <w:t xml:space="preserve"> عن ابن الوليد</w:t>
      </w:r>
      <w:r w:rsidR="0033739A">
        <w:rPr>
          <w:rtl/>
        </w:rPr>
        <w:t>،</w:t>
      </w:r>
      <w:r>
        <w:rPr>
          <w:rtl/>
        </w:rPr>
        <w:t xml:space="preserve"> عن الصفّار</w:t>
      </w:r>
      <w:r w:rsidR="0033739A">
        <w:rPr>
          <w:rtl/>
        </w:rPr>
        <w:t>،</w:t>
      </w:r>
      <w:r>
        <w:rPr>
          <w:rtl/>
        </w:rPr>
        <w:t xml:space="preserve"> عن محمد بن الحسين</w:t>
      </w:r>
      <w:r w:rsidR="0033739A">
        <w:rPr>
          <w:rtl/>
        </w:rPr>
        <w:t>،</w:t>
      </w:r>
      <w:r>
        <w:rPr>
          <w:rtl/>
        </w:rPr>
        <w:t xml:space="preserve"> عن محمد بن اسماعيل بن بزيع</w:t>
      </w:r>
      <w:r w:rsidR="0033739A">
        <w:rPr>
          <w:rtl/>
        </w:rPr>
        <w:t>،</w:t>
      </w:r>
      <w:r>
        <w:rPr>
          <w:rtl/>
        </w:rPr>
        <w:t xml:space="preserve"> عنه » </w:t>
      </w:r>
      <w:r w:rsidRPr="00032A46">
        <w:rPr>
          <w:rStyle w:val="libFootnotenumChar"/>
          <w:rtl/>
        </w:rPr>
        <w:t>(1)</w:t>
      </w:r>
      <w:r>
        <w:rPr>
          <w:rtl/>
        </w:rPr>
        <w:t>.</w:t>
      </w:r>
    </w:p>
    <w:p w:rsidR="00032A46" w:rsidRDefault="00032A46" w:rsidP="00032A46">
      <w:pPr>
        <w:pStyle w:val="libNormal"/>
        <w:rPr>
          <w:rFonts w:hint="cs"/>
          <w:rtl/>
        </w:rPr>
      </w:pPr>
      <w:r>
        <w:rPr>
          <w:rtl/>
        </w:rPr>
        <w:t>وعليه فيكون طريق الشيخ الطوسي (قدس سره الشريف) إلى كتاب صالح بن عقبة بهذا الشكل</w:t>
      </w:r>
      <w:r w:rsidR="0033739A">
        <w:rPr>
          <w:rtl/>
        </w:rPr>
        <w:t>:</w:t>
      </w:r>
      <w:r>
        <w:rPr>
          <w:rtl/>
        </w:rPr>
        <w:t xml:space="preserve"> «الشيخ الطوسي (قدس سره الشريف) عن علي بن أحمد بن محمد بي أبي الجيد</w:t>
      </w:r>
      <w:r w:rsidR="0033739A">
        <w:rPr>
          <w:rtl/>
        </w:rPr>
        <w:t>،</w:t>
      </w:r>
      <w:r>
        <w:rPr>
          <w:rtl/>
        </w:rPr>
        <w:t xml:space="preserve"> عن محمد بن الحسن بن الوليد</w:t>
      </w:r>
      <w:r w:rsidR="0033739A">
        <w:rPr>
          <w:rtl/>
        </w:rPr>
        <w:t>،</w:t>
      </w:r>
      <w:r>
        <w:rPr>
          <w:rtl/>
        </w:rPr>
        <w:t xml:space="preserve"> عن محمد بن الحسن بن فروّخ الصفّار</w:t>
      </w:r>
      <w:r w:rsidR="0033739A">
        <w:rPr>
          <w:rtl/>
        </w:rPr>
        <w:t>،</w:t>
      </w:r>
      <w:r>
        <w:rPr>
          <w:rtl/>
        </w:rPr>
        <w:t xml:space="preserve"> عن محمد بن حسين بن أبي الخطاب</w:t>
      </w:r>
      <w:r w:rsidR="0033739A">
        <w:rPr>
          <w:rtl/>
        </w:rPr>
        <w:t>،</w:t>
      </w:r>
      <w:r>
        <w:rPr>
          <w:rtl/>
        </w:rPr>
        <w:t xml:space="preserve"> عن اسماعيل بن بزيع</w:t>
      </w:r>
      <w:r w:rsidR="0033739A">
        <w:rPr>
          <w:rtl/>
        </w:rPr>
        <w:t>،</w:t>
      </w:r>
      <w:r>
        <w:rPr>
          <w:rtl/>
        </w:rPr>
        <w:t xml:space="preserve"> عن صالح بن عقبة».</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 </w:t>
      </w:r>
      <w:r w:rsidRPr="00032A46">
        <w:rPr>
          <w:rStyle w:val="libFootnoteAlaemChar"/>
          <w:rFonts w:hint="cs"/>
          <w:rtl/>
        </w:rPr>
        <w:t>رحمه‌الله</w:t>
      </w:r>
      <w:r w:rsidR="0033739A">
        <w:rPr>
          <w:rtl/>
        </w:rPr>
        <w:t>،</w:t>
      </w:r>
      <w:r>
        <w:rPr>
          <w:rtl/>
        </w:rPr>
        <w:t xml:space="preserve"> ص 147</w:t>
      </w:r>
      <w:r w:rsidR="0033739A">
        <w:rPr>
          <w:rtl/>
        </w:rPr>
        <w:t>،</w:t>
      </w:r>
      <w:r>
        <w:rPr>
          <w:rtl/>
        </w:rPr>
        <w:t xml:space="preserve"> رقم 362.</w:t>
      </w:r>
    </w:p>
    <w:p w:rsidR="00032A46" w:rsidRDefault="00032A46" w:rsidP="00A22D61">
      <w:pPr>
        <w:pStyle w:val="Heading2Center"/>
        <w:rPr>
          <w:rtl/>
        </w:rPr>
      </w:pPr>
      <w:r>
        <w:rPr>
          <w:rtl/>
        </w:rPr>
        <w:br w:type="page"/>
      </w:r>
      <w:bookmarkStart w:id="33" w:name="_Toc371411057"/>
      <w:r>
        <w:rPr>
          <w:rtl/>
        </w:rPr>
        <w:lastRenderedPageBreak/>
        <w:t>دراسة طريق الشيخ الطوسي إلى كتاب صالح بن عقبة</w:t>
      </w:r>
      <w:bookmarkEnd w:id="33"/>
    </w:p>
    <w:p w:rsidR="00032A46" w:rsidRDefault="00032A46" w:rsidP="00032A46">
      <w:pPr>
        <w:pStyle w:val="libNormal"/>
        <w:rPr>
          <w:rtl/>
        </w:rPr>
      </w:pPr>
      <w:r>
        <w:rPr>
          <w:rtl/>
        </w:rPr>
        <w:t>ولكي نثبت صحة طريق الشيخ (قدس سره الشريف) وصحة زيارة عاشوراء فلابد لنا أن نحرز وثاقة الأفراد الواردين في هذا الطريق</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ابن أبي الجيد (على بن احمد بن محمد بن طاهر أبو الحسين الأشعري القمي</w:t>
      </w:r>
      <w:r w:rsidR="0033739A">
        <w:rPr>
          <w:rtl/>
        </w:rPr>
        <w:t>،</w:t>
      </w:r>
      <w:r>
        <w:rPr>
          <w:rtl/>
        </w:rPr>
        <w:t xml:space="preserve"> المعروف بابن أبي الجيد) ولم تصرح كتب الرجال بوثاقته</w:t>
      </w:r>
      <w:r w:rsidR="0033739A">
        <w:rPr>
          <w:rtl/>
        </w:rPr>
        <w:t>،</w:t>
      </w:r>
      <w:r>
        <w:rPr>
          <w:rtl/>
        </w:rPr>
        <w:t xml:space="preserve"> وإن كان الشيخ الطوسي (قدس سره الشريف) والشيخ النجاشي </w:t>
      </w:r>
      <w:r w:rsidRPr="00032A46">
        <w:rPr>
          <w:rStyle w:val="libAlaemChar"/>
          <w:rFonts w:hint="cs"/>
          <w:rtl/>
        </w:rPr>
        <w:t>رحمه‌الله</w:t>
      </w:r>
      <w:r>
        <w:rPr>
          <w:rtl/>
        </w:rPr>
        <w:t xml:space="preserve"> من جملة تلامذته.</w:t>
      </w:r>
      <w:r>
        <w:rPr>
          <w:rFonts w:hint="cs"/>
          <w:rtl/>
        </w:rPr>
        <w:t xml:space="preserve"> </w:t>
      </w:r>
      <w:r>
        <w:rPr>
          <w:rtl/>
        </w:rPr>
        <w:t>ويرى أستاذ الفقهاء والمجتهدين السيد الخوئي (قدس سره الشريف) أن جميع مشايخ النجاشي هم من الثقات</w:t>
      </w:r>
      <w:r w:rsidR="0033739A">
        <w:rPr>
          <w:rtl/>
        </w:rPr>
        <w:t>،</w:t>
      </w:r>
      <w:r>
        <w:rPr>
          <w:rtl/>
        </w:rPr>
        <w:t xml:space="preserve"> يقول (قدس سره الشريف)</w:t>
      </w:r>
      <w:r w:rsidR="0033739A">
        <w:rPr>
          <w:rtl/>
        </w:rPr>
        <w:t>:</w:t>
      </w:r>
      <w:r>
        <w:rPr>
          <w:rFonts w:hint="cs"/>
          <w:rtl/>
        </w:rPr>
        <w:t xml:space="preserve"> </w:t>
      </w:r>
      <w:r>
        <w:rPr>
          <w:rtl/>
        </w:rPr>
        <w:t xml:space="preserve">« ثقة لأنه من مشايخ النجاشي » </w:t>
      </w:r>
      <w:r w:rsidRPr="00032A46">
        <w:rPr>
          <w:rStyle w:val="libFootnotenumChar"/>
          <w:rtl/>
        </w:rPr>
        <w:t>(1)</w:t>
      </w:r>
    </w:p>
    <w:p w:rsidR="00032A46" w:rsidRDefault="00032A46" w:rsidP="00032A46">
      <w:pPr>
        <w:pStyle w:val="libNormal"/>
        <w:rPr>
          <w:rtl/>
        </w:rPr>
      </w:pPr>
      <w:r>
        <w:rPr>
          <w:rtl/>
        </w:rPr>
        <w:t>وكذلك الرجالي الخبير الميرزا جواد التبريزي (قدس سره الشريف) كان يرى وثاقة جميع مشايخ النجاشي.</w:t>
      </w:r>
      <w:r>
        <w:rPr>
          <w:rFonts w:hint="cs"/>
          <w:rtl/>
        </w:rPr>
        <w:t xml:space="preserve"> </w:t>
      </w:r>
      <w:r>
        <w:rPr>
          <w:rtl/>
        </w:rPr>
        <w:t>وقد نقل الشيخ الطوسي (قدس سره الشريف) عن استاذه</w:t>
      </w:r>
      <w:r>
        <w:rPr>
          <w:rFonts w:hint="cs"/>
          <w:rtl/>
        </w:rPr>
        <w:t xml:space="preserve"> </w:t>
      </w:r>
      <w:r>
        <w:rPr>
          <w:rtl/>
        </w:rPr>
        <w:t xml:space="preserve">21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12</w:t>
      </w:r>
      <w:r w:rsidR="0033739A">
        <w:rPr>
          <w:rtl/>
        </w:rPr>
        <w:t>،</w:t>
      </w:r>
      <w:r>
        <w:rPr>
          <w:rtl/>
        </w:rPr>
        <w:t xml:space="preserve"> ص 277</w:t>
      </w:r>
      <w:r w:rsidR="0033739A">
        <w:rPr>
          <w:rtl/>
        </w:rPr>
        <w:t>،</w:t>
      </w:r>
      <w:r>
        <w:rPr>
          <w:rtl/>
        </w:rPr>
        <w:t xml:space="preserve"> رقم 7912.</w:t>
      </w:r>
    </w:p>
    <w:p w:rsidR="00032A46" w:rsidRDefault="00032A46" w:rsidP="00032A46">
      <w:pPr>
        <w:pStyle w:val="libNormal0"/>
        <w:rPr>
          <w:rtl/>
        </w:rPr>
      </w:pPr>
      <w:r>
        <w:rPr>
          <w:rtl/>
        </w:rPr>
        <w:br w:type="page"/>
      </w:r>
      <w:r>
        <w:rPr>
          <w:rtl/>
        </w:rPr>
        <w:lastRenderedPageBreak/>
        <w:t>رواية في كتاب (الاستبصار) وعنونه بهذا الاسم</w:t>
      </w:r>
      <w:r w:rsidR="0033739A">
        <w:rPr>
          <w:rtl/>
        </w:rPr>
        <w:t>:</w:t>
      </w:r>
      <w:r>
        <w:rPr>
          <w:rtl/>
        </w:rPr>
        <w:t xml:space="preserve"> «أبو الحسين بن أبي الجيد عن محمد بن الحسن بن الوليد».</w:t>
      </w:r>
    </w:p>
    <w:p w:rsidR="00032A46" w:rsidRDefault="00032A46" w:rsidP="00A22D61">
      <w:pPr>
        <w:pStyle w:val="Heading2Center"/>
        <w:rPr>
          <w:rtl/>
        </w:rPr>
      </w:pPr>
      <w:bookmarkStart w:id="34" w:name="_Toc371411058"/>
      <w:r>
        <w:rPr>
          <w:rtl/>
        </w:rPr>
        <w:t>دراسة توثيق مشايخ النجاشي</w:t>
      </w:r>
      <w:r w:rsidRPr="001E53F6">
        <w:rPr>
          <w:rFonts w:hint="cs"/>
          <w:rtl/>
        </w:rPr>
        <w:t xml:space="preserve"> </w:t>
      </w:r>
      <w:r w:rsidRPr="00A22D61">
        <w:rPr>
          <w:rStyle w:val="libAlaemHeading2Char"/>
          <w:rtl/>
        </w:rPr>
        <w:t>رحمه‌الله</w:t>
      </w:r>
      <w:bookmarkEnd w:id="34"/>
    </w:p>
    <w:p w:rsidR="00032A46" w:rsidRDefault="00032A46" w:rsidP="00032A46">
      <w:pPr>
        <w:pStyle w:val="libNormal"/>
        <w:rPr>
          <w:rtl/>
        </w:rPr>
      </w:pPr>
      <w:r>
        <w:rPr>
          <w:rtl/>
        </w:rPr>
        <w:t xml:space="preserve">لقد بدأ البحث في توثيق مشايخ النجاشي </w:t>
      </w:r>
      <w:r w:rsidRPr="00032A46">
        <w:rPr>
          <w:rStyle w:val="libAlaemChar"/>
          <w:rFonts w:hint="cs"/>
          <w:rtl/>
        </w:rPr>
        <w:t>رحمه‌الله</w:t>
      </w:r>
      <w:r>
        <w:rPr>
          <w:rtl/>
        </w:rPr>
        <w:t xml:space="preserve"> في زمن العلامة الحلي (قدس سره الشريف)</w:t>
      </w:r>
      <w:r w:rsidR="0033739A">
        <w:rPr>
          <w:rtl/>
        </w:rPr>
        <w:t>،</w:t>
      </w:r>
      <w:r>
        <w:rPr>
          <w:rtl/>
        </w:rPr>
        <w:t xml:space="preserve"> إذ أن العلامة علّق على كلام النجاشي في حق شيخه احمد بن محمد بن الجندي المترجم</w:t>
      </w:r>
      <w:r>
        <w:rPr>
          <w:rFonts w:hint="cs"/>
          <w:rtl/>
        </w:rPr>
        <w:t xml:space="preserve"> </w:t>
      </w:r>
      <w:r w:rsidRPr="00032A46">
        <w:rPr>
          <w:rStyle w:val="libFootnotenumChar"/>
          <w:rtl/>
        </w:rPr>
        <w:t>(1)</w:t>
      </w:r>
      <w:r>
        <w:rPr>
          <w:rtl/>
        </w:rPr>
        <w:t xml:space="preserve"> إذ يقول النجاشي </w:t>
      </w:r>
      <w:r w:rsidRPr="00032A46">
        <w:rPr>
          <w:rStyle w:val="libAlaemChar"/>
          <w:rFonts w:hint="cs"/>
          <w:rtl/>
        </w:rPr>
        <w:t>رحمه‌الله</w:t>
      </w:r>
      <w:r w:rsidR="0033739A">
        <w:rPr>
          <w:rtl/>
        </w:rPr>
        <w:t>:</w:t>
      </w:r>
      <w:r>
        <w:rPr>
          <w:rFonts w:hint="cs"/>
          <w:rtl/>
        </w:rPr>
        <w:t xml:space="preserve"> </w:t>
      </w:r>
      <w:r>
        <w:rPr>
          <w:rtl/>
        </w:rPr>
        <w:t xml:space="preserve">« استادنا </w:t>
      </w:r>
      <w:r w:rsidRPr="00032A46">
        <w:rPr>
          <w:rStyle w:val="libAlaemChar"/>
          <w:rFonts w:hint="cs"/>
          <w:rtl/>
        </w:rPr>
        <w:t>رحمه‌الله</w:t>
      </w:r>
      <w:r>
        <w:rPr>
          <w:rtl/>
        </w:rPr>
        <w:t xml:space="preserve"> ألحقنا بالشيوخ في زمانه » فقال العلامة (قدس سره الشريف) معلقا على كلام النجاشي </w:t>
      </w:r>
      <w:r w:rsidRPr="00032A46">
        <w:rPr>
          <w:rStyle w:val="libAlaemChar"/>
          <w:rFonts w:hint="cs"/>
          <w:rtl/>
        </w:rPr>
        <w:t>رحمه‌الله</w:t>
      </w:r>
      <w:r w:rsidR="0033739A">
        <w:rPr>
          <w:rtl/>
        </w:rPr>
        <w:t>:</w:t>
      </w:r>
      <w:r>
        <w:rPr>
          <w:rFonts w:hint="cs"/>
          <w:rtl/>
        </w:rPr>
        <w:t xml:space="preserve"> </w:t>
      </w:r>
      <w:r>
        <w:rPr>
          <w:rtl/>
        </w:rPr>
        <w:t xml:space="preserve">« وليس هذا نصاً في تعديله » </w:t>
      </w:r>
      <w:r w:rsidRPr="00032A46">
        <w:rPr>
          <w:rStyle w:val="libFootnotenumChar"/>
          <w:rtl/>
        </w:rPr>
        <w:t>(2)</w:t>
      </w:r>
      <w:r>
        <w:rPr>
          <w:rtl/>
        </w:rPr>
        <w:t xml:space="preserve"> وكأن العلامة (قدس سره الشريف) يريد أن يقول أن المحدث إذا ألحق نفسه بمشايخ عصرٍ آخر لم يدل ذلك على وثاقته.</w:t>
      </w:r>
    </w:p>
    <w:p w:rsidR="00032A46" w:rsidRDefault="00032A46" w:rsidP="00032A46">
      <w:pPr>
        <w:pStyle w:val="libNormal"/>
        <w:rPr>
          <w:rFonts w:hint="cs"/>
          <w:rtl/>
        </w:rPr>
      </w:pPr>
      <w:r>
        <w:rPr>
          <w:rtl/>
        </w:rPr>
        <w:t>واهتم العلامة السيد بحر العلوم (قدس سره الشريف) كذلك بقضية توثيق مشايخ النجاشي</w:t>
      </w:r>
      <w:r w:rsidR="0033739A">
        <w:rPr>
          <w:rtl/>
        </w:rPr>
        <w:t>،</w:t>
      </w:r>
      <w:r>
        <w:rPr>
          <w:rtl/>
        </w:rPr>
        <w:t xml:space="preserve"> وعقد فصلا كاملا من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رقم 206.</w:t>
      </w:r>
    </w:p>
    <w:p w:rsidR="00032A46" w:rsidRDefault="00032A46" w:rsidP="00032A46">
      <w:pPr>
        <w:pStyle w:val="libFootnote0"/>
        <w:rPr>
          <w:rtl/>
        </w:rPr>
      </w:pPr>
      <w:r>
        <w:rPr>
          <w:rtl/>
        </w:rPr>
        <w:t>(2) خلاصة الاقوال</w:t>
      </w:r>
      <w:r w:rsidR="0033739A">
        <w:rPr>
          <w:rtl/>
        </w:rPr>
        <w:t>،</w:t>
      </w:r>
      <w:r>
        <w:rPr>
          <w:rtl/>
        </w:rPr>
        <w:t xml:space="preserve"> ص 19.</w:t>
      </w:r>
    </w:p>
    <w:p w:rsidR="00032A46" w:rsidRDefault="00032A46" w:rsidP="00032A46">
      <w:pPr>
        <w:pStyle w:val="libNormal0"/>
        <w:rPr>
          <w:rtl/>
        </w:rPr>
      </w:pPr>
      <w:r>
        <w:rPr>
          <w:rtl/>
        </w:rPr>
        <w:br w:type="page"/>
      </w:r>
      <w:r>
        <w:rPr>
          <w:rtl/>
        </w:rPr>
        <w:lastRenderedPageBreak/>
        <w:t>كتابه لهذا الغرض وقال فيه بدايته</w:t>
      </w:r>
      <w:r w:rsidR="0033739A">
        <w:rPr>
          <w:rtl/>
        </w:rPr>
        <w:t>:</w:t>
      </w:r>
      <w:r>
        <w:rPr>
          <w:rFonts w:hint="cs"/>
          <w:rtl/>
        </w:rPr>
        <w:t xml:space="preserve"> </w:t>
      </w:r>
      <w:r>
        <w:rPr>
          <w:rtl/>
        </w:rPr>
        <w:t>« هذا اصل نافع في الباب جداً</w:t>
      </w:r>
      <w:r w:rsidR="0033739A">
        <w:rPr>
          <w:rtl/>
        </w:rPr>
        <w:t>،</w:t>
      </w:r>
      <w:r>
        <w:rPr>
          <w:rtl/>
        </w:rPr>
        <w:t xml:space="preserve"> يجب أن يلحظ ويحفظ » </w:t>
      </w:r>
      <w:r w:rsidRPr="00032A46">
        <w:rPr>
          <w:rStyle w:val="libFootnotenumChar"/>
          <w:rtl/>
        </w:rPr>
        <w:t>(1)</w:t>
      </w:r>
      <w:r>
        <w:rPr>
          <w:rtl/>
        </w:rPr>
        <w:t>.</w:t>
      </w:r>
    </w:p>
    <w:p w:rsidR="00032A46" w:rsidRDefault="00032A46" w:rsidP="00A22D61">
      <w:pPr>
        <w:pStyle w:val="Heading2Center"/>
        <w:rPr>
          <w:rtl/>
        </w:rPr>
      </w:pPr>
      <w:bookmarkStart w:id="35" w:name="_Toc371411059"/>
      <w:r>
        <w:rPr>
          <w:rtl/>
        </w:rPr>
        <w:t>أدلة توثيق مشايخ النجاشي</w:t>
      </w:r>
      <w:r w:rsidRPr="001E53F6">
        <w:rPr>
          <w:rFonts w:hint="cs"/>
          <w:rtl/>
        </w:rPr>
        <w:t xml:space="preserve"> </w:t>
      </w:r>
      <w:r w:rsidRPr="00A22D61">
        <w:rPr>
          <w:rStyle w:val="libAlaemHeading2Char"/>
          <w:rtl/>
        </w:rPr>
        <w:t>رحمه‌الله</w:t>
      </w:r>
      <w:bookmarkEnd w:id="35"/>
    </w:p>
    <w:p w:rsidR="00032A46" w:rsidRDefault="00032A46" w:rsidP="00032A46">
      <w:pPr>
        <w:pStyle w:val="libNormal"/>
        <w:rPr>
          <w:rtl/>
        </w:rPr>
      </w:pPr>
      <w:r>
        <w:rPr>
          <w:rtl/>
        </w:rPr>
        <w:t xml:space="preserve">ذُكرت أدلة عديدة لتوثيق مشايخ النجاشي </w:t>
      </w:r>
      <w:r w:rsidRPr="00032A46">
        <w:rPr>
          <w:rStyle w:val="libAlaemChar"/>
          <w:rFonts w:hint="cs"/>
          <w:rtl/>
        </w:rPr>
        <w:t>رحمه‌الله</w:t>
      </w:r>
      <w:r w:rsidR="0033739A">
        <w:rPr>
          <w:rtl/>
        </w:rPr>
        <w:t>،</w:t>
      </w:r>
      <w:r>
        <w:rPr>
          <w:rtl/>
        </w:rPr>
        <w:t xml:space="preserve"> وأهمها ما ذُكر عند التعرض لسيرة البعض من مشايخ النجاشي </w:t>
      </w:r>
      <w:r w:rsidRPr="00032A46">
        <w:rPr>
          <w:rStyle w:val="libAlaemChar"/>
          <w:rFonts w:hint="cs"/>
          <w:rtl/>
        </w:rPr>
        <w:t>رحمه‌الله</w:t>
      </w:r>
      <w:r w:rsidR="0033739A">
        <w:rPr>
          <w:rtl/>
        </w:rPr>
        <w:t>،</w:t>
      </w:r>
      <w:r>
        <w:rPr>
          <w:rtl/>
        </w:rPr>
        <w:t xml:space="preserve"> ويمكن الإشارة إلى بعض هذه الأدلة</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تصريح النجاشي </w:t>
      </w:r>
      <w:r w:rsidRPr="00032A46">
        <w:rPr>
          <w:rStyle w:val="libAlaemChar"/>
          <w:rFonts w:hint="cs"/>
          <w:rtl/>
        </w:rPr>
        <w:t>رحمه‌الله</w:t>
      </w:r>
      <w:r>
        <w:rPr>
          <w:rtl/>
        </w:rPr>
        <w:t xml:space="preserve"> عند ترجمة جعفر بن محمد بن مالك</w:t>
      </w:r>
      <w:r>
        <w:rPr>
          <w:rFonts w:hint="cs"/>
          <w:rtl/>
        </w:rPr>
        <w:t xml:space="preserve"> </w:t>
      </w:r>
      <w:r w:rsidRPr="00032A46">
        <w:rPr>
          <w:rStyle w:val="libFootnotenumChar"/>
          <w:rtl/>
        </w:rPr>
        <w:t>(2)</w:t>
      </w:r>
      <w:r>
        <w:rPr>
          <w:rtl/>
        </w:rPr>
        <w:t xml:space="preserve"> إذ يقول</w:t>
      </w:r>
      <w:r w:rsidR="0033739A">
        <w:rPr>
          <w:rtl/>
        </w:rPr>
        <w:t>:</w:t>
      </w:r>
      <w:r>
        <w:rPr>
          <w:rFonts w:hint="cs"/>
          <w:rtl/>
        </w:rPr>
        <w:t xml:space="preserve"> </w:t>
      </w:r>
      <w:r>
        <w:rPr>
          <w:rtl/>
        </w:rPr>
        <w:t>« كان ضعيفاً في الحديث</w:t>
      </w:r>
      <w:r w:rsidR="0033739A">
        <w:rPr>
          <w:rtl/>
        </w:rPr>
        <w:t>،</w:t>
      </w:r>
      <w:r>
        <w:rPr>
          <w:rtl/>
        </w:rPr>
        <w:t xml:space="preserve"> قال احمد بن الحسين</w:t>
      </w:r>
      <w:r w:rsidR="0033739A">
        <w:rPr>
          <w:rtl/>
        </w:rPr>
        <w:t>:</w:t>
      </w:r>
      <w:r>
        <w:rPr>
          <w:rtl/>
        </w:rPr>
        <w:t xml:space="preserve"> كان يضع الحديث وضعاً</w:t>
      </w:r>
      <w:r w:rsidR="0033739A">
        <w:rPr>
          <w:rtl/>
        </w:rPr>
        <w:t>،</w:t>
      </w:r>
      <w:r>
        <w:rPr>
          <w:rtl/>
        </w:rPr>
        <w:t xml:space="preserve"> ويروي عن المجاهيل</w:t>
      </w:r>
      <w:r w:rsidR="0033739A">
        <w:rPr>
          <w:rtl/>
        </w:rPr>
        <w:t>،</w:t>
      </w:r>
      <w:r>
        <w:rPr>
          <w:rtl/>
        </w:rPr>
        <w:t xml:space="preserve"> وسمعت من قال</w:t>
      </w:r>
      <w:r w:rsidR="0033739A">
        <w:rPr>
          <w:rtl/>
        </w:rPr>
        <w:t>:</w:t>
      </w:r>
      <w:r>
        <w:rPr>
          <w:rtl/>
        </w:rPr>
        <w:t xml:space="preserve"> كان أيضاً فاسد المذهب والرواية</w:t>
      </w:r>
      <w:r w:rsidR="0033739A">
        <w:rPr>
          <w:rtl/>
        </w:rPr>
        <w:t>،</w:t>
      </w:r>
      <w:r>
        <w:rPr>
          <w:rtl/>
        </w:rPr>
        <w:t xml:space="preserve"> ولا أدري كيف روى عنه شيخنا النبيل الثقة أبوعلى بن همّام</w:t>
      </w:r>
      <w:r w:rsidR="0033739A">
        <w:rPr>
          <w:rtl/>
        </w:rPr>
        <w:t>،</w:t>
      </w:r>
      <w:r>
        <w:rPr>
          <w:rtl/>
        </w:rPr>
        <w:t xml:space="preserve"> وشيخنا الجليل الثقة أبوغالب الزراري رحمهما الله؟ وليس هذا موضع ذكره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سيد بحر العلوم</w:t>
      </w:r>
      <w:r w:rsidR="0033739A">
        <w:rPr>
          <w:rtl/>
        </w:rPr>
        <w:t>،</w:t>
      </w:r>
      <w:r>
        <w:rPr>
          <w:rtl/>
        </w:rPr>
        <w:t xml:space="preserve"> ج 2</w:t>
      </w:r>
      <w:r w:rsidR="0033739A">
        <w:rPr>
          <w:rtl/>
        </w:rPr>
        <w:t>،</w:t>
      </w:r>
      <w:r>
        <w:rPr>
          <w:rtl/>
        </w:rPr>
        <w:t xml:space="preserve"> ص 97 ؛</w:t>
      </w:r>
      <w:r>
        <w:rPr>
          <w:rFonts w:hint="cs"/>
          <w:rtl/>
        </w:rPr>
        <w:t xml:space="preserve"> </w:t>
      </w:r>
      <w:r>
        <w:rPr>
          <w:rtl/>
        </w:rPr>
        <w:t>و ج 4</w:t>
      </w:r>
      <w:r w:rsidR="0033739A">
        <w:rPr>
          <w:rtl/>
        </w:rPr>
        <w:t>،</w:t>
      </w:r>
      <w:r>
        <w:rPr>
          <w:rtl/>
        </w:rPr>
        <w:t xml:space="preserve"> ص 145</w:t>
      </w:r>
      <w:r w:rsidR="0033739A">
        <w:rPr>
          <w:rtl/>
        </w:rPr>
        <w:t>،</w:t>
      </w:r>
      <w:r>
        <w:rPr>
          <w:rtl/>
        </w:rPr>
        <w:t xml:space="preserve"> فايده 26.</w:t>
      </w:r>
    </w:p>
    <w:p w:rsidR="00032A46" w:rsidRDefault="00032A46" w:rsidP="00032A46">
      <w:pPr>
        <w:pStyle w:val="libFootnote0"/>
        <w:rPr>
          <w:rtl/>
        </w:rPr>
      </w:pPr>
      <w:r>
        <w:rPr>
          <w:rtl/>
        </w:rPr>
        <w:t>(2) رجال النجاشي</w:t>
      </w:r>
      <w:r w:rsidR="0033739A">
        <w:rPr>
          <w:rtl/>
        </w:rPr>
        <w:t>،</w:t>
      </w:r>
      <w:r>
        <w:rPr>
          <w:rtl/>
        </w:rPr>
        <w:t xml:space="preserve"> رقم 313.</w:t>
      </w:r>
    </w:p>
    <w:p w:rsidR="00032A46" w:rsidRDefault="00032A46" w:rsidP="00032A46">
      <w:pPr>
        <w:pStyle w:val="libNormal0"/>
        <w:rPr>
          <w:rtl/>
        </w:rPr>
      </w:pPr>
      <w:r>
        <w:rPr>
          <w:rtl/>
        </w:rPr>
        <w:br w:type="page"/>
      </w:r>
      <w:r>
        <w:rPr>
          <w:rtl/>
        </w:rPr>
        <w:lastRenderedPageBreak/>
        <w:t xml:space="preserve">وتعجب النجاشي </w:t>
      </w:r>
      <w:r w:rsidRPr="00032A46">
        <w:rPr>
          <w:rStyle w:val="libAlaemChar"/>
          <w:rFonts w:hint="cs"/>
          <w:rtl/>
        </w:rPr>
        <w:t>رحمه‌الله</w:t>
      </w:r>
      <w:r>
        <w:rPr>
          <w:rtl/>
        </w:rPr>
        <w:t xml:space="preserve"> من نقل أبي علي بن همام ووأبي غالب الزراري عن الضعاف</w:t>
      </w:r>
      <w:r w:rsidR="0033739A">
        <w:rPr>
          <w:rtl/>
        </w:rPr>
        <w:t>،</w:t>
      </w:r>
      <w:r>
        <w:rPr>
          <w:rtl/>
        </w:rPr>
        <w:t xml:space="preserve"> يدل على أن النجاشي </w:t>
      </w:r>
      <w:r w:rsidRPr="00032A46">
        <w:rPr>
          <w:rStyle w:val="libAlaemChar"/>
          <w:rFonts w:hint="cs"/>
          <w:rtl/>
        </w:rPr>
        <w:t>رحمه‌الله</w:t>
      </w:r>
      <w:r>
        <w:rPr>
          <w:rtl/>
        </w:rPr>
        <w:t xml:space="preserve"> لم يكن ينقل إلا عن الثقات.</w:t>
      </w:r>
    </w:p>
    <w:p w:rsidR="00032A46" w:rsidRDefault="00032A46" w:rsidP="00032A46">
      <w:pPr>
        <w:pStyle w:val="libNormal"/>
        <w:rPr>
          <w:rtl/>
        </w:rPr>
      </w:pPr>
      <w:r>
        <w:rPr>
          <w:rtl/>
        </w:rPr>
        <w:t>2</w:t>
      </w:r>
      <w:r w:rsidR="0033739A">
        <w:rPr>
          <w:rtl/>
        </w:rPr>
        <w:t xml:space="preserve"> - </w:t>
      </w:r>
      <w:r>
        <w:rPr>
          <w:rtl/>
        </w:rPr>
        <w:t>ويقول النجاشي في ترجمة أحمد بن محمد بن عبيد الله بن الحسن العياش</w:t>
      </w:r>
      <w:r>
        <w:rPr>
          <w:rFonts w:hint="cs"/>
          <w:rtl/>
        </w:rPr>
        <w:t xml:space="preserve"> </w:t>
      </w:r>
      <w:r w:rsidRPr="00032A46">
        <w:rPr>
          <w:rStyle w:val="libFootnotenumChar"/>
          <w:rtl/>
        </w:rPr>
        <w:t>(1)</w:t>
      </w:r>
      <w:r>
        <w:rPr>
          <w:rtl/>
        </w:rPr>
        <w:t xml:space="preserve"> « كان سمع الحديث وأكثر</w:t>
      </w:r>
      <w:r w:rsidR="0033739A">
        <w:rPr>
          <w:rtl/>
        </w:rPr>
        <w:t>،</w:t>
      </w:r>
      <w:r>
        <w:rPr>
          <w:rtl/>
        </w:rPr>
        <w:t xml:space="preserve"> واضطرب في آخر عمره</w:t>
      </w:r>
      <w:r w:rsidR="0033739A">
        <w:rPr>
          <w:rtl/>
        </w:rPr>
        <w:t>،</w:t>
      </w:r>
      <w:r>
        <w:rPr>
          <w:rtl/>
        </w:rPr>
        <w:t xml:space="preserve"> وكان جدّه وأبوه من وجوه أهل بغداد أيّام آل حمّاد والقاضي أبي عمر .... رأيت هذا الشيخ</w:t>
      </w:r>
      <w:r w:rsidR="0033739A">
        <w:rPr>
          <w:rtl/>
        </w:rPr>
        <w:t>،</w:t>
      </w:r>
      <w:r>
        <w:rPr>
          <w:rtl/>
        </w:rPr>
        <w:t xml:space="preserve"> وكان صديقاً لوالدي</w:t>
      </w:r>
      <w:r w:rsidR="0033739A">
        <w:rPr>
          <w:rtl/>
        </w:rPr>
        <w:t>،</w:t>
      </w:r>
      <w:r>
        <w:rPr>
          <w:rtl/>
        </w:rPr>
        <w:t xml:space="preserve"> وسمعت منه شيئاً كثيراً ورأيت شيوخنا يضعّفونه</w:t>
      </w:r>
      <w:r w:rsidR="0033739A">
        <w:rPr>
          <w:rtl/>
        </w:rPr>
        <w:t>،</w:t>
      </w:r>
      <w:r>
        <w:rPr>
          <w:rtl/>
        </w:rPr>
        <w:t xml:space="preserve"> فلم أرو عنه شيئاً</w:t>
      </w:r>
      <w:r w:rsidR="0033739A">
        <w:rPr>
          <w:rtl/>
        </w:rPr>
        <w:t>،</w:t>
      </w:r>
      <w:r>
        <w:rPr>
          <w:rtl/>
        </w:rPr>
        <w:t xml:space="preserve"> وتجنّبته</w:t>
      </w:r>
      <w:r w:rsidR="0033739A">
        <w:rPr>
          <w:rtl/>
        </w:rPr>
        <w:t>،</w:t>
      </w:r>
      <w:r>
        <w:rPr>
          <w:rtl/>
        </w:rPr>
        <w:t xml:space="preserve"> وكان من أهل العلم والأدب القويّ</w:t>
      </w:r>
      <w:r w:rsidR="0033739A">
        <w:rPr>
          <w:rtl/>
        </w:rPr>
        <w:t>،</w:t>
      </w:r>
      <w:r>
        <w:rPr>
          <w:rtl/>
        </w:rPr>
        <w:t xml:space="preserve"> وطيّب الشعر</w:t>
      </w:r>
      <w:r w:rsidR="0033739A">
        <w:rPr>
          <w:rtl/>
        </w:rPr>
        <w:t>،</w:t>
      </w:r>
      <w:r>
        <w:rPr>
          <w:rtl/>
        </w:rPr>
        <w:t xml:space="preserve"> وحسن الخطّ رحمه الله وسامحه</w:t>
      </w:r>
      <w:r w:rsidR="0033739A">
        <w:rPr>
          <w:rtl/>
        </w:rPr>
        <w:t>،</w:t>
      </w:r>
      <w:r>
        <w:rPr>
          <w:rtl/>
        </w:rPr>
        <w:t xml:space="preserve"> ومات سنة إحدى وأربعمائة ».</w:t>
      </w:r>
    </w:p>
    <w:p w:rsidR="00032A46" w:rsidRDefault="00032A46" w:rsidP="00032A46">
      <w:pPr>
        <w:pStyle w:val="libNormal"/>
        <w:rPr>
          <w:rtl/>
        </w:rPr>
      </w:pPr>
      <w:r>
        <w:rPr>
          <w:rtl/>
        </w:rPr>
        <w:t xml:space="preserve">فهذه العبارة تدل بوضوح على أن النجاشي </w:t>
      </w:r>
      <w:r w:rsidRPr="00032A46">
        <w:rPr>
          <w:rStyle w:val="libAlaemChar"/>
          <w:rFonts w:hint="cs"/>
          <w:rtl/>
        </w:rPr>
        <w:t>رحمه‌الله</w:t>
      </w:r>
      <w:r>
        <w:rPr>
          <w:rtl/>
        </w:rPr>
        <w:t xml:space="preserve"> مع كثرة ما سمع من احمد بن محمد بن عبيد الله ومع أنه من مشايخه</w:t>
      </w:r>
      <w:r w:rsidR="0033739A">
        <w:rPr>
          <w:rtl/>
        </w:rPr>
        <w:t>،</w:t>
      </w:r>
      <w:r>
        <w:rPr>
          <w:rtl/>
        </w:rPr>
        <w:t xml:space="preserve"> ولكنه لم ينقل رواياته لورود التضعيف فيحقه</w:t>
      </w:r>
      <w:r w:rsidR="0033739A">
        <w:rPr>
          <w:rtl/>
        </w:rPr>
        <w:t>،</w:t>
      </w:r>
      <w:r>
        <w:rPr>
          <w:rtl/>
        </w:rPr>
        <w:t xml:space="preserve"> وهذا دال على أن النجاشي </w:t>
      </w:r>
      <w:r w:rsidRPr="00032A46">
        <w:rPr>
          <w:rStyle w:val="libAlaemChar"/>
          <w:rFonts w:hint="cs"/>
          <w:rtl/>
        </w:rPr>
        <w:t>رحمه‌الله</w:t>
      </w:r>
      <w:r>
        <w:rPr>
          <w:rtl/>
        </w:rPr>
        <w:t xml:space="preserve"> لا ينقل الروايات عن مشايخه الضعاف.</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رقم 207.</w:t>
      </w:r>
    </w:p>
    <w:p w:rsidR="00032A46" w:rsidRDefault="00032A46" w:rsidP="00032A46">
      <w:pPr>
        <w:pStyle w:val="libNormal"/>
        <w:rPr>
          <w:rtl/>
        </w:rPr>
      </w:pPr>
      <w:r>
        <w:rPr>
          <w:rtl/>
        </w:rPr>
        <w:br w:type="page"/>
      </w:r>
      <w:r>
        <w:rPr>
          <w:rtl/>
        </w:rPr>
        <w:lastRenderedPageBreak/>
        <w:t>3</w:t>
      </w:r>
      <w:r w:rsidR="0033739A">
        <w:rPr>
          <w:rtl/>
        </w:rPr>
        <w:t xml:space="preserve"> - </w:t>
      </w:r>
      <w:r>
        <w:rPr>
          <w:rtl/>
        </w:rPr>
        <w:t xml:space="preserve">ويقول الشيخ النجاشي </w:t>
      </w:r>
      <w:r w:rsidRPr="00032A46">
        <w:rPr>
          <w:rStyle w:val="libAlaemChar"/>
          <w:rFonts w:hint="cs"/>
          <w:rtl/>
        </w:rPr>
        <w:t>رحمه‌الله</w:t>
      </w:r>
      <w:r>
        <w:rPr>
          <w:rtl/>
        </w:rPr>
        <w:t xml:space="preserve"> في ترجمة محمد بن عبد الله الشيباني</w:t>
      </w:r>
      <w:r>
        <w:rPr>
          <w:rFonts w:hint="cs"/>
          <w:rtl/>
        </w:rPr>
        <w:t xml:space="preserve"> </w:t>
      </w:r>
      <w:r w:rsidRPr="00032A46">
        <w:rPr>
          <w:rStyle w:val="libFootnotenumChar"/>
          <w:rtl/>
        </w:rPr>
        <w:t>(1)</w:t>
      </w:r>
      <w:r w:rsidR="0033739A">
        <w:rPr>
          <w:rtl/>
        </w:rPr>
        <w:t>:</w:t>
      </w:r>
      <w:r>
        <w:rPr>
          <w:rFonts w:hint="cs"/>
          <w:rtl/>
        </w:rPr>
        <w:t xml:space="preserve"> </w:t>
      </w:r>
      <w:r>
        <w:rPr>
          <w:rtl/>
        </w:rPr>
        <w:t>« رأيت هذا الشيخ</w:t>
      </w:r>
      <w:r w:rsidR="0033739A">
        <w:rPr>
          <w:rtl/>
        </w:rPr>
        <w:t>،</w:t>
      </w:r>
      <w:r>
        <w:rPr>
          <w:rtl/>
        </w:rPr>
        <w:t xml:space="preserve"> وسمعت عنه كثيراً</w:t>
      </w:r>
      <w:r w:rsidR="0033739A">
        <w:rPr>
          <w:rtl/>
        </w:rPr>
        <w:t>،</w:t>
      </w:r>
      <w:r>
        <w:rPr>
          <w:rtl/>
        </w:rPr>
        <w:t xml:space="preserve"> ثم توقّفت عن الرواية عنه الاّ بواسطة بيني وبينه » </w:t>
      </w:r>
      <w:r w:rsidRPr="00032A46">
        <w:rPr>
          <w:rStyle w:val="libFootnotenumChar"/>
          <w:rtl/>
        </w:rPr>
        <w:t>(2)</w:t>
      </w:r>
      <w:r>
        <w:rPr>
          <w:rtl/>
        </w:rPr>
        <w:t>.</w:t>
      </w:r>
    </w:p>
    <w:p w:rsidR="00032A46" w:rsidRDefault="00032A46" w:rsidP="00032A46">
      <w:pPr>
        <w:pStyle w:val="libNormal"/>
        <w:rPr>
          <w:rtl/>
        </w:rPr>
      </w:pPr>
      <w:r>
        <w:rPr>
          <w:rtl/>
        </w:rPr>
        <w:t xml:space="preserve">فمع أن أبي المفضل من مشايخ النجاشي </w:t>
      </w:r>
      <w:r w:rsidRPr="00032A46">
        <w:rPr>
          <w:rStyle w:val="libAlaemChar"/>
          <w:rFonts w:hint="cs"/>
          <w:rtl/>
        </w:rPr>
        <w:t>رحمه‌الله</w:t>
      </w:r>
      <w:r>
        <w:rPr>
          <w:rtl/>
        </w:rPr>
        <w:t xml:space="preserve"> ولكن النجاشي توقف ولم ينقل عنه الروايات بسبب ما أصابه من اختلال في الحواس.</w:t>
      </w:r>
    </w:p>
    <w:p w:rsidR="00032A46" w:rsidRDefault="00032A46" w:rsidP="00032A46">
      <w:pPr>
        <w:pStyle w:val="libNormal"/>
        <w:rPr>
          <w:rFonts w:hint="cs"/>
          <w:rtl/>
        </w:rPr>
      </w:pPr>
      <w:r>
        <w:rPr>
          <w:rtl/>
        </w:rPr>
        <w:t>4</w:t>
      </w:r>
      <w:r w:rsidR="0033739A">
        <w:rPr>
          <w:rtl/>
        </w:rPr>
        <w:t xml:space="preserve"> - </w:t>
      </w:r>
      <w:r>
        <w:rPr>
          <w:rtl/>
        </w:rPr>
        <w:t xml:space="preserve">لقد عبّر الشيخ النجاشي </w:t>
      </w:r>
      <w:r w:rsidRPr="00032A46">
        <w:rPr>
          <w:rStyle w:val="libAlaemChar"/>
          <w:rFonts w:hint="cs"/>
          <w:rtl/>
        </w:rPr>
        <w:t>رحمه‌الله</w:t>
      </w:r>
      <w:r>
        <w:rPr>
          <w:rtl/>
        </w:rPr>
        <w:t xml:space="preserve"> عن بعض الطرق بألفاظ مثل</w:t>
      </w:r>
      <w:r w:rsidR="0033739A">
        <w:rPr>
          <w:rtl/>
        </w:rPr>
        <w:t>:</w:t>
      </w:r>
      <w:r>
        <w:rPr>
          <w:rtl/>
        </w:rPr>
        <w:t xml:space="preserve"> الاضطراب</w:t>
      </w:r>
      <w:r w:rsidR="0033739A">
        <w:rPr>
          <w:rtl/>
        </w:rPr>
        <w:t>،</w:t>
      </w:r>
      <w:r>
        <w:rPr>
          <w:rtl/>
        </w:rPr>
        <w:t xml:space="preserve"> والغرابة</w:t>
      </w:r>
      <w:r w:rsidR="0033739A">
        <w:rPr>
          <w:rtl/>
        </w:rPr>
        <w:t>،</w:t>
      </w:r>
      <w:r>
        <w:rPr>
          <w:rtl/>
        </w:rPr>
        <w:t xml:space="preserve"> الظلمة</w:t>
      </w:r>
      <w:r w:rsidR="0033739A">
        <w:rPr>
          <w:rtl/>
        </w:rPr>
        <w:t>،</w:t>
      </w:r>
      <w:r>
        <w:rPr>
          <w:rtl/>
        </w:rPr>
        <w:t xml:space="preserve"> ونقص الطريق</w:t>
      </w:r>
      <w:r>
        <w:rPr>
          <w:rFonts w:hint="cs"/>
          <w:rtl/>
        </w:rPr>
        <w:t xml:space="preserve"> </w:t>
      </w:r>
      <w:r w:rsidRPr="00032A46">
        <w:rPr>
          <w:rStyle w:val="libFootnotenumChar"/>
          <w:rtl/>
        </w:rPr>
        <w:t>(3)</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رقم 1059.</w:t>
      </w:r>
    </w:p>
    <w:p w:rsidR="00032A46" w:rsidRDefault="00032A46" w:rsidP="00032A46">
      <w:pPr>
        <w:pStyle w:val="libFootnote0"/>
        <w:rPr>
          <w:rtl/>
        </w:rPr>
      </w:pPr>
      <w:r>
        <w:rPr>
          <w:rtl/>
        </w:rPr>
        <w:t xml:space="preserve">(2) ولكننا نجد في كتاب النجاشي </w:t>
      </w:r>
      <w:r w:rsidRPr="00032A46">
        <w:rPr>
          <w:rStyle w:val="libFootnoteAlaemChar"/>
          <w:rFonts w:hint="cs"/>
          <w:rtl/>
        </w:rPr>
        <w:t>رحمه‌الله</w:t>
      </w:r>
      <w:r>
        <w:rPr>
          <w:rtl/>
        </w:rPr>
        <w:t xml:space="preserve"> أنه قد نقل بعض الروايات عن أبي المفضل محمد بن عبد الله الشيباني تحت الأرقام التالية</w:t>
      </w:r>
      <w:r w:rsidR="0033739A">
        <w:rPr>
          <w:rtl/>
        </w:rPr>
        <w:t>:</w:t>
      </w:r>
      <w:r>
        <w:rPr>
          <w:rtl/>
        </w:rPr>
        <w:t xml:space="preserve"> 665</w:t>
      </w:r>
      <w:r w:rsidR="0033739A">
        <w:rPr>
          <w:rtl/>
        </w:rPr>
        <w:t>،</w:t>
      </w:r>
      <w:r>
        <w:rPr>
          <w:rtl/>
        </w:rPr>
        <w:t xml:space="preserve"> 1037</w:t>
      </w:r>
      <w:r w:rsidR="0033739A">
        <w:rPr>
          <w:rtl/>
        </w:rPr>
        <w:t>،</w:t>
      </w:r>
      <w:r>
        <w:rPr>
          <w:rtl/>
        </w:rPr>
        <w:t xml:space="preserve"> 182</w:t>
      </w:r>
      <w:r w:rsidR="0033739A">
        <w:rPr>
          <w:rtl/>
        </w:rPr>
        <w:t>،</w:t>
      </w:r>
      <w:r>
        <w:rPr>
          <w:rtl/>
        </w:rPr>
        <w:t xml:space="preserve"> 1268</w:t>
      </w:r>
      <w:r w:rsidR="0033739A">
        <w:rPr>
          <w:rtl/>
        </w:rPr>
        <w:t>،</w:t>
      </w:r>
      <w:r>
        <w:rPr>
          <w:rtl/>
        </w:rPr>
        <w:t xml:space="preserve"> وهنا نحتمل</w:t>
      </w:r>
      <w:r w:rsidR="0033739A">
        <w:rPr>
          <w:rtl/>
        </w:rPr>
        <w:t>:</w:t>
      </w:r>
      <w:r>
        <w:rPr>
          <w:rtl/>
        </w:rPr>
        <w:t xml:space="preserve"> </w:t>
      </w:r>
    </w:p>
    <w:p w:rsidR="00032A46" w:rsidRPr="00DD2CE7" w:rsidRDefault="00032A46" w:rsidP="00032A46">
      <w:pPr>
        <w:pStyle w:val="libFootnote"/>
        <w:rPr>
          <w:rtl/>
        </w:rPr>
      </w:pPr>
      <w:r w:rsidRPr="00DD2CE7">
        <w:rPr>
          <w:rtl/>
        </w:rPr>
        <w:t>أ. أن النجاشي نقل عنه قبل أن يبتلي بالخلط.</w:t>
      </w:r>
    </w:p>
    <w:p w:rsidR="00032A46" w:rsidRPr="00032A46" w:rsidRDefault="00032A46" w:rsidP="00032A46">
      <w:pPr>
        <w:pStyle w:val="libFootnote"/>
        <w:rPr>
          <w:rStyle w:val="libFootnoteChar"/>
          <w:rtl/>
        </w:rPr>
      </w:pPr>
      <w:r w:rsidRPr="00DD2CE7">
        <w:rPr>
          <w:rtl/>
        </w:rPr>
        <w:t xml:space="preserve">ب. يحتمل أن تكون الواسطة محذوفة أو أن النجاشي </w:t>
      </w:r>
      <w:r w:rsidRPr="00032A46">
        <w:rPr>
          <w:rStyle w:val="libFootnoteAlaemChar"/>
          <w:rFonts w:hint="cs"/>
          <w:rtl/>
        </w:rPr>
        <w:t>رحمه‌الله</w:t>
      </w:r>
      <w:r w:rsidRPr="00032A46">
        <w:rPr>
          <w:rStyle w:val="libFootnoteChar"/>
          <w:rtl/>
        </w:rPr>
        <w:t xml:space="preserve"> قد نقل الرواية من كتاب أبي المفضل.</w:t>
      </w:r>
    </w:p>
    <w:p w:rsidR="00032A46" w:rsidRDefault="00032A46" w:rsidP="00032A46">
      <w:pPr>
        <w:pStyle w:val="libFootnote0"/>
        <w:rPr>
          <w:rFonts w:hint="cs"/>
          <w:rtl/>
        </w:rPr>
      </w:pPr>
      <w:r>
        <w:rPr>
          <w:rtl/>
        </w:rPr>
        <w:t>(3) منها على سبيل المثال</w:t>
      </w:r>
      <w:r w:rsidR="0033739A">
        <w:rPr>
          <w:rtl/>
        </w:rPr>
        <w:t>:</w:t>
      </w:r>
      <w:r>
        <w:rPr>
          <w:rtl/>
        </w:rPr>
        <w:t xml:space="preserve"> «</w:t>
      </w:r>
      <w:r>
        <w:rPr>
          <w:rFonts w:hint="cs"/>
          <w:rtl/>
        </w:rPr>
        <w:t xml:space="preserve"> </w:t>
      </w:r>
      <w:r>
        <w:rPr>
          <w:rtl/>
        </w:rPr>
        <w:t>قال ابن نوح هذا الطريق غريب لم أجد له ثبتا</w:t>
      </w:r>
      <w:r>
        <w:rPr>
          <w:rFonts w:hint="cs"/>
          <w:rtl/>
        </w:rPr>
        <w:t xml:space="preserve"> </w:t>
      </w:r>
      <w:r>
        <w:rPr>
          <w:rtl/>
        </w:rPr>
        <w:t>...</w:t>
      </w:r>
      <w:r>
        <w:rPr>
          <w:rFonts w:hint="cs"/>
          <w:rtl/>
        </w:rPr>
        <w:t xml:space="preserve"> </w:t>
      </w:r>
      <w:r>
        <w:rPr>
          <w:rtl/>
        </w:rPr>
        <w:t>» (رجال النجاشي</w:t>
      </w:r>
      <w:r w:rsidR="0033739A">
        <w:rPr>
          <w:rtl/>
        </w:rPr>
        <w:t>،</w:t>
      </w:r>
      <w:r>
        <w:rPr>
          <w:rtl/>
        </w:rPr>
        <w:t xml:space="preserve"> رقم 137)</w:t>
      </w:r>
      <w:r w:rsidR="0033739A">
        <w:rPr>
          <w:rtl/>
        </w:rPr>
        <w:t>،</w:t>
      </w:r>
      <w:r>
        <w:rPr>
          <w:rtl/>
        </w:rPr>
        <w:t xml:space="preserve"> «</w:t>
      </w:r>
      <w:r>
        <w:rPr>
          <w:rFonts w:hint="cs"/>
          <w:rtl/>
        </w:rPr>
        <w:t xml:space="preserve"> </w:t>
      </w:r>
      <w:r>
        <w:rPr>
          <w:rtl/>
        </w:rPr>
        <w:t>... مضطرب الألفاظ</w:t>
      </w:r>
      <w:r>
        <w:rPr>
          <w:rFonts w:hint="cs"/>
          <w:rtl/>
        </w:rPr>
        <w:t xml:space="preserve"> </w:t>
      </w:r>
      <w:r>
        <w:rPr>
          <w:rtl/>
        </w:rPr>
        <w:t>...</w:t>
      </w:r>
      <w:r>
        <w:rPr>
          <w:rFonts w:hint="cs"/>
          <w:rtl/>
        </w:rPr>
        <w:t xml:space="preserve"> </w:t>
      </w:r>
      <w:r>
        <w:rPr>
          <w:rtl/>
        </w:rPr>
        <w:t>» (رجال النجاشي</w:t>
      </w:r>
      <w:r w:rsidR="0033739A">
        <w:rPr>
          <w:rtl/>
        </w:rPr>
        <w:t>،</w:t>
      </w:r>
      <w:r>
        <w:rPr>
          <w:rtl/>
        </w:rPr>
        <w:t xml:space="preserve"> رقم 138)</w:t>
      </w:r>
      <w:r w:rsidR="0033739A">
        <w:rPr>
          <w:rtl/>
        </w:rPr>
        <w:t>،</w:t>
      </w:r>
      <w:r>
        <w:rPr>
          <w:rtl/>
        </w:rPr>
        <w:t xml:space="preserve"> «</w:t>
      </w:r>
      <w:r>
        <w:rPr>
          <w:rFonts w:hint="cs"/>
          <w:rtl/>
        </w:rPr>
        <w:t xml:space="preserve"> </w:t>
      </w:r>
      <w:r>
        <w:rPr>
          <w:rtl/>
        </w:rPr>
        <w:t>... وهذا الطريق مصري فيه اضطراب و</w:t>
      </w:r>
      <w:r>
        <w:rPr>
          <w:rFonts w:hint="cs"/>
          <w:rtl/>
        </w:rPr>
        <w:t xml:space="preserve"> </w:t>
      </w:r>
      <w:r>
        <w:rPr>
          <w:rtl/>
        </w:rPr>
        <w:t>...</w:t>
      </w:r>
      <w:r>
        <w:rPr>
          <w:rFonts w:hint="cs"/>
          <w:rtl/>
        </w:rPr>
        <w:t xml:space="preserve"> </w:t>
      </w:r>
      <w:r>
        <w:rPr>
          <w:rtl/>
        </w:rPr>
        <w:t>» (رجال النجاشي</w:t>
      </w:r>
      <w:r w:rsidR="0033739A">
        <w:rPr>
          <w:rtl/>
        </w:rPr>
        <w:t>،</w:t>
      </w:r>
      <w:r>
        <w:rPr>
          <w:rtl/>
        </w:rPr>
        <w:t xml:space="preserve"> رقم 809)</w:t>
      </w:r>
      <w:r w:rsidR="0033739A">
        <w:rPr>
          <w:rtl/>
        </w:rPr>
        <w:t>،</w:t>
      </w:r>
      <w:r>
        <w:rPr>
          <w:rtl/>
        </w:rPr>
        <w:t xml:space="preserve"> «</w:t>
      </w:r>
      <w:r>
        <w:rPr>
          <w:rFonts w:hint="cs"/>
          <w:rtl/>
        </w:rPr>
        <w:t xml:space="preserve"> </w:t>
      </w:r>
      <w:r>
        <w:rPr>
          <w:rtl/>
        </w:rPr>
        <w:t>... هذا الطريق مُظلم</w:t>
      </w:r>
      <w:r>
        <w:rPr>
          <w:rFonts w:hint="cs"/>
          <w:rtl/>
        </w:rPr>
        <w:t xml:space="preserve"> </w:t>
      </w:r>
      <w:r>
        <w:rPr>
          <w:rtl/>
        </w:rPr>
        <w:t>...</w:t>
      </w:r>
      <w:r>
        <w:rPr>
          <w:rFonts w:hint="cs"/>
          <w:rtl/>
        </w:rPr>
        <w:t xml:space="preserve"> </w:t>
      </w:r>
      <w:r>
        <w:rPr>
          <w:rtl/>
        </w:rPr>
        <w:t>» (رجال النجاشي</w:t>
      </w:r>
      <w:r w:rsidR="0033739A">
        <w:rPr>
          <w:rtl/>
        </w:rPr>
        <w:t>،</w:t>
      </w:r>
      <w:r>
        <w:rPr>
          <w:rtl/>
        </w:rPr>
        <w:t xml:space="preserve"> 899). وهذه التعابير من الشيخ النجاشي </w:t>
      </w:r>
    </w:p>
    <w:p w:rsidR="00032A46" w:rsidRDefault="00032A46" w:rsidP="00032A46">
      <w:pPr>
        <w:pStyle w:val="libNormal0"/>
        <w:rPr>
          <w:rtl/>
        </w:rPr>
      </w:pPr>
      <w:r>
        <w:rPr>
          <w:rtl/>
        </w:rPr>
        <w:br w:type="page"/>
      </w:r>
      <w:r>
        <w:rPr>
          <w:rtl/>
        </w:rPr>
        <w:lastRenderedPageBreak/>
        <w:t>وهذا يدل على سلامة الطرق الأخرى المنقولة في الكتاب</w:t>
      </w:r>
      <w:r w:rsidR="0033739A">
        <w:rPr>
          <w:rtl/>
        </w:rPr>
        <w:t>،</w:t>
      </w:r>
      <w:r>
        <w:rPr>
          <w:rtl/>
        </w:rPr>
        <w:t xml:space="preserve"> وإلا لنقلها كبقية الموارد.</w:t>
      </w:r>
    </w:p>
    <w:p w:rsidR="00032A46" w:rsidRDefault="00032A46" w:rsidP="00A22D61">
      <w:pPr>
        <w:pStyle w:val="Heading2Center"/>
        <w:rPr>
          <w:rtl/>
        </w:rPr>
      </w:pPr>
      <w:bookmarkStart w:id="36" w:name="_Toc371411060"/>
      <w:r>
        <w:rPr>
          <w:rtl/>
        </w:rPr>
        <w:t>مشايخ النجاشي</w:t>
      </w:r>
      <w:r w:rsidRPr="001E53F6">
        <w:rPr>
          <w:rFonts w:hint="cs"/>
          <w:rtl/>
        </w:rPr>
        <w:t xml:space="preserve"> </w:t>
      </w:r>
      <w:r w:rsidRPr="00A22D61">
        <w:rPr>
          <w:rStyle w:val="libAlaemHeading2Char"/>
          <w:rtl/>
        </w:rPr>
        <w:t>رحمه‌الله</w:t>
      </w:r>
      <w:bookmarkEnd w:id="36"/>
    </w:p>
    <w:p w:rsidR="00032A46" w:rsidRDefault="00032A46" w:rsidP="00032A46">
      <w:pPr>
        <w:pStyle w:val="libNormal"/>
        <w:rPr>
          <w:rtl/>
        </w:rPr>
      </w:pPr>
      <w:r>
        <w:rPr>
          <w:rtl/>
        </w:rPr>
        <w:t xml:space="preserve">لم يتعرض الشيخ النجاشي </w:t>
      </w:r>
      <w:r w:rsidRPr="00032A46">
        <w:rPr>
          <w:rStyle w:val="libAlaemChar"/>
          <w:rFonts w:hint="cs"/>
          <w:rtl/>
        </w:rPr>
        <w:t>رحمه‌الله</w:t>
      </w:r>
      <w:r>
        <w:rPr>
          <w:rtl/>
        </w:rPr>
        <w:t xml:space="preserve"> لسيرة جميع مشايخه</w:t>
      </w:r>
      <w:r w:rsidR="0033739A">
        <w:rPr>
          <w:rtl/>
        </w:rPr>
        <w:t>،</w:t>
      </w:r>
      <w:r>
        <w:rPr>
          <w:rtl/>
        </w:rPr>
        <w:t xml:space="preserve"> وإنما اكتفى ببيان سيرة سبعة منهم فقط</w:t>
      </w:r>
      <w:r>
        <w:rPr>
          <w:rFonts w:hint="cs"/>
          <w:rtl/>
        </w:rPr>
        <w:t xml:space="preserve"> </w:t>
      </w:r>
      <w:r w:rsidRPr="00032A46">
        <w:rPr>
          <w:rStyle w:val="libFootnotenumChar"/>
          <w:rtl/>
        </w:rPr>
        <w:t>(1)</w:t>
      </w:r>
      <w:r>
        <w:rPr>
          <w:rtl/>
        </w:rPr>
        <w:t xml:space="preserve"> ووثق أربعة من هؤلاء بالتصريح</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 xml:space="preserve">ومشايخ النجاشي </w:t>
      </w:r>
      <w:r w:rsidRPr="00032A46">
        <w:rPr>
          <w:rStyle w:val="libAlaemChar"/>
          <w:rFonts w:hint="cs"/>
          <w:rtl/>
        </w:rPr>
        <w:t>رحمه‌الله</w:t>
      </w:r>
      <w:r>
        <w:rPr>
          <w:rtl/>
        </w:rPr>
        <w:t xml:space="preserve"> أكثر من 40 شخص</w:t>
      </w:r>
      <w:r w:rsidR="0033739A">
        <w:rPr>
          <w:rtl/>
        </w:rPr>
        <w:t xml:space="preserve"> - </w:t>
      </w:r>
      <w:r>
        <w:rPr>
          <w:rtl/>
        </w:rPr>
        <w:t>على التحقيق</w:t>
      </w:r>
      <w:r w:rsidR="0033739A">
        <w:rPr>
          <w:rtl/>
        </w:rPr>
        <w:t xml:space="preserve"> - </w:t>
      </w:r>
      <w:r>
        <w:rPr>
          <w:rtl/>
        </w:rPr>
        <w:t>وهم</w:t>
      </w:r>
      <w:r w:rsidR="0033739A">
        <w:rPr>
          <w:rtl/>
        </w:rPr>
        <w:t>:</w:t>
      </w:r>
      <w:r>
        <w:rPr>
          <w:rtl/>
        </w:rPr>
        <w:t xml:space="preserve"> </w:t>
      </w:r>
    </w:p>
    <w:p w:rsidR="00032A46" w:rsidRDefault="00032A46" w:rsidP="00032A46">
      <w:pPr>
        <w:pStyle w:val="libNormal"/>
        <w:rPr>
          <w:rtl/>
        </w:rPr>
      </w:pPr>
      <w:r>
        <w:rPr>
          <w:rtl/>
        </w:rPr>
        <w:t>« ابوالحسن بن أحمد بن علي بن الحسن ابن شاذان</w:t>
      </w:r>
      <w:r w:rsidR="0033739A">
        <w:rPr>
          <w:rtl/>
        </w:rPr>
        <w:t>،</w:t>
      </w:r>
      <w:r>
        <w:rPr>
          <w:rtl/>
        </w:rPr>
        <w:t xml:space="preserve"> أبو الحسن التميمى</w:t>
      </w:r>
      <w:r w:rsidR="0033739A">
        <w:rPr>
          <w:rtl/>
        </w:rPr>
        <w:t>،</w:t>
      </w:r>
      <w:r>
        <w:rPr>
          <w:rtl/>
        </w:rPr>
        <w:t xml:space="preserve"> أبو الحسن النحوى</w:t>
      </w:r>
      <w:r w:rsidR="0033739A">
        <w:rPr>
          <w:rtl/>
        </w:rPr>
        <w:t>،</w:t>
      </w:r>
      <w:r>
        <w:rPr>
          <w:rtl/>
        </w:rPr>
        <w:t xml:space="preserve"> أبو الحسين النصيبي</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sidRPr="00032A46">
        <w:rPr>
          <w:rStyle w:val="libFootnoteAlaemChar"/>
          <w:rFonts w:hint="cs"/>
          <w:rtl/>
        </w:rPr>
        <w:t>رحمه‌الله</w:t>
      </w:r>
      <w:r>
        <w:rPr>
          <w:rtl/>
        </w:rPr>
        <w:t xml:space="preserve"> عن بعض الطرق بأنها مضطربة أو مظلمة و</w:t>
      </w:r>
      <w:r>
        <w:rPr>
          <w:rFonts w:hint="cs"/>
          <w:rtl/>
        </w:rPr>
        <w:t xml:space="preserve"> </w:t>
      </w:r>
      <w:r>
        <w:rPr>
          <w:rtl/>
        </w:rPr>
        <w:t>... تدل على سلامة بقية الطرق الأخرى</w:t>
      </w:r>
      <w:r w:rsidR="0033739A">
        <w:rPr>
          <w:rtl/>
        </w:rPr>
        <w:t>،</w:t>
      </w:r>
      <w:r>
        <w:rPr>
          <w:rtl/>
        </w:rPr>
        <w:t xml:space="preserve"> وكذلك تدل هذه التعابير على صحة طرقه عن مشايخه.</w:t>
      </w:r>
    </w:p>
    <w:p w:rsidR="00032A46" w:rsidRDefault="00032A46" w:rsidP="00032A46">
      <w:pPr>
        <w:pStyle w:val="libFootnote0"/>
        <w:rPr>
          <w:rtl/>
        </w:rPr>
      </w:pPr>
      <w:r>
        <w:rPr>
          <w:rtl/>
        </w:rPr>
        <w:t>(1) وهم</w:t>
      </w:r>
      <w:r w:rsidR="0033739A">
        <w:rPr>
          <w:rtl/>
        </w:rPr>
        <w:t>:</w:t>
      </w:r>
      <w:r>
        <w:rPr>
          <w:rtl/>
        </w:rPr>
        <w:t xml:space="preserve"> احمد بن علي بن نوح</w:t>
      </w:r>
      <w:r w:rsidR="0033739A">
        <w:rPr>
          <w:rtl/>
        </w:rPr>
        <w:t>،</w:t>
      </w:r>
      <w:r>
        <w:rPr>
          <w:rtl/>
        </w:rPr>
        <w:t xml:space="preserve"> واحمد بن محمد ابن الجندي</w:t>
      </w:r>
      <w:r w:rsidR="0033739A">
        <w:rPr>
          <w:rtl/>
        </w:rPr>
        <w:t>،</w:t>
      </w:r>
      <w:r>
        <w:rPr>
          <w:rtl/>
        </w:rPr>
        <w:t xml:space="preserve"> والحسن بن احمد العجلي</w:t>
      </w:r>
      <w:r w:rsidR="0033739A">
        <w:rPr>
          <w:rtl/>
        </w:rPr>
        <w:t>،</w:t>
      </w:r>
      <w:r>
        <w:rPr>
          <w:rtl/>
        </w:rPr>
        <w:t xml:space="preserve"> والحسين بن عبيد الله الغضائري</w:t>
      </w:r>
      <w:r w:rsidR="0033739A">
        <w:rPr>
          <w:rtl/>
        </w:rPr>
        <w:t>،</w:t>
      </w:r>
      <w:r>
        <w:rPr>
          <w:rtl/>
        </w:rPr>
        <w:t xml:space="preserve"> وعلي بن احمد النجاشي</w:t>
      </w:r>
      <w:r w:rsidR="0033739A">
        <w:rPr>
          <w:rtl/>
        </w:rPr>
        <w:t>،</w:t>
      </w:r>
      <w:r>
        <w:rPr>
          <w:rtl/>
        </w:rPr>
        <w:t xml:space="preserve"> ومحمد بن علي القُناتي الكاتب.</w:t>
      </w:r>
    </w:p>
    <w:p w:rsidR="00032A46" w:rsidRDefault="00032A46" w:rsidP="00032A46">
      <w:pPr>
        <w:pStyle w:val="libFootnote0"/>
        <w:rPr>
          <w:rtl/>
        </w:rPr>
      </w:pPr>
      <w:r>
        <w:rPr>
          <w:rtl/>
        </w:rPr>
        <w:t>(2) وهم</w:t>
      </w:r>
      <w:r w:rsidR="0033739A">
        <w:rPr>
          <w:rtl/>
        </w:rPr>
        <w:t>:</w:t>
      </w:r>
      <w:r>
        <w:rPr>
          <w:rtl/>
        </w:rPr>
        <w:t xml:space="preserve"> أحمد بن علي بن نوح</w:t>
      </w:r>
      <w:r w:rsidR="0033739A">
        <w:rPr>
          <w:rtl/>
        </w:rPr>
        <w:t>،</w:t>
      </w:r>
      <w:r>
        <w:rPr>
          <w:rtl/>
        </w:rPr>
        <w:t xml:space="preserve"> والحسن بن احمد العجلي</w:t>
      </w:r>
      <w:r w:rsidR="0033739A">
        <w:rPr>
          <w:rtl/>
        </w:rPr>
        <w:t>،</w:t>
      </w:r>
      <w:r>
        <w:rPr>
          <w:rtl/>
        </w:rPr>
        <w:t xml:space="preserve"> ومحمد بن علي القناتي الكاتب</w:t>
      </w:r>
      <w:r w:rsidR="0033739A">
        <w:rPr>
          <w:rtl/>
        </w:rPr>
        <w:t>،</w:t>
      </w:r>
      <w:r>
        <w:rPr>
          <w:rtl/>
        </w:rPr>
        <w:t xml:space="preserve"> ومحمد بن محمد بن النعمان المفيد.</w:t>
      </w:r>
    </w:p>
    <w:p w:rsidR="00032A46" w:rsidRDefault="00032A46" w:rsidP="00032A46">
      <w:pPr>
        <w:pStyle w:val="libNormal0"/>
        <w:rPr>
          <w:rtl/>
        </w:rPr>
      </w:pPr>
      <w:r>
        <w:rPr>
          <w:rtl/>
        </w:rPr>
        <w:br w:type="page"/>
      </w:r>
      <w:r>
        <w:rPr>
          <w:rtl/>
        </w:rPr>
        <w:lastRenderedPageBreak/>
        <w:t>ابوالحسين بن محمد بن أبي سعيد</w:t>
      </w:r>
      <w:r w:rsidR="0033739A">
        <w:rPr>
          <w:rtl/>
        </w:rPr>
        <w:t>،</w:t>
      </w:r>
      <w:r>
        <w:rPr>
          <w:rtl/>
        </w:rPr>
        <w:t xml:space="preserve"> أبو عبدالله الجعفي القاضي</w:t>
      </w:r>
      <w:r w:rsidR="0033739A">
        <w:rPr>
          <w:rtl/>
        </w:rPr>
        <w:t>،</w:t>
      </w:r>
      <w:r>
        <w:rPr>
          <w:rtl/>
        </w:rPr>
        <w:t xml:space="preserve"> أبو عبدالله بن الخمري</w:t>
      </w:r>
      <w:r w:rsidR="0033739A">
        <w:rPr>
          <w:rtl/>
        </w:rPr>
        <w:t>،</w:t>
      </w:r>
      <w:r>
        <w:rPr>
          <w:rtl/>
        </w:rPr>
        <w:t xml:space="preserve"> أبو عبد الله بن شاذان</w:t>
      </w:r>
      <w:r w:rsidR="0033739A">
        <w:rPr>
          <w:rtl/>
        </w:rPr>
        <w:t>،</w:t>
      </w:r>
      <w:r>
        <w:rPr>
          <w:rtl/>
        </w:rPr>
        <w:t xml:space="preserve"> أبو عبدالله النحوي</w:t>
      </w:r>
      <w:r w:rsidR="0033739A">
        <w:rPr>
          <w:rtl/>
        </w:rPr>
        <w:t>،</w:t>
      </w:r>
      <w:r>
        <w:rPr>
          <w:rtl/>
        </w:rPr>
        <w:t xml:space="preserve"> أبو عبد الله القزويني</w:t>
      </w:r>
      <w:r w:rsidR="0033739A">
        <w:rPr>
          <w:rtl/>
        </w:rPr>
        <w:t>،</w:t>
      </w:r>
      <w:r>
        <w:rPr>
          <w:rtl/>
        </w:rPr>
        <w:t xml:space="preserve"> أبو الفرج القناتي</w:t>
      </w:r>
      <w:r w:rsidR="0033739A">
        <w:rPr>
          <w:rtl/>
        </w:rPr>
        <w:t>،</w:t>
      </w:r>
      <w:r>
        <w:rPr>
          <w:rtl/>
        </w:rPr>
        <w:t xml:space="preserve"> أبو الفرج الكاتب</w:t>
      </w:r>
      <w:r w:rsidR="0033739A">
        <w:rPr>
          <w:rtl/>
        </w:rPr>
        <w:t>،</w:t>
      </w:r>
      <w:r>
        <w:rPr>
          <w:rtl/>
        </w:rPr>
        <w:t xml:space="preserve"> ابن الصلت ألأهوازي</w:t>
      </w:r>
      <w:r w:rsidR="0033739A">
        <w:rPr>
          <w:rtl/>
        </w:rPr>
        <w:t>،</w:t>
      </w:r>
      <w:r>
        <w:rPr>
          <w:rtl/>
        </w:rPr>
        <w:t xml:space="preserve"> ابن نوح</w:t>
      </w:r>
      <w:r w:rsidR="0033739A">
        <w:rPr>
          <w:rtl/>
        </w:rPr>
        <w:t>،</w:t>
      </w:r>
      <w:r>
        <w:rPr>
          <w:rtl/>
        </w:rPr>
        <w:t xml:space="preserve"> إبراهيم بن مخلد بن جعفر القاضي أبو إسحاق</w:t>
      </w:r>
      <w:r w:rsidR="0033739A">
        <w:rPr>
          <w:rtl/>
        </w:rPr>
        <w:t>،</w:t>
      </w:r>
      <w:r>
        <w:rPr>
          <w:rtl/>
        </w:rPr>
        <w:t xml:space="preserve"> احمد بن الحسين</w:t>
      </w:r>
      <w:r w:rsidR="0033739A">
        <w:rPr>
          <w:rtl/>
        </w:rPr>
        <w:t>،</w:t>
      </w:r>
      <w:r>
        <w:rPr>
          <w:rtl/>
        </w:rPr>
        <w:t xml:space="preserve"> احمد بن عبد الواحد</w:t>
      </w:r>
      <w:r w:rsidR="0033739A">
        <w:rPr>
          <w:rtl/>
        </w:rPr>
        <w:t>،</w:t>
      </w:r>
      <w:r>
        <w:rPr>
          <w:rtl/>
        </w:rPr>
        <w:t xml:space="preserve"> احمد بن علي الأشعري</w:t>
      </w:r>
      <w:r>
        <w:rPr>
          <w:rFonts w:hint="cs"/>
          <w:rtl/>
        </w:rPr>
        <w:t xml:space="preserve"> </w:t>
      </w:r>
      <w:r w:rsidRPr="00032A46">
        <w:rPr>
          <w:rStyle w:val="libFootnotenumChar"/>
          <w:rtl/>
        </w:rPr>
        <w:t>(1)</w:t>
      </w:r>
      <w:r w:rsidR="0033739A">
        <w:rPr>
          <w:rtl/>
        </w:rPr>
        <w:t>،</w:t>
      </w:r>
      <w:r>
        <w:rPr>
          <w:rtl/>
        </w:rPr>
        <w:t xml:space="preserve"> احمد بن علي بن طاهر</w:t>
      </w:r>
      <w:r>
        <w:rPr>
          <w:rFonts w:hint="cs"/>
          <w:rtl/>
        </w:rPr>
        <w:t xml:space="preserve"> </w:t>
      </w:r>
      <w:r w:rsidRPr="00032A46">
        <w:rPr>
          <w:rStyle w:val="libFootnotenumChar"/>
          <w:rtl/>
        </w:rPr>
        <w:t>(2)</w:t>
      </w:r>
      <w:r w:rsidR="0033739A">
        <w:rPr>
          <w:rtl/>
        </w:rPr>
        <w:t>،</w:t>
      </w:r>
      <w:r>
        <w:rPr>
          <w:rtl/>
        </w:rPr>
        <w:t xml:space="preserve"> احمد بن علي بن العباس</w:t>
      </w:r>
      <w:r w:rsidR="0033739A">
        <w:rPr>
          <w:rtl/>
        </w:rPr>
        <w:t>،</w:t>
      </w:r>
      <w:r>
        <w:rPr>
          <w:rtl/>
        </w:rPr>
        <w:t xml:space="preserve"> أحمد بن علي بن نوح أبوالعباس</w:t>
      </w:r>
      <w:r w:rsidR="0033739A">
        <w:rPr>
          <w:rtl/>
        </w:rPr>
        <w:t>،</w:t>
      </w:r>
      <w:r>
        <w:rPr>
          <w:rtl/>
        </w:rPr>
        <w:t xml:space="preserve"> أحمد بن محمد الأهوازى</w:t>
      </w:r>
      <w:r w:rsidR="0033739A">
        <w:rPr>
          <w:rtl/>
        </w:rPr>
        <w:t>،</w:t>
      </w:r>
      <w:r>
        <w:rPr>
          <w:rtl/>
        </w:rPr>
        <w:t xml:space="preserve"> أحمد بن محمد بن عمران أبو الحسن</w:t>
      </w:r>
      <w:r w:rsidR="0033739A">
        <w:rPr>
          <w:rtl/>
        </w:rPr>
        <w:t>،</w:t>
      </w:r>
      <w:r>
        <w:rPr>
          <w:rtl/>
        </w:rPr>
        <w:t xml:space="preserve"> احمد بن محمد بن هارون</w:t>
      </w:r>
      <w:r w:rsidR="0033739A">
        <w:rPr>
          <w:rtl/>
        </w:rPr>
        <w:t>،</w:t>
      </w:r>
      <w:r>
        <w:rPr>
          <w:rtl/>
        </w:rPr>
        <w:t xml:space="preserve"> أحمد بن محمد المستنشق</w:t>
      </w:r>
      <w:r w:rsidR="0033739A">
        <w:rPr>
          <w:rtl/>
        </w:rPr>
        <w:t>،</w:t>
      </w:r>
      <w:r>
        <w:rPr>
          <w:rtl/>
        </w:rPr>
        <w:t xml:space="preserve"> أحمد بن هارون</w:t>
      </w:r>
      <w:r w:rsidR="0033739A">
        <w:rPr>
          <w:rtl/>
        </w:rPr>
        <w:t>،</w:t>
      </w:r>
      <w:r>
        <w:rPr>
          <w:rtl/>
        </w:rPr>
        <w:t xml:space="preserve"> أسد بن إبراهيم بن كليب الحرّاني أبوالحسن</w:t>
      </w:r>
      <w:r w:rsidR="0033739A">
        <w:rPr>
          <w:rtl/>
        </w:rPr>
        <w:t>،</w:t>
      </w:r>
      <w:r>
        <w:rPr>
          <w:rtl/>
        </w:rPr>
        <w:t xml:space="preserve"> الحسن بن أحمد بن إبراهيم</w:t>
      </w:r>
      <w:r w:rsidR="0033739A">
        <w:rPr>
          <w:rtl/>
        </w:rPr>
        <w:t>،</w:t>
      </w:r>
      <w:r>
        <w:rPr>
          <w:rtl/>
        </w:rPr>
        <w:t xml:space="preserve"> الحسن بن محمد بن يحيى بن داود الفحّام أبو محمد</w:t>
      </w:r>
      <w:r w:rsidR="0033739A">
        <w:rPr>
          <w:rtl/>
        </w:rPr>
        <w:t>،</w:t>
      </w:r>
      <w:r>
        <w:rPr>
          <w:rtl/>
        </w:rPr>
        <w:t xml:space="preserve"> الحسن بن هدبة</w:t>
      </w:r>
      <w:r w:rsidR="0033739A">
        <w:rPr>
          <w:rtl/>
        </w:rPr>
        <w:t>،</w:t>
      </w:r>
      <w:r>
        <w:rPr>
          <w:rtl/>
        </w:rPr>
        <w:t xml:space="preserve"> الحسين بن أحمد بن موسى بن هدبه</w:t>
      </w:r>
      <w:r w:rsidR="0033739A">
        <w:rPr>
          <w:rtl/>
        </w:rPr>
        <w:t>،</w:t>
      </w:r>
      <w:r>
        <w:rPr>
          <w:rtl/>
        </w:rPr>
        <w:t xml:space="preserve"> الحسين بن الخمري الكوفي أبو عبدالله</w:t>
      </w:r>
      <w:r w:rsidR="0033739A">
        <w:rPr>
          <w:rtl/>
        </w:rPr>
        <w:t>،</w:t>
      </w:r>
      <w:r>
        <w:rPr>
          <w:rtl/>
        </w:rPr>
        <w:t xml:space="preserve"> الحسين بن عبيدالله بن أبي غالب الرازي</w:t>
      </w:r>
      <w:r w:rsidR="0033739A">
        <w:rPr>
          <w:rtl/>
        </w:rPr>
        <w:t>،</w:t>
      </w:r>
      <w:r>
        <w:rPr>
          <w:rtl/>
        </w:rPr>
        <w:t xml:space="preserve"> الحسين بن عبيدالله</w:t>
      </w:r>
      <w:r w:rsidR="0033739A">
        <w:rPr>
          <w:rtl/>
        </w:rPr>
        <w:t>،</w:t>
      </w:r>
      <w:r>
        <w:rPr>
          <w:rtl/>
        </w:rPr>
        <w:t xml:space="preserve"> الحسين بن عبيدالله القزويني</w:t>
      </w:r>
      <w:r w:rsidR="0033739A">
        <w:rPr>
          <w:rtl/>
        </w:rPr>
        <w:t>،</w:t>
      </w:r>
      <w:r>
        <w:rPr>
          <w:rtl/>
        </w:rPr>
        <w:t xml:space="preserve"> الحسين بن محمد بن هدبة</w:t>
      </w:r>
      <w:r w:rsidR="0033739A">
        <w:rPr>
          <w:rtl/>
        </w:rPr>
        <w:t>،</w:t>
      </w:r>
      <w:r>
        <w:rPr>
          <w:rtl/>
        </w:rPr>
        <w:t xml:space="preserve"> الحسين بن موسى</w:t>
      </w:r>
      <w:r w:rsidR="0033739A">
        <w:rPr>
          <w:rtl/>
        </w:rPr>
        <w:t>،</w:t>
      </w:r>
      <w:r>
        <w:rPr>
          <w:rtl/>
        </w:rPr>
        <w:t xml:space="preserve"> سلامة بن دكا أبو الخير الموصلي</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الصحيح</w:t>
      </w:r>
      <w:r w:rsidR="0033739A">
        <w:rPr>
          <w:rtl/>
        </w:rPr>
        <w:t>:</w:t>
      </w:r>
      <w:r>
        <w:rPr>
          <w:rtl/>
        </w:rPr>
        <w:t xml:space="preserve"> علي بن احمد وهناك تقديم وتأخير في نسخة النجاشي </w:t>
      </w:r>
      <w:r w:rsidRPr="00032A46">
        <w:rPr>
          <w:rStyle w:val="libFootnoteAlaemChar"/>
          <w:rFonts w:hint="cs"/>
          <w:rtl/>
        </w:rPr>
        <w:t>رحمه‌الله</w:t>
      </w:r>
      <w:r>
        <w:rPr>
          <w:rtl/>
        </w:rPr>
        <w:t>.</w:t>
      </w:r>
    </w:p>
    <w:p w:rsidR="00032A46" w:rsidRDefault="00032A46" w:rsidP="00032A46">
      <w:pPr>
        <w:pStyle w:val="libFootnote0"/>
        <w:rPr>
          <w:rtl/>
        </w:rPr>
      </w:pPr>
      <w:r>
        <w:rPr>
          <w:rtl/>
        </w:rPr>
        <w:t>(2) الصحيح</w:t>
      </w:r>
      <w:r w:rsidR="0033739A">
        <w:rPr>
          <w:rtl/>
        </w:rPr>
        <w:t>:</w:t>
      </w:r>
      <w:r>
        <w:rPr>
          <w:rtl/>
        </w:rPr>
        <w:t xml:space="preserve"> علي بن احمد وهناك تقديم وتأخير في نسخة النجاشي </w:t>
      </w:r>
      <w:r w:rsidRPr="00032A46">
        <w:rPr>
          <w:rStyle w:val="libFootnoteAlaemChar"/>
          <w:rFonts w:hint="cs"/>
          <w:rtl/>
        </w:rPr>
        <w:t>رحمه‌الله</w:t>
      </w:r>
      <w:r>
        <w:rPr>
          <w:rtl/>
        </w:rPr>
        <w:t>.</w:t>
      </w:r>
    </w:p>
    <w:p w:rsidR="00032A46" w:rsidRDefault="00032A46" w:rsidP="00032A46">
      <w:pPr>
        <w:pStyle w:val="libNormal0"/>
        <w:rPr>
          <w:rtl/>
        </w:rPr>
      </w:pPr>
      <w:r>
        <w:rPr>
          <w:rtl/>
        </w:rPr>
        <w:br w:type="page"/>
      </w:r>
      <w:r>
        <w:rPr>
          <w:rtl/>
        </w:rPr>
        <w:lastRenderedPageBreak/>
        <w:t>العباس بن عمر المعروف بابن مروان الكلوذاتي</w:t>
      </w:r>
      <w:r w:rsidR="0033739A">
        <w:rPr>
          <w:rtl/>
        </w:rPr>
        <w:t>،</w:t>
      </w:r>
      <w:r>
        <w:rPr>
          <w:rtl/>
        </w:rPr>
        <w:t xml:space="preserve"> عبدالسلام بن الحسين الأديب</w:t>
      </w:r>
      <w:r w:rsidR="0033739A">
        <w:rPr>
          <w:rtl/>
        </w:rPr>
        <w:t>،</w:t>
      </w:r>
      <w:r>
        <w:rPr>
          <w:rtl/>
        </w:rPr>
        <w:t xml:space="preserve"> عبدالواحد بن مهدي أبو عمر</w:t>
      </w:r>
      <w:r w:rsidR="0033739A">
        <w:rPr>
          <w:rtl/>
        </w:rPr>
        <w:t>،</w:t>
      </w:r>
      <w:r>
        <w:rPr>
          <w:rtl/>
        </w:rPr>
        <w:t xml:space="preserve"> علي بن أحمد</w:t>
      </w:r>
      <w:r w:rsidR="0033739A">
        <w:rPr>
          <w:rtl/>
        </w:rPr>
        <w:t>،</w:t>
      </w:r>
      <w:r>
        <w:rPr>
          <w:rtl/>
        </w:rPr>
        <w:t xml:space="preserve"> علي بن أحمد بن أبي جيّد</w:t>
      </w:r>
      <w:r w:rsidR="0033739A">
        <w:rPr>
          <w:rtl/>
        </w:rPr>
        <w:t>،</w:t>
      </w:r>
      <w:r>
        <w:rPr>
          <w:rtl/>
        </w:rPr>
        <w:t xml:space="preserve"> علي بن أحمد بن محمد بن طاهر الاشعرى القمي أبوالحسين</w:t>
      </w:r>
      <w:r w:rsidR="0033739A">
        <w:rPr>
          <w:rtl/>
        </w:rPr>
        <w:t>،</w:t>
      </w:r>
      <w:r>
        <w:rPr>
          <w:rtl/>
        </w:rPr>
        <w:t xml:space="preserve"> علي بن شبل بن أسد</w:t>
      </w:r>
      <w:r w:rsidR="0033739A">
        <w:rPr>
          <w:rtl/>
        </w:rPr>
        <w:t>،</w:t>
      </w:r>
      <w:r>
        <w:rPr>
          <w:rtl/>
        </w:rPr>
        <w:t xml:space="preserve"> علي بن محمد بن يوسف أبوالحسن القاضي</w:t>
      </w:r>
      <w:r w:rsidR="0033739A">
        <w:rPr>
          <w:rtl/>
        </w:rPr>
        <w:t>،</w:t>
      </w:r>
      <w:r>
        <w:rPr>
          <w:rtl/>
        </w:rPr>
        <w:t xml:space="preserve"> محمد بن جعفر الاديب</w:t>
      </w:r>
      <w:r w:rsidR="0033739A">
        <w:rPr>
          <w:rtl/>
        </w:rPr>
        <w:t>،</w:t>
      </w:r>
      <w:r>
        <w:rPr>
          <w:rtl/>
        </w:rPr>
        <w:t xml:space="preserve"> محمد بن جعفر التميمي</w:t>
      </w:r>
      <w:r w:rsidR="0033739A">
        <w:rPr>
          <w:rtl/>
        </w:rPr>
        <w:t>،</w:t>
      </w:r>
      <w:r>
        <w:rPr>
          <w:rtl/>
        </w:rPr>
        <w:t xml:space="preserve"> محمد بن جعفر المؤدّب</w:t>
      </w:r>
      <w:r w:rsidR="0033739A">
        <w:rPr>
          <w:rtl/>
        </w:rPr>
        <w:t>،</w:t>
      </w:r>
      <w:r>
        <w:rPr>
          <w:rtl/>
        </w:rPr>
        <w:t xml:space="preserve"> محمد بن جعفر النجّار</w:t>
      </w:r>
      <w:r w:rsidR="0033739A">
        <w:rPr>
          <w:rtl/>
        </w:rPr>
        <w:t>،</w:t>
      </w:r>
      <w:r>
        <w:rPr>
          <w:rtl/>
        </w:rPr>
        <w:t xml:space="preserve"> محمد بن جعفر النحوي</w:t>
      </w:r>
      <w:r w:rsidR="0033739A">
        <w:rPr>
          <w:rtl/>
        </w:rPr>
        <w:t>،</w:t>
      </w:r>
      <w:r>
        <w:rPr>
          <w:rtl/>
        </w:rPr>
        <w:t xml:space="preserve"> محمد بن عثمان بن الحسن القاضي أبوالحسن</w:t>
      </w:r>
      <w:r w:rsidR="0033739A">
        <w:rPr>
          <w:rtl/>
        </w:rPr>
        <w:t>،</w:t>
      </w:r>
      <w:r>
        <w:rPr>
          <w:rtl/>
        </w:rPr>
        <w:t xml:space="preserve"> محمد بن علي بن خشيش التميمي المقري</w:t>
      </w:r>
      <w:r w:rsidR="0033739A">
        <w:rPr>
          <w:rtl/>
        </w:rPr>
        <w:t>،</w:t>
      </w:r>
      <w:r>
        <w:rPr>
          <w:rtl/>
        </w:rPr>
        <w:t xml:space="preserve"> محمد بن علي بن شاذان أبو عبدالله</w:t>
      </w:r>
      <w:r w:rsidR="0033739A">
        <w:rPr>
          <w:rtl/>
        </w:rPr>
        <w:t>،</w:t>
      </w:r>
      <w:r>
        <w:rPr>
          <w:rtl/>
        </w:rPr>
        <w:t xml:space="preserve"> محمد بن علي الكاتب</w:t>
      </w:r>
      <w:r w:rsidR="0033739A">
        <w:rPr>
          <w:rtl/>
        </w:rPr>
        <w:t>،</w:t>
      </w:r>
      <w:r>
        <w:rPr>
          <w:rtl/>
        </w:rPr>
        <w:t xml:space="preserve"> محمد بن محمد بن النعمان ».</w:t>
      </w:r>
    </w:p>
    <w:p w:rsidR="00032A46" w:rsidRDefault="00032A46" w:rsidP="00A22D61">
      <w:pPr>
        <w:pStyle w:val="Heading2Center"/>
        <w:rPr>
          <w:rtl/>
        </w:rPr>
      </w:pPr>
      <w:bookmarkStart w:id="37" w:name="_Toc371411061"/>
      <w:r>
        <w:rPr>
          <w:rtl/>
        </w:rPr>
        <w:t>كيفية معرفة مشايخ النجاشي</w:t>
      </w:r>
      <w:r w:rsidRPr="001E53F6">
        <w:rPr>
          <w:rFonts w:hint="cs"/>
          <w:rtl/>
        </w:rPr>
        <w:t xml:space="preserve"> </w:t>
      </w:r>
      <w:r w:rsidRPr="00A22D61">
        <w:rPr>
          <w:rStyle w:val="libAlaemHeading2Char"/>
          <w:rtl/>
        </w:rPr>
        <w:t>رحمه‌الله</w:t>
      </w:r>
      <w:bookmarkEnd w:id="37"/>
    </w:p>
    <w:p w:rsidR="00032A46" w:rsidRDefault="00032A46" w:rsidP="00032A46">
      <w:pPr>
        <w:pStyle w:val="libNormal"/>
        <w:rPr>
          <w:rtl/>
        </w:rPr>
      </w:pPr>
      <w:r>
        <w:rPr>
          <w:rtl/>
        </w:rPr>
        <w:t xml:space="preserve">إذا وجدنا عبارة «حدثنا» أو «أخبرنا» في سند ينقله الشيخ النجاشي </w:t>
      </w:r>
      <w:r w:rsidRPr="00032A46">
        <w:rPr>
          <w:rStyle w:val="libAlaemChar"/>
          <w:rFonts w:hint="cs"/>
          <w:rtl/>
        </w:rPr>
        <w:t>رحمه‌الله</w:t>
      </w:r>
      <w:r>
        <w:rPr>
          <w:rtl/>
        </w:rPr>
        <w:t xml:space="preserve"> في كتابه</w:t>
      </w:r>
      <w:r w:rsidR="0033739A">
        <w:rPr>
          <w:rtl/>
        </w:rPr>
        <w:t>،</w:t>
      </w:r>
      <w:r>
        <w:rPr>
          <w:rtl/>
        </w:rPr>
        <w:t xml:space="preserve"> فإن ذلك دال على أن المُحدث أو المُخبر هو أحد مشايخ النجاشي </w:t>
      </w:r>
      <w:r w:rsidRPr="00032A46">
        <w:rPr>
          <w:rStyle w:val="libAlaemChar"/>
          <w:rFonts w:hint="cs"/>
          <w:rtl/>
        </w:rPr>
        <w:t>رحمه‌الله</w:t>
      </w:r>
      <w:r>
        <w:rPr>
          <w:rtl/>
        </w:rPr>
        <w:t>.</w:t>
      </w:r>
    </w:p>
    <w:p w:rsidR="00032A46" w:rsidRDefault="00032A46" w:rsidP="00032A46">
      <w:pPr>
        <w:pStyle w:val="libNormal"/>
        <w:rPr>
          <w:rtl/>
        </w:rPr>
      </w:pPr>
      <w:r>
        <w:rPr>
          <w:rtl/>
        </w:rPr>
        <w:t>وقد تعرفنا على بعض مشايخ النجاشي من خلال ورودهم في أسناد لتقييم بعض الرواة الآخرين</w:t>
      </w:r>
      <w:r w:rsidR="0033739A">
        <w:rPr>
          <w:rtl/>
        </w:rPr>
        <w:t>،</w:t>
      </w:r>
      <w:r>
        <w:rPr>
          <w:rtl/>
        </w:rPr>
        <w:t xml:space="preserve"> من هؤلاء</w:t>
      </w:r>
      <w:r w:rsidR="0033739A">
        <w:rPr>
          <w:rtl/>
        </w:rPr>
        <w:t>:</w:t>
      </w:r>
      <w:r>
        <w:rPr>
          <w:rtl/>
        </w:rPr>
        <w:t xml:space="preserve"> أبو عبد الله </w:t>
      </w:r>
    </w:p>
    <w:p w:rsidR="00032A46" w:rsidRDefault="00032A46" w:rsidP="00032A46">
      <w:pPr>
        <w:pStyle w:val="libNormal0"/>
        <w:rPr>
          <w:rtl/>
        </w:rPr>
      </w:pPr>
      <w:r>
        <w:rPr>
          <w:rtl/>
        </w:rPr>
        <w:br w:type="page"/>
      </w:r>
      <w:r>
        <w:rPr>
          <w:rtl/>
        </w:rPr>
        <w:lastRenderedPageBreak/>
        <w:t>الجعفي القاضي الذي جرى ذكره في ترجمة أبان بن محمد البجلي. وكذلك احمد بن الحسين بن عبيد الله الغضائري التي ورد في ترجمة عبد الله بن أبي عبد الله. وأحمد بن عبد الواحد الذي ورد ذكره في ترجمة أبان بن تغلب. وأحمد بن علي الأشعري عند ترجمة معاوية بن سعيد</w:t>
      </w:r>
      <w:r w:rsidR="0033739A">
        <w:rPr>
          <w:rtl/>
        </w:rPr>
        <w:t>،</w:t>
      </w:r>
      <w:r>
        <w:rPr>
          <w:rtl/>
        </w:rPr>
        <w:t xml:space="preserve"> وغيرهم ممن تعرفنا عليهم من ترجمات أخرى.</w:t>
      </w:r>
    </w:p>
    <w:p w:rsidR="00032A46" w:rsidRDefault="00A22D61" w:rsidP="00A22D61">
      <w:pPr>
        <w:pStyle w:val="Heading3"/>
        <w:rPr>
          <w:rtl/>
        </w:rPr>
      </w:pPr>
      <w:bookmarkStart w:id="38" w:name="_Toc371411062"/>
      <w:r>
        <w:rPr>
          <w:rFonts w:hint="cs"/>
          <w:rtl/>
        </w:rPr>
        <w:t>1</w:t>
      </w:r>
      <w:r w:rsidR="0033739A">
        <w:rPr>
          <w:rtl/>
        </w:rPr>
        <w:t xml:space="preserve"> - </w:t>
      </w:r>
      <w:r w:rsidR="00032A46">
        <w:rPr>
          <w:rtl/>
        </w:rPr>
        <w:t>محمد بن الحسن بن أحمد بن الوليد</w:t>
      </w:r>
      <w:bookmarkEnd w:id="38"/>
    </w:p>
    <w:p w:rsidR="00032A46" w:rsidRDefault="00032A46" w:rsidP="00032A46">
      <w:pPr>
        <w:pStyle w:val="libNormal"/>
        <w:rPr>
          <w:rtl/>
        </w:rPr>
      </w:pPr>
      <w:r>
        <w:rPr>
          <w:rtl/>
        </w:rPr>
        <w:t xml:space="preserve">يقول النجاشي </w:t>
      </w:r>
      <w:r w:rsidRPr="00032A46">
        <w:rPr>
          <w:rStyle w:val="libAlaemChar"/>
          <w:rFonts w:hint="cs"/>
          <w:rtl/>
        </w:rPr>
        <w:t>رحمه‌الله</w:t>
      </w:r>
      <w:r>
        <w:rPr>
          <w:rtl/>
        </w:rPr>
        <w:t xml:space="preserve"> في حقه</w:t>
      </w:r>
      <w:r w:rsidR="0033739A">
        <w:rPr>
          <w:rtl/>
        </w:rPr>
        <w:t>:</w:t>
      </w:r>
      <w:r>
        <w:rPr>
          <w:rFonts w:hint="cs"/>
          <w:rtl/>
        </w:rPr>
        <w:t xml:space="preserve"> </w:t>
      </w:r>
      <w:r>
        <w:rPr>
          <w:rtl/>
        </w:rPr>
        <w:t>« ابوجعفر شيخ القميين وفقيههم ومتقدّمهم ووجههم ويقال</w:t>
      </w:r>
      <w:r w:rsidR="0033739A">
        <w:rPr>
          <w:rtl/>
        </w:rPr>
        <w:t>:</w:t>
      </w:r>
      <w:r>
        <w:rPr>
          <w:rtl/>
        </w:rPr>
        <w:t xml:space="preserve"> انه نزيل قم</w:t>
      </w:r>
      <w:r w:rsidR="0033739A">
        <w:rPr>
          <w:rtl/>
        </w:rPr>
        <w:t>،</w:t>
      </w:r>
      <w:r>
        <w:rPr>
          <w:rtl/>
        </w:rPr>
        <w:t xml:space="preserve"> وما كان اصله منها</w:t>
      </w:r>
      <w:r w:rsidR="0033739A">
        <w:rPr>
          <w:rtl/>
        </w:rPr>
        <w:t>،</w:t>
      </w:r>
      <w:r>
        <w:rPr>
          <w:rtl/>
        </w:rPr>
        <w:t xml:space="preserve"> ثقة ثقة</w:t>
      </w:r>
      <w:r w:rsidR="0033739A">
        <w:rPr>
          <w:rtl/>
        </w:rPr>
        <w:t>،</w:t>
      </w:r>
      <w:r>
        <w:rPr>
          <w:rtl/>
        </w:rPr>
        <w:t xml:space="preserve"> عين</w:t>
      </w:r>
      <w:r w:rsidR="0033739A">
        <w:rPr>
          <w:rtl/>
        </w:rPr>
        <w:t>،</w:t>
      </w:r>
      <w:r>
        <w:rPr>
          <w:rtl/>
        </w:rPr>
        <w:t xml:space="preserve"> مسكون اليه » </w:t>
      </w:r>
      <w:r w:rsidRPr="00032A46">
        <w:rPr>
          <w:rStyle w:val="libFootnotenumChar"/>
          <w:rtl/>
        </w:rPr>
        <w:t>(1)</w:t>
      </w:r>
      <w:r>
        <w:rPr>
          <w:rtl/>
        </w:rPr>
        <w:t>.</w:t>
      </w:r>
    </w:p>
    <w:p w:rsidR="00032A46" w:rsidRDefault="00032A46" w:rsidP="00032A46">
      <w:pPr>
        <w:pStyle w:val="libNormal"/>
        <w:rPr>
          <w:rtl/>
        </w:rPr>
      </w:pPr>
      <w:r>
        <w:rPr>
          <w:rtl/>
        </w:rPr>
        <w:t>وقال الشيخ الطوسي (قدس سره الشريف)</w:t>
      </w:r>
      <w:r w:rsidR="0033739A">
        <w:rPr>
          <w:rtl/>
        </w:rPr>
        <w:t>:</w:t>
      </w:r>
      <w:r>
        <w:rPr>
          <w:rFonts w:hint="cs"/>
          <w:rtl/>
        </w:rPr>
        <w:t xml:space="preserve"> </w:t>
      </w:r>
      <w:r>
        <w:rPr>
          <w:rtl/>
        </w:rPr>
        <w:t>« جليل القدر عارف بالرجال موثوق به ...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383</w:t>
      </w:r>
      <w:r w:rsidR="0033739A">
        <w:rPr>
          <w:rtl/>
        </w:rPr>
        <w:t>،</w:t>
      </w:r>
      <w:r>
        <w:rPr>
          <w:rtl/>
        </w:rPr>
        <w:t xml:space="preserve"> رقم 1042. وقد روى احمد بن محمد بن الحسن بن الوليد 712 رواية عن أكابر الرواة</w:t>
      </w:r>
      <w:r w:rsidR="0033739A">
        <w:rPr>
          <w:rtl/>
        </w:rPr>
        <w:t>،</w:t>
      </w:r>
      <w:r>
        <w:rPr>
          <w:rtl/>
        </w:rPr>
        <w:t xml:space="preserve"> فقد نقل عن والده محمد بن الحسن بن الوليد 710 رواية</w:t>
      </w:r>
      <w:r w:rsidR="0033739A">
        <w:rPr>
          <w:rtl/>
        </w:rPr>
        <w:t>،</w:t>
      </w:r>
      <w:r>
        <w:rPr>
          <w:rtl/>
        </w:rPr>
        <w:t xml:space="preserve"> وقد اشتمل كتاب (التهذيب) على 365 رواية منها</w:t>
      </w:r>
      <w:r w:rsidR="0033739A">
        <w:rPr>
          <w:rtl/>
        </w:rPr>
        <w:t>،</w:t>
      </w:r>
      <w:r>
        <w:rPr>
          <w:rtl/>
        </w:rPr>
        <w:t xml:space="preserve"> ونقل كذلك عن محمد بن يحيى العطار روايتين إحداهما في كتاب (التهذيب) ج 1 ص 161</w:t>
      </w:r>
      <w:r w:rsidR="0033739A">
        <w:rPr>
          <w:rtl/>
        </w:rPr>
        <w:t>،</w:t>
      </w:r>
      <w:r>
        <w:rPr>
          <w:rtl/>
        </w:rPr>
        <w:t xml:space="preserve"> والثانية في الوسائل ج</w:t>
      </w:r>
      <w:r>
        <w:rPr>
          <w:rFonts w:hint="cs"/>
          <w:rtl/>
        </w:rPr>
        <w:t xml:space="preserve"> </w:t>
      </w:r>
      <w:r>
        <w:rPr>
          <w:rtl/>
        </w:rPr>
        <w:t>2 ص 309.</w:t>
      </w:r>
    </w:p>
    <w:p w:rsidR="00032A46" w:rsidRDefault="00032A46" w:rsidP="00032A46">
      <w:pPr>
        <w:pStyle w:val="libNormal"/>
        <w:rPr>
          <w:rFonts w:hint="cs"/>
          <w:rtl/>
        </w:rPr>
      </w:pPr>
    </w:p>
    <w:p w:rsidR="00032A46" w:rsidRDefault="00032A46" w:rsidP="00032A46">
      <w:pPr>
        <w:pStyle w:val="libNormal"/>
        <w:rPr>
          <w:rtl/>
        </w:rPr>
      </w:pPr>
      <w:r>
        <w:rPr>
          <w:rtl/>
        </w:rPr>
        <w:br w:type="page"/>
      </w:r>
      <w:r>
        <w:rPr>
          <w:rtl/>
        </w:rPr>
        <w:lastRenderedPageBreak/>
        <w:t>ونجد في كتاب الشيخ الطوسي (قدس سره الشريف) في الرجال</w:t>
      </w:r>
      <w:r w:rsidR="0033739A">
        <w:rPr>
          <w:rtl/>
        </w:rPr>
        <w:t>،</w:t>
      </w:r>
      <w:r>
        <w:rPr>
          <w:rtl/>
        </w:rPr>
        <w:t xml:space="preserve"> في القسم الذي أسماه</w:t>
      </w:r>
      <w:r w:rsidR="0033739A">
        <w:rPr>
          <w:rtl/>
        </w:rPr>
        <w:t>:</w:t>
      </w:r>
      <w:r>
        <w:rPr>
          <w:rtl/>
        </w:rPr>
        <w:t xml:space="preserve"> (من لم يرو عنهم)</w:t>
      </w:r>
      <w:r>
        <w:rPr>
          <w:rFonts w:hint="cs"/>
          <w:rtl/>
        </w:rPr>
        <w:t xml:space="preserve"> </w:t>
      </w:r>
      <w:r w:rsidRPr="00032A46">
        <w:rPr>
          <w:rStyle w:val="libFootnotenumChar"/>
          <w:rtl/>
        </w:rPr>
        <w:t>(1)</w:t>
      </w:r>
      <w:r>
        <w:rPr>
          <w:rtl/>
        </w:rPr>
        <w:t xml:space="preserve"> يقول</w:t>
      </w:r>
      <w:r w:rsidR="0033739A">
        <w:rPr>
          <w:rtl/>
        </w:rPr>
        <w:t>:</w:t>
      </w:r>
      <w:r>
        <w:rPr>
          <w:rFonts w:hint="cs"/>
          <w:rtl/>
        </w:rPr>
        <w:t xml:space="preserve"> </w:t>
      </w:r>
      <w:r>
        <w:rPr>
          <w:rtl/>
        </w:rPr>
        <w:t>« جليل القدر</w:t>
      </w:r>
      <w:r w:rsidR="0033739A">
        <w:rPr>
          <w:rtl/>
        </w:rPr>
        <w:t>،</w:t>
      </w:r>
      <w:r>
        <w:rPr>
          <w:rtl/>
        </w:rPr>
        <w:t xml:space="preserve"> بصير بالفقه</w:t>
      </w:r>
      <w:r w:rsidR="0033739A">
        <w:rPr>
          <w:rtl/>
        </w:rPr>
        <w:t>،</w:t>
      </w:r>
      <w:r>
        <w:rPr>
          <w:rtl/>
        </w:rPr>
        <w:t xml:space="preserve"> ثقة » </w:t>
      </w:r>
      <w:r w:rsidRPr="00032A46">
        <w:rPr>
          <w:rStyle w:val="libFootnotenumChar"/>
          <w:rtl/>
        </w:rPr>
        <w:t>(2)</w:t>
      </w:r>
      <w:r>
        <w:rPr>
          <w:rtl/>
        </w:rPr>
        <w:t>.</w:t>
      </w:r>
    </w:p>
    <w:p w:rsidR="00032A46" w:rsidRDefault="00032A46" w:rsidP="00032A46">
      <w:pPr>
        <w:pStyle w:val="libNormal"/>
        <w:rPr>
          <w:rtl/>
        </w:rPr>
      </w:pPr>
      <w:r>
        <w:rPr>
          <w:rtl/>
        </w:rPr>
        <w:t>وأما ابن داوود فقد ذكره في كتابه وأدرجه في فصل مخصص للرجال الذين تم توثيقهم مرتين</w:t>
      </w:r>
      <w:r w:rsidR="0033739A">
        <w:rPr>
          <w:rtl/>
        </w:rPr>
        <w:t>،</w:t>
      </w:r>
      <w:r>
        <w:rPr>
          <w:rtl/>
        </w:rPr>
        <w:t xml:space="preserve"> وقال</w:t>
      </w:r>
      <w:r w:rsidR="0033739A">
        <w:rPr>
          <w:rtl/>
        </w:rPr>
        <w:t>:</w:t>
      </w:r>
      <w:r>
        <w:rPr>
          <w:rFonts w:hint="cs"/>
          <w:rtl/>
        </w:rPr>
        <w:t xml:space="preserve"> </w:t>
      </w:r>
      <w:r>
        <w:rPr>
          <w:rtl/>
        </w:rPr>
        <w:t xml:space="preserve">« اِنّ ابن الغضائري وثّقه مرتين » </w:t>
      </w:r>
      <w:r w:rsidRPr="00032A46">
        <w:rPr>
          <w:rStyle w:val="libFootnotenumChar"/>
          <w:rtl/>
        </w:rPr>
        <w:t>(3)</w:t>
      </w:r>
      <w:r>
        <w:rPr>
          <w:rtl/>
        </w:rPr>
        <w:t>.</w:t>
      </w:r>
    </w:p>
    <w:p w:rsidR="00032A46" w:rsidRDefault="00A22D61" w:rsidP="00A22D61">
      <w:pPr>
        <w:pStyle w:val="Heading3"/>
        <w:rPr>
          <w:rtl/>
        </w:rPr>
      </w:pPr>
      <w:bookmarkStart w:id="39" w:name="_Toc371411063"/>
      <w:r>
        <w:rPr>
          <w:rFonts w:hint="cs"/>
          <w:rtl/>
        </w:rPr>
        <w:t>2</w:t>
      </w:r>
      <w:r w:rsidR="0033739A">
        <w:rPr>
          <w:rtl/>
        </w:rPr>
        <w:t xml:space="preserve"> - </w:t>
      </w:r>
      <w:r w:rsidR="00032A46">
        <w:rPr>
          <w:rtl/>
        </w:rPr>
        <w:t>محمد بن الحسن بن فروخ الصفار</w:t>
      </w:r>
      <w:bookmarkEnd w:id="39"/>
    </w:p>
    <w:p w:rsidR="00032A46" w:rsidRDefault="00032A46" w:rsidP="00032A46">
      <w:pPr>
        <w:pStyle w:val="libNormal"/>
        <w:rPr>
          <w:rtl/>
        </w:rPr>
      </w:pPr>
      <w:r>
        <w:rPr>
          <w:rtl/>
        </w:rPr>
        <w:t xml:space="preserve">يقول النجاشي </w:t>
      </w:r>
      <w:r w:rsidRPr="00032A46">
        <w:rPr>
          <w:rStyle w:val="libAlaemChar"/>
          <w:rFonts w:hint="cs"/>
          <w:rtl/>
        </w:rPr>
        <w:t>رحمه‌الله</w:t>
      </w:r>
      <w:r>
        <w:rPr>
          <w:rtl/>
        </w:rPr>
        <w:t xml:space="preserve"> في حقه</w:t>
      </w:r>
      <w:r w:rsidR="0033739A">
        <w:rPr>
          <w:rtl/>
        </w:rPr>
        <w:t>:</w:t>
      </w:r>
      <w:r>
        <w:rPr>
          <w:rFonts w:hint="cs"/>
          <w:rtl/>
        </w:rPr>
        <w:t xml:space="preserve"> </w:t>
      </w:r>
      <w:r>
        <w:rPr>
          <w:rtl/>
        </w:rPr>
        <w:t>« كان وجهاً في اصحابنا القمّيين</w:t>
      </w:r>
      <w:r w:rsidR="0033739A">
        <w:rPr>
          <w:rtl/>
        </w:rPr>
        <w:t>،</w:t>
      </w:r>
      <w:r>
        <w:rPr>
          <w:rtl/>
        </w:rPr>
        <w:t xml:space="preserve"> ثقة عظيم القدر</w:t>
      </w:r>
      <w:r w:rsidR="0033739A">
        <w:rPr>
          <w:rtl/>
        </w:rPr>
        <w:t>،</w:t>
      </w:r>
      <w:r>
        <w:rPr>
          <w:rtl/>
        </w:rPr>
        <w:t xml:space="preserve"> راجحاً</w:t>
      </w:r>
      <w:r w:rsidR="0033739A">
        <w:rPr>
          <w:rtl/>
        </w:rPr>
        <w:t>،</w:t>
      </w:r>
      <w:r>
        <w:rPr>
          <w:rtl/>
        </w:rPr>
        <w:t xml:space="preserve"> قليل السقط في الرواية » </w:t>
      </w:r>
      <w:r w:rsidRPr="00032A46">
        <w:rPr>
          <w:rStyle w:val="libFootnotenumChar"/>
          <w:rtl/>
        </w:rPr>
        <w:t>(4)</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المراد بهذا الاصطلاح هو المحدثين الذين لم تكن رواياتهم عن الإمام مباشرة</w:t>
      </w:r>
      <w:r w:rsidR="0033739A">
        <w:rPr>
          <w:rtl/>
        </w:rPr>
        <w:t>،</w:t>
      </w:r>
      <w:r>
        <w:rPr>
          <w:rtl/>
        </w:rPr>
        <w:t xml:space="preserve"> وإنما كانت رواياتهم عن الآخرين.</w:t>
      </w:r>
    </w:p>
    <w:p w:rsidR="00032A46" w:rsidRDefault="00032A46" w:rsidP="00032A46">
      <w:pPr>
        <w:pStyle w:val="libFootnote0"/>
        <w:rPr>
          <w:rtl/>
        </w:rPr>
      </w:pPr>
      <w:r>
        <w:rPr>
          <w:rtl/>
        </w:rPr>
        <w:t>(2) رجال الشيخ الطوسي</w:t>
      </w:r>
      <w:r w:rsidR="0033739A">
        <w:rPr>
          <w:rtl/>
        </w:rPr>
        <w:t>،</w:t>
      </w:r>
      <w:r>
        <w:rPr>
          <w:rtl/>
        </w:rPr>
        <w:t xml:space="preserve"> ص 439</w:t>
      </w:r>
      <w:r w:rsidR="0033739A">
        <w:rPr>
          <w:rtl/>
        </w:rPr>
        <w:t>،</w:t>
      </w:r>
      <w:r>
        <w:rPr>
          <w:rtl/>
        </w:rPr>
        <w:t xml:space="preserve"> رقم 6273</w:t>
      </w:r>
      <w:r w:rsidR="0033739A">
        <w:rPr>
          <w:rtl/>
        </w:rPr>
        <w:t>،</w:t>
      </w:r>
      <w:r>
        <w:rPr>
          <w:rtl/>
        </w:rPr>
        <w:t xml:space="preserve"> وقد روى الشيخ الصدوق في كتابه كثيرا من الروايات عن محمد بن الحسن بن احمد بن الوليد</w:t>
      </w:r>
      <w:r w:rsidR="0033739A">
        <w:rPr>
          <w:rtl/>
        </w:rPr>
        <w:t>،</w:t>
      </w:r>
      <w:r>
        <w:rPr>
          <w:rtl/>
        </w:rPr>
        <w:t xml:space="preserve"> وذكر عنه 140 مورد في كتاب (المشيخة) واعتمد عليه وتابعه في طريقته. راجع</w:t>
      </w:r>
      <w:r w:rsidR="0033739A">
        <w:rPr>
          <w:rtl/>
        </w:rPr>
        <w:t>:</w:t>
      </w:r>
      <w:r>
        <w:rPr>
          <w:rtl/>
        </w:rPr>
        <w:t xml:space="preserve"> معجم رجال الحديث</w:t>
      </w:r>
      <w:r w:rsidR="0033739A">
        <w:rPr>
          <w:rtl/>
        </w:rPr>
        <w:t>،</w:t>
      </w:r>
      <w:r>
        <w:rPr>
          <w:rtl/>
        </w:rPr>
        <w:t xml:space="preserve"> ج 16</w:t>
      </w:r>
      <w:r w:rsidR="0033739A">
        <w:rPr>
          <w:rtl/>
        </w:rPr>
        <w:t>،</w:t>
      </w:r>
      <w:r>
        <w:rPr>
          <w:rtl/>
        </w:rPr>
        <w:t xml:space="preserve"> ص 220.</w:t>
      </w:r>
    </w:p>
    <w:p w:rsidR="00032A46" w:rsidRDefault="00032A46" w:rsidP="00032A46">
      <w:pPr>
        <w:pStyle w:val="libFootnote0"/>
        <w:rPr>
          <w:rtl/>
        </w:rPr>
      </w:pPr>
      <w:r>
        <w:rPr>
          <w:rtl/>
        </w:rPr>
        <w:t>(3) قاموس رجال الحديث</w:t>
      </w:r>
      <w:r w:rsidR="0033739A">
        <w:rPr>
          <w:rtl/>
        </w:rPr>
        <w:t>،</w:t>
      </w:r>
      <w:r>
        <w:rPr>
          <w:rtl/>
        </w:rPr>
        <w:t xml:space="preserve"> ج 9</w:t>
      </w:r>
      <w:r w:rsidR="0033739A">
        <w:rPr>
          <w:rtl/>
        </w:rPr>
        <w:t>،</w:t>
      </w:r>
      <w:r>
        <w:rPr>
          <w:rtl/>
        </w:rPr>
        <w:t xml:space="preserve"> ص 191.</w:t>
      </w:r>
    </w:p>
    <w:p w:rsidR="00032A46" w:rsidRDefault="00032A46" w:rsidP="00032A46">
      <w:pPr>
        <w:pStyle w:val="libFootnote0"/>
        <w:rPr>
          <w:rtl/>
        </w:rPr>
      </w:pPr>
      <w:r>
        <w:rPr>
          <w:rtl/>
        </w:rPr>
        <w:t>(4) رجال النجاشي</w:t>
      </w:r>
      <w:r w:rsidR="0033739A">
        <w:rPr>
          <w:rtl/>
        </w:rPr>
        <w:t>،</w:t>
      </w:r>
      <w:r>
        <w:rPr>
          <w:rtl/>
        </w:rPr>
        <w:t xml:space="preserve"> ص 354</w:t>
      </w:r>
      <w:r w:rsidR="0033739A">
        <w:rPr>
          <w:rtl/>
        </w:rPr>
        <w:t>،</w:t>
      </w:r>
      <w:r>
        <w:rPr>
          <w:rtl/>
        </w:rPr>
        <w:t xml:space="preserve"> رقم 948.</w:t>
      </w:r>
    </w:p>
    <w:p w:rsidR="00032A46" w:rsidRDefault="00032A46" w:rsidP="00032A46">
      <w:pPr>
        <w:pStyle w:val="libNormal"/>
        <w:rPr>
          <w:rtl/>
        </w:rPr>
      </w:pPr>
      <w:r>
        <w:rPr>
          <w:rtl/>
        </w:rPr>
        <w:br w:type="page"/>
      </w:r>
      <w:r>
        <w:rPr>
          <w:rtl/>
        </w:rPr>
        <w:lastRenderedPageBreak/>
        <w:t>ويقول الشيخ الطوسي (قدس سره الشريف) في حقه</w:t>
      </w:r>
      <w:r w:rsidR="0033739A">
        <w:rPr>
          <w:rtl/>
        </w:rPr>
        <w:t>:</w:t>
      </w:r>
      <w:r>
        <w:rPr>
          <w:rFonts w:hint="cs"/>
          <w:rtl/>
        </w:rPr>
        <w:t xml:space="preserve"> </w:t>
      </w:r>
      <w:r>
        <w:rPr>
          <w:rtl/>
        </w:rPr>
        <w:t>« محمد بن الحسن الصفار</w:t>
      </w:r>
      <w:r w:rsidR="0033739A">
        <w:rPr>
          <w:rtl/>
        </w:rPr>
        <w:t>،</w:t>
      </w:r>
      <w:r>
        <w:rPr>
          <w:rtl/>
        </w:rPr>
        <w:t xml:space="preserve"> قمى. له كتب مثل كتب الحسين بن سعيد</w:t>
      </w:r>
      <w:r w:rsidR="0033739A">
        <w:rPr>
          <w:rtl/>
        </w:rPr>
        <w:t>،</w:t>
      </w:r>
      <w:r>
        <w:rPr>
          <w:rtl/>
        </w:rPr>
        <w:t xml:space="preserve"> وزيادة كتاب بصائر الدرجات و ... » </w:t>
      </w:r>
      <w:r w:rsidRPr="00032A46">
        <w:rPr>
          <w:rStyle w:val="libFootnotenumChar"/>
          <w:rtl/>
        </w:rPr>
        <w:t>(1)</w:t>
      </w:r>
      <w:r>
        <w:rPr>
          <w:rtl/>
        </w:rPr>
        <w:t>.</w:t>
      </w:r>
    </w:p>
    <w:p w:rsidR="00032A46" w:rsidRDefault="00A22D61" w:rsidP="00A22D61">
      <w:pPr>
        <w:pStyle w:val="Heading3"/>
        <w:rPr>
          <w:rtl/>
        </w:rPr>
      </w:pPr>
      <w:bookmarkStart w:id="40" w:name="_Toc371411064"/>
      <w:r>
        <w:rPr>
          <w:rFonts w:hint="cs"/>
          <w:rtl/>
        </w:rPr>
        <w:t>3</w:t>
      </w:r>
      <w:r w:rsidR="0033739A">
        <w:rPr>
          <w:rtl/>
        </w:rPr>
        <w:t xml:space="preserve"> - </w:t>
      </w:r>
      <w:r w:rsidR="00032A46">
        <w:rPr>
          <w:rtl/>
        </w:rPr>
        <w:t>محمد بن الحسين بن أبي الخطاب*</w:t>
      </w:r>
      <w:bookmarkEnd w:id="40"/>
    </w:p>
    <w:p w:rsidR="00032A46" w:rsidRDefault="00032A46" w:rsidP="00032A46">
      <w:pPr>
        <w:pStyle w:val="libNormal"/>
        <w:rPr>
          <w:rtl/>
        </w:rPr>
      </w:pPr>
      <w:r>
        <w:rPr>
          <w:rtl/>
        </w:rPr>
        <w:t xml:space="preserve">قال النجاشي </w:t>
      </w:r>
      <w:r w:rsidRPr="00032A46">
        <w:rPr>
          <w:rStyle w:val="libAlaemChar"/>
          <w:rFonts w:hint="cs"/>
          <w:rtl/>
        </w:rPr>
        <w:t>رحمه‌الله</w:t>
      </w:r>
      <w:r>
        <w:rPr>
          <w:rtl/>
        </w:rPr>
        <w:t xml:space="preserve"> في حقه</w:t>
      </w:r>
      <w:r w:rsidR="0033739A">
        <w:rPr>
          <w:rtl/>
        </w:rPr>
        <w:t>:</w:t>
      </w:r>
      <w:r>
        <w:rPr>
          <w:rFonts w:hint="cs"/>
          <w:rtl/>
        </w:rPr>
        <w:t xml:space="preserve"> </w:t>
      </w:r>
      <w:r>
        <w:rPr>
          <w:rtl/>
        </w:rPr>
        <w:t>« جليل من اصحابنا</w:t>
      </w:r>
      <w:r w:rsidR="0033739A">
        <w:rPr>
          <w:rtl/>
        </w:rPr>
        <w:t>،</w:t>
      </w:r>
      <w:r>
        <w:rPr>
          <w:rtl/>
        </w:rPr>
        <w:t xml:space="preserve"> عظيم القدر</w:t>
      </w:r>
      <w:r w:rsidR="0033739A">
        <w:rPr>
          <w:rtl/>
        </w:rPr>
        <w:t>،</w:t>
      </w:r>
      <w:r>
        <w:rPr>
          <w:rtl/>
        </w:rPr>
        <w:t xml:space="preserve"> كثير الرواية</w:t>
      </w:r>
      <w:r w:rsidR="0033739A">
        <w:rPr>
          <w:rtl/>
        </w:rPr>
        <w:t>،</w:t>
      </w:r>
      <w:r>
        <w:rPr>
          <w:rtl/>
        </w:rPr>
        <w:t xml:space="preserve"> ثقة</w:t>
      </w:r>
      <w:r w:rsidR="0033739A">
        <w:rPr>
          <w:rtl/>
        </w:rPr>
        <w:t>،</w:t>
      </w:r>
      <w:r>
        <w:rPr>
          <w:rtl/>
        </w:rPr>
        <w:t xml:space="preserve"> عين</w:t>
      </w:r>
      <w:r w:rsidR="0033739A">
        <w:rPr>
          <w:rtl/>
        </w:rPr>
        <w:t>،</w:t>
      </w:r>
      <w:r>
        <w:rPr>
          <w:rtl/>
        </w:rPr>
        <w:t xml:space="preserve"> حسن التصانيف</w:t>
      </w:r>
      <w:r w:rsidR="0033739A">
        <w:rPr>
          <w:rtl/>
        </w:rPr>
        <w:t>،</w:t>
      </w:r>
      <w:r>
        <w:rPr>
          <w:rtl/>
        </w:rPr>
        <w:t xml:space="preserve"> مسكون الى روايته » </w:t>
      </w:r>
      <w:r w:rsidRPr="00032A46">
        <w:rPr>
          <w:rStyle w:val="libFootnotenumChar"/>
          <w:rtl/>
        </w:rPr>
        <w:t>(2)</w:t>
      </w:r>
      <w:r>
        <w:rPr>
          <w:rtl/>
        </w:rPr>
        <w:t>.</w:t>
      </w:r>
    </w:p>
    <w:p w:rsidR="00032A46" w:rsidRDefault="00032A46" w:rsidP="00032A46">
      <w:pPr>
        <w:pStyle w:val="libNormal"/>
        <w:rPr>
          <w:rtl/>
        </w:rPr>
      </w:pPr>
      <w:r>
        <w:rPr>
          <w:rtl/>
        </w:rPr>
        <w:t>ويقول الشيخ الطوسي (قدس سره الشريف) في (الفهرست)</w:t>
      </w:r>
      <w:r w:rsidR="0033739A">
        <w:rPr>
          <w:rtl/>
        </w:rPr>
        <w:t>:</w:t>
      </w:r>
      <w:r>
        <w:rPr>
          <w:rtl/>
        </w:rPr>
        <w:t xml:space="preserve"> « محمد بن الحسين بن ابي الخطاب كوفى</w:t>
      </w:r>
      <w:r w:rsidR="0033739A">
        <w:rPr>
          <w:rtl/>
        </w:rPr>
        <w:t>،</w:t>
      </w:r>
      <w:r>
        <w:rPr>
          <w:rtl/>
        </w:rPr>
        <w:t xml:space="preserve"> ثقة»</w:t>
      </w:r>
      <w:r>
        <w:rPr>
          <w:rFonts w:hint="cs"/>
          <w:rtl/>
        </w:rPr>
        <w:t xml:space="preserve"> </w:t>
      </w:r>
      <w:r w:rsidRPr="00032A46">
        <w:rPr>
          <w:rStyle w:val="libFootnotenumChar"/>
          <w:rtl/>
        </w:rPr>
        <w:t>(3)</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 للشيخ الطوسي</w:t>
      </w:r>
      <w:r w:rsidR="0033739A">
        <w:rPr>
          <w:rtl/>
        </w:rPr>
        <w:t>،</w:t>
      </w:r>
      <w:r>
        <w:rPr>
          <w:rtl/>
        </w:rPr>
        <w:t xml:space="preserve"> ص 220 رقم 621. وقد روى ابن فروخ عن 105 أشخاص من أكابر الرواة</w:t>
      </w:r>
      <w:r w:rsidR="0033739A">
        <w:rPr>
          <w:rtl/>
        </w:rPr>
        <w:t>،</w:t>
      </w:r>
      <w:r>
        <w:rPr>
          <w:rtl/>
        </w:rPr>
        <w:t xml:space="preserve"> كما روى 176 رواية عن محمد بن الحسين أبي الخطاب</w:t>
      </w:r>
      <w:r w:rsidR="0033739A">
        <w:rPr>
          <w:rtl/>
        </w:rPr>
        <w:t>،</w:t>
      </w:r>
      <w:r>
        <w:rPr>
          <w:rtl/>
        </w:rPr>
        <w:t xml:space="preserve"> اشتمل كتاب التهذيب على 48 رواية منها.</w:t>
      </w:r>
    </w:p>
    <w:p w:rsidR="00032A46" w:rsidRPr="000B7E36" w:rsidRDefault="00032A46" w:rsidP="00032A46">
      <w:pPr>
        <w:pStyle w:val="libFootnote"/>
        <w:rPr>
          <w:rtl/>
        </w:rPr>
      </w:pPr>
      <w:r w:rsidRPr="000B7E36">
        <w:rPr>
          <w:rtl/>
        </w:rPr>
        <w:t>* نقل هذا ابن أبي الخطاب عن 169 من المحدثين</w:t>
      </w:r>
      <w:r w:rsidR="0033739A">
        <w:rPr>
          <w:rtl/>
        </w:rPr>
        <w:t>،</w:t>
      </w:r>
      <w:r w:rsidRPr="000B7E36">
        <w:rPr>
          <w:rtl/>
        </w:rPr>
        <w:t xml:space="preserve"> كما روى 320 رواية عن محمد بن اسماعيل بن بزيع</w:t>
      </w:r>
      <w:r w:rsidR="0033739A">
        <w:rPr>
          <w:rtl/>
        </w:rPr>
        <w:t>،</w:t>
      </w:r>
      <w:r w:rsidRPr="000B7E36">
        <w:rPr>
          <w:rtl/>
        </w:rPr>
        <w:t xml:space="preserve"> اشتمل كتاب الكافي على 85 رواية منها.</w:t>
      </w:r>
    </w:p>
    <w:p w:rsidR="00032A46" w:rsidRDefault="00032A46" w:rsidP="00032A46">
      <w:pPr>
        <w:pStyle w:val="libFootnote0"/>
        <w:rPr>
          <w:rtl/>
        </w:rPr>
      </w:pPr>
      <w:r>
        <w:rPr>
          <w:rtl/>
        </w:rPr>
        <w:t>(2) رجال النجاشي</w:t>
      </w:r>
      <w:r w:rsidR="0033739A">
        <w:rPr>
          <w:rtl/>
        </w:rPr>
        <w:t>،</w:t>
      </w:r>
      <w:r>
        <w:rPr>
          <w:rtl/>
        </w:rPr>
        <w:t xml:space="preserve"> ص 334</w:t>
      </w:r>
      <w:r w:rsidR="0033739A">
        <w:rPr>
          <w:rtl/>
        </w:rPr>
        <w:t>،</w:t>
      </w:r>
      <w:r>
        <w:rPr>
          <w:rtl/>
        </w:rPr>
        <w:t xml:space="preserve"> رقم 897.</w:t>
      </w:r>
    </w:p>
    <w:p w:rsidR="00032A46" w:rsidRDefault="00032A46" w:rsidP="00032A46">
      <w:pPr>
        <w:pStyle w:val="libFootnote0"/>
        <w:rPr>
          <w:rtl/>
        </w:rPr>
      </w:pPr>
      <w:r>
        <w:rPr>
          <w:rtl/>
        </w:rPr>
        <w:t>(3) الفهرست</w:t>
      </w:r>
      <w:r w:rsidR="0033739A">
        <w:rPr>
          <w:rtl/>
        </w:rPr>
        <w:t>،</w:t>
      </w:r>
      <w:r>
        <w:rPr>
          <w:rtl/>
        </w:rPr>
        <w:t xml:space="preserve"> للشيخ الطوسي</w:t>
      </w:r>
      <w:r w:rsidR="0033739A">
        <w:rPr>
          <w:rtl/>
        </w:rPr>
        <w:t>،</w:t>
      </w:r>
      <w:r>
        <w:rPr>
          <w:rtl/>
        </w:rPr>
        <w:t xml:space="preserve"> ص 215</w:t>
      </w:r>
      <w:r w:rsidR="0033739A">
        <w:rPr>
          <w:rtl/>
        </w:rPr>
        <w:t>،</w:t>
      </w:r>
      <w:r>
        <w:rPr>
          <w:rtl/>
        </w:rPr>
        <w:t xml:space="preserve"> رقم 607.</w:t>
      </w:r>
    </w:p>
    <w:p w:rsidR="00032A46" w:rsidRDefault="00032A46" w:rsidP="00032A46">
      <w:pPr>
        <w:pStyle w:val="libNormal"/>
        <w:rPr>
          <w:rtl/>
        </w:rPr>
      </w:pPr>
      <w:r>
        <w:rPr>
          <w:rtl/>
        </w:rPr>
        <w:br w:type="page"/>
      </w:r>
      <w:r>
        <w:rPr>
          <w:rtl/>
        </w:rPr>
        <w:lastRenderedPageBreak/>
        <w:t>وقد ذكره الشيخ الطوسي (قدس سره الشريف) في ثلاثة مواضع من كتاب (الرجال)</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في قسم أصحاب محمد بن علي الثاني </w:t>
      </w:r>
      <w:r w:rsidRPr="00032A46">
        <w:rPr>
          <w:rStyle w:val="libAlaemChar"/>
          <w:rFonts w:hint="cs"/>
          <w:rtl/>
        </w:rPr>
        <w:t>عليه‌السلام</w:t>
      </w:r>
      <w:r>
        <w:rPr>
          <w:rtl/>
        </w:rPr>
        <w:t xml:space="preserve"> (الإمام الجواد </w:t>
      </w:r>
      <w:r w:rsidRPr="00032A46">
        <w:rPr>
          <w:rStyle w:val="libAlaemChar"/>
          <w:rFonts w:hint="cs"/>
          <w:rtl/>
        </w:rPr>
        <w:t>عليه‌السلام</w:t>
      </w:r>
      <w:r>
        <w:rPr>
          <w:rtl/>
        </w:rPr>
        <w:t>) وقال هناك</w:t>
      </w:r>
      <w:r w:rsidR="0033739A">
        <w:rPr>
          <w:rtl/>
        </w:rPr>
        <w:t>:</w:t>
      </w:r>
      <w:r>
        <w:rPr>
          <w:rtl/>
        </w:rPr>
        <w:t xml:space="preserve"> «محمد بن الحسين بن ابي الخطاب</w:t>
      </w:r>
      <w:r w:rsidR="0033739A">
        <w:rPr>
          <w:rtl/>
        </w:rPr>
        <w:t>،</w:t>
      </w:r>
      <w:r>
        <w:rPr>
          <w:rtl/>
        </w:rPr>
        <w:t xml:space="preserve"> كوفى ثقة»</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2</w:t>
      </w:r>
      <w:r w:rsidR="0033739A">
        <w:rPr>
          <w:rtl/>
        </w:rPr>
        <w:t xml:space="preserve"> - </w:t>
      </w:r>
      <w:r>
        <w:rPr>
          <w:rtl/>
        </w:rPr>
        <w:t xml:space="preserve">في قسم أصحاب علي بن محمد الهادي </w:t>
      </w:r>
      <w:r w:rsidRPr="00032A46">
        <w:rPr>
          <w:rStyle w:val="libAlaemChar"/>
          <w:rFonts w:hint="cs"/>
          <w:rtl/>
        </w:rPr>
        <w:t>عليه‌السلام</w:t>
      </w:r>
      <w:r>
        <w:rPr>
          <w:rtl/>
        </w:rPr>
        <w:t xml:space="preserve"> وقال</w:t>
      </w:r>
      <w:r w:rsidR="0033739A">
        <w:rPr>
          <w:rtl/>
        </w:rPr>
        <w:t>:</w:t>
      </w:r>
      <w:r>
        <w:rPr>
          <w:rFonts w:hint="cs"/>
          <w:rtl/>
        </w:rPr>
        <w:t xml:space="preserve"> </w:t>
      </w:r>
      <w:r>
        <w:rPr>
          <w:rtl/>
        </w:rPr>
        <w:t>« محمد بن الحسين بن ابي الخطاب الزيات الكوفي</w:t>
      </w:r>
      <w:r w:rsidR="0033739A">
        <w:rPr>
          <w:rtl/>
        </w:rPr>
        <w:t>،</w:t>
      </w:r>
      <w:r>
        <w:rPr>
          <w:rtl/>
        </w:rPr>
        <w:t xml:space="preserve"> ثقه من أصحاب ابي جعفر الثاني</w:t>
      </w:r>
      <w:r>
        <w:rPr>
          <w:rFonts w:hint="cs"/>
          <w:rtl/>
        </w:rPr>
        <w:t xml:space="preserve"> </w:t>
      </w:r>
      <w:r w:rsidRPr="00032A46">
        <w:rPr>
          <w:rStyle w:val="libAlaemChar"/>
          <w:rFonts w:hint="cs"/>
          <w:rtl/>
        </w:rPr>
        <w:t>عليه‌السلام</w:t>
      </w:r>
      <w:r>
        <w:rPr>
          <w:rtl/>
        </w:rPr>
        <w:t xml:space="preserve"> » </w:t>
      </w:r>
      <w:r w:rsidRPr="00032A46">
        <w:rPr>
          <w:rStyle w:val="libFootnotenumChar"/>
          <w:rtl/>
        </w:rPr>
        <w:t>(2)</w:t>
      </w:r>
      <w:r>
        <w:rPr>
          <w:rtl/>
        </w:rPr>
        <w:t>.</w:t>
      </w:r>
    </w:p>
    <w:p w:rsidR="00032A46" w:rsidRDefault="00032A46" w:rsidP="00032A46">
      <w:pPr>
        <w:pStyle w:val="libNormal"/>
        <w:rPr>
          <w:rtl/>
        </w:rPr>
      </w:pPr>
      <w:r>
        <w:rPr>
          <w:rtl/>
        </w:rPr>
        <w:t>3</w:t>
      </w:r>
      <w:r w:rsidR="0033739A">
        <w:rPr>
          <w:rtl/>
        </w:rPr>
        <w:t xml:space="preserve"> - </w:t>
      </w:r>
      <w:r>
        <w:rPr>
          <w:rtl/>
        </w:rPr>
        <w:t xml:space="preserve">في قسم الإمام الحسن بن علي العسكري </w:t>
      </w:r>
      <w:r w:rsidRPr="00032A46">
        <w:rPr>
          <w:rStyle w:val="libAlaemChar"/>
          <w:rFonts w:hint="cs"/>
          <w:rtl/>
        </w:rPr>
        <w:t>عليه‌السلام</w:t>
      </w:r>
      <w:r w:rsidR="0033739A">
        <w:rPr>
          <w:rtl/>
        </w:rPr>
        <w:t>،</w:t>
      </w:r>
      <w:r>
        <w:rPr>
          <w:rtl/>
        </w:rPr>
        <w:t xml:space="preserve"> وهناك يقول</w:t>
      </w:r>
      <w:r w:rsidR="0033739A">
        <w:rPr>
          <w:rtl/>
        </w:rPr>
        <w:t>:</w:t>
      </w:r>
      <w:r>
        <w:rPr>
          <w:rtl/>
        </w:rPr>
        <w:t xml:space="preserve"> «محمد بن الحسين بن أبي الخطاب</w:t>
      </w:r>
      <w:r w:rsidR="0033739A">
        <w:rPr>
          <w:rtl/>
        </w:rPr>
        <w:t>،</w:t>
      </w:r>
      <w:r>
        <w:rPr>
          <w:rtl/>
        </w:rPr>
        <w:t xml:space="preserve"> كوفي زيات»</w:t>
      </w:r>
      <w:r>
        <w:rPr>
          <w:rFonts w:hint="cs"/>
          <w:rtl/>
        </w:rPr>
        <w:t xml:space="preserve">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الرجال</w:t>
      </w:r>
      <w:r w:rsidR="0033739A">
        <w:rPr>
          <w:rtl/>
        </w:rPr>
        <w:t>،</w:t>
      </w:r>
      <w:r>
        <w:rPr>
          <w:rtl/>
        </w:rPr>
        <w:t xml:space="preserve"> للشيخ الطوسي</w:t>
      </w:r>
      <w:r w:rsidR="0033739A">
        <w:rPr>
          <w:rtl/>
        </w:rPr>
        <w:t>،</w:t>
      </w:r>
      <w:r>
        <w:rPr>
          <w:rtl/>
        </w:rPr>
        <w:t xml:space="preserve"> ص 379</w:t>
      </w:r>
      <w:r w:rsidR="0033739A">
        <w:rPr>
          <w:rtl/>
        </w:rPr>
        <w:t>،</w:t>
      </w:r>
      <w:r>
        <w:rPr>
          <w:rtl/>
        </w:rPr>
        <w:t xml:space="preserve"> رقم 5615.</w:t>
      </w:r>
    </w:p>
    <w:p w:rsidR="00032A46" w:rsidRDefault="00032A46" w:rsidP="00032A46">
      <w:pPr>
        <w:pStyle w:val="libFootnote0"/>
        <w:rPr>
          <w:rtl/>
        </w:rPr>
      </w:pPr>
      <w:r>
        <w:rPr>
          <w:rtl/>
        </w:rPr>
        <w:t>(2) الرجال</w:t>
      </w:r>
      <w:r w:rsidR="0033739A">
        <w:rPr>
          <w:rtl/>
        </w:rPr>
        <w:t>،</w:t>
      </w:r>
      <w:r>
        <w:rPr>
          <w:rtl/>
        </w:rPr>
        <w:t xml:space="preserve"> للشيخ الطوسي</w:t>
      </w:r>
      <w:r w:rsidR="0033739A">
        <w:rPr>
          <w:rtl/>
        </w:rPr>
        <w:t>،</w:t>
      </w:r>
      <w:r>
        <w:rPr>
          <w:rtl/>
        </w:rPr>
        <w:t xml:space="preserve"> ص 391</w:t>
      </w:r>
      <w:r w:rsidR="0033739A">
        <w:rPr>
          <w:rtl/>
        </w:rPr>
        <w:t>،</w:t>
      </w:r>
      <w:r>
        <w:rPr>
          <w:rtl/>
        </w:rPr>
        <w:t xml:space="preserve"> رقم 5771.</w:t>
      </w:r>
    </w:p>
    <w:p w:rsidR="00032A46" w:rsidRDefault="00032A46" w:rsidP="00032A46">
      <w:pPr>
        <w:pStyle w:val="libFootnote0"/>
        <w:rPr>
          <w:rtl/>
        </w:rPr>
      </w:pPr>
      <w:r>
        <w:rPr>
          <w:rtl/>
        </w:rPr>
        <w:t>(3) الرجال</w:t>
      </w:r>
      <w:r w:rsidR="0033739A">
        <w:rPr>
          <w:rtl/>
        </w:rPr>
        <w:t>،</w:t>
      </w:r>
      <w:r>
        <w:rPr>
          <w:rtl/>
        </w:rPr>
        <w:t xml:space="preserve"> للشيخ الطوسي</w:t>
      </w:r>
      <w:r w:rsidR="0033739A">
        <w:rPr>
          <w:rtl/>
        </w:rPr>
        <w:t>،</w:t>
      </w:r>
      <w:r>
        <w:rPr>
          <w:rtl/>
        </w:rPr>
        <w:t xml:space="preserve"> ص 402</w:t>
      </w:r>
      <w:r w:rsidR="0033739A">
        <w:rPr>
          <w:rtl/>
        </w:rPr>
        <w:t>،</w:t>
      </w:r>
      <w:r>
        <w:rPr>
          <w:rtl/>
        </w:rPr>
        <w:t xml:space="preserve"> رقم 5890.</w:t>
      </w:r>
    </w:p>
    <w:p w:rsidR="00032A46" w:rsidRDefault="00032A46" w:rsidP="00A22D61">
      <w:pPr>
        <w:pStyle w:val="Heading3"/>
        <w:rPr>
          <w:rtl/>
        </w:rPr>
      </w:pPr>
      <w:r>
        <w:rPr>
          <w:rtl/>
        </w:rPr>
        <w:br w:type="page"/>
      </w:r>
      <w:bookmarkStart w:id="41" w:name="_Toc371411065"/>
      <w:r>
        <w:rPr>
          <w:rtl/>
        </w:rPr>
        <w:lastRenderedPageBreak/>
        <w:t>4</w:t>
      </w:r>
      <w:r w:rsidR="0033739A">
        <w:rPr>
          <w:rtl/>
        </w:rPr>
        <w:t xml:space="preserve"> - </w:t>
      </w:r>
      <w:r>
        <w:rPr>
          <w:rtl/>
        </w:rPr>
        <w:t>محمد بن اسماعيل بن بزيع</w:t>
      </w:r>
      <w:bookmarkEnd w:id="41"/>
    </w:p>
    <w:p w:rsidR="00032A46" w:rsidRDefault="00032A46" w:rsidP="00032A46">
      <w:pPr>
        <w:pStyle w:val="libNormal"/>
        <w:rPr>
          <w:rtl/>
        </w:rPr>
      </w:pPr>
      <w:r>
        <w:rPr>
          <w:rtl/>
        </w:rPr>
        <w:t xml:space="preserve">يقول النجاشي </w:t>
      </w:r>
      <w:r w:rsidRPr="00032A46">
        <w:rPr>
          <w:rStyle w:val="libAlaemChar"/>
          <w:rFonts w:hint="cs"/>
          <w:rtl/>
        </w:rPr>
        <w:t>رحمه‌الله</w:t>
      </w:r>
      <w:r>
        <w:rPr>
          <w:rtl/>
        </w:rPr>
        <w:t xml:space="preserve"> في حقه</w:t>
      </w:r>
      <w:r w:rsidR="0033739A">
        <w:rPr>
          <w:rtl/>
        </w:rPr>
        <w:t>:</w:t>
      </w:r>
      <w:r>
        <w:rPr>
          <w:rtl/>
        </w:rPr>
        <w:t xml:space="preserve"> « من صالحي هذه الطائفة وثقاتهم</w:t>
      </w:r>
      <w:r w:rsidR="0033739A">
        <w:rPr>
          <w:rtl/>
        </w:rPr>
        <w:t>،</w:t>
      </w:r>
      <w:r>
        <w:rPr>
          <w:rtl/>
        </w:rPr>
        <w:t xml:space="preserve"> كثير العمل ...</w:t>
      </w:r>
      <w:r>
        <w:rPr>
          <w:rFonts w:hint="cs"/>
          <w:rtl/>
        </w:rPr>
        <w:t xml:space="preserve"> </w:t>
      </w:r>
      <w:r>
        <w:rPr>
          <w:rtl/>
        </w:rPr>
        <w:t>»</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ويقول فيه الشيخ الطوسي (قدس سره الشريف)</w:t>
      </w:r>
      <w:r w:rsidR="0033739A">
        <w:rPr>
          <w:rtl/>
        </w:rPr>
        <w:t>:</w:t>
      </w:r>
      <w:r>
        <w:rPr>
          <w:rFonts w:hint="cs"/>
          <w:rtl/>
        </w:rPr>
        <w:t xml:space="preserve"> </w:t>
      </w:r>
      <w:r>
        <w:rPr>
          <w:rtl/>
        </w:rPr>
        <w:t>« محمد بن اسماعيل بن بزيع</w:t>
      </w:r>
      <w:r w:rsidR="0033739A">
        <w:rPr>
          <w:rtl/>
        </w:rPr>
        <w:t>،</w:t>
      </w:r>
      <w:r>
        <w:rPr>
          <w:rtl/>
        </w:rPr>
        <w:t xml:space="preserve"> له كتاب في الحج » </w:t>
      </w:r>
      <w:r w:rsidRPr="00032A46">
        <w:rPr>
          <w:rStyle w:val="libFootnotenumChar"/>
          <w:rtl/>
        </w:rPr>
        <w:t>(2)</w:t>
      </w:r>
      <w:r>
        <w:rPr>
          <w:rtl/>
        </w:rPr>
        <w:t>.</w:t>
      </w:r>
    </w:p>
    <w:p w:rsidR="00032A46" w:rsidRDefault="00032A46" w:rsidP="00032A46">
      <w:pPr>
        <w:pStyle w:val="libNormal"/>
        <w:rPr>
          <w:rtl/>
        </w:rPr>
      </w:pPr>
      <w:r>
        <w:rPr>
          <w:rtl/>
        </w:rPr>
        <w:t>وقد ذكره الشيخ (قدس سره الشريف) في ثلاثة مواضع من كتابه</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ذكره في أصحاب موسى بن جعفر الكاظم </w:t>
      </w:r>
      <w:r w:rsidRPr="00032A46">
        <w:rPr>
          <w:rStyle w:val="libAlaemChar"/>
          <w:rFonts w:hint="cs"/>
          <w:rtl/>
        </w:rPr>
        <w:t>عليه‌السلام</w:t>
      </w:r>
      <w:r>
        <w:rPr>
          <w:rtl/>
        </w:rPr>
        <w:t xml:space="preserve"> باسم محمد بن إسماعيل بن بزيع</w:t>
      </w:r>
      <w:r>
        <w:rPr>
          <w:rFonts w:hint="cs"/>
          <w:rtl/>
        </w:rPr>
        <w:t xml:space="preserve"> </w:t>
      </w:r>
      <w:r w:rsidRPr="00032A46">
        <w:rPr>
          <w:rStyle w:val="libFootnotenumChar"/>
          <w:rtl/>
        </w:rPr>
        <w:t>(3)</w:t>
      </w:r>
      <w:r>
        <w:rPr>
          <w:rtl/>
        </w:rPr>
        <w:t>.</w:t>
      </w:r>
    </w:p>
    <w:p w:rsidR="00032A46" w:rsidRDefault="00032A46" w:rsidP="00032A46">
      <w:pPr>
        <w:pStyle w:val="libNormal"/>
        <w:rPr>
          <w:rtl/>
        </w:rPr>
      </w:pPr>
      <w:r>
        <w:rPr>
          <w:rtl/>
        </w:rPr>
        <w:t>2</w:t>
      </w:r>
      <w:r w:rsidR="0033739A">
        <w:rPr>
          <w:rtl/>
        </w:rPr>
        <w:t xml:space="preserve"> - </w:t>
      </w:r>
      <w:r>
        <w:rPr>
          <w:rtl/>
        </w:rPr>
        <w:t xml:space="preserve">وكتب في أصحاب الإمام الرضا </w:t>
      </w:r>
      <w:r w:rsidRPr="00032A46">
        <w:rPr>
          <w:rStyle w:val="libAlaemChar"/>
          <w:rFonts w:hint="cs"/>
          <w:rtl/>
        </w:rPr>
        <w:t>عليه‌السلام</w:t>
      </w:r>
      <w:r w:rsidR="0033739A">
        <w:rPr>
          <w:rtl/>
        </w:rPr>
        <w:t>:</w:t>
      </w:r>
      <w:r>
        <w:rPr>
          <w:rFonts w:hint="cs"/>
          <w:rtl/>
        </w:rPr>
        <w:t xml:space="preserve"> </w:t>
      </w:r>
      <w:r>
        <w:rPr>
          <w:rtl/>
        </w:rPr>
        <w:t>« محمد بن اسماعيل بن بزيع</w:t>
      </w:r>
      <w:r w:rsidR="0033739A">
        <w:rPr>
          <w:rtl/>
        </w:rPr>
        <w:t>،</w:t>
      </w:r>
      <w:r>
        <w:rPr>
          <w:rtl/>
        </w:rPr>
        <w:t xml:space="preserve"> ثقة</w:t>
      </w:r>
      <w:r w:rsidR="0033739A">
        <w:rPr>
          <w:rtl/>
        </w:rPr>
        <w:t>،</w:t>
      </w:r>
      <w:r>
        <w:rPr>
          <w:rtl/>
        </w:rPr>
        <w:t xml:space="preserve"> صحيح</w:t>
      </w:r>
      <w:r>
        <w:rPr>
          <w:rFonts w:hint="cs"/>
          <w:rtl/>
        </w:rPr>
        <w:t xml:space="preserve"> </w:t>
      </w:r>
      <w:r w:rsidRPr="00032A46">
        <w:rPr>
          <w:rStyle w:val="libFootnotenumChar"/>
          <w:rtl/>
        </w:rPr>
        <w:t>(4)</w:t>
      </w:r>
      <w:r w:rsidR="0033739A">
        <w:rPr>
          <w:rtl/>
        </w:rPr>
        <w:t>،</w:t>
      </w:r>
      <w:r>
        <w:rPr>
          <w:rtl/>
        </w:rPr>
        <w:t xml:space="preserve"> كوفي</w:t>
      </w:r>
      <w:r w:rsidR="0033739A">
        <w:rPr>
          <w:rtl/>
        </w:rPr>
        <w:t>،</w:t>
      </w:r>
      <w:r>
        <w:rPr>
          <w:rtl/>
        </w:rPr>
        <w:t xml:space="preserve"> مولى المنصور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الرجال</w:t>
      </w:r>
      <w:r w:rsidR="0033739A">
        <w:rPr>
          <w:rtl/>
        </w:rPr>
        <w:t>،</w:t>
      </w:r>
      <w:r>
        <w:rPr>
          <w:rtl/>
        </w:rPr>
        <w:t xml:space="preserve"> للنجاشي</w:t>
      </w:r>
      <w:r w:rsidR="0033739A">
        <w:rPr>
          <w:rtl/>
        </w:rPr>
        <w:t>،</w:t>
      </w:r>
      <w:r>
        <w:rPr>
          <w:rtl/>
        </w:rPr>
        <w:t xml:space="preserve"> ص 330</w:t>
      </w:r>
      <w:r w:rsidR="0033739A">
        <w:rPr>
          <w:rtl/>
        </w:rPr>
        <w:t>،</w:t>
      </w:r>
      <w:r>
        <w:rPr>
          <w:rtl/>
        </w:rPr>
        <w:t xml:space="preserve"> رقم 893.</w:t>
      </w:r>
    </w:p>
    <w:p w:rsidR="00032A46" w:rsidRDefault="00032A46" w:rsidP="00032A46">
      <w:pPr>
        <w:pStyle w:val="libFootnote0"/>
        <w:rPr>
          <w:rtl/>
        </w:rPr>
      </w:pPr>
      <w:r>
        <w:rPr>
          <w:rtl/>
        </w:rPr>
        <w:t>(2) الفهرست</w:t>
      </w:r>
      <w:r w:rsidR="0033739A">
        <w:rPr>
          <w:rtl/>
        </w:rPr>
        <w:t>،</w:t>
      </w:r>
      <w:r>
        <w:rPr>
          <w:rtl/>
        </w:rPr>
        <w:t xml:space="preserve"> للشيخ الطوسي</w:t>
      </w:r>
      <w:r w:rsidR="0033739A">
        <w:rPr>
          <w:rtl/>
        </w:rPr>
        <w:t>،</w:t>
      </w:r>
      <w:r>
        <w:rPr>
          <w:rtl/>
        </w:rPr>
        <w:t xml:space="preserve"> ص 215</w:t>
      </w:r>
      <w:r w:rsidR="0033739A">
        <w:rPr>
          <w:rtl/>
        </w:rPr>
        <w:t>،</w:t>
      </w:r>
      <w:r>
        <w:rPr>
          <w:rtl/>
        </w:rPr>
        <w:t xml:space="preserve"> رقم 605.</w:t>
      </w:r>
    </w:p>
    <w:p w:rsidR="00032A46" w:rsidRDefault="00032A46" w:rsidP="00032A46">
      <w:pPr>
        <w:pStyle w:val="libFootnote0"/>
        <w:rPr>
          <w:rtl/>
        </w:rPr>
      </w:pPr>
      <w:r>
        <w:rPr>
          <w:rtl/>
        </w:rPr>
        <w:t>(3) الرجال</w:t>
      </w:r>
      <w:r w:rsidR="0033739A">
        <w:rPr>
          <w:rtl/>
        </w:rPr>
        <w:t>،</w:t>
      </w:r>
      <w:r>
        <w:rPr>
          <w:rtl/>
        </w:rPr>
        <w:t xml:space="preserve"> للشيخ الطوسي</w:t>
      </w:r>
      <w:r w:rsidR="0033739A">
        <w:rPr>
          <w:rtl/>
        </w:rPr>
        <w:t>،</w:t>
      </w:r>
      <w:r>
        <w:rPr>
          <w:rtl/>
        </w:rPr>
        <w:t xml:space="preserve"> ص 344</w:t>
      </w:r>
      <w:r w:rsidR="0033739A">
        <w:rPr>
          <w:rtl/>
        </w:rPr>
        <w:t>،</w:t>
      </w:r>
      <w:r>
        <w:rPr>
          <w:rtl/>
        </w:rPr>
        <w:t xml:space="preserve"> رقم 5130.</w:t>
      </w:r>
    </w:p>
    <w:p w:rsidR="00032A46" w:rsidRDefault="00032A46" w:rsidP="00032A46">
      <w:pPr>
        <w:pStyle w:val="libFootnote0"/>
        <w:rPr>
          <w:rtl/>
        </w:rPr>
      </w:pPr>
      <w:r>
        <w:rPr>
          <w:rtl/>
        </w:rPr>
        <w:t xml:space="preserve">(4) ووصف </w:t>
      </w:r>
      <w:r>
        <w:rPr>
          <w:rFonts w:hint="cs"/>
          <w:rtl/>
        </w:rPr>
        <w:t>«</w:t>
      </w:r>
      <w:r>
        <w:rPr>
          <w:rtl/>
        </w:rPr>
        <w:t>صحيح</w:t>
      </w:r>
      <w:r>
        <w:rPr>
          <w:rFonts w:hint="cs"/>
          <w:rtl/>
        </w:rPr>
        <w:t>»</w:t>
      </w:r>
      <w:r>
        <w:rPr>
          <w:rtl/>
        </w:rPr>
        <w:t xml:space="preserve"> يقال للعادل الذي تجاوز مرحلة </w:t>
      </w:r>
      <w:r>
        <w:rPr>
          <w:rFonts w:hint="cs"/>
          <w:rtl/>
        </w:rPr>
        <w:t>«</w:t>
      </w:r>
      <w:r>
        <w:rPr>
          <w:rtl/>
        </w:rPr>
        <w:t>الثقة</w:t>
      </w:r>
      <w:r>
        <w:rPr>
          <w:rFonts w:hint="cs"/>
          <w:rtl/>
        </w:rPr>
        <w:t>»</w:t>
      </w:r>
      <w:r>
        <w:rPr>
          <w:rtl/>
        </w:rPr>
        <w:t>.</w:t>
      </w:r>
    </w:p>
    <w:p w:rsidR="00032A46" w:rsidRDefault="00032A46" w:rsidP="00032A46">
      <w:pPr>
        <w:pStyle w:val="libNormal"/>
        <w:rPr>
          <w:rtl/>
        </w:rPr>
      </w:pPr>
      <w:r>
        <w:rPr>
          <w:rtl/>
        </w:rPr>
        <w:br w:type="page"/>
      </w:r>
      <w:r>
        <w:rPr>
          <w:rtl/>
        </w:rPr>
        <w:lastRenderedPageBreak/>
        <w:t>3</w:t>
      </w:r>
      <w:r w:rsidR="0033739A">
        <w:rPr>
          <w:rtl/>
        </w:rPr>
        <w:t xml:space="preserve"> - </w:t>
      </w:r>
      <w:r>
        <w:rPr>
          <w:rtl/>
        </w:rPr>
        <w:t xml:space="preserve">كما ذكره الشيخ (قدس سره الشريف) في أصحاب الإمام الرضا </w:t>
      </w:r>
      <w:r w:rsidRPr="00032A46">
        <w:rPr>
          <w:rStyle w:val="libAlaemChar"/>
          <w:rFonts w:hint="cs"/>
          <w:rtl/>
        </w:rPr>
        <w:t>عليه‌السلام</w:t>
      </w:r>
      <w:r>
        <w:rPr>
          <w:rtl/>
        </w:rPr>
        <w:t xml:space="preserve"> باسم (محمد بن إسماعيل بن بزيع)</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 xml:space="preserve">يقول الإمام الرضا </w:t>
      </w:r>
      <w:r w:rsidRPr="00032A46">
        <w:rPr>
          <w:rStyle w:val="libAlaemChar"/>
          <w:rFonts w:hint="cs"/>
          <w:rtl/>
        </w:rPr>
        <w:t>عليه‌السلام</w:t>
      </w:r>
      <w:r>
        <w:rPr>
          <w:rtl/>
        </w:rPr>
        <w:t xml:space="preserve"> في حق بن بزيع</w:t>
      </w:r>
      <w:r w:rsidR="0033739A">
        <w:rPr>
          <w:rtl/>
        </w:rPr>
        <w:t>:</w:t>
      </w:r>
      <w:r>
        <w:rPr>
          <w:rFonts w:hint="cs"/>
          <w:rtl/>
        </w:rPr>
        <w:t xml:space="preserve"> </w:t>
      </w:r>
      <w:r>
        <w:rPr>
          <w:rtl/>
        </w:rPr>
        <w:t xml:space="preserve">« وددت أنّ فيكم مثله » </w:t>
      </w:r>
      <w:r w:rsidRPr="00032A46">
        <w:rPr>
          <w:rStyle w:val="libFootnotenumChar"/>
          <w:rtl/>
        </w:rPr>
        <w:t>(2)</w:t>
      </w:r>
      <w:r>
        <w:rPr>
          <w:rtl/>
        </w:rPr>
        <w:t>.</w:t>
      </w:r>
    </w:p>
    <w:p w:rsidR="00032A46" w:rsidRDefault="00032A46" w:rsidP="00032A46">
      <w:pPr>
        <w:pStyle w:val="libNormal"/>
        <w:rPr>
          <w:rtl/>
        </w:rPr>
      </w:pPr>
      <w:r>
        <w:rPr>
          <w:rtl/>
        </w:rPr>
        <w:t>ويقول فيه محمد بن عمر الكشي</w:t>
      </w:r>
      <w:r w:rsidR="0033739A">
        <w:rPr>
          <w:rtl/>
        </w:rPr>
        <w:t>:</w:t>
      </w:r>
      <w:r>
        <w:rPr>
          <w:rFonts w:hint="cs"/>
          <w:rtl/>
        </w:rPr>
        <w:t xml:space="preserve"> </w:t>
      </w:r>
      <w:r>
        <w:rPr>
          <w:rtl/>
        </w:rPr>
        <w:t xml:space="preserve">« كان محمّد بن إسماعيل بن بزيع من رجال أبي الحسن موسى </w:t>
      </w:r>
      <w:r w:rsidRPr="00032A46">
        <w:rPr>
          <w:rStyle w:val="libAlaemChar"/>
          <w:rFonts w:hint="cs"/>
          <w:rtl/>
        </w:rPr>
        <w:t>عليه‌السلام</w:t>
      </w:r>
      <w:r w:rsidR="0033739A">
        <w:rPr>
          <w:rtl/>
        </w:rPr>
        <w:t>،</w:t>
      </w:r>
      <w:r>
        <w:rPr>
          <w:rtl/>
        </w:rPr>
        <w:t xml:space="preserve"> وأدرك أبا جعفر الثاني </w:t>
      </w:r>
      <w:r w:rsidRPr="00032A46">
        <w:rPr>
          <w:rStyle w:val="libAlaemChar"/>
          <w:rFonts w:hint="cs"/>
          <w:rtl/>
        </w:rPr>
        <w:t>عليه‌السلام</w:t>
      </w:r>
      <w:r>
        <w:rPr>
          <w:rtl/>
        </w:rPr>
        <w:t>. وقال حمدويه</w:t>
      </w:r>
      <w:r>
        <w:rPr>
          <w:rFonts w:hint="cs"/>
          <w:rtl/>
        </w:rPr>
        <w:t xml:space="preserve"> </w:t>
      </w:r>
      <w:r w:rsidRPr="00032A46">
        <w:rPr>
          <w:rStyle w:val="libFootnotenumChar"/>
          <w:rtl/>
        </w:rPr>
        <w:t>(3)</w:t>
      </w:r>
      <w:r>
        <w:rPr>
          <w:rtl/>
        </w:rPr>
        <w:t xml:space="preserve"> عن أشياخه</w:t>
      </w:r>
      <w:r w:rsidR="0033739A">
        <w:rPr>
          <w:rtl/>
        </w:rPr>
        <w:t>:</w:t>
      </w:r>
      <w:r>
        <w:rPr>
          <w:rtl/>
        </w:rPr>
        <w:t xml:space="preserve"> إنّ محمّد بن إسماعيل بن بزيع وأحمد بن حمزة كانا في عداد الوزراء</w:t>
      </w:r>
      <w:r w:rsidR="0033739A">
        <w:rPr>
          <w:rtl/>
        </w:rPr>
        <w:t>،</w:t>
      </w:r>
      <w:r>
        <w:rPr>
          <w:rtl/>
        </w:rPr>
        <w:t xml:space="preserve"> وكان عليّ بن النعمان وصّى بكتبه لمحمّد بن إسماعيل بزيع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الرجال</w:t>
      </w:r>
      <w:r w:rsidR="0033739A">
        <w:rPr>
          <w:rtl/>
        </w:rPr>
        <w:t>،</w:t>
      </w:r>
      <w:r>
        <w:rPr>
          <w:rtl/>
        </w:rPr>
        <w:t xml:space="preserve"> للشيخ الطوسي</w:t>
      </w:r>
      <w:r w:rsidR="0033739A">
        <w:rPr>
          <w:rtl/>
        </w:rPr>
        <w:t>،</w:t>
      </w:r>
      <w:r>
        <w:rPr>
          <w:rtl/>
        </w:rPr>
        <w:t xml:space="preserve"> ص 377</w:t>
      </w:r>
      <w:r w:rsidR="0033739A">
        <w:rPr>
          <w:rtl/>
        </w:rPr>
        <w:t>،</w:t>
      </w:r>
      <w:r>
        <w:rPr>
          <w:rtl/>
        </w:rPr>
        <w:t xml:space="preserve"> رقم 5590.</w:t>
      </w:r>
    </w:p>
    <w:p w:rsidR="00032A46" w:rsidRDefault="00032A46" w:rsidP="00032A46">
      <w:pPr>
        <w:pStyle w:val="libFootnote0"/>
        <w:rPr>
          <w:rtl/>
        </w:rPr>
      </w:pPr>
      <w:r>
        <w:rPr>
          <w:rtl/>
        </w:rPr>
        <w:t>(2) رجال النجاشي</w:t>
      </w:r>
      <w:r w:rsidR="0033739A">
        <w:rPr>
          <w:rtl/>
        </w:rPr>
        <w:t>،</w:t>
      </w:r>
      <w:r>
        <w:rPr>
          <w:rtl/>
        </w:rPr>
        <w:t xml:space="preserve"> ص 332</w:t>
      </w:r>
      <w:r w:rsidR="0033739A">
        <w:rPr>
          <w:rtl/>
        </w:rPr>
        <w:t>،</w:t>
      </w:r>
      <w:r>
        <w:rPr>
          <w:rtl/>
        </w:rPr>
        <w:t xml:space="preserve"> رقم 893. قاموس الرجال</w:t>
      </w:r>
      <w:r w:rsidR="0033739A">
        <w:rPr>
          <w:rtl/>
        </w:rPr>
        <w:t>،</w:t>
      </w:r>
      <w:r>
        <w:rPr>
          <w:rtl/>
        </w:rPr>
        <w:t xml:space="preserve"> ج 9</w:t>
      </w:r>
      <w:r w:rsidR="0033739A">
        <w:rPr>
          <w:rtl/>
        </w:rPr>
        <w:t>،</w:t>
      </w:r>
      <w:r>
        <w:rPr>
          <w:rtl/>
        </w:rPr>
        <w:t xml:space="preserve"> ص 112.</w:t>
      </w:r>
    </w:p>
    <w:p w:rsidR="00032A46" w:rsidRDefault="00032A46" w:rsidP="00032A46">
      <w:pPr>
        <w:pStyle w:val="libFootnote0"/>
        <w:rPr>
          <w:rtl/>
        </w:rPr>
      </w:pPr>
      <w:r>
        <w:rPr>
          <w:rtl/>
        </w:rPr>
        <w:t>(3) المقصود بـ (حمدويه) هو حمدويه بن نصير الكشي</w:t>
      </w:r>
      <w:r w:rsidR="0033739A">
        <w:rPr>
          <w:rtl/>
        </w:rPr>
        <w:t xml:space="preserve"> - </w:t>
      </w:r>
      <w:r>
        <w:rPr>
          <w:rtl/>
        </w:rPr>
        <w:t>حمران بن أعين الكشي</w:t>
      </w:r>
      <w:r w:rsidR="0033739A">
        <w:rPr>
          <w:rtl/>
        </w:rPr>
        <w:t>،</w:t>
      </w:r>
      <w:r>
        <w:rPr>
          <w:rtl/>
        </w:rPr>
        <w:t xml:space="preserve"> وهما اسمان لنفر واحد</w:t>
      </w:r>
      <w:r w:rsidR="0033739A">
        <w:rPr>
          <w:rtl/>
        </w:rPr>
        <w:t>،</w:t>
      </w:r>
      <w:r>
        <w:rPr>
          <w:rtl/>
        </w:rPr>
        <w:t xml:space="preserve"> وهو ثقة جليل القدر</w:t>
      </w:r>
      <w:r w:rsidR="0033739A">
        <w:rPr>
          <w:rtl/>
        </w:rPr>
        <w:t>،</w:t>
      </w:r>
      <w:r>
        <w:rPr>
          <w:rtl/>
        </w:rPr>
        <w:t xml:space="preserve"> قال فيه الشيخ الطوسي</w:t>
      </w:r>
      <w:r>
        <w:rPr>
          <w:rFonts w:hint="cs"/>
          <w:rtl/>
        </w:rPr>
        <w:t xml:space="preserve"> </w:t>
      </w:r>
      <w:r w:rsidRPr="00032A46">
        <w:rPr>
          <w:rStyle w:val="libFootnoteAlaemChar"/>
          <w:rFonts w:hint="cs"/>
          <w:rtl/>
        </w:rPr>
        <w:t>قدس‌سره</w:t>
      </w:r>
      <w:r w:rsidR="0033739A">
        <w:rPr>
          <w:rtl/>
        </w:rPr>
        <w:t>:</w:t>
      </w:r>
      <w:r>
        <w:rPr>
          <w:rtl/>
        </w:rPr>
        <w:t xml:space="preserve"> « عديم النظير فى زمانه</w:t>
      </w:r>
      <w:r w:rsidR="0033739A">
        <w:rPr>
          <w:rtl/>
        </w:rPr>
        <w:t>،</w:t>
      </w:r>
      <w:r>
        <w:rPr>
          <w:rtl/>
        </w:rPr>
        <w:t xml:space="preserve"> كثير العلم والرواية</w:t>
      </w:r>
      <w:r w:rsidR="0033739A">
        <w:rPr>
          <w:rtl/>
        </w:rPr>
        <w:t>،</w:t>
      </w:r>
      <w:r>
        <w:rPr>
          <w:rtl/>
        </w:rPr>
        <w:t xml:space="preserve"> ثقة</w:t>
      </w:r>
      <w:r w:rsidR="0033739A">
        <w:rPr>
          <w:rtl/>
        </w:rPr>
        <w:t>،</w:t>
      </w:r>
      <w:r>
        <w:rPr>
          <w:rtl/>
        </w:rPr>
        <w:t xml:space="preserve"> حسن المذهب ». (الرجال</w:t>
      </w:r>
      <w:r w:rsidR="0033739A">
        <w:rPr>
          <w:rtl/>
        </w:rPr>
        <w:t>،</w:t>
      </w:r>
      <w:r>
        <w:rPr>
          <w:rtl/>
        </w:rPr>
        <w:t xml:space="preserve"> للشيخ الطوسي </w:t>
      </w:r>
      <w:r w:rsidRPr="00032A46">
        <w:rPr>
          <w:rStyle w:val="libFootnoteAlaemChar"/>
          <w:rFonts w:hint="cs"/>
          <w:rtl/>
        </w:rPr>
        <w:t>رحمه‌الله</w:t>
      </w:r>
      <w:r w:rsidR="0033739A">
        <w:rPr>
          <w:rtl/>
        </w:rPr>
        <w:t>،</w:t>
      </w:r>
      <w:r>
        <w:rPr>
          <w:rtl/>
        </w:rPr>
        <w:t xml:space="preserve"> ص 421</w:t>
      </w:r>
      <w:r w:rsidR="0033739A">
        <w:rPr>
          <w:rtl/>
        </w:rPr>
        <w:t>،</w:t>
      </w:r>
      <w:r>
        <w:rPr>
          <w:rtl/>
        </w:rPr>
        <w:t xml:space="preserve"> رقم 6074).</w:t>
      </w:r>
    </w:p>
    <w:p w:rsidR="00032A46" w:rsidRDefault="00032A46" w:rsidP="00032A46">
      <w:pPr>
        <w:pStyle w:val="libFootnote0"/>
        <w:rPr>
          <w:rtl/>
        </w:rPr>
      </w:pPr>
      <w:r>
        <w:rPr>
          <w:rtl/>
        </w:rPr>
        <w:t>(4) رجال الكشي</w:t>
      </w:r>
      <w:r w:rsidR="0033739A">
        <w:rPr>
          <w:rtl/>
        </w:rPr>
        <w:t>،</w:t>
      </w:r>
      <w:r>
        <w:rPr>
          <w:rtl/>
        </w:rPr>
        <w:t xml:space="preserve"> ص 606.</w:t>
      </w:r>
    </w:p>
    <w:p w:rsidR="00032A46" w:rsidRDefault="00032A46" w:rsidP="00032A46">
      <w:pPr>
        <w:pStyle w:val="libNormal"/>
        <w:rPr>
          <w:rtl/>
        </w:rPr>
      </w:pPr>
      <w:r>
        <w:rPr>
          <w:rtl/>
        </w:rPr>
        <w:br w:type="page"/>
      </w:r>
      <w:r>
        <w:rPr>
          <w:rtl/>
        </w:rPr>
        <w:lastRenderedPageBreak/>
        <w:t>وهنا نلاحظ أن الكشي ينقل</w:t>
      </w:r>
      <w:r w:rsidR="0033739A">
        <w:rPr>
          <w:rtl/>
        </w:rPr>
        <w:t>:</w:t>
      </w:r>
      <w:r>
        <w:rPr>
          <w:rtl/>
        </w:rPr>
        <w:t xml:space="preserve"> «كان عليّ بن النعمان وصّى بكتبه لمحمّد بن إسماعيل بزيع» ولو أخذنا بنظر الاعتبار ما ذكره النجاشي في سيرة علي بن النعمان إذ يقول</w:t>
      </w:r>
      <w:r w:rsidR="0033739A">
        <w:rPr>
          <w:rtl/>
        </w:rPr>
        <w:t>:</w:t>
      </w:r>
      <w:r>
        <w:rPr>
          <w:rtl/>
        </w:rPr>
        <w:t xml:space="preserve"> على بن النعمان الأعلم النخعى أبو الحسن مولاهم</w:t>
      </w:r>
      <w:r w:rsidR="0033739A">
        <w:rPr>
          <w:rtl/>
        </w:rPr>
        <w:t>،</w:t>
      </w:r>
      <w:r>
        <w:rPr>
          <w:rtl/>
        </w:rPr>
        <w:t xml:space="preserve"> كوفى</w:t>
      </w:r>
      <w:r w:rsidR="0033739A">
        <w:rPr>
          <w:rtl/>
        </w:rPr>
        <w:t>،</w:t>
      </w:r>
      <w:r>
        <w:rPr>
          <w:rtl/>
        </w:rPr>
        <w:t xml:space="preserve"> روى عن الرضا </w:t>
      </w:r>
      <w:r w:rsidRPr="00032A46">
        <w:rPr>
          <w:rStyle w:val="libAlaemChar"/>
          <w:rFonts w:hint="cs"/>
          <w:rtl/>
        </w:rPr>
        <w:t>عليه‌السلام</w:t>
      </w:r>
      <w:r>
        <w:rPr>
          <w:rtl/>
        </w:rPr>
        <w:t xml:space="preserve"> وأخوه داود أعلا منه وابنه الحسن بن على وابنه احمد رويا الحديث. وكان علي ثقة</w:t>
      </w:r>
      <w:r w:rsidR="0033739A">
        <w:rPr>
          <w:rtl/>
        </w:rPr>
        <w:t>،</w:t>
      </w:r>
      <w:r>
        <w:rPr>
          <w:rtl/>
        </w:rPr>
        <w:t xml:space="preserve"> وجهاً</w:t>
      </w:r>
      <w:r w:rsidR="0033739A">
        <w:rPr>
          <w:rtl/>
        </w:rPr>
        <w:t>،</w:t>
      </w:r>
      <w:r>
        <w:rPr>
          <w:rtl/>
        </w:rPr>
        <w:t xml:space="preserve"> ثبتاً</w:t>
      </w:r>
      <w:r w:rsidR="0033739A">
        <w:rPr>
          <w:rtl/>
        </w:rPr>
        <w:t>،</w:t>
      </w:r>
      <w:r>
        <w:rPr>
          <w:rtl/>
        </w:rPr>
        <w:t xml:space="preserve"> صحيحاً</w:t>
      </w:r>
      <w:r w:rsidR="0033739A">
        <w:rPr>
          <w:rtl/>
        </w:rPr>
        <w:t>،</w:t>
      </w:r>
      <w:r>
        <w:rPr>
          <w:rtl/>
        </w:rPr>
        <w:t xml:space="preserve"> واضح الطريقة. وله كتاب يرويه جماعة ... » </w:t>
      </w:r>
      <w:r w:rsidRPr="00032A46">
        <w:rPr>
          <w:rStyle w:val="libFootnotenumChar"/>
          <w:rtl/>
        </w:rPr>
        <w:t>(1)</w:t>
      </w:r>
      <w:r>
        <w:rPr>
          <w:rtl/>
        </w:rPr>
        <w:t>.</w:t>
      </w:r>
    </w:p>
    <w:p w:rsidR="00032A46" w:rsidRDefault="00032A46" w:rsidP="00032A46">
      <w:pPr>
        <w:pStyle w:val="libNormal"/>
        <w:rPr>
          <w:rtl/>
        </w:rPr>
      </w:pPr>
      <w:r>
        <w:rPr>
          <w:rtl/>
        </w:rPr>
        <w:t>ومن هنا نستنتج أنه لو أوصى شخص جليل القدر بأن تدفع كتبه إلى شخص ما</w:t>
      </w:r>
      <w:r w:rsidR="0033739A">
        <w:rPr>
          <w:rtl/>
        </w:rPr>
        <w:t>،</w:t>
      </w:r>
      <w:r>
        <w:rPr>
          <w:rtl/>
        </w:rPr>
        <w:t xml:space="preserve"> فإن هذا دال على وثاقة وجلالة هذا الشخص الموصى إليه بالكتب</w:t>
      </w:r>
      <w:r w:rsidR="0033739A">
        <w:rPr>
          <w:rtl/>
        </w:rPr>
        <w:t>،</w:t>
      </w:r>
      <w:r>
        <w:rPr>
          <w:rtl/>
        </w:rPr>
        <w:t xml:space="preserve"> وعليه فمحمد بن بزيع</w:t>
      </w:r>
      <w:r>
        <w:rPr>
          <w:rFonts w:hint="cs"/>
          <w:rtl/>
        </w:rPr>
        <w:t xml:space="preserve"> </w:t>
      </w:r>
      <w:r w:rsidRPr="00032A46">
        <w:rPr>
          <w:rStyle w:val="libFootnotenumChar"/>
          <w:rtl/>
        </w:rPr>
        <w:t>(2)</w:t>
      </w:r>
      <w:r>
        <w:rPr>
          <w:rtl/>
        </w:rPr>
        <w:t xml:space="preserve"> ثقة يمكن الوثوق به لأن علي بن النعمان قد أوصى بأن تدفع كتبه إليه.</w:t>
      </w:r>
    </w:p>
    <w:p w:rsidR="00032A46" w:rsidRDefault="00032A46" w:rsidP="00032A46">
      <w:pPr>
        <w:pStyle w:val="libNormal"/>
        <w:rPr>
          <w:rtl/>
        </w:rPr>
      </w:pPr>
      <w:r>
        <w:rPr>
          <w:rtl/>
        </w:rPr>
        <w:t>ولو ألقينا نظرة على الرواة الذين روى عنهم ابن بزيع</w:t>
      </w:r>
      <w:r w:rsidR="0033739A">
        <w:rPr>
          <w:rtl/>
        </w:rPr>
        <w:t>،</w:t>
      </w:r>
      <w:r>
        <w:rPr>
          <w:rtl/>
        </w:rPr>
        <w:t xml:space="preserve"> نلاحظ وفرة هؤلاء الرواة وجلالتهم</w:t>
      </w:r>
      <w:r w:rsidR="0033739A">
        <w:rPr>
          <w:rtl/>
        </w:rPr>
        <w:t>،</w:t>
      </w:r>
      <w:r>
        <w:rPr>
          <w:rtl/>
        </w:rPr>
        <w:t xml:space="preserve"> ويتضح لنا مقام ابن بزيع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274</w:t>
      </w:r>
      <w:r w:rsidR="0033739A">
        <w:rPr>
          <w:rtl/>
        </w:rPr>
        <w:t>،</w:t>
      </w:r>
      <w:r>
        <w:rPr>
          <w:rtl/>
        </w:rPr>
        <w:t xml:space="preserve"> رقم 719.</w:t>
      </w:r>
    </w:p>
    <w:p w:rsidR="00032A46" w:rsidRDefault="00032A46" w:rsidP="00032A46">
      <w:pPr>
        <w:pStyle w:val="libFootnote0"/>
        <w:rPr>
          <w:rtl/>
        </w:rPr>
      </w:pPr>
      <w:r>
        <w:rPr>
          <w:rtl/>
        </w:rPr>
        <w:t>(2) وقد وقع محمد بن بزيع في أسناد روايات كثيرة بلغت 229 رواية.</w:t>
      </w:r>
    </w:p>
    <w:p w:rsidR="00032A46" w:rsidRDefault="00032A46" w:rsidP="00032A46">
      <w:pPr>
        <w:pStyle w:val="libNormal0"/>
        <w:rPr>
          <w:rtl/>
        </w:rPr>
      </w:pPr>
      <w:r>
        <w:rPr>
          <w:rtl/>
        </w:rPr>
        <w:br w:type="page"/>
      </w:r>
      <w:r>
        <w:rPr>
          <w:rtl/>
        </w:rPr>
        <w:lastRenderedPageBreak/>
        <w:t>السامي</w:t>
      </w:r>
      <w:r w:rsidR="0033739A">
        <w:rPr>
          <w:rtl/>
        </w:rPr>
        <w:t>،</w:t>
      </w:r>
      <w:r>
        <w:rPr>
          <w:rtl/>
        </w:rPr>
        <w:t xml:space="preserve"> فقد روى عن 77 من أجلاء الطائفة</w:t>
      </w:r>
      <w:r w:rsidR="0033739A">
        <w:rPr>
          <w:rtl/>
        </w:rPr>
        <w:t>،</w:t>
      </w:r>
      <w:r>
        <w:rPr>
          <w:rtl/>
        </w:rPr>
        <w:t xml:space="preserve"> ومنهم على سبيل المثال</w:t>
      </w:r>
      <w:r w:rsidR="0033739A">
        <w:rPr>
          <w:rtl/>
        </w:rPr>
        <w:t>:</w:t>
      </w:r>
      <w:r>
        <w:rPr>
          <w:rtl/>
        </w:rPr>
        <w:t xml:space="preserve"> </w:t>
      </w:r>
    </w:p>
    <w:p w:rsidR="00032A46" w:rsidRDefault="00032A46" w:rsidP="00032A46">
      <w:pPr>
        <w:pStyle w:val="libNormal"/>
        <w:rPr>
          <w:rtl/>
        </w:rPr>
      </w:pPr>
      <w:r>
        <w:rPr>
          <w:rtl/>
        </w:rPr>
        <w:t>« الحسن بن الجهم بن بكير</w:t>
      </w:r>
      <w:r w:rsidR="0033739A">
        <w:rPr>
          <w:rtl/>
        </w:rPr>
        <w:t>،</w:t>
      </w:r>
      <w:r>
        <w:rPr>
          <w:rtl/>
        </w:rPr>
        <w:t xml:space="preserve"> الحسين بن ثوير بن ابى فاخته</w:t>
      </w:r>
      <w:r w:rsidR="0033739A">
        <w:rPr>
          <w:rtl/>
        </w:rPr>
        <w:t>،</w:t>
      </w:r>
      <w:r>
        <w:rPr>
          <w:rtl/>
        </w:rPr>
        <w:t xml:space="preserve"> ابراهيم بن ابى البلاد</w:t>
      </w:r>
      <w:r w:rsidR="0033739A">
        <w:rPr>
          <w:rtl/>
        </w:rPr>
        <w:t>،</w:t>
      </w:r>
      <w:r>
        <w:rPr>
          <w:rtl/>
        </w:rPr>
        <w:t xml:space="preserve"> ابراهيم بن مهزم الاسدى</w:t>
      </w:r>
      <w:r w:rsidR="0033739A">
        <w:rPr>
          <w:rtl/>
        </w:rPr>
        <w:t>،</w:t>
      </w:r>
      <w:r>
        <w:rPr>
          <w:rtl/>
        </w:rPr>
        <w:t xml:space="preserve"> ابراهيم بن نعيم ابوالصباح الكنانى</w:t>
      </w:r>
      <w:r w:rsidR="0033739A">
        <w:rPr>
          <w:rtl/>
        </w:rPr>
        <w:t>،</w:t>
      </w:r>
      <w:r>
        <w:rPr>
          <w:rtl/>
        </w:rPr>
        <w:t xml:space="preserve"> اسماعيل بن زيد الطحان كوفى</w:t>
      </w:r>
      <w:r w:rsidR="0033739A">
        <w:rPr>
          <w:rtl/>
        </w:rPr>
        <w:t>،</w:t>
      </w:r>
      <w:r>
        <w:rPr>
          <w:rtl/>
        </w:rPr>
        <w:t xml:space="preserve"> ثابت بن دينار ابوحمزه الثمالى</w:t>
      </w:r>
      <w:r w:rsidR="0033739A">
        <w:rPr>
          <w:rtl/>
        </w:rPr>
        <w:t>،</w:t>
      </w:r>
      <w:r>
        <w:rPr>
          <w:rtl/>
        </w:rPr>
        <w:t xml:space="preserve"> جعفر بن بشير البجلى الوشاء</w:t>
      </w:r>
      <w:r w:rsidR="0033739A">
        <w:rPr>
          <w:rtl/>
        </w:rPr>
        <w:t>،</w:t>
      </w:r>
      <w:r>
        <w:rPr>
          <w:rtl/>
        </w:rPr>
        <w:t xml:space="preserve"> سيف بن عميره</w:t>
      </w:r>
      <w:r w:rsidR="0033739A">
        <w:rPr>
          <w:rtl/>
        </w:rPr>
        <w:t>،</w:t>
      </w:r>
      <w:r>
        <w:rPr>
          <w:rtl/>
        </w:rPr>
        <w:t xml:space="preserve"> ظريف بن ناصح</w:t>
      </w:r>
      <w:r w:rsidR="0033739A">
        <w:rPr>
          <w:rtl/>
        </w:rPr>
        <w:t>،</w:t>
      </w:r>
      <w:r>
        <w:rPr>
          <w:rtl/>
        </w:rPr>
        <w:t xml:space="preserve"> عبدالله بن سعيد أبو شبل الاسدى</w:t>
      </w:r>
      <w:r w:rsidR="0033739A">
        <w:rPr>
          <w:rtl/>
        </w:rPr>
        <w:t>،</w:t>
      </w:r>
      <w:r>
        <w:rPr>
          <w:rtl/>
        </w:rPr>
        <w:t xml:space="preserve"> عبدالله بن مسكان</w:t>
      </w:r>
      <w:r w:rsidR="0033739A">
        <w:rPr>
          <w:rtl/>
        </w:rPr>
        <w:t>،</w:t>
      </w:r>
      <w:r>
        <w:rPr>
          <w:rtl/>
        </w:rPr>
        <w:t xml:space="preserve"> على بن النعمان النخعى</w:t>
      </w:r>
      <w:r w:rsidR="0033739A">
        <w:rPr>
          <w:rtl/>
        </w:rPr>
        <w:t>،</w:t>
      </w:r>
      <w:r>
        <w:rPr>
          <w:rtl/>
        </w:rPr>
        <w:t xml:space="preserve"> محمد بن ابى عمير زياد</w:t>
      </w:r>
      <w:r w:rsidR="0033739A">
        <w:rPr>
          <w:rtl/>
        </w:rPr>
        <w:t>،</w:t>
      </w:r>
      <w:r>
        <w:rPr>
          <w:rtl/>
        </w:rPr>
        <w:t xml:space="preserve"> محمد بن عذافر الصيرفى</w:t>
      </w:r>
      <w:r w:rsidR="0033739A">
        <w:rPr>
          <w:rtl/>
        </w:rPr>
        <w:t>،</w:t>
      </w:r>
      <w:r>
        <w:rPr>
          <w:rtl/>
        </w:rPr>
        <w:t xml:space="preserve"> محمد بن يحيى الخزاز</w:t>
      </w:r>
      <w:r w:rsidR="0033739A">
        <w:rPr>
          <w:rtl/>
        </w:rPr>
        <w:t>،</w:t>
      </w:r>
      <w:r>
        <w:rPr>
          <w:rtl/>
        </w:rPr>
        <w:t xml:space="preserve"> معاويه بن عمار الدهنى</w:t>
      </w:r>
      <w:r w:rsidR="0033739A">
        <w:rPr>
          <w:rtl/>
        </w:rPr>
        <w:t>،</w:t>
      </w:r>
      <w:r>
        <w:rPr>
          <w:rtl/>
        </w:rPr>
        <w:t xml:space="preserve"> منصور بن يونس برزج</w:t>
      </w:r>
      <w:r w:rsidR="0033739A">
        <w:rPr>
          <w:rtl/>
        </w:rPr>
        <w:t>،</w:t>
      </w:r>
      <w:r>
        <w:rPr>
          <w:rtl/>
        </w:rPr>
        <w:t xml:space="preserve"> هشام بن سالم الجواليقى</w:t>
      </w:r>
      <w:r w:rsidR="0033739A">
        <w:rPr>
          <w:rtl/>
        </w:rPr>
        <w:t>،</w:t>
      </w:r>
      <w:r>
        <w:rPr>
          <w:rtl/>
        </w:rPr>
        <w:t xml:space="preserve"> يزيد ابو خالد القماط</w:t>
      </w:r>
      <w:r w:rsidR="0033739A">
        <w:rPr>
          <w:rtl/>
        </w:rPr>
        <w:t>،</w:t>
      </w:r>
      <w:r>
        <w:rPr>
          <w:rtl/>
        </w:rPr>
        <w:t xml:space="preserve"> يونس بن عبدالرحمن</w:t>
      </w:r>
      <w:r w:rsidR="0033739A">
        <w:rPr>
          <w:rtl/>
        </w:rPr>
        <w:t>،</w:t>
      </w:r>
      <w:r>
        <w:rPr>
          <w:rtl/>
        </w:rPr>
        <w:t xml:space="preserve"> يونس بن يعقوب البجلى و ... » </w:t>
      </w:r>
      <w:r w:rsidRPr="00032A46">
        <w:rPr>
          <w:rStyle w:val="libFootnotenumChar"/>
          <w:rtl/>
        </w:rPr>
        <w:t>(1)</w:t>
      </w:r>
      <w:r>
        <w:rPr>
          <w:rtl/>
        </w:rPr>
        <w:t>.</w:t>
      </w:r>
    </w:p>
    <w:p w:rsidR="00032A46" w:rsidRDefault="00032A46" w:rsidP="00032A46">
      <w:pPr>
        <w:pStyle w:val="libNormal"/>
        <w:rPr>
          <w:rtl/>
        </w:rPr>
      </w:pPr>
      <w:r>
        <w:rPr>
          <w:rtl/>
        </w:rPr>
        <w:t>كما روى عنه مجموعة من الرواة والمحدثين الكبار وهم</w:t>
      </w:r>
      <w:r w:rsidR="0033739A">
        <w:rPr>
          <w:rtl/>
        </w:rPr>
        <w:t>:</w:t>
      </w:r>
      <w:r>
        <w:rPr>
          <w:rFonts w:hint="cs"/>
          <w:rtl/>
        </w:rPr>
        <w:t xml:space="preserve"> </w:t>
      </w:r>
      <w:r>
        <w:rPr>
          <w:rtl/>
        </w:rPr>
        <w:t>« الحسن بن الحسين اللؤلوى</w:t>
      </w:r>
      <w:r w:rsidR="0033739A">
        <w:rPr>
          <w:rtl/>
        </w:rPr>
        <w:t>،</w:t>
      </w:r>
      <w:r>
        <w:rPr>
          <w:rtl/>
        </w:rPr>
        <w:t xml:space="preserve"> الحسين بن سعيد الاهوازى</w:t>
      </w:r>
      <w:r w:rsidR="0033739A">
        <w:rPr>
          <w:rtl/>
        </w:rPr>
        <w:t>،</w:t>
      </w:r>
      <w:r>
        <w:rPr>
          <w:rtl/>
        </w:rPr>
        <w:t xml:space="preserve"> العباس بن معروف الاشعرى القمى</w:t>
      </w:r>
      <w:r w:rsidR="0033739A">
        <w:rPr>
          <w:rtl/>
        </w:rPr>
        <w:t>،</w:t>
      </w:r>
      <w:r>
        <w:rPr>
          <w:rtl/>
        </w:rPr>
        <w:t xml:space="preserve"> الفضل بن شاذان النيسابورى</w:t>
      </w:r>
      <w:r w:rsidR="0033739A">
        <w:rPr>
          <w:rtl/>
        </w:rPr>
        <w:t>،</w:t>
      </w:r>
      <w:r>
        <w:rPr>
          <w:rtl/>
        </w:rPr>
        <w:t xml:space="preserve"> احمد بن محمد بن خالد البرقى</w:t>
      </w:r>
      <w:r w:rsidR="0033739A">
        <w:rPr>
          <w:rtl/>
        </w:rPr>
        <w:t>،</w:t>
      </w:r>
      <w:r>
        <w:rPr>
          <w:rtl/>
        </w:rPr>
        <w:t xml:space="preserve"> احمد بن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جميع المذكورين هم ممن وثقهم النجاشي </w:t>
      </w:r>
      <w:r w:rsidRPr="00032A46">
        <w:rPr>
          <w:rStyle w:val="libFootnoteAlaemChar"/>
          <w:rFonts w:hint="cs"/>
          <w:rtl/>
        </w:rPr>
        <w:t>رحمه‌الله</w:t>
      </w:r>
      <w:r>
        <w:rPr>
          <w:rtl/>
        </w:rPr>
        <w:t>.</w:t>
      </w:r>
    </w:p>
    <w:p w:rsidR="00032A46" w:rsidRDefault="00032A46" w:rsidP="00032A46">
      <w:pPr>
        <w:pStyle w:val="libNormal0"/>
        <w:rPr>
          <w:rtl/>
        </w:rPr>
      </w:pPr>
      <w:r>
        <w:rPr>
          <w:rtl/>
        </w:rPr>
        <w:br w:type="page"/>
      </w:r>
      <w:r>
        <w:rPr>
          <w:rtl/>
        </w:rPr>
        <w:lastRenderedPageBreak/>
        <w:t>محمد بن عيسى الاشعرى القمى</w:t>
      </w:r>
      <w:r w:rsidR="0033739A">
        <w:rPr>
          <w:rtl/>
        </w:rPr>
        <w:t>،</w:t>
      </w:r>
      <w:r>
        <w:rPr>
          <w:rtl/>
        </w:rPr>
        <w:t xml:space="preserve"> ابراهيم بن هاشم القمى</w:t>
      </w:r>
      <w:r w:rsidR="0033739A">
        <w:rPr>
          <w:rtl/>
        </w:rPr>
        <w:t>،</w:t>
      </w:r>
      <w:r>
        <w:rPr>
          <w:rtl/>
        </w:rPr>
        <w:t xml:space="preserve"> سعد بن عبدالله بن ابى خلف</w:t>
      </w:r>
      <w:r w:rsidR="0033739A">
        <w:rPr>
          <w:rtl/>
        </w:rPr>
        <w:t>،</w:t>
      </w:r>
      <w:r>
        <w:rPr>
          <w:rtl/>
        </w:rPr>
        <w:t xml:space="preserve"> على بن الحسن بن على بن فضال</w:t>
      </w:r>
      <w:r w:rsidR="0033739A">
        <w:rPr>
          <w:rtl/>
        </w:rPr>
        <w:t>،</w:t>
      </w:r>
      <w:r>
        <w:rPr>
          <w:rtl/>
        </w:rPr>
        <w:t xml:space="preserve"> على بن مهرياز</w:t>
      </w:r>
      <w:r w:rsidR="0033739A">
        <w:rPr>
          <w:rtl/>
        </w:rPr>
        <w:t>،</w:t>
      </w:r>
      <w:r>
        <w:rPr>
          <w:rtl/>
        </w:rPr>
        <w:t xml:space="preserve"> محمد بن الحسين بن ابى الخطاب</w:t>
      </w:r>
      <w:r w:rsidR="0033739A">
        <w:rPr>
          <w:rtl/>
        </w:rPr>
        <w:t>،</w:t>
      </w:r>
      <w:r>
        <w:rPr>
          <w:rtl/>
        </w:rPr>
        <w:t xml:space="preserve"> محمد بن عبدالحميد العطار</w:t>
      </w:r>
      <w:r w:rsidR="0033739A">
        <w:rPr>
          <w:rtl/>
        </w:rPr>
        <w:t>،</w:t>
      </w:r>
      <w:r>
        <w:rPr>
          <w:rtl/>
        </w:rPr>
        <w:t xml:space="preserve"> محمد بن على بن محبوب الاشعرى القمى</w:t>
      </w:r>
      <w:r w:rsidR="0033739A">
        <w:rPr>
          <w:rtl/>
        </w:rPr>
        <w:t>،</w:t>
      </w:r>
      <w:r>
        <w:rPr>
          <w:rtl/>
        </w:rPr>
        <w:t xml:space="preserve"> محمد بن عيسى بن عبيد</w:t>
      </w:r>
      <w:r w:rsidR="0033739A">
        <w:rPr>
          <w:rtl/>
        </w:rPr>
        <w:t>،</w:t>
      </w:r>
      <w:r>
        <w:rPr>
          <w:rtl/>
        </w:rPr>
        <w:t xml:space="preserve"> محمد بن محمد بن النعمان المفيد</w:t>
      </w:r>
      <w:r w:rsidR="0033739A">
        <w:rPr>
          <w:rtl/>
        </w:rPr>
        <w:t>،</w:t>
      </w:r>
      <w:r>
        <w:rPr>
          <w:rtl/>
        </w:rPr>
        <w:t xml:space="preserve"> محمد بن يحيى العطار القمى</w:t>
      </w:r>
      <w:r w:rsidR="0033739A">
        <w:rPr>
          <w:rtl/>
        </w:rPr>
        <w:t>،</w:t>
      </w:r>
      <w:r>
        <w:rPr>
          <w:rtl/>
        </w:rPr>
        <w:t xml:space="preserve"> يعقوب بن يزيد الانبارى و ... » </w:t>
      </w:r>
      <w:r w:rsidRPr="00032A46">
        <w:rPr>
          <w:rStyle w:val="libFootnotenumChar"/>
          <w:rtl/>
        </w:rPr>
        <w:t>(1)</w:t>
      </w:r>
      <w:r>
        <w:rPr>
          <w:rtl/>
        </w:rPr>
        <w:t>.</w:t>
      </w:r>
    </w:p>
    <w:p w:rsidR="00032A46" w:rsidRDefault="00032A46" w:rsidP="00A22D61">
      <w:pPr>
        <w:pStyle w:val="Heading2Center"/>
        <w:rPr>
          <w:rtl/>
        </w:rPr>
      </w:pPr>
      <w:bookmarkStart w:id="42" w:name="_Toc371411066"/>
      <w:r>
        <w:rPr>
          <w:rtl/>
        </w:rPr>
        <w:t>2</w:t>
      </w:r>
      <w:r w:rsidR="0033739A">
        <w:rPr>
          <w:rtl/>
        </w:rPr>
        <w:t xml:space="preserve"> - </w:t>
      </w:r>
      <w:r>
        <w:rPr>
          <w:rtl/>
        </w:rPr>
        <w:t>طريق الشيخ الصدوق</w:t>
      </w:r>
      <w:r w:rsidRPr="001E53F6">
        <w:rPr>
          <w:rFonts w:hint="cs"/>
          <w:rtl/>
        </w:rPr>
        <w:t xml:space="preserve"> </w:t>
      </w:r>
      <w:r w:rsidRPr="00A22D61">
        <w:rPr>
          <w:rStyle w:val="libAlaemHeading2Char"/>
          <w:rtl/>
        </w:rPr>
        <w:t>رحمه‌الله</w:t>
      </w:r>
      <w:r>
        <w:rPr>
          <w:rtl/>
        </w:rPr>
        <w:t xml:space="preserve"> إلى كتاب صالح بن عقبة</w:t>
      </w:r>
      <w:bookmarkEnd w:id="42"/>
    </w:p>
    <w:p w:rsidR="00032A46" w:rsidRDefault="00032A46" w:rsidP="00032A46">
      <w:pPr>
        <w:pStyle w:val="libNormal"/>
        <w:rPr>
          <w:rtl/>
        </w:rPr>
      </w:pPr>
      <w:r>
        <w:rPr>
          <w:rtl/>
        </w:rPr>
        <w:t xml:space="preserve">لقد توفي الشيخ الصدوق </w:t>
      </w:r>
      <w:r w:rsidRPr="00032A46">
        <w:rPr>
          <w:rStyle w:val="libAlaemChar"/>
          <w:rFonts w:hint="cs"/>
          <w:rtl/>
        </w:rPr>
        <w:t>رحمه‌الله</w:t>
      </w:r>
      <w:r>
        <w:rPr>
          <w:rtl/>
        </w:rPr>
        <w:t xml:space="preserve"> في عام 381 هـ</w:t>
      </w:r>
      <w:r w:rsidR="0033739A">
        <w:rPr>
          <w:rtl/>
        </w:rPr>
        <w:t>،</w:t>
      </w:r>
      <w:r>
        <w:rPr>
          <w:rtl/>
        </w:rPr>
        <w:t xml:space="preserve"> بينما كان صالح بن عقبة بن قيس على قيد الحياة قبل سنة 183 هـ</w:t>
      </w:r>
      <w:r>
        <w:rPr>
          <w:rFonts w:hint="cs"/>
          <w:rtl/>
        </w:rPr>
        <w:t xml:space="preserve"> </w:t>
      </w:r>
      <w:r w:rsidRPr="00032A46">
        <w:rPr>
          <w:rStyle w:val="libFootnotenumChar"/>
          <w:rtl/>
        </w:rPr>
        <w:t>(2)</w:t>
      </w:r>
      <w:r w:rsidR="0033739A">
        <w:rPr>
          <w:rtl/>
        </w:rPr>
        <w:t>،</w:t>
      </w:r>
      <w:r>
        <w:rPr>
          <w:rtl/>
        </w:rPr>
        <w:t xml:space="preserve"> إذن فإن 198 عاما تفصل بينهما</w:t>
      </w:r>
      <w:r w:rsidR="0033739A">
        <w:rPr>
          <w:rtl/>
        </w:rPr>
        <w:t>،</w:t>
      </w:r>
      <w:r>
        <w:rPr>
          <w:rtl/>
        </w:rPr>
        <w:t xml:space="preserve"> ولذا لا يمكن أن يروي الشيخ الصدوق مباشرة عن صالح بن عقبة</w:t>
      </w:r>
      <w:r w:rsidR="0033739A">
        <w:rPr>
          <w:rtl/>
        </w:rPr>
        <w:t>،</w:t>
      </w:r>
      <w:r>
        <w:rPr>
          <w:rtl/>
        </w:rPr>
        <w:t xml:space="preserve"> ومن هنا كان لابد لنا من دراسة وتدقيق في طريق الشيخ الصدوق </w:t>
      </w:r>
      <w:r w:rsidRPr="00032A46">
        <w:rPr>
          <w:rStyle w:val="libAlaemChar"/>
          <w:rFonts w:hint="cs"/>
          <w:rtl/>
        </w:rPr>
        <w:t>رحمه‌الله</w:t>
      </w:r>
      <w:r>
        <w:rPr>
          <w:rtl/>
        </w:rPr>
        <w:t xml:space="preserve"> إلى كتاب صالح بن عقبة.</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جميع المذكورين هم ممن وثقهم النجاشي </w:t>
      </w:r>
      <w:r w:rsidRPr="00032A46">
        <w:rPr>
          <w:rStyle w:val="libFootnoteAlaemChar"/>
          <w:rFonts w:hint="cs"/>
          <w:rtl/>
        </w:rPr>
        <w:t>رحمه‌الله</w:t>
      </w:r>
      <w:r>
        <w:rPr>
          <w:rtl/>
        </w:rPr>
        <w:t>.</w:t>
      </w:r>
    </w:p>
    <w:p w:rsidR="00032A46" w:rsidRDefault="00032A46" w:rsidP="00032A46">
      <w:pPr>
        <w:pStyle w:val="libFootnote0"/>
        <w:rPr>
          <w:rtl/>
        </w:rPr>
      </w:pPr>
      <w:r>
        <w:rPr>
          <w:rtl/>
        </w:rPr>
        <w:t xml:space="preserve">(2) الفائق في رواة وأصحاب الإمام الصادق </w:t>
      </w:r>
      <w:r w:rsidRPr="00032A46">
        <w:rPr>
          <w:rStyle w:val="libFootnoteAlaemChar"/>
          <w:rFonts w:hint="cs"/>
          <w:rtl/>
        </w:rPr>
        <w:t>عليه‌السلام</w:t>
      </w:r>
      <w:r w:rsidR="0033739A">
        <w:rPr>
          <w:rtl/>
        </w:rPr>
        <w:t>،</w:t>
      </w:r>
      <w:r>
        <w:rPr>
          <w:rtl/>
        </w:rPr>
        <w:t xml:space="preserve"> ج 2</w:t>
      </w:r>
      <w:r w:rsidR="0033739A">
        <w:rPr>
          <w:rtl/>
        </w:rPr>
        <w:t>،</w:t>
      </w:r>
      <w:r>
        <w:rPr>
          <w:rtl/>
        </w:rPr>
        <w:t xml:space="preserve"> ص 138.</w:t>
      </w:r>
    </w:p>
    <w:p w:rsidR="00032A46" w:rsidRDefault="00032A46" w:rsidP="00032A46">
      <w:pPr>
        <w:pStyle w:val="libNormal"/>
        <w:rPr>
          <w:rtl/>
        </w:rPr>
      </w:pPr>
      <w:r>
        <w:rPr>
          <w:rtl/>
        </w:rPr>
        <w:br w:type="page"/>
      </w:r>
      <w:r>
        <w:rPr>
          <w:rtl/>
        </w:rPr>
        <w:lastRenderedPageBreak/>
        <w:t>وهذا الطريق هو</w:t>
      </w:r>
      <w:r w:rsidR="0033739A">
        <w:rPr>
          <w:rtl/>
        </w:rPr>
        <w:t>:</w:t>
      </w:r>
      <w:r>
        <w:rPr>
          <w:rFonts w:hint="cs"/>
          <w:rtl/>
        </w:rPr>
        <w:t xml:space="preserve"> </w:t>
      </w:r>
      <w:r>
        <w:rPr>
          <w:rtl/>
        </w:rPr>
        <w:t xml:space="preserve">« محمد بن موسى بن المتوكل </w:t>
      </w:r>
      <w:r w:rsidRPr="00032A46">
        <w:rPr>
          <w:rStyle w:val="libAlaemChar"/>
          <w:rFonts w:hint="cs"/>
          <w:rtl/>
        </w:rPr>
        <w:t>رضي‌الله‌عنه</w:t>
      </w:r>
      <w:r w:rsidR="0033739A">
        <w:rPr>
          <w:rtl/>
        </w:rPr>
        <w:t>،</w:t>
      </w:r>
      <w:r>
        <w:rPr>
          <w:rtl/>
        </w:rPr>
        <w:t xml:space="preserve"> عن على بن الحسين السعدآبادى</w:t>
      </w:r>
      <w:r w:rsidR="0033739A">
        <w:rPr>
          <w:rtl/>
        </w:rPr>
        <w:t>،</w:t>
      </w:r>
      <w:r>
        <w:rPr>
          <w:rtl/>
        </w:rPr>
        <w:t xml:space="preserve"> عن احمد بن محمد بن خالد</w:t>
      </w:r>
      <w:r w:rsidR="0033739A">
        <w:rPr>
          <w:rtl/>
        </w:rPr>
        <w:t>،</w:t>
      </w:r>
      <w:r>
        <w:rPr>
          <w:rtl/>
        </w:rPr>
        <w:t xml:space="preserve"> عن ابيه</w:t>
      </w:r>
      <w:r w:rsidR="0033739A">
        <w:rPr>
          <w:rtl/>
        </w:rPr>
        <w:t>،</w:t>
      </w:r>
      <w:r>
        <w:rPr>
          <w:rtl/>
        </w:rPr>
        <w:t xml:space="preserve"> عن محمد بن سنان</w:t>
      </w:r>
      <w:r>
        <w:rPr>
          <w:rFonts w:hint="cs"/>
          <w:rtl/>
        </w:rPr>
        <w:t xml:space="preserve"> </w:t>
      </w:r>
      <w:r w:rsidRPr="00032A46">
        <w:rPr>
          <w:rStyle w:val="libFootnotenumChar"/>
          <w:rtl/>
        </w:rPr>
        <w:t>(1)</w:t>
      </w:r>
      <w:r>
        <w:rPr>
          <w:rtl/>
        </w:rPr>
        <w:t xml:space="preserve"> ويونس بن عبدالرحمن جميعاً عن صالح بن عقبة بن قيس بن سمعان بن أبي رُبيحة مولى رسول الله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محمد بن سنان الزاهري</w:t>
      </w:r>
      <w:r w:rsidR="0033739A">
        <w:rPr>
          <w:rtl/>
        </w:rPr>
        <w:t>:</w:t>
      </w:r>
      <w:r>
        <w:rPr>
          <w:rtl/>
        </w:rPr>
        <w:t xml:space="preserve"> </w:t>
      </w:r>
      <w:r>
        <w:rPr>
          <w:rFonts w:hint="cs"/>
          <w:rtl/>
        </w:rPr>
        <w:t xml:space="preserve">« </w:t>
      </w:r>
      <w:r>
        <w:rPr>
          <w:rtl/>
        </w:rPr>
        <w:t>هو رجل ضعيف جدا لا يعول عليه ولا يلتفت إلى ما تفرد به</w:t>
      </w:r>
      <w:r>
        <w:rPr>
          <w:rFonts w:hint="cs"/>
          <w:rtl/>
        </w:rPr>
        <w:t xml:space="preserve"> »</w:t>
      </w:r>
      <w:r>
        <w:rPr>
          <w:rtl/>
        </w:rPr>
        <w:t xml:space="preserve"> رجال النجاشي</w:t>
      </w:r>
      <w:r w:rsidR="0033739A">
        <w:rPr>
          <w:rtl/>
        </w:rPr>
        <w:t>،</w:t>
      </w:r>
      <w:r>
        <w:rPr>
          <w:rtl/>
        </w:rPr>
        <w:t xml:space="preserve"> ص 328</w:t>
      </w:r>
      <w:r w:rsidR="0033739A">
        <w:rPr>
          <w:rtl/>
        </w:rPr>
        <w:t>،</w:t>
      </w:r>
      <w:r>
        <w:rPr>
          <w:rtl/>
        </w:rPr>
        <w:t xml:space="preserve"> رقم 888.</w:t>
      </w:r>
    </w:p>
    <w:p w:rsidR="00032A46" w:rsidRDefault="00032A46" w:rsidP="00032A46">
      <w:pPr>
        <w:pStyle w:val="libFootnote0"/>
        <w:rPr>
          <w:rtl/>
        </w:rPr>
      </w:pPr>
      <w:r>
        <w:rPr>
          <w:rtl/>
        </w:rPr>
        <w:t>(2) معجم رجال الحديث</w:t>
      </w:r>
      <w:r w:rsidR="0033739A">
        <w:rPr>
          <w:rtl/>
        </w:rPr>
        <w:t>،</w:t>
      </w:r>
      <w:r>
        <w:rPr>
          <w:rtl/>
        </w:rPr>
        <w:t xml:space="preserve"> ج 10</w:t>
      </w:r>
      <w:r w:rsidR="0033739A">
        <w:rPr>
          <w:rtl/>
        </w:rPr>
        <w:t>،</w:t>
      </w:r>
      <w:r>
        <w:rPr>
          <w:rtl/>
        </w:rPr>
        <w:t xml:space="preserve"> ص 86</w:t>
      </w:r>
      <w:r w:rsidR="0033739A">
        <w:rPr>
          <w:rtl/>
        </w:rPr>
        <w:t>،</w:t>
      </w:r>
      <w:r>
        <w:rPr>
          <w:rtl/>
        </w:rPr>
        <w:t xml:space="preserve"> وبما إن في السند </w:t>
      </w:r>
      <w:r>
        <w:rPr>
          <w:rFonts w:hint="cs"/>
          <w:rtl/>
        </w:rPr>
        <w:t>«</w:t>
      </w:r>
      <w:r>
        <w:rPr>
          <w:rtl/>
        </w:rPr>
        <w:t>عن محمد بن سنان ويونس بن عبد الرحمن</w:t>
      </w:r>
      <w:r>
        <w:rPr>
          <w:rFonts w:hint="cs"/>
          <w:rtl/>
        </w:rPr>
        <w:t>»</w:t>
      </w:r>
      <w:r>
        <w:rPr>
          <w:rtl/>
        </w:rPr>
        <w:t>.</w:t>
      </w:r>
    </w:p>
    <w:p w:rsidR="00032A46" w:rsidRDefault="00032A46" w:rsidP="00A22D61">
      <w:pPr>
        <w:pStyle w:val="Heading2Center"/>
        <w:rPr>
          <w:rtl/>
        </w:rPr>
      </w:pPr>
      <w:r>
        <w:rPr>
          <w:rtl/>
        </w:rPr>
        <w:br w:type="page"/>
      </w:r>
      <w:bookmarkStart w:id="43" w:name="_Toc371411067"/>
      <w:r>
        <w:rPr>
          <w:rtl/>
        </w:rPr>
        <w:lastRenderedPageBreak/>
        <w:t>دراسة طريق الصدوق</w:t>
      </w:r>
      <w:r w:rsidRPr="001E53F6">
        <w:rPr>
          <w:rFonts w:hint="cs"/>
          <w:rtl/>
        </w:rPr>
        <w:t xml:space="preserve"> </w:t>
      </w:r>
      <w:r w:rsidRPr="00A22D61">
        <w:rPr>
          <w:rStyle w:val="libAlaemHeading2Char"/>
          <w:rtl/>
        </w:rPr>
        <w:t>رحمه‌الله</w:t>
      </w:r>
      <w:r>
        <w:rPr>
          <w:rtl/>
        </w:rPr>
        <w:t xml:space="preserve"> إلى صالح بن عقبة</w:t>
      </w:r>
      <w:bookmarkEnd w:id="43"/>
    </w:p>
    <w:p w:rsidR="00032A46" w:rsidRDefault="00032A46" w:rsidP="00A22D61">
      <w:pPr>
        <w:pStyle w:val="Heading3"/>
        <w:rPr>
          <w:rtl/>
        </w:rPr>
      </w:pPr>
      <w:bookmarkStart w:id="44" w:name="_Toc371411068"/>
      <w:r>
        <w:rPr>
          <w:rtl/>
        </w:rPr>
        <w:t>1</w:t>
      </w:r>
      <w:r w:rsidR="0033739A">
        <w:rPr>
          <w:rtl/>
        </w:rPr>
        <w:t xml:space="preserve"> - </w:t>
      </w:r>
      <w:r>
        <w:rPr>
          <w:rtl/>
        </w:rPr>
        <w:t>محمد بن موسى بن المتوكل</w:t>
      </w:r>
      <w:bookmarkEnd w:id="44"/>
    </w:p>
    <w:p w:rsidR="00032A46" w:rsidRDefault="00032A46" w:rsidP="00032A46">
      <w:pPr>
        <w:pStyle w:val="libNormal"/>
        <w:rPr>
          <w:rtl/>
        </w:rPr>
      </w:pPr>
      <w:r>
        <w:rPr>
          <w:rtl/>
        </w:rPr>
        <w:t>وهو كثير الرواية</w:t>
      </w:r>
      <w:r w:rsidR="0033739A">
        <w:rPr>
          <w:rtl/>
        </w:rPr>
        <w:t>،</w:t>
      </w:r>
      <w:r>
        <w:rPr>
          <w:rtl/>
        </w:rPr>
        <w:t xml:space="preserve"> نقل عنه الشيخ الصدوق </w:t>
      </w:r>
      <w:r w:rsidRPr="00032A46">
        <w:rPr>
          <w:rStyle w:val="libAlaemChar"/>
          <w:rFonts w:hint="cs"/>
          <w:rtl/>
        </w:rPr>
        <w:t>رحمه‌الله</w:t>
      </w:r>
      <w:r>
        <w:rPr>
          <w:rtl/>
        </w:rPr>
        <w:t xml:space="preserve"> 48 رواية في كتاب (المشيخة). وقد وثّقه العلامة في (الخلاصة)</w:t>
      </w:r>
      <w:r>
        <w:rPr>
          <w:rFonts w:hint="cs"/>
          <w:rtl/>
        </w:rPr>
        <w:t xml:space="preserve"> </w:t>
      </w:r>
      <w:r w:rsidRPr="00032A46">
        <w:rPr>
          <w:rStyle w:val="libFootnotenumChar"/>
          <w:rtl/>
        </w:rPr>
        <w:t>(1)</w:t>
      </w:r>
      <w:r>
        <w:rPr>
          <w:rtl/>
        </w:rPr>
        <w:t xml:space="preserve"> وابن داوود في أول كتابه الرجالي</w:t>
      </w:r>
      <w:r>
        <w:rPr>
          <w:rFonts w:hint="cs"/>
          <w:rtl/>
        </w:rPr>
        <w:t xml:space="preserve"> </w:t>
      </w:r>
      <w:r w:rsidRPr="00032A46">
        <w:rPr>
          <w:rStyle w:val="libFootnotenumChar"/>
          <w:rtl/>
        </w:rPr>
        <w:t>(2)</w:t>
      </w:r>
      <w:r w:rsidR="0033739A">
        <w:rPr>
          <w:rtl/>
        </w:rPr>
        <w:t>،</w:t>
      </w:r>
      <w:r>
        <w:rPr>
          <w:rtl/>
        </w:rPr>
        <w:t xml:space="preserve"> والأردبيلي في (جامع الرواة)</w:t>
      </w:r>
      <w:r>
        <w:rPr>
          <w:rFonts w:hint="cs"/>
          <w:rtl/>
        </w:rPr>
        <w:t xml:space="preserve"> </w:t>
      </w:r>
      <w:r w:rsidRPr="00032A46">
        <w:rPr>
          <w:rStyle w:val="libFootnotenumChar"/>
          <w:rtl/>
        </w:rPr>
        <w:t>(3)</w:t>
      </w:r>
      <w:r>
        <w:rPr>
          <w:rtl/>
        </w:rPr>
        <w:t xml:space="preserve"> وابن طاووس في (فلاح السائل)</w:t>
      </w:r>
      <w:r>
        <w:rPr>
          <w:rFonts w:hint="cs"/>
          <w:rtl/>
        </w:rPr>
        <w:t xml:space="preserve"> </w:t>
      </w:r>
      <w:r w:rsidRPr="00032A46">
        <w:rPr>
          <w:rStyle w:val="libFootnotenumChar"/>
          <w:rtl/>
        </w:rPr>
        <w:t>(4)</w:t>
      </w:r>
      <w:r>
        <w:rPr>
          <w:rtl/>
        </w:rPr>
        <w:t>.</w:t>
      </w:r>
    </w:p>
    <w:p w:rsidR="00032A46" w:rsidRDefault="00032A46" w:rsidP="00032A46">
      <w:pPr>
        <w:pStyle w:val="libNormal"/>
        <w:rPr>
          <w:rtl/>
        </w:rPr>
      </w:pPr>
      <w:r>
        <w:rPr>
          <w:rtl/>
        </w:rPr>
        <w:t>ويقول أستاذ الفقهاء السيد الخوئي (قدس سره الشريف) في حقه</w:t>
      </w:r>
      <w:r w:rsidR="0033739A">
        <w:rPr>
          <w:rtl/>
        </w:rPr>
        <w:t>:</w:t>
      </w:r>
      <w:r>
        <w:rPr>
          <w:rtl/>
        </w:rPr>
        <w:t xml:space="preserve"> « لا ينبغي التوقّف في وثاقته » </w:t>
      </w:r>
      <w:r w:rsidRPr="00032A46">
        <w:rPr>
          <w:rStyle w:val="libFootnotenumChar"/>
          <w:rtl/>
        </w:rPr>
        <w:t>(5)</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الخلاصة</w:t>
      </w:r>
      <w:r w:rsidR="0033739A">
        <w:rPr>
          <w:rtl/>
        </w:rPr>
        <w:t>،</w:t>
      </w:r>
      <w:r>
        <w:rPr>
          <w:rtl/>
        </w:rPr>
        <w:t xml:space="preserve"> ص 251. «محمد بن موسى بن المتوكل</w:t>
      </w:r>
      <w:r w:rsidR="0033739A">
        <w:rPr>
          <w:rtl/>
        </w:rPr>
        <w:t>،</w:t>
      </w:r>
      <w:r>
        <w:rPr>
          <w:rtl/>
        </w:rPr>
        <w:t xml:space="preserve"> ثقة» معجم رجال الحديث</w:t>
      </w:r>
      <w:r w:rsidR="0033739A">
        <w:rPr>
          <w:rtl/>
        </w:rPr>
        <w:t>،</w:t>
      </w:r>
      <w:r>
        <w:rPr>
          <w:rtl/>
        </w:rPr>
        <w:t xml:space="preserve"> ج 18</w:t>
      </w:r>
      <w:r w:rsidR="0033739A">
        <w:rPr>
          <w:rtl/>
        </w:rPr>
        <w:t>،</w:t>
      </w:r>
      <w:r>
        <w:rPr>
          <w:rtl/>
        </w:rPr>
        <w:t xml:space="preserve"> ص 300.</w:t>
      </w:r>
    </w:p>
    <w:p w:rsidR="00032A46" w:rsidRDefault="00032A46" w:rsidP="00032A46">
      <w:pPr>
        <w:pStyle w:val="libFootnote0"/>
        <w:rPr>
          <w:rtl/>
        </w:rPr>
      </w:pPr>
      <w:r>
        <w:rPr>
          <w:rtl/>
        </w:rPr>
        <w:t>(2) «محمد بن موسى بن المتوكل</w:t>
      </w:r>
      <w:r w:rsidR="0033739A">
        <w:rPr>
          <w:rtl/>
        </w:rPr>
        <w:t>،</w:t>
      </w:r>
      <w:r>
        <w:rPr>
          <w:rtl/>
        </w:rPr>
        <w:t xml:space="preserve"> ثقة» رجال ابن داوود ص 185</w:t>
      </w:r>
      <w:r w:rsidR="0033739A">
        <w:rPr>
          <w:rtl/>
        </w:rPr>
        <w:t>،</w:t>
      </w:r>
      <w:r>
        <w:rPr>
          <w:rtl/>
        </w:rPr>
        <w:t xml:space="preserve"> رقم 1513.</w:t>
      </w:r>
    </w:p>
    <w:p w:rsidR="00032A46" w:rsidRDefault="00032A46" w:rsidP="00032A46">
      <w:pPr>
        <w:pStyle w:val="libFootnote0"/>
        <w:rPr>
          <w:rtl/>
        </w:rPr>
      </w:pPr>
      <w:r>
        <w:rPr>
          <w:rtl/>
        </w:rPr>
        <w:t>(3) «</w:t>
      </w:r>
      <w:r>
        <w:rPr>
          <w:rFonts w:hint="cs"/>
          <w:rtl/>
        </w:rPr>
        <w:t xml:space="preserve"> </w:t>
      </w:r>
      <w:r>
        <w:rPr>
          <w:rtl/>
        </w:rPr>
        <w:t>محمد بن موسى بن المتوكل ثقة</w:t>
      </w:r>
      <w:r w:rsidR="0033739A">
        <w:rPr>
          <w:rtl/>
        </w:rPr>
        <w:t>،</w:t>
      </w:r>
      <w:r>
        <w:rPr>
          <w:rtl/>
        </w:rPr>
        <w:t xml:space="preserve"> روى عن عبد الله بن جعفر الحميري روى عنه بابويه (لم) ...</w:t>
      </w:r>
      <w:r>
        <w:rPr>
          <w:rFonts w:hint="cs"/>
          <w:rtl/>
        </w:rPr>
        <w:t xml:space="preserve"> </w:t>
      </w:r>
      <w:r>
        <w:rPr>
          <w:rtl/>
        </w:rPr>
        <w:t>» جامع الرواة ج 2 ص 205</w:t>
      </w:r>
      <w:r w:rsidR="0033739A">
        <w:rPr>
          <w:rtl/>
        </w:rPr>
        <w:t>،</w:t>
      </w:r>
      <w:r>
        <w:rPr>
          <w:rtl/>
        </w:rPr>
        <w:t xml:space="preserve"> باب اليم بعد الحساء.</w:t>
      </w:r>
    </w:p>
    <w:p w:rsidR="00032A46" w:rsidRDefault="00032A46" w:rsidP="00032A46">
      <w:pPr>
        <w:pStyle w:val="libFootnote0"/>
        <w:rPr>
          <w:rtl/>
        </w:rPr>
      </w:pPr>
      <w:r>
        <w:rPr>
          <w:rtl/>
        </w:rPr>
        <w:t>(4) فلاح السائل</w:t>
      </w:r>
      <w:r w:rsidR="0033739A">
        <w:rPr>
          <w:rtl/>
        </w:rPr>
        <w:t>،</w:t>
      </w:r>
      <w:r>
        <w:rPr>
          <w:rtl/>
        </w:rPr>
        <w:t xml:space="preserve"> ابن طاووس</w:t>
      </w:r>
      <w:r w:rsidR="0033739A">
        <w:rPr>
          <w:rtl/>
        </w:rPr>
        <w:t>،</w:t>
      </w:r>
      <w:r>
        <w:rPr>
          <w:rtl/>
        </w:rPr>
        <w:t xml:space="preserve"> الفصل الأول.</w:t>
      </w:r>
    </w:p>
    <w:p w:rsidR="00032A46" w:rsidRDefault="00032A46" w:rsidP="00032A46">
      <w:pPr>
        <w:pStyle w:val="libFootnote0"/>
        <w:rPr>
          <w:rtl/>
        </w:rPr>
      </w:pPr>
      <w:r>
        <w:rPr>
          <w:rtl/>
        </w:rPr>
        <w:t>(5) معجم رجال الحديث</w:t>
      </w:r>
      <w:r w:rsidR="0033739A">
        <w:rPr>
          <w:rtl/>
        </w:rPr>
        <w:t>،</w:t>
      </w:r>
      <w:r>
        <w:rPr>
          <w:rtl/>
        </w:rPr>
        <w:t xml:space="preserve"> ج 18</w:t>
      </w:r>
      <w:r w:rsidR="0033739A">
        <w:rPr>
          <w:rtl/>
        </w:rPr>
        <w:t>،</w:t>
      </w:r>
      <w:r>
        <w:rPr>
          <w:rtl/>
        </w:rPr>
        <w:t xml:space="preserve"> ص 300</w:t>
      </w:r>
      <w:r w:rsidR="0033739A">
        <w:rPr>
          <w:rtl/>
        </w:rPr>
        <w:t>،</w:t>
      </w:r>
      <w:r>
        <w:rPr>
          <w:rtl/>
        </w:rPr>
        <w:t xml:space="preserve"> رقم 11878.</w:t>
      </w:r>
    </w:p>
    <w:p w:rsidR="00032A46" w:rsidRDefault="00032A46" w:rsidP="00032A46">
      <w:pPr>
        <w:pStyle w:val="libNormal"/>
        <w:rPr>
          <w:rtl/>
        </w:rPr>
      </w:pPr>
      <w:r>
        <w:rPr>
          <w:rtl/>
        </w:rPr>
        <w:br w:type="page"/>
      </w:r>
      <w:r>
        <w:rPr>
          <w:rtl/>
        </w:rPr>
        <w:lastRenderedPageBreak/>
        <w:t>لقد كان محمد بن موسى بن المتوكل كثير الرواية</w:t>
      </w:r>
      <w:r w:rsidR="0033739A">
        <w:rPr>
          <w:rtl/>
        </w:rPr>
        <w:t>،</w:t>
      </w:r>
      <w:r>
        <w:rPr>
          <w:rtl/>
        </w:rPr>
        <w:t xml:space="preserve"> وقد نقل عنه الأجلاء كالشيخ الصدوق </w:t>
      </w:r>
      <w:r w:rsidRPr="00032A46">
        <w:rPr>
          <w:rStyle w:val="libAlaemChar"/>
          <w:rFonts w:hint="cs"/>
          <w:rtl/>
        </w:rPr>
        <w:t>رحمه‌الله</w:t>
      </w:r>
      <w:r w:rsidR="0033739A">
        <w:rPr>
          <w:rtl/>
        </w:rPr>
        <w:t>،</w:t>
      </w:r>
      <w:r>
        <w:rPr>
          <w:rtl/>
        </w:rPr>
        <w:t xml:space="preserve"> ولم يرد في حقه أيّ ذم أو قدح</w:t>
      </w:r>
      <w:r w:rsidR="0033739A">
        <w:rPr>
          <w:rtl/>
        </w:rPr>
        <w:t>،</w:t>
      </w:r>
      <w:r>
        <w:rPr>
          <w:rtl/>
        </w:rPr>
        <w:t xml:space="preserve"> وقد نقل رواياته عن محدثين كبار كسعد بن عبد الله وعبد الله بن جعفر بن جامع الحميري وعبد الله بن جعفر الحميري وعلي بن ابراهيم وعلي بن الحسين السعدآبادي ومحمد بن يحيى العطار القمي.</w:t>
      </w:r>
    </w:p>
    <w:p w:rsidR="00032A46" w:rsidRDefault="00032A46" w:rsidP="00A22D61">
      <w:pPr>
        <w:pStyle w:val="Heading3"/>
        <w:rPr>
          <w:rtl/>
        </w:rPr>
      </w:pPr>
      <w:bookmarkStart w:id="45" w:name="_Toc371411069"/>
      <w:r>
        <w:rPr>
          <w:rtl/>
        </w:rPr>
        <w:t>2</w:t>
      </w:r>
      <w:r w:rsidR="0033739A">
        <w:rPr>
          <w:rtl/>
        </w:rPr>
        <w:t xml:space="preserve"> - </w:t>
      </w:r>
      <w:r>
        <w:rPr>
          <w:rtl/>
        </w:rPr>
        <w:t>علي بن الحسين السعد آبادي</w:t>
      </w:r>
      <w:bookmarkEnd w:id="45"/>
    </w:p>
    <w:p w:rsidR="00032A46" w:rsidRDefault="00032A46" w:rsidP="00032A46">
      <w:pPr>
        <w:pStyle w:val="libNormal"/>
        <w:rPr>
          <w:rtl/>
        </w:rPr>
      </w:pPr>
      <w:r>
        <w:rPr>
          <w:rtl/>
        </w:rPr>
        <w:t>يقول الشيخ الطوسي (قدس سره الشريف) في فصل (</w:t>
      </w:r>
      <w:r>
        <w:rPr>
          <w:rFonts w:hint="cs"/>
          <w:rtl/>
        </w:rPr>
        <w:t xml:space="preserve"> </w:t>
      </w:r>
      <w:r>
        <w:rPr>
          <w:rtl/>
        </w:rPr>
        <w:t xml:space="preserve">من لم يرو عن واحد من الأئمة </w:t>
      </w:r>
      <w:r w:rsidRPr="00032A46">
        <w:rPr>
          <w:rStyle w:val="libAlaemChar"/>
          <w:rFonts w:hint="cs"/>
          <w:rtl/>
        </w:rPr>
        <w:t>عليهم‌السلام</w:t>
      </w:r>
      <w:r>
        <w:rPr>
          <w:rFonts w:hint="cs"/>
          <w:rtl/>
        </w:rPr>
        <w:t xml:space="preserve"> </w:t>
      </w:r>
      <w:r>
        <w:rPr>
          <w:rtl/>
        </w:rPr>
        <w:t>)</w:t>
      </w:r>
      <w:r w:rsidR="0033739A">
        <w:rPr>
          <w:rtl/>
        </w:rPr>
        <w:t>:</w:t>
      </w:r>
      <w:r>
        <w:rPr>
          <w:rtl/>
        </w:rPr>
        <w:t xml:space="preserve"> « روى عنه الكليني</w:t>
      </w:r>
      <w:r w:rsidR="0033739A">
        <w:rPr>
          <w:rtl/>
        </w:rPr>
        <w:t>،</w:t>
      </w:r>
      <w:r>
        <w:rPr>
          <w:rtl/>
        </w:rPr>
        <w:t xml:space="preserve"> وروى عنه الزراري وكان معلّمه »</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ويقول أبو غالب الزراري في باب (سماعاته وقرائاته) وفي باب (مشايخه في القراءة والحديث)</w:t>
      </w:r>
      <w:r w:rsidR="0033739A">
        <w:rPr>
          <w:rtl/>
        </w:rPr>
        <w:t>:</w:t>
      </w:r>
      <w:r>
        <w:rPr>
          <w:rtl/>
        </w:rPr>
        <w:t xml:space="preserve"> « على بن الحسين السعد آبادى</w:t>
      </w:r>
      <w:r w:rsidR="0033739A">
        <w:rPr>
          <w:rtl/>
        </w:rPr>
        <w:t>،</w:t>
      </w:r>
      <w:r>
        <w:rPr>
          <w:rtl/>
        </w:rPr>
        <w:t xml:space="preserve"> ابوالحسن القمى</w:t>
      </w:r>
      <w:r w:rsidR="0033739A">
        <w:rPr>
          <w:rtl/>
        </w:rPr>
        <w:t>،</w:t>
      </w:r>
      <w:r>
        <w:rPr>
          <w:rtl/>
        </w:rPr>
        <w:t xml:space="preserve"> ومن مشايخ الكلينى</w:t>
      </w:r>
      <w:r w:rsidR="0033739A">
        <w:rPr>
          <w:rtl/>
        </w:rPr>
        <w:t>،</w:t>
      </w:r>
      <w:r>
        <w:rPr>
          <w:rtl/>
        </w:rPr>
        <w:t xml:space="preserve"> مدحه بقوله (مؤدّبي)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الرجال</w:t>
      </w:r>
      <w:r w:rsidR="0033739A">
        <w:rPr>
          <w:rtl/>
        </w:rPr>
        <w:t>،</w:t>
      </w:r>
      <w:r>
        <w:rPr>
          <w:rtl/>
        </w:rPr>
        <w:t xml:space="preserve"> للشيخ الطوسي</w:t>
      </w:r>
      <w:r w:rsidR="0033739A">
        <w:rPr>
          <w:rtl/>
        </w:rPr>
        <w:t>،</w:t>
      </w:r>
      <w:r>
        <w:rPr>
          <w:rtl/>
        </w:rPr>
        <w:t xml:space="preserve"> ص 433 رقم 6199.</w:t>
      </w:r>
    </w:p>
    <w:p w:rsidR="00032A46" w:rsidRDefault="00032A46" w:rsidP="00032A46">
      <w:pPr>
        <w:pStyle w:val="libFootnote0"/>
        <w:rPr>
          <w:rtl/>
        </w:rPr>
      </w:pPr>
      <w:r>
        <w:rPr>
          <w:rtl/>
        </w:rPr>
        <w:t>(2) تاريخ آل زرارة</w:t>
      </w:r>
      <w:r w:rsidR="0033739A">
        <w:rPr>
          <w:rtl/>
        </w:rPr>
        <w:t>،</w:t>
      </w:r>
      <w:r>
        <w:rPr>
          <w:rtl/>
        </w:rPr>
        <w:t xml:space="preserve"> ص 211</w:t>
      </w:r>
      <w:r w:rsidR="0033739A">
        <w:rPr>
          <w:rtl/>
        </w:rPr>
        <w:t>،</w:t>
      </w:r>
      <w:r>
        <w:rPr>
          <w:rtl/>
        </w:rPr>
        <w:t xml:space="preserve"> و 213.</w:t>
      </w:r>
    </w:p>
    <w:p w:rsidR="00032A46" w:rsidRDefault="00032A46" w:rsidP="00032A46">
      <w:pPr>
        <w:pStyle w:val="libNormal"/>
        <w:rPr>
          <w:rtl/>
        </w:rPr>
      </w:pPr>
      <w:r>
        <w:rPr>
          <w:rtl/>
        </w:rPr>
        <w:br w:type="page"/>
      </w:r>
      <w:r>
        <w:rPr>
          <w:rtl/>
        </w:rPr>
        <w:lastRenderedPageBreak/>
        <w:t>وقال فيه أستاذ الفقهاء السيد الخوئي (قدس سره الشريف)</w:t>
      </w:r>
      <w:r w:rsidR="0033739A">
        <w:rPr>
          <w:rtl/>
        </w:rPr>
        <w:t>:</w:t>
      </w:r>
      <w:r>
        <w:rPr>
          <w:rtl/>
        </w:rPr>
        <w:t xml:space="preserve"> « على بن الحسين السعدآبادى</w:t>
      </w:r>
      <w:r w:rsidR="0033739A">
        <w:rPr>
          <w:rtl/>
        </w:rPr>
        <w:t>،</w:t>
      </w:r>
      <w:r>
        <w:rPr>
          <w:rtl/>
        </w:rPr>
        <w:t xml:space="preserve"> فانه ثقة على الأصح</w:t>
      </w:r>
      <w:r w:rsidR="0033739A">
        <w:rPr>
          <w:rtl/>
        </w:rPr>
        <w:t>،</w:t>
      </w:r>
      <w:r>
        <w:rPr>
          <w:rtl/>
        </w:rPr>
        <w:t xml:space="preserve"> لانه من رجال كامل الزيارات » </w:t>
      </w:r>
      <w:r w:rsidRPr="00032A46">
        <w:rPr>
          <w:rStyle w:val="libFootnotenumChar"/>
          <w:rtl/>
        </w:rPr>
        <w:t>(1)</w:t>
      </w:r>
      <w:r>
        <w:rPr>
          <w:rtl/>
        </w:rPr>
        <w:t>.</w:t>
      </w:r>
    </w:p>
    <w:p w:rsidR="00032A46" w:rsidRDefault="00032A46" w:rsidP="00032A46">
      <w:pPr>
        <w:pStyle w:val="libNormal"/>
        <w:rPr>
          <w:rtl/>
        </w:rPr>
      </w:pPr>
      <w:r>
        <w:rPr>
          <w:rtl/>
        </w:rPr>
        <w:t xml:space="preserve">ويقول (قدس سره الشريف) في أثناء بيانه لطريق الشيخ الصدوق </w:t>
      </w:r>
      <w:r w:rsidRPr="00032A46">
        <w:rPr>
          <w:rStyle w:val="libAlaemChar"/>
          <w:rFonts w:hint="cs"/>
          <w:rtl/>
        </w:rPr>
        <w:t>رحمه‌الله</w:t>
      </w:r>
      <w:r>
        <w:rPr>
          <w:rtl/>
        </w:rPr>
        <w:t xml:space="preserve"> والشريخ الطوسي (قدس سره الشريف) إلى صالح بن عقبة</w:t>
      </w:r>
      <w:r w:rsidR="0033739A">
        <w:rPr>
          <w:rtl/>
        </w:rPr>
        <w:t>:</w:t>
      </w:r>
      <w:r>
        <w:rPr>
          <w:rtl/>
        </w:rPr>
        <w:t xml:space="preserve"> « لأنّهم [ محمد بن موسى</w:t>
      </w:r>
      <w:r w:rsidR="0033739A">
        <w:rPr>
          <w:rtl/>
        </w:rPr>
        <w:t>،</w:t>
      </w:r>
      <w:r>
        <w:rPr>
          <w:rtl/>
        </w:rPr>
        <w:t xml:space="preserve"> على بن الحسين السعدآبادى</w:t>
      </w:r>
      <w:r w:rsidR="0033739A">
        <w:rPr>
          <w:rtl/>
        </w:rPr>
        <w:t>،</w:t>
      </w:r>
      <w:r>
        <w:rPr>
          <w:rtl/>
        </w:rPr>
        <w:t xml:space="preserve"> ابن أبي جيد ] ثقات على الاظهر » </w:t>
      </w:r>
      <w:r w:rsidRPr="00032A46">
        <w:rPr>
          <w:rStyle w:val="libFootnotenumChar"/>
          <w:rtl/>
        </w:rPr>
        <w:t>(2)</w:t>
      </w:r>
      <w:r>
        <w:rPr>
          <w:rtl/>
        </w:rPr>
        <w:t>. ويتضح من كلام السيد الخوئي (قدس سره الشريف) وثاقة محمد بن موسى.</w:t>
      </w:r>
    </w:p>
    <w:p w:rsidR="00032A46" w:rsidRDefault="00032A46" w:rsidP="00032A46">
      <w:pPr>
        <w:pStyle w:val="libNormal"/>
        <w:rPr>
          <w:rtl/>
        </w:rPr>
      </w:pPr>
      <w:r>
        <w:rPr>
          <w:rtl/>
        </w:rPr>
        <w:t xml:space="preserve">ويرى الرجالي الخبير الميرزا جواد التبريزي (قدس سره الشريف) وثاقة علي بن الحسين السعدآبادي؛ لأنه كثير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كتاب الحج</w:t>
      </w:r>
      <w:r w:rsidR="0033739A">
        <w:rPr>
          <w:rtl/>
        </w:rPr>
        <w:t>،</w:t>
      </w:r>
      <w:r>
        <w:rPr>
          <w:rtl/>
        </w:rPr>
        <w:t xml:space="preserve"> ج 4</w:t>
      </w:r>
      <w:r w:rsidR="0033739A">
        <w:rPr>
          <w:rtl/>
        </w:rPr>
        <w:t>،</w:t>
      </w:r>
      <w:r>
        <w:rPr>
          <w:rtl/>
        </w:rPr>
        <w:t xml:space="preserve"> ص 269؛ وكان رأي السيد الخوئي (قدس سره الشريف) في أول الأمر هو توثيق جميع رجال كامل الزيارات</w:t>
      </w:r>
      <w:r w:rsidR="0033739A">
        <w:rPr>
          <w:rtl/>
        </w:rPr>
        <w:t>،</w:t>
      </w:r>
      <w:r>
        <w:rPr>
          <w:rtl/>
        </w:rPr>
        <w:t xml:space="preserve"> ثم رجع عن هذا الرأي</w:t>
      </w:r>
      <w:r w:rsidR="0033739A">
        <w:rPr>
          <w:rtl/>
        </w:rPr>
        <w:t>،</w:t>
      </w:r>
      <w:r>
        <w:rPr>
          <w:rtl/>
        </w:rPr>
        <w:t xml:space="preserve"> واكتفى بتوثيق من روى عنهم ابن قولويه بلا واسطة</w:t>
      </w:r>
      <w:r w:rsidR="0033739A">
        <w:rPr>
          <w:rtl/>
        </w:rPr>
        <w:t>،</w:t>
      </w:r>
      <w:r>
        <w:rPr>
          <w:rtl/>
        </w:rPr>
        <w:t xml:space="preserve"> وقد نقل ابن قولويه عن أستاذه علي بن الحسين السعد آبادي 23 رواية.</w:t>
      </w:r>
    </w:p>
    <w:p w:rsidR="00032A46" w:rsidRDefault="00032A46" w:rsidP="00032A46">
      <w:pPr>
        <w:pStyle w:val="libFootnote0"/>
        <w:rPr>
          <w:rtl/>
        </w:rPr>
      </w:pPr>
      <w:r>
        <w:rPr>
          <w:rtl/>
        </w:rPr>
        <w:t>(2) معجم رجال الحديث</w:t>
      </w:r>
      <w:r w:rsidR="0033739A">
        <w:rPr>
          <w:rtl/>
        </w:rPr>
        <w:t>،</w:t>
      </w:r>
      <w:r>
        <w:rPr>
          <w:rtl/>
        </w:rPr>
        <w:t xml:space="preserve"> ج 10</w:t>
      </w:r>
      <w:r w:rsidR="0033739A">
        <w:rPr>
          <w:rtl/>
        </w:rPr>
        <w:t>،</w:t>
      </w:r>
      <w:r>
        <w:rPr>
          <w:rtl/>
        </w:rPr>
        <w:t xml:space="preserve"> ص 86.</w:t>
      </w:r>
    </w:p>
    <w:p w:rsidR="00032A46" w:rsidRDefault="00032A46" w:rsidP="00032A46">
      <w:pPr>
        <w:pStyle w:val="libNormal0"/>
        <w:rPr>
          <w:rtl/>
        </w:rPr>
      </w:pPr>
      <w:r>
        <w:rPr>
          <w:rtl/>
        </w:rPr>
        <w:br w:type="page"/>
      </w:r>
      <w:r>
        <w:rPr>
          <w:rtl/>
        </w:rPr>
        <w:lastRenderedPageBreak/>
        <w:t>الرواية</w:t>
      </w:r>
      <w:r>
        <w:rPr>
          <w:rFonts w:hint="cs"/>
          <w:rtl/>
        </w:rPr>
        <w:t xml:space="preserve"> </w:t>
      </w:r>
      <w:r w:rsidRPr="00032A46">
        <w:rPr>
          <w:rStyle w:val="libFootnotenumChar"/>
          <w:rtl/>
        </w:rPr>
        <w:t>(1)</w:t>
      </w:r>
      <w:r>
        <w:rPr>
          <w:rtl/>
        </w:rPr>
        <w:t xml:space="preserve"> ولأنه لم يرد فيه قدح</w:t>
      </w:r>
      <w:r>
        <w:rPr>
          <w:rFonts w:hint="cs"/>
          <w:rtl/>
        </w:rPr>
        <w:t xml:space="preserve"> </w:t>
      </w:r>
      <w:r w:rsidRPr="00032A46">
        <w:rPr>
          <w:rStyle w:val="libFootnotenumChar"/>
          <w:rtl/>
        </w:rPr>
        <w:t>(2)</w:t>
      </w:r>
      <w:r>
        <w:rPr>
          <w:rtl/>
        </w:rPr>
        <w:t xml:space="preserve"> وكذلك لأنه ممن روى عنه الأجلاء</w:t>
      </w:r>
      <w:r>
        <w:rPr>
          <w:rFonts w:hint="cs"/>
          <w:rtl/>
        </w:rPr>
        <w:t xml:space="preserve"> </w:t>
      </w:r>
      <w:r w:rsidRPr="00032A46">
        <w:rPr>
          <w:rStyle w:val="libFootnotenumChar"/>
          <w:rtl/>
        </w:rPr>
        <w:t>(3)</w:t>
      </w:r>
      <w:r>
        <w:rPr>
          <w:rtl/>
        </w:rPr>
        <w:t>.</w:t>
      </w:r>
    </w:p>
    <w:p w:rsidR="00032A46" w:rsidRDefault="00032A46" w:rsidP="00A22D61">
      <w:pPr>
        <w:pStyle w:val="Heading3"/>
        <w:rPr>
          <w:rtl/>
        </w:rPr>
      </w:pPr>
      <w:bookmarkStart w:id="46" w:name="_Toc371411070"/>
      <w:r>
        <w:rPr>
          <w:rtl/>
        </w:rPr>
        <w:t>3</w:t>
      </w:r>
      <w:r w:rsidR="0033739A">
        <w:rPr>
          <w:rtl/>
        </w:rPr>
        <w:t xml:space="preserve"> - </w:t>
      </w:r>
      <w:r>
        <w:rPr>
          <w:rtl/>
        </w:rPr>
        <w:t>احمد بن محمد بن خالد (البرقى)</w:t>
      </w:r>
      <w:bookmarkEnd w:id="46"/>
    </w:p>
    <w:p w:rsidR="00032A46" w:rsidRDefault="00032A46" w:rsidP="00032A46">
      <w:pPr>
        <w:pStyle w:val="libNormal"/>
        <w:rPr>
          <w:rtl/>
        </w:rPr>
      </w:pPr>
      <w:r>
        <w:rPr>
          <w:rtl/>
        </w:rPr>
        <w:t>قال الشيخ النجاشي والشيخ الطوسي (قدس سرهما) في حقه</w:t>
      </w:r>
      <w:r w:rsidR="0033739A">
        <w:rPr>
          <w:rtl/>
        </w:rPr>
        <w:t>:</w:t>
      </w:r>
      <w:r>
        <w:rPr>
          <w:rtl/>
        </w:rPr>
        <w:t xml:space="preserve"> « كان ثقة في نفسه</w:t>
      </w:r>
      <w:r w:rsidR="0033739A">
        <w:rPr>
          <w:rtl/>
        </w:rPr>
        <w:t xml:space="preserve"> - </w:t>
      </w:r>
      <w:r>
        <w:rPr>
          <w:rtl/>
        </w:rPr>
        <w:t xml:space="preserve">يروي عن الضعفاء واعتمد المراسيل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وقد روى الكليني عن السعدآبادي روايتين في كتاب الكافي</w:t>
      </w:r>
      <w:r w:rsidR="0033739A">
        <w:rPr>
          <w:rtl/>
        </w:rPr>
        <w:t>،</w:t>
      </w:r>
      <w:r>
        <w:rPr>
          <w:rtl/>
        </w:rPr>
        <w:t xml:space="preserve"> كما روى عنه الشيخ الصدوق </w:t>
      </w:r>
      <w:r w:rsidRPr="00032A46">
        <w:rPr>
          <w:rStyle w:val="libFootnoteAlaemChar"/>
          <w:rFonts w:hint="cs"/>
          <w:rtl/>
        </w:rPr>
        <w:t>رحمه‌الله</w:t>
      </w:r>
      <w:r>
        <w:rPr>
          <w:rtl/>
        </w:rPr>
        <w:t xml:space="preserve"> 33 رواية في كتابه الأمالي</w:t>
      </w:r>
      <w:r w:rsidR="0033739A">
        <w:rPr>
          <w:rtl/>
        </w:rPr>
        <w:t>،</w:t>
      </w:r>
      <w:r>
        <w:rPr>
          <w:rtl/>
        </w:rPr>
        <w:t xml:space="preserve"> و</w:t>
      </w:r>
      <w:r>
        <w:rPr>
          <w:rFonts w:hint="cs"/>
          <w:rtl/>
        </w:rPr>
        <w:t xml:space="preserve"> </w:t>
      </w:r>
      <w:r>
        <w:rPr>
          <w:rtl/>
        </w:rPr>
        <w:t>16 رواية في الخصال</w:t>
      </w:r>
      <w:r w:rsidR="0033739A">
        <w:rPr>
          <w:rtl/>
        </w:rPr>
        <w:t>،</w:t>
      </w:r>
      <w:r>
        <w:rPr>
          <w:rtl/>
        </w:rPr>
        <w:t xml:space="preserve"> و</w:t>
      </w:r>
      <w:r>
        <w:rPr>
          <w:rFonts w:hint="cs"/>
          <w:rtl/>
        </w:rPr>
        <w:t xml:space="preserve"> </w:t>
      </w:r>
      <w:r>
        <w:rPr>
          <w:rtl/>
        </w:rPr>
        <w:t>26 رواية في ثواب الأعمال</w:t>
      </w:r>
      <w:r w:rsidR="0033739A">
        <w:rPr>
          <w:rtl/>
        </w:rPr>
        <w:t>،</w:t>
      </w:r>
      <w:r>
        <w:rPr>
          <w:rtl/>
        </w:rPr>
        <w:t xml:space="preserve"> و</w:t>
      </w:r>
      <w:r>
        <w:rPr>
          <w:rFonts w:hint="cs"/>
          <w:rtl/>
        </w:rPr>
        <w:t xml:space="preserve"> </w:t>
      </w:r>
      <w:r>
        <w:rPr>
          <w:rtl/>
        </w:rPr>
        <w:t>39 رواية في علل الشرائع</w:t>
      </w:r>
      <w:r w:rsidR="0033739A">
        <w:rPr>
          <w:rtl/>
        </w:rPr>
        <w:t>،</w:t>
      </w:r>
      <w:r>
        <w:rPr>
          <w:rtl/>
        </w:rPr>
        <w:t xml:space="preserve"> و 4 في العيون</w:t>
      </w:r>
      <w:r w:rsidR="0033739A">
        <w:rPr>
          <w:rtl/>
        </w:rPr>
        <w:t>،</w:t>
      </w:r>
      <w:r>
        <w:rPr>
          <w:rtl/>
        </w:rPr>
        <w:t xml:space="preserve"> و</w:t>
      </w:r>
      <w:r>
        <w:rPr>
          <w:rFonts w:hint="cs"/>
          <w:rtl/>
        </w:rPr>
        <w:t xml:space="preserve"> </w:t>
      </w:r>
      <w:r>
        <w:rPr>
          <w:rtl/>
        </w:rPr>
        <w:t>7 في معاني الأخبار</w:t>
      </w:r>
      <w:r w:rsidR="0033739A">
        <w:rPr>
          <w:rtl/>
        </w:rPr>
        <w:t>،</w:t>
      </w:r>
      <w:r>
        <w:rPr>
          <w:rtl/>
        </w:rPr>
        <w:t xml:space="preserve"> و</w:t>
      </w:r>
      <w:r>
        <w:rPr>
          <w:rFonts w:hint="cs"/>
          <w:rtl/>
        </w:rPr>
        <w:t xml:space="preserve"> </w:t>
      </w:r>
      <w:r>
        <w:rPr>
          <w:rtl/>
        </w:rPr>
        <w:t>30 في من لا يحضره الفقيه. كما روى عنه الشيخ الطوسي 3 روايات في الاستبصار</w:t>
      </w:r>
      <w:r w:rsidR="0033739A">
        <w:rPr>
          <w:rtl/>
        </w:rPr>
        <w:t>،</w:t>
      </w:r>
      <w:r>
        <w:rPr>
          <w:rtl/>
        </w:rPr>
        <w:t xml:space="preserve"> ورواية واحدة في التهذيب.</w:t>
      </w:r>
    </w:p>
    <w:p w:rsidR="00032A46" w:rsidRDefault="00032A46" w:rsidP="00032A46">
      <w:pPr>
        <w:pStyle w:val="libFootnote0"/>
        <w:rPr>
          <w:rtl/>
        </w:rPr>
      </w:pPr>
      <w:r>
        <w:rPr>
          <w:rtl/>
        </w:rPr>
        <w:t>(2) النكات الرجالية</w:t>
      </w:r>
      <w:r w:rsidR="0033739A">
        <w:rPr>
          <w:rtl/>
        </w:rPr>
        <w:t>،</w:t>
      </w:r>
      <w:r>
        <w:rPr>
          <w:rtl/>
        </w:rPr>
        <w:t xml:space="preserve"> مخطوط.</w:t>
      </w:r>
    </w:p>
    <w:p w:rsidR="00032A46" w:rsidRDefault="00032A46" w:rsidP="00032A46">
      <w:pPr>
        <w:pStyle w:val="libFootnote0"/>
        <w:rPr>
          <w:rtl/>
        </w:rPr>
      </w:pPr>
      <w:r>
        <w:rPr>
          <w:rtl/>
        </w:rPr>
        <w:t>(3) كالشيخ الصدوق (قدس سره الشريف) وعلي بن حاتم القزويني</w:t>
      </w:r>
      <w:r w:rsidR="0033739A">
        <w:rPr>
          <w:rtl/>
        </w:rPr>
        <w:t>،</w:t>
      </w:r>
      <w:r>
        <w:rPr>
          <w:rtl/>
        </w:rPr>
        <w:t xml:space="preserve"> ومحمد بن موسى بن المتوكل.</w:t>
      </w:r>
    </w:p>
    <w:p w:rsidR="00032A46" w:rsidRDefault="00032A46" w:rsidP="00032A46">
      <w:pPr>
        <w:pStyle w:val="libFootnote0"/>
        <w:rPr>
          <w:rtl/>
        </w:rPr>
      </w:pPr>
      <w:r>
        <w:rPr>
          <w:rtl/>
        </w:rPr>
        <w:t>(4) رجال النجاشي</w:t>
      </w:r>
      <w:r w:rsidR="0033739A">
        <w:rPr>
          <w:rtl/>
        </w:rPr>
        <w:t>،</w:t>
      </w:r>
      <w:r>
        <w:rPr>
          <w:rtl/>
        </w:rPr>
        <w:t xml:space="preserve"> ص 76</w:t>
      </w:r>
      <w:r w:rsidR="0033739A">
        <w:rPr>
          <w:rtl/>
        </w:rPr>
        <w:t>،</w:t>
      </w:r>
      <w:r>
        <w:rPr>
          <w:rtl/>
        </w:rPr>
        <w:t xml:space="preserve"> رقم 182</w:t>
      </w:r>
      <w:r w:rsidR="0033739A">
        <w:rPr>
          <w:rtl/>
        </w:rPr>
        <w:t>،</w:t>
      </w:r>
      <w:r>
        <w:rPr>
          <w:rtl/>
        </w:rPr>
        <w:t xml:space="preserve"> رجال الطوسي</w:t>
      </w:r>
      <w:r w:rsidR="0033739A">
        <w:rPr>
          <w:rtl/>
        </w:rPr>
        <w:t>،</w:t>
      </w:r>
      <w:r>
        <w:rPr>
          <w:rtl/>
        </w:rPr>
        <w:t xml:space="preserve"> رقم 5521. وكونه ينقل عن الضعفاء ويعتمد على المراسيل لا يضر في وثاقته بشئ إذ قد يكون الشخص ثقة ولكنه ينقل عن الضعفاء أو يعتمد على المراسيل.</w:t>
      </w:r>
    </w:p>
    <w:p w:rsidR="00032A46" w:rsidRDefault="00032A46" w:rsidP="00032A46">
      <w:pPr>
        <w:pStyle w:val="libNormal"/>
        <w:rPr>
          <w:rtl/>
        </w:rPr>
      </w:pPr>
      <w:r>
        <w:rPr>
          <w:rtl/>
        </w:rPr>
        <w:br w:type="page"/>
      </w:r>
      <w:r>
        <w:rPr>
          <w:rtl/>
        </w:rPr>
        <w:lastRenderedPageBreak/>
        <w:t>ويقول الشيخ الطوسي (قدس سره الشريف) في حقه</w:t>
      </w:r>
      <w:r w:rsidR="0033739A">
        <w:rPr>
          <w:rtl/>
        </w:rPr>
        <w:t>:</w:t>
      </w:r>
      <w:r>
        <w:rPr>
          <w:rtl/>
        </w:rPr>
        <w:t xml:space="preserve"> « كان ثقة في نفسه</w:t>
      </w:r>
      <w:r w:rsidR="0033739A">
        <w:rPr>
          <w:rtl/>
        </w:rPr>
        <w:t>،</w:t>
      </w:r>
      <w:r>
        <w:rPr>
          <w:rtl/>
        </w:rPr>
        <w:t xml:space="preserve"> غير أنّه اكثر الرواية عن الضعفاء واعتمد المراسيل</w:t>
      </w:r>
      <w:r w:rsidR="0033739A">
        <w:rPr>
          <w:rtl/>
        </w:rPr>
        <w:t>،</w:t>
      </w:r>
      <w:r>
        <w:rPr>
          <w:rtl/>
        </w:rPr>
        <w:t xml:space="preserve"> وصنّف كتباً كثيرة » </w:t>
      </w:r>
      <w:r w:rsidRPr="00032A46">
        <w:rPr>
          <w:rStyle w:val="libFootnotenumChar"/>
          <w:rtl/>
        </w:rPr>
        <w:t>(1)</w:t>
      </w:r>
      <w:r>
        <w:rPr>
          <w:rtl/>
        </w:rPr>
        <w:t>.</w:t>
      </w:r>
    </w:p>
    <w:p w:rsidR="00032A46" w:rsidRDefault="00032A46" w:rsidP="00032A46">
      <w:pPr>
        <w:pStyle w:val="libNormal"/>
        <w:rPr>
          <w:rtl/>
        </w:rPr>
      </w:pPr>
      <w:r>
        <w:rPr>
          <w:rtl/>
        </w:rPr>
        <w:t>وحتى ابن الغضائري المعروف بكثرة تضعيفه للرواة إلا أنه دافع عن احمد بن محمد واعتبر أن طعن القميين فيه أمر غير وارد</w:t>
      </w:r>
      <w:r w:rsidR="0033739A">
        <w:rPr>
          <w:rtl/>
        </w:rPr>
        <w:t>،</w:t>
      </w:r>
      <w:r>
        <w:rPr>
          <w:rtl/>
        </w:rPr>
        <w:t xml:space="preserve"> قال </w:t>
      </w:r>
      <w:r w:rsidRPr="00032A46">
        <w:rPr>
          <w:rStyle w:val="libAlaemChar"/>
          <w:rFonts w:hint="cs"/>
          <w:rtl/>
        </w:rPr>
        <w:t>رحمه‌الله</w:t>
      </w:r>
      <w:r w:rsidR="0033739A">
        <w:rPr>
          <w:rtl/>
        </w:rPr>
        <w:t>:</w:t>
      </w:r>
      <w:r>
        <w:rPr>
          <w:rtl/>
        </w:rPr>
        <w:t xml:space="preserve"> « ... طعن القمييون عليه وليس الطعن فيه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w:t>
      </w:r>
      <w:r w:rsidR="0033739A">
        <w:rPr>
          <w:rtl/>
        </w:rPr>
        <w:t>،</w:t>
      </w:r>
      <w:r>
        <w:rPr>
          <w:rtl/>
        </w:rPr>
        <w:t xml:space="preserve"> ص 37</w:t>
      </w:r>
      <w:r w:rsidR="0033739A">
        <w:rPr>
          <w:rtl/>
        </w:rPr>
        <w:t>،</w:t>
      </w:r>
      <w:r>
        <w:rPr>
          <w:rtl/>
        </w:rPr>
        <w:t xml:space="preserve"> رقم 74.</w:t>
      </w:r>
    </w:p>
    <w:p w:rsidR="00032A46" w:rsidRDefault="00032A46" w:rsidP="00032A46">
      <w:pPr>
        <w:pStyle w:val="libFootnote0"/>
        <w:rPr>
          <w:rtl/>
        </w:rPr>
      </w:pPr>
      <w:r>
        <w:rPr>
          <w:rtl/>
        </w:rPr>
        <w:t>(2) رجال ابن الغضائري</w:t>
      </w:r>
      <w:r w:rsidR="0033739A">
        <w:rPr>
          <w:rtl/>
        </w:rPr>
        <w:t>،</w:t>
      </w:r>
      <w:r>
        <w:rPr>
          <w:rtl/>
        </w:rPr>
        <w:t xml:space="preserve"> ص 39</w:t>
      </w:r>
      <w:r w:rsidR="0033739A">
        <w:rPr>
          <w:rtl/>
        </w:rPr>
        <w:t>،</w:t>
      </w:r>
      <w:r>
        <w:rPr>
          <w:rtl/>
        </w:rPr>
        <w:t xml:space="preserve"> رقم 10؛ ولا قيمة للطعن الذي أورده القميون على احمد بن خالد البرقي</w:t>
      </w:r>
      <w:r w:rsidR="0033739A">
        <w:rPr>
          <w:rtl/>
        </w:rPr>
        <w:t>،</w:t>
      </w:r>
      <w:r>
        <w:rPr>
          <w:rtl/>
        </w:rPr>
        <w:t xml:space="preserve"> لأن تضعيفهم لم يكن وفق المعايير والأصول الرجالية كما يرى الرجالي الخبير الميرزا جواد التبريزي (أعلى الله مقامه الشريف)</w:t>
      </w:r>
      <w:r w:rsidR="0033739A">
        <w:rPr>
          <w:rtl/>
        </w:rPr>
        <w:t>،</w:t>
      </w:r>
      <w:r>
        <w:rPr>
          <w:rtl/>
        </w:rPr>
        <w:t xml:space="preserve"> ونقد نقض الرجاليون الكبار مواردا كثيرة من تضعيفات القميين</w:t>
      </w:r>
      <w:r w:rsidR="0033739A">
        <w:rPr>
          <w:rtl/>
        </w:rPr>
        <w:t>،</w:t>
      </w:r>
      <w:r>
        <w:rPr>
          <w:rtl/>
        </w:rPr>
        <w:t xml:space="preserve"> وردوا قولهم. ومن ذلك على سبيل المثال ما قاله الشيخ الطوسي (قدس سره الشريف) في حق يونس بن عبد الرحمن</w:t>
      </w:r>
      <w:r w:rsidR="0033739A">
        <w:rPr>
          <w:rtl/>
        </w:rPr>
        <w:t>:</w:t>
      </w:r>
      <w:r>
        <w:rPr>
          <w:rtl/>
        </w:rPr>
        <w:t xml:space="preserve"> «ضعفه القميون وهو ثقة» رجال الطوسي ص 346</w:t>
      </w:r>
      <w:r w:rsidR="0033739A">
        <w:rPr>
          <w:rtl/>
        </w:rPr>
        <w:t>،</w:t>
      </w:r>
      <w:r>
        <w:rPr>
          <w:rtl/>
        </w:rPr>
        <w:t xml:space="preserve"> رقم 5167. وقد نقل أحمد بن محمد بن خالد البرقي عن 381 من الرواة</w:t>
      </w:r>
      <w:r w:rsidR="0033739A">
        <w:rPr>
          <w:rtl/>
        </w:rPr>
        <w:t>،</w:t>
      </w:r>
      <w:r>
        <w:rPr>
          <w:rtl/>
        </w:rPr>
        <w:t xml:space="preserve"> ونقل عن والده محمد بن خالد البرقي 1853 رواية</w:t>
      </w:r>
      <w:r w:rsidR="0033739A">
        <w:rPr>
          <w:rtl/>
        </w:rPr>
        <w:t>،</w:t>
      </w:r>
      <w:r>
        <w:rPr>
          <w:rtl/>
        </w:rPr>
        <w:t xml:space="preserve"> اشتمل الكافي على 358 منها.</w:t>
      </w:r>
    </w:p>
    <w:p w:rsidR="00032A46" w:rsidRDefault="00032A46" w:rsidP="00A22D61">
      <w:pPr>
        <w:pStyle w:val="Heading3"/>
        <w:rPr>
          <w:rtl/>
        </w:rPr>
      </w:pPr>
      <w:r>
        <w:rPr>
          <w:rtl/>
        </w:rPr>
        <w:br w:type="page"/>
      </w:r>
      <w:bookmarkStart w:id="47" w:name="_Toc371411071"/>
      <w:r>
        <w:rPr>
          <w:rtl/>
        </w:rPr>
        <w:lastRenderedPageBreak/>
        <w:t>4</w:t>
      </w:r>
      <w:r w:rsidR="0033739A">
        <w:rPr>
          <w:rtl/>
        </w:rPr>
        <w:t xml:space="preserve"> - </w:t>
      </w:r>
      <w:r>
        <w:rPr>
          <w:rtl/>
        </w:rPr>
        <w:t>محمد بن خالد بن عبد الرحمن البرقي</w:t>
      </w:r>
      <w:bookmarkEnd w:id="47"/>
    </w:p>
    <w:p w:rsidR="00032A46" w:rsidRDefault="00032A46" w:rsidP="00032A46">
      <w:pPr>
        <w:pStyle w:val="libNormal"/>
        <w:rPr>
          <w:rtl/>
        </w:rPr>
      </w:pPr>
      <w:r>
        <w:rPr>
          <w:rtl/>
        </w:rPr>
        <w:t>وهو أبو أحمد البرقي السابق</w:t>
      </w:r>
      <w:r w:rsidR="0033739A">
        <w:rPr>
          <w:rtl/>
        </w:rPr>
        <w:t>،</w:t>
      </w:r>
      <w:r>
        <w:rPr>
          <w:rtl/>
        </w:rPr>
        <w:t xml:space="preserve"> قال النجاشي </w:t>
      </w:r>
      <w:r w:rsidRPr="00032A46">
        <w:rPr>
          <w:rStyle w:val="libAlaemChar"/>
          <w:rFonts w:hint="cs"/>
          <w:rtl/>
        </w:rPr>
        <w:t>رحمه‌الله</w:t>
      </w:r>
      <w:r>
        <w:rPr>
          <w:rtl/>
        </w:rPr>
        <w:t xml:space="preserve"> في حقه</w:t>
      </w:r>
      <w:r w:rsidR="0033739A">
        <w:rPr>
          <w:rtl/>
        </w:rPr>
        <w:t>:</w:t>
      </w:r>
      <w:r>
        <w:rPr>
          <w:rtl/>
        </w:rPr>
        <w:t xml:space="preserve"> « كان محمّد ضعيفاً في الحديث</w:t>
      </w:r>
      <w:r w:rsidR="0033739A">
        <w:rPr>
          <w:rtl/>
        </w:rPr>
        <w:t>،</w:t>
      </w:r>
      <w:r>
        <w:rPr>
          <w:rtl/>
        </w:rPr>
        <w:t xml:space="preserve"> وكان اديباً حسن المعرفة بالأخبار وعلوم العرب » </w:t>
      </w:r>
      <w:r w:rsidRPr="00032A46">
        <w:rPr>
          <w:rStyle w:val="libFootnotenumChar"/>
          <w:rtl/>
        </w:rPr>
        <w:t>(1)</w:t>
      </w:r>
      <w:r>
        <w:rPr>
          <w:rtl/>
        </w:rPr>
        <w:t>.</w:t>
      </w:r>
    </w:p>
    <w:p w:rsidR="00032A46" w:rsidRDefault="00032A46" w:rsidP="00032A46">
      <w:pPr>
        <w:pStyle w:val="libNormal"/>
        <w:rPr>
          <w:rtl/>
        </w:rPr>
      </w:pPr>
      <w:r>
        <w:rPr>
          <w:rtl/>
        </w:rPr>
        <w:t xml:space="preserve">واعتبره الشيخ الطوسي (قدس سره الشريف) في كتابه الرجالي ممن صاحب ثلاثة من الأئمة </w:t>
      </w:r>
      <w:r w:rsidRPr="00032A46">
        <w:rPr>
          <w:rStyle w:val="libAlaemChar"/>
          <w:rFonts w:hint="cs"/>
          <w:rtl/>
        </w:rPr>
        <w:t>عليهم‌السلام</w:t>
      </w:r>
      <w:r>
        <w:rPr>
          <w:rtl/>
        </w:rPr>
        <w:t xml:space="preserve"> وهم «</w:t>
      </w:r>
      <w:r>
        <w:rPr>
          <w:rFonts w:hint="cs"/>
          <w:rtl/>
        </w:rPr>
        <w:t xml:space="preserve"> </w:t>
      </w:r>
      <w:r>
        <w:rPr>
          <w:rtl/>
        </w:rPr>
        <w:t xml:space="preserve">الإمام موسى بن جعفر الكاظم </w:t>
      </w:r>
      <w:r w:rsidRPr="00032A46">
        <w:rPr>
          <w:rStyle w:val="libAlaemChar"/>
          <w:rFonts w:hint="cs"/>
          <w:rtl/>
        </w:rPr>
        <w:t>عليه‌السلام</w:t>
      </w:r>
      <w:r w:rsidR="0033739A">
        <w:rPr>
          <w:rtl/>
        </w:rPr>
        <w:t>،</w:t>
      </w:r>
      <w:r>
        <w:rPr>
          <w:rtl/>
        </w:rPr>
        <w:t xml:space="preserve"> والإمام علي بن موسى الرضا </w:t>
      </w:r>
      <w:r w:rsidRPr="00032A46">
        <w:rPr>
          <w:rStyle w:val="libAlaemChar"/>
          <w:rFonts w:hint="cs"/>
          <w:rtl/>
        </w:rPr>
        <w:t>عليه‌السلام</w:t>
      </w:r>
      <w:r w:rsidR="0033739A">
        <w:rPr>
          <w:rtl/>
        </w:rPr>
        <w:t>،</w:t>
      </w:r>
      <w:r>
        <w:rPr>
          <w:rtl/>
        </w:rPr>
        <w:t xml:space="preserve"> والإمام محمد بن علي الثاني </w:t>
      </w:r>
      <w:r w:rsidRPr="00032A46">
        <w:rPr>
          <w:rStyle w:val="libAlaemChar"/>
          <w:rFonts w:hint="cs"/>
          <w:rtl/>
        </w:rPr>
        <w:t>عليه‌السلام</w:t>
      </w:r>
      <w:r>
        <w:rPr>
          <w:rFonts w:hint="cs"/>
          <w:rtl/>
        </w:rPr>
        <w:t xml:space="preserve"> </w:t>
      </w:r>
      <w:r>
        <w:rPr>
          <w:rtl/>
        </w:rPr>
        <w:t>».</w:t>
      </w:r>
    </w:p>
    <w:p w:rsidR="00032A46" w:rsidRDefault="00032A46" w:rsidP="00032A46">
      <w:pPr>
        <w:pStyle w:val="libNormal"/>
        <w:rPr>
          <w:rtl/>
        </w:rPr>
      </w:pPr>
      <w:r>
        <w:rPr>
          <w:rtl/>
        </w:rPr>
        <w:t xml:space="preserve">فقد قال الشيخ (قدس سره الشريف) في القسم المخصص لأصحاب الإمام الرضا </w:t>
      </w:r>
      <w:r w:rsidRPr="00032A46">
        <w:rPr>
          <w:rStyle w:val="libAlaemChar"/>
          <w:rFonts w:hint="cs"/>
          <w:rtl/>
        </w:rPr>
        <w:t>عليه‌السلام</w:t>
      </w:r>
      <w:r w:rsidR="0033739A">
        <w:rPr>
          <w:rtl/>
        </w:rPr>
        <w:t>:</w:t>
      </w:r>
      <w:r>
        <w:rPr>
          <w:rtl/>
        </w:rPr>
        <w:t xml:space="preserve"> « ثقة</w:t>
      </w:r>
      <w:r w:rsidR="0033739A">
        <w:rPr>
          <w:rtl/>
        </w:rPr>
        <w:t>،</w:t>
      </w:r>
      <w:r>
        <w:rPr>
          <w:rtl/>
        </w:rPr>
        <w:t xml:space="preserve"> هؤلاء من اصحاب أبي الحسن موسى </w:t>
      </w:r>
      <w:r w:rsidRPr="00032A46">
        <w:rPr>
          <w:rStyle w:val="libAlaemChar"/>
          <w:rFonts w:hint="cs"/>
          <w:rtl/>
        </w:rPr>
        <w:t>عليه‌السلام</w:t>
      </w:r>
      <w:r>
        <w:rPr>
          <w:rtl/>
        </w:rPr>
        <w:t xml:space="preserve"> » </w:t>
      </w:r>
      <w:r w:rsidRPr="00032A46">
        <w:rPr>
          <w:rStyle w:val="libFootnotenumChar"/>
          <w:rtl/>
        </w:rPr>
        <w:t>(2)</w:t>
      </w:r>
      <w:r>
        <w:rPr>
          <w:rtl/>
        </w:rPr>
        <w:t>.</w:t>
      </w:r>
    </w:p>
    <w:p w:rsidR="00032A46" w:rsidRDefault="00032A46" w:rsidP="00032A46">
      <w:pPr>
        <w:pStyle w:val="libNormal"/>
        <w:rPr>
          <w:rtl/>
        </w:rPr>
      </w:pPr>
      <w:r>
        <w:rPr>
          <w:rtl/>
        </w:rPr>
        <w:t xml:space="preserve">وقال في القسم المخصص لأصحاب الإمام الكاظم </w:t>
      </w:r>
      <w:r w:rsidRPr="00032A46">
        <w:rPr>
          <w:rStyle w:val="libAlaemChar"/>
          <w:rFonts w:hint="cs"/>
          <w:rtl/>
        </w:rPr>
        <w:t>عليه‌السلام</w:t>
      </w:r>
      <w:r w:rsidR="0033739A">
        <w:rPr>
          <w:rtl/>
        </w:rPr>
        <w:t>:</w:t>
      </w:r>
      <w:r>
        <w:rPr>
          <w:rtl/>
        </w:rPr>
        <w:t xml:space="preserve"> « محمد بن خالد البرقى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335</w:t>
      </w:r>
      <w:r w:rsidR="0033739A">
        <w:rPr>
          <w:rtl/>
        </w:rPr>
        <w:t>،</w:t>
      </w:r>
      <w:r>
        <w:rPr>
          <w:rtl/>
        </w:rPr>
        <w:t xml:space="preserve"> رقم 898.</w:t>
      </w:r>
    </w:p>
    <w:p w:rsidR="00032A46" w:rsidRDefault="00032A46" w:rsidP="00032A46">
      <w:pPr>
        <w:pStyle w:val="libFootnote0"/>
        <w:rPr>
          <w:rtl/>
        </w:rPr>
      </w:pPr>
      <w:r>
        <w:rPr>
          <w:rtl/>
        </w:rPr>
        <w:t>(2) رجال الطوسي</w:t>
      </w:r>
      <w:r w:rsidR="0033739A">
        <w:rPr>
          <w:rtl/>
        </w:rPr>
        <w:t>،</w:t>
      </w:r>
      <w:r>
        <w:rPr>
          <w:rtl/>
        </w:rPr>
        <w:t xml:space="preserve"> ص 363</w:t>
      </w:r>
      <w:r w:rsidR="0033739A">
        <w:rPr>
          <w:rtl/>
        </w:rPr>
        <w:t>،</w:t>
      </w:r>
      <w:r>
        <w:rPr>
          <w:rtl/>
        </w:rPr>
        <w:t xml:space="preserve"> رقم 5391.</w:t>
      </w:r>
    </w:p>
    <w:p w:rsidR="00032A46" w:rsidRDefault="00032A46" w:rsidP="00032A46">
      <w:pPr>
        <w:pStyle w:val="libNormal"/>
        <w:rPr>
          <w:rtl/>
        </w:rPr>
      </w:pPr>
      <w:r>
        <w:rPr>
          <w:rtl/>
        </w:rPr>
        <w:br w:type="page"/>
      </w:r>
      <w:r>
        <w:rPr>
          <w:rtl/>
        </w:rPr>
        <w:lastRenderedPageBreak/>
        <w:t xml:space="preserve">وقال في القسم المخصص لأصحاب الإمام الجواد </w:t>
      </w:r>
      <w:r w:rsidRPr="00032A46">
        <w:rPr>
          <w:rStyle w:val="libAlaemChar"/>
          <w:rFonts w:hint="cs"/>
          <w:rtl/>
        </w:rPr>
        <w:t>عليه‌السلام</w:t>
      </w:r>
      <w:r w:rsidR="0033739A">
        <w:rPr>
          <w:rtl/>
        </w:rPr>
        <w:t>:</w:t>
      </w:r>
      <w:r>
        <w:rPr>
          <w:rtl/>
        </w:rPr>
        <w:t xml:space="preserve"> « محمد بن خالد البرقى من اصحاب موسى بن جعفر والرضا </w:t>
      </w:r>
      <w:r w:rsidRPr="00032A46">
        <w:rPr>
          <w:rStyle w:val="libAlaemChar"/>
          <w:rFonts w:hint="cs"/>
          <w:rtl/>
        </w:rPr>
        <w:t>عليه‌السلام</w:t>
      </w:r>
      <w:r>
        <w:rPr>
          <w:rtl/>
        </w:rPr>
        <w:t xml:space="preserve"> » </w:t>
      </w:r>
      <w:r w:rsidRPr="00032A46">
        <w:rPr>
          <w:rStyle w:val="libFootnotenumChar"/>
          <w:rtl/>
        </w:rPr>
        <w:t>(1)</w:t>
      </w:r>
      <w:r>
        <w:rPr>
          <w:rtl/>
        </w:rPr>
        <w:t>.</w:t>
      </w:r>
    </w:p>
    <w:p w:rsidR="00032A46" w:rsidRDefault="00032A46" w:rsidP="00032A46">
      <w:pPr>
        <w:pStyle w:val="libNormal"/>
        <w:rPr>
          <w:rtl/>
        </w:rPr>
      </w:pPr>
      <w:r>
        <w:rPr>
          <w:rtl/>
        </w:rPr>
        <w:t>وقد دافع عنه العلامة الحلي (قدس سره الشريف) بعد أن نقل تضعيف ابن الغضائري</w:t>
      </w:r>
      <w:r>
        <w:rPr>
          <w:rFonts w:hint="cs"/>
          <w:rtl/>
        </w:rPr>
        <w:t xml:space="preserve"> </w:t>
      </w:r>
      <w:r w:rsidRPr="00032A46">
        <w:rPr>
          <w:rStyle w:val="libFootnotenumChar"/>
          <w:rtl/>
        </w:rPr>
        <w:t>(2)</w:t>
      </w:r>
      <w:r>
        <w:rPr>
          <w:rtl/>
        </w:rPr>
        <w:t xml:space="preserve"> والنجاشي</w:t>
      </w:r>
      <w:r>
        <w:rPr>
          <w:rFonts w:hint="cs"/>
          <w:rtl/>
        </w:rPr>
        <w:t xml:space="preserve"> </w:t>
      </w:r>
      <w:r w:rsidRPr="00032A46">
        <w:rPr>
          <w:rStyle w:val="libFootnotenumChar"/>
          <w:rtl/>
        </w:rPr>
        <w:t>(3)</w:t>
      </w:r>
      <w:r>
        <w:rPr>
          <w:rtl/>
        </w:rPr>
        <w:t xml:space="preserve"> له</w:t>
      </w:r>
      <w:r w:rsidR="0033739A">
        <w:rPr>
          <w:rtl/>
        </w:rPr>
        <w:t>،</w:t>
      </w:r>
      <w:r>
        <w:rPr>
          <w:rtl/>
        </w:rPr>
        <w:t xml:space="preserve"> ورأى (قدس سره الشريف) أن تعديل الشيخ مقدّم على جرح النجاشي</w:t>
      </w:r>
      <w:r w:rsidR="0033739A">
        <w:rPr>
          <w:rtl/>
        </w:rPr>
        <w:t>،</w:t>
      </w:r>
      <w:r>
        <w:rPr>
          <w:rtl/>
        </w:rPr>
        <w:t xml:space="preserve"> ولذا قال العلامة</w:t>
      </w:r>
      <w:r w:rsidR="0033739A">
        <w:rPr>
          <w:rtl/>
        </w:rPr>
        <w:t>:</w:t>
      </w:r>
      <w:r>
        <w:rPr>
          <w:rtl/>
        </w:rPr>
        <w:t xml:space="preserve"> « والاعتماد عندى على قول الشيخ ابى جعفر الطوسى </w:t>
      </w:r>
      <w:r w:rsidRPr="00032A46">
        <w:rPr>
          <w:rStyle w:val="libAlaemChar"/>
          <w:rFonts w:hint="cs"/>
          <w:rtl/>
        </w:rPr>
        <w:t>رحمه‌الله</w:t>
      </w:r>
      <w:r>
        <w:rPr>
          <w:rtl/>
        </w:rPr>
        <w:t xml:space="preserve"> » </w:t>
      </w:r>
      <w:r w:rsidRPr="00032A46">
        <w:rPr>
          <w:rStyle w:val="libFootnotenumChar"/>
          <w:rtl/>
        </w:rPr>
        <w:t>(4)</w:t>
      </w:r>
      <w:r>
        <w:rPr>
          <w:rtl/>
        </w:rPr>
        <w:t>.</w:t>
      </w:r>
    </w:p>
    <w:p w:rsidR="00032A46" w:rsidRDefault="00032A46" w:rsidP="00032A46">
      <w:pPr>
        <w:pStyle w:val="libNormal"/>
        <w:rPr>
          <w:rtl/>
        </w:rPr>
      </w:pPr>
      <w:r>
        <w:rPr>
          <w:rtl/>
        </w:rPr>
        <w:t xml:space="preserve">كما إن العلامة الحلي (قدس سره الشريف) اعتبره من الثقات حينما تعرض له في كتابه الرجالي في القسم المخصص لأصحاب الإمام الرضا </w:t>
      </w:r>
      <w:r w:rsidRPr="00032A46">
        <w:rPr>
          <w:rStyle w:val="libAlaemChar"/>
          <w:rFonts w:hint="cs"/>
          <w:rtl/>
        </w:rPr>
        <w:t>عليه‌السلام</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نفس المصدر</w:t>
      </w:r>
      <w:r w:rsidR="0033739A">
        <w:rPr>
          <w:rtl/>
        </w:rPr>
        <w:t>،</w:t>
      </w:r>
      <w:r>
        <w:rPr>
          <w:rtl/>
        </w:rPr>
        <w:t xml:space="preserve"> ص 377</w:t>
      </w:r>
      <w:r w:rsidR="0033739A">
        <w:rPr>
          <w:rtl/>
        </w:rPr>
        <w:t>،</w:t>
      </w:r>
      <w:r>
        <w:rPr>
          <w:rtl/>
        </w:rPr>
        <w:t xml:space="preserve"> رقم 5585.</w:t>
      </w:r>
    </w:p>
    <w:p w:rsidR="00032A46" w:rsidRDefault="00032A46" w:rsidP="00032A46">
      <w:pPr>
        <w:pStyle w:val="libFootnote0"/>
        <w:rPr>
          <w:rtl/>
        </w:rPr>
      </w:pPr>
      <w:r>
        <w:rPr>
          <w:rtl/>
        </w:rPr>
        <w:t>(2) فقد قال ابن الغضائري عنه</w:t>
      </w:r>
      <w:r w:rsidR="0033739A">
        <w:rPr>
          <w:rtl/>
        </w:rPr>
        <w:t>:</w:t>
      </w:r>
      <w:r>
        <w:rPr>
          <w:rtl/>
        </w:rPr>
        <w:t xml:space="preserve"> «يروي عن الضعفاء كثيرا ويعتمد المراسيل». رجال ابن الغضائري</w:t>
      </w:r>
      <w:r w:rsidR="0033739A">
        <w:rPr>
          <w:rtl/>
        </w:rPr>
        <w:t>،</w:t>
      </w:r>
      <w:r>
        <w:rPr>
          <w:rtl/>
        </w:rPr>
        <w:t xml:space="preserve"> ص 93</w:t>
      </w:r>
      <w:r w:rsidR="0033739A">
        <w:rPr>
          <w:rtl/>
        </w:rPr>
        <w:t>،</w:t>
      </w:r>
      <w:r>
        <w:rPr>
          <w:rtl/>
        </w:rPr>
        <w:t xml:space="preserve"> رقم 132.</w:t>
      </w:r>
    </w:p>
    <w:p w:rsidR="00032A46" w:rsidRDefault="00032A46" w:rsidP="00032A46">
      <w:pPr>
        <w:pStyle w:val="libFootnote0"/>
        <w:rPr>
          <w:rtl/>
        </w:rPr>
      </w:pPr>
      <w:r>
        <w:rPr>
          <w:rtl/>
        </w:rPr>
        <w:t>(3) لقد روى محمد بن خالد البرقي عن 212 من المحدثين</w:t>
      </w:r>
      <w:r w:rsidR="0033739A">
        <w:rPr>
          <w:rtl/>
        </w:rPr>
        <w:t>،</w:t>
      </w:r>
      <w:r>
        <w:rPr>
          <w:rtl/>
        </w:rPr>
        <w:t xml:space="preserve"> كما روى عن يونس بن عبد الرحمن 45 رواية</w:t>
      </w:r>
      <w:r w:rsidR="0033739A">
        <w:rPr>
          <w:rtl/>
        </w:rPr>
        <w:t>،</w:t>
      </w:r>
      <w:r>
        <w:rPr>
          <w:rtl/>
        </w:rPr>
        <w:t xml:space="preserve"> اشتمل كتاب الكافي على 7 روايات منها.</w:t>
      </w:r>
    </w:p>
    <w:p w:rsidR="00032A46" w:rsidRDefault="00032A46" w:rsidP="00032A46">
      <w:pPr>
        <w:pStyle w:val="libFootnote0"/>
        <w:rPr>
          <w:rtl/>
        </w:rPr>
      </w:pPr>
      <w:r>
        <w:rPr>
          <w:rtl/>
        </w:rPr>
        <w:t>(4) خلاصة الأقوال</w:t>
      </w:r>
      <w:r w:rsidR="0033739A">
        <w:rPr>
          <w:rtl/>
        </w:rPr>
        <w:t>،</w:t>
      </w:r>
      <w:r>
        <w:rPr>
          <w:rtl/>
        </w:rPr>
        <w:t xml:space="preserve"> ص 139</w:t>
      </w:r>
      <w:r w:rsidR="0033739A">
        <w:rPr>
          <w:rtl/>
        </w:rPr>
        <w:t>،</w:t>
      </w:r>
      <w:r>
        <w:rPr>
          <w:rtl/>
        </w:rPr>
        <w:t xml:space="preserve"> رقم 14.</w:t>
      </w:r>
    </w:p>
    <w:p w:rsidR="00032A46" w:rsidRDefault="00032A46" w:rsidP="00A22D61">
      <w:pPr>
        <w:pStyle w:val="Heading3"/>
        <w:rPr>
          <w:rtl/>
        </w:rPr>
      </w:pPr>
      <w:r>
        <w:rPr>
          <w:rtl/>
        </w:rPr>
        <w:br w:type="page"/>
      </w:r>
      <w:bookmarkStart w:id="48" w:name="_Toc371411072"/>
      <w:r>
        <w:rPr>
          <w:rtl/>
        </w:rPr>
        <w:lastRenderedPageBreak/>
        <w:t>5</w:t>
      </w:r>
      <w:r w:rsidR="0033739A">
        <w:rPr>
          <w:rtl/>
        </w:rPr>
        <w:t xml:space="preserve"> - </w:t>
      </w:r>
      <w:r>
        <w:rPr>
          <w:rtl/>
        </w:rPr>
        <w:t>يونس بن عبد الرحمن</w:t>
      </w:r>
      <w:bookmarkEnd w:id="48"/>
    </w:p>
    <w:p w:rsidR="00032A46" w:rsidRDefault="00032A46" w:rsidP="00032A46">
      <w:pPr>
        <w:pStyle w:val="libNormal"/>
        <w:rPr>
          <w:rtl/>
        </w:rPr>
      </w:pPr>
      <w:r>
        <w:rPr>
          <w:rtl/>
        </w:rPr>
        <w:t xml:space="preserve">قال النجاشي </w:t>
      </w:r>
      <w:r w:rsidRPr="00032A46">
        <w:rPr>
          <w:rStyle w:val="libAlaemChar"/>
          <w:rFonts w:hint="cs"/>
          <w:rtl/>
        </w:rPr>
        <w:t>رحمه‌الله</w:t>
      </w:r>
      <w:r>
        <w:rPr>
          <w:rtl/>
        </w:rPr>
        <w:t xml:space="preserve"> في حقه</w:t>
      </w:r>
      <w:r w:rsidR="0033739A">
        <w:rPr>
          <w:rtl/>
        </w:rPr>
        <w:t>:</w:t>
      </w:r>
      <w:r>
        <w:rPr>
          <w:rtl/>
        </w:rPr>
        <w:t xml:space="preserve"> « مولى علي بن يقطين أبو محمّد</w:t>
      </w:r>
      <w:r w:rsidR="0033739A">
        <w:rPr>
          <w:rtl/>
        </w:rPr>
        <w:t>،</w:t>
      </w:r>
      <w:r>
        <w:rPr>
          <w:rtl/>
        </w:rPr>
        <w:t xml:space="preserve"> كان وجهاً في أصحابنا</w:t>
      </w:r>
      <w:r w:rsidR="0033739A">
        <w:rPr>
          <w:rtl/>
        </w:rPr>
        <w:t>،</w:t>
      </w:r>
      <w:r>
        <w:rPr>
          <w:rtl/>
        </w:rPr>
        <w:t xml:space="preserve"> متقدّماً عظيم المنزلة » </w:t>
      </w:r>
      <w:r w:rsidRPr="00032A46">
        <w:rPr>
          <w:rStyle w:val="libFootnotenumChar"/>
          <w:rtl/>
        </w:rPr>
        <w:t>(1)</w:t>
      </w:r>
      <w:r>
        <w:rPr>
          <w:rtl/>
        </w:rPr>
        <w:t>.</w:t>
      </w:r>
    </w:p>
    <w:p w:rsidR="00032A46" w:rsidRDefault="00032A46" w:rsidP="00032A46">
      <w:pPr>
        <w:pStyle w:val="libNormal"/>
        <w:rPr>
          <w:rtl/>
        </w:rPr>
      </w:pPr>
      <w:r>
        <w:rPr>
          <w:rtl/>
        </w:rPr>
        <w:t xml:space="preserve">ويقول الشيخ الطوسي (قدس سره الشريف) في القسم المخصص لأصحاب الإمام موسى بن جعفر الكاظم </w:t>
      </w:r>
      <w:r w:rsidRPr="00032A46">
        <w:rPr>
          <w:rStyle w:val="libAlaemChar"/>
          <w:rFonts w:hint="cs"/>
          <w:rtl/>
        </w:rPr>
        <w:t>عليه‌السلام</w:t>
      </w:r>
      <w:r>
        <w:rPr>
          <w:rtl/>
        </w:rPr>
        <w:t xml:space="preserve"> من رجاله</w:t>
      </w:r>
      <w:r w:rsidR="0033739A">
        <w:rPr>
          <w:rtl/>
        </w:rPr>
        <w:t>:</w:t>
      </w:r>
      <w:r>
        <w:rPr>
          <w:rtl/>
        </w:rPr>
        <w:t xml:space="preserve"> « ضعّفه القمّيون</w:t>
      </w:r>
      <w:r w:rsidR="0033739A">
        <w:rPr>
          <w:rtl/>
        </w:rPr>
        <w:t>،</w:t>
      </w:r>
      <w:r>
        <w:rPr>
          <w:rtl/>
        </w:rPr>
        <w:t xml:space="preserve"> وهو ثقة » </w:t>
      </w:r>
      <w:r w:rsidRPr="00032A46">
        <w:rPr>
          <w:rStyle w:val="libFootnotenumChar"/>
          <w:rtl/>
        </w:rPr>
        <w:t>(2)</w:t>
      </w:r>
      <w:r>
        <w:rPr>
          <w:rtl/>
        </w:rPr>
        <w:t>.</w:t>
      </w:r>
    </w:p>
    <w:p w:rsidR="00032A46" w:rsidRDefault="00032A46" w:rsidP="00032A46">
      <w:pPr>
        <w:pStyle w:val="libNormal"/>
        <w:rPr>
          <w:rtl/>
        </w:rPr>
      </w:pPr>
      <w:r>
        <w:rPr>
          <w:rtl/>
        </w:rPr>
        <w:t xml:space="preserve">وكذلك يقول في القسم المخصص لأصحاب الإمام علي بن موسى الرضا </w:t>
      </w:r>
      <w:r w:rsidRPr="00032A46">
        <w:rPr>
          <w:rStyle w:val="libAlaemChar"/>
          <w:rFonts w:hint="cs"/>
          <w:rtl/>
        </w:rPr>
        <w:t>عليه‌السلام</w:t>
      </w:r>
      <w:r w:rsidR="0033739A">
        <w:rPr>
          <w:rtl/>
        </w:rPr>
        <w:t>:</w:t>
      </w:r>
      <w:r>
        <w:rPr>
          <w:rtl/>
        </w:rPr>
        <w:t xml:space="preserve"> « طعن عليه القميون</w:t>
      </w:r>
      <w:r w:rsidR="0033739A">
        <w:rPr>
          <w:rtl/>
        </w:rPr>
        <w:t>،</w:t>
      </w:r>
      <w:r>
        <w:rPr>
          <w:rtl/>
        </w:rPr>
        <w:t xml:space="preserve"> وهو عندي ثقة » </w:t>
      </w:r>
      <w:r w:rsidRPr="00032A46">
        <w:rPr>
          <w:rStyle w:val="libFootnotenumChar"/>
          <w:rtl/>
        </w:rPr>
        <w:t>(3)</w:t>
      </w:r>
      <w:r>
        <w:rPr>
          <w:rtl/>
        </w:rPr>
        <w:t>.</w:t>
      </w:r>
    </w:p>
    <w:p w:rsidR="00032A46" w:rsidRDefault="00032A46" w:rsidP="00032A46">
      <w:pPr>
        <w:pStyle w:val="libNormal"/>
        <w:rPr>
          <w:rtl/>
        </w:rPr>
      </w:pPr>
      <w:r>
        <w:rPr>
          <w:rtl/>
        </w:rPr>
        <w:t xml:space="preserve">وأورد الكشي في رجال روايات كثيرة في حق يونس بن عبد الرحمن وكلها تحكي عن فضله وجلالة قدره ومنزلته الرفيعة عند المعصومين </w:t>
      </w:r>
      <w:r w:rsidRPr="00032A46">
        <w:rPr>
          <w:rStyle w:val="libAlaemChar"/>
          <w:rFonts w:hint="cs"/>
          <w:rtl/>
        </w:rPr>
        <w:t>عليهم‌السلام</w:t>
      </w:r>
      <w:r>
        <w:rPr>
          <w:rtl/>
        </w:rPr>
        <w:t xml:space="preserve"> حتى أن الإمام الرضا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446</w:t>
      </w:r>
      <w:r w:rsidR="0033739A">
        <w:rPr>
          <w:rtl/>
        </w:rPr>
        <w:t>،</w:t>
      </w:r>
      <w:r>
        <w:rPr>
          <w:rtl/>
        </w:rPr>
        <w:t xml:space="preserve"> رقم 1208.</w:t>
      </w:r>
    </w:p>
    <w:p w:rsidR="00032A46" w:rsidRDefault="00032A46" w:rsidP="00032A46">
      <w:pPr>
        <w:pStyle w:val="libFootnote0"/>
        <w:rPr>
          <w:rtl/>
        </w:rPr>
      </w:pPr>
      <w:r>
        <w:rPr>
          <w:rtl/>
        </w:rPr>
        <w:t>(2) رجال الطوسي</w:t>
      </w:r>
      <w:r w:rsidR="0033739A">
        <w:rPr>
          <w:rtl/>
        </w:rPr>
        <w:t>،</w:t>
      </w:r>
      <w:r>
        <w:rPr>
          <w:rtl/>
        </w:rPr>
        <w:t xml:space="preserve"> ص 346</w:t>
      </w:r>
      <w:r w:rsidR="0033739A">
        <w:rPr>
          <w:rtl/>
        </w:rPr>
        <w:t>،</w:t>
      </w:r>
      <w:r>
        <w:rPr>
          <w:rtl/>
        </w:rPr>
        <w:t xml:space="preserve"> رقم 5167.</w:t>
      </w:r>
    </w:p>
    <w:p w:rsidR="00032A46" w:rsidRDefault="00032A46" w:rsidP="00032A46">
      <w:pPr>
        <w:pStyle w:val="libFootnote0"/>
        <w:rPr>
          <w:rtl/>
        </w:rPr>
      </w:pPr>
      <w:r>
        <w:rPr>
          <w:rtl/>
        </w:rPr>
        <w:t>(3) رجال الطوسي</w:t>
      </w:r>
      <w:r w:rsidR="0033739A">
        <w:rPr>
          <w:rtl/>
        </w:rPr>
        <w:t>،</w:t>
      </w:r>
      <w:r>
        <w:rPr>
          <w:rtl/>
        </w:rPr>
        <w:t xml:space="preserve"> ص 368</w:t>
      </w:r>
      <w:r w:rsidR="0033739A">
        <w:rPr>
          <w:rtl/>
        </w:rPr>
        <w:t>،</w:t>
      </w:r>
      <w:r>
        <w:rPr>
          <w:rtl/>
        </w:rPr>
        <w:t xml:space="preserve"> رقم 5478.</w:t>
      </w:r>
    </w:p>
    <w:p w:rsidR="00032A46" w:rsidRDefault="00032A46" w:rsidP="00032A46">
      <w:pPr>
        <w:pStyle w:val="libNormal0"/>
        <w:rPr>
          <w:rtl/>
        </w:rPr>
      </w:pPr>
      <w:r>
        <w:rPr>
          <w:rtl/>
        </w:rPr>
        <w:br w:type="page"/>
      </w:r>
      <w:r w:rsidRPr="00032A46">
        <w:rPr>
          <w:rStyle w:val="libAlaemChar"/>
          <w:rFonts w:hint="cs"/>
          <w:rtl/>
        </w:rPr>
        <w:lastRenderedPageBreak/>
        <w:t>عليه‌السلام</w:t>
      </w:r>
      <w:r>
        <w:rPr>
          <w:rtl/>
        </w:rPr>
        <w:t xml:space="preserve"> قد ضمن له الجنة فقد ورد</w:t>
      </w:r>
      <w:r w:rsidR="0033739A">
        <w:rPr>
          <w:rtl/>
        </w:rPr>
        <w:t>:</w:t>
      </w:r>
      <w:r>
        <w:rPr>
          <w:rtl/>
        </w:rPr>
        <w:t xml:space="preserve"> « إنّ الرضا </w:t>
      </w:r>
      <w:r w:rsidRPr="00032A46">
        <w:rPr>
          <w:rStyle w:val="libAlaemChar"/>
          <w:rFonts w:hint="cs"/>
          <w:rtl/>
        </w:rPr>
        <w:t>عليه‌السلام</w:t>
      </w:r>
      <w:r>
        <w:rPr>
          <w:rtl/>
        </w:rPr>
        <w:t xml:space="preserve"> ضمن ليونس الجنّة ثلاث مرّات » </w:t>
      </w:r>
      <w:r w:rsidRPr="00032A46">
        <w:rPr>
          <w:rStyle w:val="libFootnotenumChar"/>
          <w:rtl/>
        </w:rPr>
        <w:t>(1)</w:t>
      </w:r>
      <w:r>
        <w:rPr>
          <w:rtl/>
        </w:rPr>
        <w:t>.</w:t>
      </w:r>
    </w:p>
    <w:p w:rsidR="00032A46" w:rsidRDefault="00032A46" w:rsidP="00032A46">
      <w:pPr>
        <w:pStyle w:val="libNormal"/>
        <w:rPr>
          <w:rtl/>
        </w:rPr>
      </w:pPr>
      <w:r>
        <w:rPr>
          <w:rtl/>
        </w:rPr>
        <w:t xml:space="preserve">وجاء في رواية أخرى أن الإمام الرضا </w:t>
      </w:r>
      <w:r w:rsidRPr="00032A46">
        <w:rPr>
          <w:rStyle w:val="libAlaemChar"/>
          <w:rFonts w:hint="cs"/>
          <w:rtl/>
        </w:rPr>
        <w:t>عليه‌السلام</w:t>
      </w:r>
      <w:r>
        <w:rPr>
          <w:rtl/>
        </w:rPr>
        <w:t xml:space="preserve"> قال</w:t>
      </w:r>
      <w:r w:rsidR="0033739A">
        <w:rPr>
          <w:rtl/>
        </w:rPr>
        <w:t>:</w:t>
      </w:r>
      <w:r>
        <w:rPr>
          <w:rtl/>
        </w:rPr>
        <w:t xml:space="preserve"> « ... ويونس في زمانه كسلمان الفارسي في زمانه » </w:t>
      </w:r>
      <w:r w:rsidRPr="00032A46">
        <w:rPr>
          <w:rStyle w:val="libFootnotenumChar"/>
          <w:rtl/>
        </w:rPr>
        <w:t>(2)</w:t>
      </w:r>
      <w:r>
        <w:rPr>
          <w:rtl/>
        </w:rPr>
        <w:t>.</w:t>
      </w:r>
    </w:p>
    <w:p w:rsidR="00032A46" w:rsidRDefault="00032A46" w:rsidP="00032A46">
      <w:pPr>
        <w:pStyle w:val="libNormal"/>
        <w:rPr>
          <w:rtl/>
        </w:rPr>
      </w:pPr>
      <w:r>
        <w:rPr>
          <w:rtl/>
        </w:rPr>
        <w:t>وقال ابن داوود في حق يونس</w:t>
      </w:r>
      <w:r w:rsidR="0033739A">
        <w:rPr>
          <w:rtl/>
        </w:rPr>
        <w:t>:</w:t>
      </w:r>
      <w:r>
        <w:rPr>
          <w:rtl/>
        </w:rPr>
        <w:t xml:space="preserve"> « كان وجهاً في أصحابنا</w:t>
      </w:r>
      <w:r w:rsidR="0033739A">
        <w:rPr>
          <w:rtl/>
        </w:rPr>
        <w:t>،</w:t>
      </w:r>
      <w:r>
        <w:rPr>
          <w:rtl/>
        </w:rPr>
        <w:t xml:space="preserve"> متقدّماً</w:t>
      </w:r>
      <w:r w:rsidR="0033739A">
        <w:rPr>
          <w:rtl/>
        </w:rPr>
        <w:t>،</w:t>
      </w:r>
      <w:r>
        <w:rPr>
          <w:rtl/>
        </w:rPr>
        <w:t xml:space="preserve"> عظيم المنزلة » </w:t>
      </w:r>
      <w:r w:rsidRPr="00032A46">
        <w:rPr>
          <w:rStyle w:val="libFootnotenumChar"/>
          <w:rtl/>
        </w:rPr>
        <w:t>(3)</w:t>
      </w:r>
      <w:r>
        <w:rPr>
          <w:rtl/>
        </w:rPr>
        <w:t>.</w:t>
      </w:r>
    </w:p>
    <w:p w:rsidR="00032A46" w:rsidRDefault="00032A46" w:rsidP="00032A46">
      <w:pPr>
        <w:pStyle w:val="libNormal"/>
        <w:rPr>
          <w:rtl/>
        </w:rPr>
      </w:pPr>
      <w:r>
        <w:rPr>
          <w:rtl/>
        </w:rPr>
        <w:t>كما قال العلامة الحلي (قدس سره الشريف) عن يونس بن عبد الرحمن</w:t>
      </w:r>
      <w:r>
        <w:rPr>
          <w:rFonts w:hint="cs"/>
          <w:rtl/>
        </w:rPr>
        <w:t xml:space="preserve"> </w:t>
      </w:r>
      <w:r w:rsidRPr="00032A46">
        <w:rPr>
          <w:rStyle w:val="libFootnotenumChar"/>
          <w:rtl/>
        </w:rPr>
        <w:t>(4)</w:t>
      </w:r>
      <w:r w:rsidR="0033739A">
        <w:rPr>
          <w:rtl/>
        </w:rPr>
        <w:t>:</w:t>
      </w:r>
      <w:r>
        <w:rPr>
          <w:rtl/>
        </w:rPr>
        <w:t xml:space="preserve"> « كان وجهاً في أصحابنا متقدّماً عظيم المنزلة » </w:t>
      </w:r>
      <w:r w:rsidRPr="00032A46">
        <w:rPr>
          <w:rStyle w:val="libFootnotenumChar"/>
          <w:rtl/>
        </w:rPr>
        <w:t>(5)</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الكشي</w:t>
      </w:r>
      <w:r w:rsidR="0033739A">
        <w:rPr>
          <w:rtl/>
        </w:rPr>
        <w:t>،</w:t>
      </w:r>
      <w:r>
        <w:rPr>
          <w:rtl/>
        </w:rPr>
        <w:t xml:space="preserve"> ص 482</w:t>
      </w:r>
      <w:r w:rsidR="0033739A">
        <w:rPr>
          <w:rtl/>
        </w:rPr>
        <w:t>،</w:t>
      </w:r>
      <w:r>
        <w:rPr>
          <w:rtl/>
        </w:rPr>
        <w:t xml:space="preserve"> رقم 919؛ معجم رجال الحديث</w:t>
      </w:r>
      <w:r w:rsidR="0033739A">
        <w:rPr>
          <w:rtl/>
        </w:rPr>
        <w:t>،</w:t>
      </w:r>
      <w:r>
        <w:rPr>
          <w:rtl/>
        </w:rPr>
        <w:t xml:space="preserve"> ج 21</w:t>
      </w:r>
      <w:r w:rsidR="0033739A">
        <w:rPr>
          <w:rtl/>
        </w:rPr>
        <w:t>،</w:t>
      </w:r>
      <w:r>
        <w:rPr>
          <w:rtl/>
        </w:rPr>
        <w:t xml:space="preserve"> ص 212؛ قاموس الرجال</w:t>
      </w:r>
      <w:r w:rsidR="0033739A">
        <w:rPr>
          <w:rtl/>
        </w:rPr>
        <w:t>،</w:t>
      </w:r>
      <w:r>
        <w:rPr>
          <w:rtl/>
        </w:rPr>
        <w:t xml:space="preserve"> ج 11</w:t>
      </w:r>
      <w:r w:rsidR="0033739A">
        <w:rPr>
          <w:rtl/>
        </w:rPr>
        <w:t>،</w:t>
      </w:r>
      <w:r>
        <w:rPr>
          <w:rtl/>
        </w:rPr>
        <w:t xml:space="preserve"> ص 172.</w:t>
      </w:r>
    </w:p>
    <w:p w:rsidR="00032A46" w:rsidRDefault="00032A46" w:rsidP="00032A46">
      <w:pPr>
        <w:pStyle w:val="libFootnote0"/>
        <w:rPr>
          <w:rtl/>
        </w:rPr>
      </w:pPr>
      <w:r>
        <w:rPr>
          <w:rtl/>
        </w:rPr>
        <w:t>(2) رجال الكشي</w:t>
      </w:r>
      <w:r w:rsidR="0033739A">
        <w:rPr>
          <w:rtl/>
        </w:rPr>
        <w:t>،</w:t>
      </w:r>
      <w:r>
        <w:rPr>
          <w:rtl/>
        </w:rPr>
        <w:t xml:space="preserve"> ص 486</w:t>
      </w:r>
      <w:r w:rsidR="0033739A">
        <w:rPr>
          <w:rtl/>
        </w:rPr>
        <w:t>،</w:t>
      </w:r>
      <w:r>
        <w:rPr>
          <w:rtl/>
        </w:rPr>
        <w:t xml:space="preserve"> رقم 919؛ قاموس الرجال</w:t>
      </w:r>
      <w:r w:rsidR="0033739A">
        <w:rPr>
          <w:rtl/>
        </w:rPr>
        <w:t>،</w:t>
      </w:r>
      <w:r>
        <w:rPr>
          <w:rtl/>
        </w:rPr>
        <w:t xml:space="preserve"> ج 11</w:t>
      </w:r>
      <w:r w:rsidR="0033739A">
        <w:rPr>
          <w:rtl/>
        </w:rPr>
        <w:t>،</w:t>
      </w:r>
      <w:r>
        <w:rPr>
          <w:rtl/>
        </w:rPr>
        <w:t xml:space="preserve"> ص 174.</w:t>
      </w:r>
    </w:p>
    <w:p w:rsidR="00032A46" w:rsidRDefault="00032A46" w:rsidP="00032A46">
      <w:pPr>
        <w:pStyle w:val="libFootnote0"/>
        <w:rPr>
          <w:rtl/>
        </w:rPr>
      </w:pPr>
      <w:r>
        <w:rPr>
          <w:rtl/>
        </w:rPr>
        <w:t>(3) رجال ابن داوود</w:t>
      </w:r>
      <w:r w:rsidR="0033739A">
        <w:rPr>
          <w:rtl/>
        </w:rPr>
        <w:t>،</w:t>
      </w:r>
      <w:r>
        <w:rPr>
          <w:rtl/>
        </w:rPr>
        <w:t xml:space="preserve"> ص 207</w:t>
      </w:r>
      <w:r w:rsidR="0033739A">
        <w:rPr>
          <w:rtl/>
        </w:rPr>
        <w:t>،</w:t>
      </w:r>
      <w:r>
        <w:rPr>
          <w:rtl/>
        </w:rPr>
        <w:t xml:space="preserve"> رقم 1743.</w:t>
      </w:r>
    </w:p>
    <w:p w:rsidR="00032A46" w:rsidRDefault="00032A46" w:rsidP="00032A46">
      <w:pPr>
        <w:pStyle w:val="libFootnote0"/>
        <w:rPr>
          <w:rtl/>
        </w:rPr>
      </w:pPr>
      <w:r>
        <w:rPr>
          <w:rtl/>
        </w:rPr>
        <w:t>(4) لقد روى يونس بن عبد الرحمن عن 240 راوي</w:t>
      </w:r>
      <w:r w:rsidR="0033739A">
        <w:rPr>
          <w:rtl/>
        </w:rPr>
        <w:t>،</w:t>
      </w:r>
      <w:r>
        <w:rPr>
          <w:rtl/>
        </w:rPr>
        <w:t xml:space="preserve"> وعن الإمام الرضا </w:t>
      </w:r>
      <w:r w:rsidRPr="00032A46">
        <w:rPr>
          <w:rStyle w:val="libFootnoteAlaemChar"/>
          <w:rFonts w:hint="cs"/>
          <w:rtl/>
        </w:rPr>
        <w:t>عليه‌السلام</w:t>
      </w:r>
      <w:r>
        <w:rPr>
          <w:rtl/>
        </w:rPr>
        <w:t xml:space="preserve"> 142 رواية</w:t>
      </w:r>
      <w:r w:rsidR="0033739A">
        <w:rPr>
          <w:rtl/>
        </w:rPr>
        <w:t>،</w:t>
      </w:r>
      <w:r>
        <w:rPr>
          <w:rtl/>
        </w:rPr>
        <w:t xml:space="preserve"> اشتمل الكافي على 33 رواية منها.</w:t>
      </w:r>
    </w:p>
    <w:p w:rsidR="00032A46" w:rsidRDefault="00032A46" w:rsidP="00032A46">
      <w:pPr>
        <w:pStyle w:val="libFootnote0"/>
        <w:rPr>
          <w:rtl/>
        </w:rPr>
      </w:pPr>
      <w:r>
        <w:rPr>
          <w:rtl/>
        </w:rPr>
        <w:t>(5) خلاصة الأقوال</w:t>
      </w:r>
      <w:r w:rsidR="0033739A">
        <w:rPr>
          <w:rtl/>
        </w:rPr>
        <w:t>،</w:t>
      </w:r>
      <w:r>
        <w:rPr>
          <w:rtl/>
        </w:rPr>
        <w:t xml:space="preserve"> ص 296</w:t>
      </w:r>
      <w:r w:rsidR="0033739A">
        <w:rPr>
          <w:rtl/>
        </w:rPr>
        <w:t>،</w:t>
      </w:r>
      <w:r>
        <w:rPr>
          <w:rtl/>
        </w:rPr>
        <w:t xml:space="preserve"> رقم 1.</w:t>
      </w:r>
    </w:p>
    <w:p w:rsidR="00032A46" w:rsidRDefault="00032A46" w:rsidP="00032A46">
      <w:pPr>
        <w:pStyle w:val="libNormal"/>
        <w:rPr>
          <w:rtl/>
        </w:rPr>
      </w:pPr>
      <w:r>
        <w:rPr>
          <w:rtl/>
        </w:rPr>
        <w:br w:type="page"/>
      </w:r>
      <w:r>
        <w:rPr>
          <w:rtl/>
        </w:rPr>
        <w:lastRenderedPageBreak/>
        <w:t>كلام السيد الخوئي (قدس سره الشريف) في طريق الشيخ الطوسي والصدوق إلى كتاب صالح بن عقبة</w:t>
      </w:r>
      <w:r w:rsidR="0033739A">
        <w:rPr>
          <w:rtl/>
        </w:rPr>
        <w:t>:</w:t>
      </w:r>
      <w:r>
        <w:rPr>
          <w:rtl/>
        </w:rPr>
        <w:t xml:space="preserve"> </w:t>
      </w:r>
    </w:p>
    <w:p w:rsidR="00032A46" w:rsidRDefault="00032A46" w:rsidP="00032A46">
      <w:pPr>
        <w:pStyle w:val="libNormal"/>
        <w:rPr>
          <w:rtl/>
        </w:rPr>
      </w:pPr>
      <w:r>
        <w:rPr>
          <w:rtl/>
        </w:rPr>
        <w:t>يقول أستاذ الفقهاء السيد أبو القاسم الخوئي (قدس سره الشريف)</w:t>
      </w:r>
      <w:r w:rsidR="0033739A">
        <w:rPr>
          <w:rtl/>
        </w:rPr>
        <w:t>:</w:t>
      </w:r>
      <w:r>
        <w:rPr>
          <w:rtl/>
        </w:rPr>
        <w:t xml:space="preserve"> « والطريق كطريق الشيخ اليه صحيح</w:t>
      </w:r>
      <w:r w:rsidR="0033739A">
        <w:rPr>
          <w:rtl/>
        </w:rPr>
        <w:t>،</w:t>
      </w:r>
      <w:r>
        <w:rPr>
          <w:rtl/>
        </w:rPr>
        <w:t xml:space="preserve"> وإن كان في الأوّل منهما</w:t>
      </w:r>
      <w:r w:rsidR="0033739A">
        <w:rPr>
          <w:rtl/>
        </w:rPr>
        <w:t>:</w:t>
      </w:r>
      <w:r>
        <w:rPr>
          <w:rtl/>
        </w:rPr>
        <w:t xml:space="preserve"> محمّد بن موسى وعلى بن الحسين السعدآبادي</w:t>
      </w:r>
      <w:r w:rsidR="0033739A">
        <w:rPr>
          <w:rtl/>
        </w:rPr>
        <w:t>،</w:t>
      </w:r>
      <w:r>
        <w:rPr>
          <w:rtl/>
        </w:rPr>
        <w:t xml:space="preserve"> وفي الثاني ابن أبي جيد</w:t>
      </w:r>
      <w:r w:rsidR="0033739A">
        <w:rPr>
          <w:rtl/>
        </w:rPr>
        <w:t>،</w:t>
      </w:r>
      <w:r>
        <w:rPr>
          <w:rtl/>
        </w:rPr>
        <w:t xml:space="preserve"> لأنّهم ثقات على الأظهر » </w:t>
      </w:r>
      <w:r w:rsidRPr="00032A46">
        <w:rPr>
          <w:rStyle w:val="libFootnotenumChar"/>
          <w:rtl/>
        </w:rPr>
        <w:t>(1)</w:t>
      </w:r>
      <w:r>
        <w:rPr>
          <w:rtl/>
        </w:rPr>
        <w:t>.</w:t>
      </w:r>
    </w:p>
    <w:p w:rsidR="00032A46" w:rsidRDefault="00032A46" w:rsidP="00032A46">
      <w:pPr>
        <w:pStyle w:val="libNormal"/>
        <w:rPr>
          <w:rtl/>
        </w:rPr>
      </w:pPr>
      <w:r>
        <w:rPr>
          <w:rtl/>
        </w:rPr>
        <w:t>وما دام جميع الأشخاص في طريق الشيخ الطوسي والصدوق هم من الثقات</w:t>
      </w:r>
      <w:r w:rsidR="0033739A">
        <w:rPr>
          <w:rtl/>
        </w:rPr>
        <w:t>،</w:t>
      </w:r>
      <w:r>
        <w:rPr>
          <w:rtl/>
        </w:rPr>
        <w:t xml:space="preserve"> بالإضافة إلى تصحيح أستاذ الفقهاء السيد الخوئي (قدس سره الشريف) وكذلك الرجالي الكبير الميرزا جواد التبريزي (قدس سره الشريف) فإننا نحكم بصحة طريقي الشيخ الطوسي والصدوق إلى كتاب صالح بن عقبة.</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10</w:t>
      </w:r>
      <w:r w:rsidR="0033739A">
        <w:rPr>
          <w:rtl/>
        </w:rPr>
        <w:t>،</w:t>
      </w:r>
      <w:r>
        <w:rPr>
          <w:rtl/>
        </w:rPr>
        <w:t xml:space="preserve"> ص 86.</w:t>
      </w:r>
    </w:p>
    <w:p w:rsidR="00032A46" w:rsidRDefault="00032A46" w:rsidP="00A22D61">
      <w:pPr>
        <w:pStyle w:val="Heading2Center"/>
        <w:rPr>
          <w:rtl/>
        </w:rPr>
      </w:pPr>
      <w:r>
        <w:rPr>
          <w:rtl/>
        </w:rPr>
        <w:br w:type="page"/>
      </w:r>
      <w:bookmarkStart w:id="49" w:name="_Toc371411073"/>
      <w:r>
        <w:rPr>
          <w:rtl/>
        </w:rPr>
        <w:lastRenderedPageBreak/>
        <w:t>كلام حول صالح بن عقبة بن قيس (الخياط</w:t>
      </w:r>
      <w:r w:rsidR="0033739A">
        <w:rPr>
          <w:rtl/>
        </w:rPr>
        <w:t>،</w:t>
      </w:r>
      <w:r>
        <w:rPr>
          <w:rtl/>
        </w:rPr>
        <w:t xml:space="preserve"> القماط)</w:t>
      </w:r>
      <w:bookmarkEnd w:id="49"/>
    </w:p>
    <w:p w:rsidR="00032A46" w:rsidRDefault="00032A46" w:rsidP="00032A46">
      <w:pPr>
        <w:pStyle w:val="libNormal"/>
        <w:rPr>
          <w:rtl/>
        </w:rPr>
      </w:pPr>
      <w:r>
        <w:rPr>
          <w:rtl/>
        </w:rPr>
        <w:t>ولإتمام دراسة السند الأول لزيارة عاشوراء الشريفة لابد أن ندرس سيرة صالح بن عقبة من الناحية الرجالية.</w:t>
      </w:r>
    </w:p>
    <w:p w:rsidR="00032A46" w:rsidRDefault="00032A46" w:rsidP="00032A46">
      <w:pPr>
        <w:pStyle w:val="libNormal"/>
        <w:rPr>
          <w:rtl/>
        </w:rPr>
      </w:pPr>
      <w:r>
        <w:rPr>
          <w:rtl/>
        </w:rPr>
        <w:t xml:space="preserve">فقد عرّفه النجاشي </w:t>
      </w:r>
      <w:r w:rsidRPr="00032A46">
        <w:rPr>
          <w:rStyle w:val="libAlaemChar"/>
          <w:rFonts w:hint="cs"/>
          <w:rtl/>
        </w:rPr>
        <w:t>رحمه‌الله</w:t>
      </w:r>
      <w:r>
        <w:rPr>
          <w:rtl/>
        </w:rPr>
        <w:t xml:space="preserve"> بقوله</w:t>
      </w:r>
      <w:r w:rsidR="0033739A">
        <w:rPr>
          <w:rtl/>
        </w:rPr>
        <w:t>:</w:t>
      </w:r>
      <w:r>
        <w:rPr>
          <w:rtl/>
        </w:rPr>
        <w:t xml:space="preserve"> « صالح بن عقبة بن قيس بن سمعان بن أبي رُبيحة</w:t>
      </w:r>
      <w:r>
        <w:rPr>
          <w:rFonts w:hint="cs"/>
          <w:rtl/>
        </w:rPr>
        <w:t xml:space="preserve"> </w:t>
      </w:r>
      <w:r w:rsidRPr="00032A46">
        <w:rPr>
          <w:rStyle w:val="libFootnotenumChar"/>
          <w:rtl/>
        </w:rPr>
        <w:t>(1)</w:t>
      </w:r>
      <w:r>
        <w:rPr>
          <w:rtl/>
        </w:rPr>
        <w:t xml:space="preserve"> مولى</w:t>
      </w:r>
      <w:r>
        <w:rPr>
          <w:rFonts w:hint="cs"/>
          <w:rtl/>
        </w:rPr>
        <w:t xml:space="preserve"> </w:t>
      </w:r>
      <w:r w:rsidRPr="00032A46">
        <w:rPr>
          <w:rStyle w:val="libFootnotenumChar"/>
          <w:rtl/>
        </w:rPr>
        <w:t>(2)</w:t>
      </w:r>
      <w:r>
        <w:rPr>
          <w:rtl/>
        </w:rPr>
        <w:t xml:space="preserve"> رسول الله </w:t>
      </w:r>
      <w:r w:rsidRPr="00032A46">
        <w:rPr>
          <w:rStyle w:val="libAlaemChar"/>
          <w:rFonts w:hint="cs"/>
          <w:rtl/>
        </w:rPr>
        <w:t>صلى‌الله‌عليه‌وآله</w:t>
      </w:r>
      <w:r w:rsidR="0033739A">
        <w:rPr>
          <w:rtl/>
        </w:rPr>
        <w:t>،</w:t>
      </w:r>
      <w:r>
        <w:rPr>
          <w:rtl/>
        </w:rPr>
        <w:t xml:space="preserve"> قيل</w:t>
      </w:r>
      <w:r w:rsidR="0033739A">
        <w:rPr>
          <w:rtl/>
        </w:rPr>
        <w:t>:</w:t>
      </w:r>
      <w:r>
        <w:rPr>
          <w:rtl/>
        </w:rPr>
        <w:t xml:space="preserve"> إنّه روى عن أبي عبد الله </w:t>
      </w:r>
      <w:r w:rsidRPr="00032A46">
        <w:rPr>
          <w:rStyle w:val="libAlaemChar"/>
          <w:rFonts w:hint="cs"/>
          <w:rtl/>
        </w:rPr>
        <w:t>عليه‌السلام</w:t>
      </w:r>
      <w:r w:rsidR="0033739A">
        <w:rPr>
          <w:rtl/>
        </w:rPr>
        <w:t>،</w:t>
      </w:r>
      <w:r>
        <w:rPr>
          <w:rtl/>
        </w:rPr>
        <w:t xml:space="preserve"> والله أعلم » ثم يقول</w:t>
      </w:r>
      <w:r w:rsidR="0033739A">
        <w:rPr>
          <w:rtl/>
        </w:rPr>
        <w:t>:</w:t>
      </w:r>
      <w:r>
        <w:rPr>
          <w:rtl/>
        </w:rPr>
        <w:t xml:space="preserve"> « روى صالح عن أبيه عن جدّه</w:t>
      </w:r>
      <w:r w:rsidR="0033739A">
        <w:rPr>
          <w:rtl/>
        </w:rPr>
        <w:t>،</w:t>
      </w:r>
      <w:r>
        <w:rPr>
          <w:rtl/>
        </w:rPr>
        <w:t xml:space="preserve"> وروى عن زيد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اختلف علماء الرجال في ضبط كلمة «ربيحة» وانقسموا إلى أربعة طوائف</w:t>
      </w:r>
      <w:r w:rsidR="0033739A">
        <w:rPr>
          <w:rtl/>
        </w:rPr>
        <w:t>:</w:t>
      </w:r>
      <w:r>
        <w:rPr>
          <w:rtl/>
        </w:rPr>
        <w:t xml:space="preserve"> </w:t>
      </w:r>
    </w:p>
    <w:p w:rsidR="00032A46" w:rsidRPr="001410C2" w:rsidRDefault="00032A46" w:rsidP="00032A46">
      <w:pPr>
        <w:pStyle w:val="libFootnote"/>
        <w:rPr>
          <w:rtl/>
        </w:rPr>
      </w:pPr>
      <w:r w:rsidRPr="001410C2">
        <w:rPr>
          <w:rtl/>
        </w:rPr>
        <w:t>أ</w:t>
      </w:r>
      <w:r w:rsidR="0033739A">
        <w:rPr>
          <w:rtl/>
        </w:rPr>
        <w:t xml:space="preserve"> - </w:t>
      </w:r>
      <w:r w:rsidRPr="001410C2">
        <w:rPr>
          <w:rtl/>
        </w:rPr>
        <w:t>ربيحة</w:t>
      </w:r>
      <w:r w:rsidR="0033739A">
        <w:rPr>
          <w:rtl/>
        </w:rPr>
        <w:t>:</w:t>
      </w:r>
      <w:r w:rsidRPr="001410C2">
        <w:rPr>
          <w:rtl/>
        </w:rPr>
        <w:t xml:space="preserve"> رجال النجاشي</w:t>
      </w:r>
      <w:r w:rsidR="0033739A">
        <w:rPr>
          <w:rtl/>
        </w:rPr>
        <w:t>،</w:t>
      </w:r>
      <w:r w:rsidRPr="001410C2">
        <w:rPr>
          <w:rtl/>
        </w:rPr>
        <w:t xml:space="preserve"> رقم 532</w:t>
      </w:r>
      <w:r w:rsidR="0033739A">
        <w:rPr>
          <w:rtl/>
        </w:rPr>
        <w:t>،</w:t>
      </w:r>
      <w:r w:rsidRPr="001410C2">
        <w:rPr>
          <w:rtl/>
        </w:rPr>
        <w:t xml:space="preserve"> نقد الرجال</w:t>
      </w:r>
      <w:r w:rsidR="0033739A">
        <w:rPr>
          <w:rtl/>
        </w:rPr>
        <w:t>،</w:t>
      </w:r>
      <w:r w:rsidRPr="001410C2">
        <w:rPr>
          <w:rtl/>
        </w:rPr>
        <w:t xml:space="preserve"> </w:t>
      </w:r>
      <w:r>
        <w:rPr>
          <w:rtl/>
        </w:rPr>
        <w:t>ج 2</w:t>
      </w:r>
      <w:r w:rsidR="0033739A">
        <w:rPr>
          <w:rtl/>
        </w:rPr>
        <w:t>،</w:t>
      </w:r>
      <w:r w:rsidRPr="001410C2">
        <w:rPr>
          <w:rtl/>
        </w:rPr>
        <w:t xml:space="preserve"> ص 411</w:t>
      </w:r>
      <w:r w:rsidR="0033739A">
        <w:rPr>
          <w:rtl/>
        </w:rPr>
        <w:t>،</w:t>
      </w:r>
      <w:r w:rsidRPr="001410C2">
        <w:rPr>
          <w:rtl/>
        </w:rPr>
        <w:t xml:space="preserve"> ايضاح الاشتباه</w:t>
      </w:r>
      <w:r w:rsidR="0033739A">
        <w:rPr>
          <w:rtl/>
        </w:rPr>
        <w:t>،</w:t>
      </w:r>
      <w:r w:rsidRPr="001410C2">
        <w:rPr>
          <w:rtl/>
        </w:rPr>
        <w:t xml:space="preserve"> </w:t>
      </w:r>
      <w:r>
        <w:rPr>
          <w:rtl/>
        </w:rPr>
        <w:t>ص 2</w:t>
      </w:r>
      <w:r w:rsidRPr="001410C2">
        <w:rPr>
          <w:rtl/>
        </w:rPr>
        <w:t>02</w:t>
      </w:r>
      <w:r w:rsidR="0033739A">
        <w:rPr>
          <w:rtl/>
        </w:rPr>
        <w:t>،</w:t>
      </w:r>
      <w:r w:rsidRPr="001410C2">
        <w:rPr>
          <w:rtl/>
        </w:rPr>
        <w:t xml:space="preserve"> اضبط المقال</w:t>
      </w:r>
      <w:r w:rsidR="0033739A">
        <w:rPr>
          <w:rtl/>
        </w:rPr>
        <w:t>،</w:t>
      </w:r>
      <w:r w:rsidRPr="001410C2">
        <w:rPr>
          <w:rtl/>
        </w:rPr>
        <w:t xml:space="preserve"> </w:t>
      </w:r>
      <w:r>
        <w:rPr>
          <w:rtl/>
        </w:rPr>
        <w:t>ص 8</w:t>
      </w:r>
      <w:r w:rsidRPr="001410C2">
        <w:rPr>
          <w:rtl/>
        </w:rPr>
        <w:t>5.</w:t>
      </w:r>
    </w:p>
    <w:p w:rsidR="00032A46" w:rsidRPr="001410C2" w:rsidRDefault="00032A46" w:rsidP="00032A46">
      <w:pPr>
        <w:pStyle w:val="libFootnote"/>
        <w:rPr>
          <w:rtl/>
        </w:rPr>
      </w:pPr>
      <w:r w:rsidRPr="001410C2">
        <w:rPr>
          <w:rtl/>
        </w:rPr>
        <w:t>ب</w:t>
      </w:r>
      <w:r w:rsidR="0033739A">
        <w:rPr>
          <w:rtl/>
        </w:rPr>
        <w:t xml:space="preserve"> - </w:t>
      </w:r>
      <w:r w:rsidRPr="001410C2">
        <w:rPr>
          <w:rtl/>
        </w:rPr>
        <w:t>ذبيحة</w:t>
      </w:r>
      <w:r w:rsidR="0033739A">
        <w:rPr>
          <w:rtl/>
        </w:rPr>
        <w:t>:</w:t>
      </w:r>
      <w:r w:rsidRPr="001410C2">
        <w:rPr>
          <w:rtl/>
        </w:rPr>
        <w:t xml:space="preserve"> ابن الغضائري</w:t>
      </w:r>
      <w:r w:rsidR="0033739A">
        <w:rPr>
          <w:rtl/>
        </w:rPr>
        <w:t>،</w:t>
      </w:r>
      <w:r w:rsidRPr="001410C2">
        <w:rPr>
          <w:rtl/>
        </w:rPr>
        <w:t xml:space="preserve"> رقم 70</w:t>
      </w:r>
      <w:r w:rsidR="0033739A">
        <w:rPr>
          <w:rtl/>
        </w:rPr>
        <w:t>،</w:t>
      </w:r>
      <w:r w:rsidRPr="001410C2">
        <w:rPr>
          <w:rtl/>
        </w:rPr>
        <w:t xml:space="preserve"> خلاصة الأقوال</w:t>
      </w:r>
      <w:r w:rsidR="0033739A">
        <w:rPr>
          <w:rtl/>
        </w:rPr>
        <w:t>،</w:t>
      </w:r>
      <w:r w:rsidRPr="001410C2">
        <w:rPr>
          <w:rtl/>
        </w:rPr>
        <w:t xml:space="preserve"> ص 360.</w:t>
      </w:r>
    </w:p>
    <w:p w:rsidR="00032A46" w:rsidRPr="001410C2" w:rsidRDefault="00032A46" w:rsidP="00032A46">
      <w:pPr>
        <w:pStyle w:val="libFootnote"/>
        <w:rPr>
          <w:rtl/>
        </w:rPr>
      </w:pPr>
      <w:r w:rsidRPr="001410C2">
        <w:rPr>
          <w:rtl/>
        </w:rPr>
        <w:t>ج</w:t>
      </w:r>
      <w:r w:rsidR="0033739A">
        <w:rPr>
          <w:rtl/>
        </w:rPr>
        <w:t xml:space="preserve"> - </w:t>
      </w:r>
      <w:r w:rsidRPr="001410C2">
        <w:rPr>
          <w:rtl/>
        </w:rPr>
        <w:t>ربيعة</w:t>
      </w:r>
      <w:r w:rsidR="0033739A">
        <w:rPr>
          <w:rtl/>
        </w:rPr>
        <w:t>:</w:t>
      </w:r>
      <w:r w:rsidRPr="001410C2">
        <w:rPr>
          <w:rtl/>
        </w:rPr>
        <w:t xml:space="preserve"> طرائف المقال</w:t>
      </w:r>
      <w:r w:rsidR="0033739A">
        <w:rPr>
          <w:rtl/>
        </w:rPr>
        <w:t>،</w:t>
      </w:r>
      <w:r w:rsidRPr="001410C2">
        <w:rPr>
          <w:rtl/>
        </w:rPr>
        <w:t xml:space="preserve"> ج 1 ص 489</w:t>
      </w:r>
      <w:r w:rsidR="0033739A">
        <w:rPr>
          <w:rtl/>
        </w:rPr>
        <w:t>،</w:t>
      </w:r>
      <w:r w:rsidRPr="001410C2">
        <w:rPr>
          <w:rtl/>
        </w:rPr>
        <w:t xml:space="preserve"> جامع الرواة</w:t>
      </w:r>
      <w:r w:rsidR="0033739A">
        <w:rPr>
          <w:rtl/>
        </w:rPr>
        <w:t>،</w:t>
      </w:r>
      <w:r w:rsidRPr="001410C2">
        <w:rPr>
          <w:rtl/>
        </w:rPr>
        <w:t xml:space="preserve"> ج 1</w:t>
      </w:r>
      <w:r w:rsidR="0033739A">
        <w:rPr>
          <w:rtl/>
        </w:rPr>
        <w:t>،</w:t>
      </w:r>
      <w:r w:rsidRPr="001410C2">
        <w:rPr>
          <w:rtl/>
        </w:rPr>
        <w:t xml:space="preserve"> ص 138.</w:t>
      </w:r>
    </w:p>
    <w:p w:rsidR="00032A46" w:rsidRPr="001410C2" w:rsidRDefault="00032A46" w:rsidP="00032A46">
      <w:pPr>
        <w:pStyle w:val="libFootnote"/>
        <w:rPr>
          <w:rtl/>
        </w:rPr>
      </w:pPr>
      <w:r w:rsidRPr="001410C2">
        <w:rPr>
          <w:rtl/>
        </w:rPr>
        <w:t>د</w:t>
      </w:r>
      <w:r w:rsidR="0033739A">
        <w:rPr>
          <w:rtl/>
        </w:rPr>
        <w:t xml:space="preserve"> - </w:t>
      </w:r>
      <w:r w:rsidRPr="001410C2">
        <w:rPr>
          <w:rtl/>
        </w:rPr>
        <w:t>(رُبيحة</w:t>
      </w:r>
      <w:r w:rsidR="0033739A">
        <w:rPr>
          <w:rtl/>
        </w:rPr>
        <w:t>،</w:t>
      </w:r>
      <w:r w:rsidRPr="001410C2">
        <w:rPr>
          <w:rtl/>
        </w:rPr>
        <w:t xml:space="preserve"> ذبيحة)</w:t>
      </w:r>
      <w:r w:rsidR="0033739A">
        <w:rPr>
          <w:rtl/>
        </w:rPr>
        <w:t>:</w:t>
      </w:r>
      <w:r w:rsidRPr="001410C2">
        <w:rPr>
          <w:rtl/>
        </w:rPr>
        <w:t xml:space="preserve"> معجم رجال الحديث</w:t>
      </w:r>
      <w:r w:rsidR="0033739A">
        <w:rPr>
          <w:rtl/>
        </w:rPr>
        <w:t>،</w:t>
      </w:r>
      <w:r w:rsidRPr="001410C2">
        <w:rPr>
          <w:rtl/>
        </w:rPr>
        <w:t xml:space="preserve"> ج 10</w:t>
      </w:r>
      <w:r w:rsidR="0033739A">
        <w:rPr>
          <w:rtl/>
        </w:rPr>
        <w:t>،</w:t>
      </w:r>
      <w:r w:rsidRPr="001410C2">
        <w:rPr>
          <w:rtl/>
        </w:rPr>
        <w:t xml:space="preserve"> ص 84</w:t>
      </w:r>
      <w:r w:rsidR="0033739A">
        <w:rPr>
          <w:rtl/>
        </w:rPr>
        <w:t>،</w:t>
      </w:r>
      <w:r w:rsidRPr="001410C2">
        <w:rPr>
          <w:rtl/>
        </w:rPr>
        <w:t xml:space="preserve"> الفائق</w:t>
      </w:r>
      <w:r w:rsidR="0033739A">
        <w:rPr>
          <w:rtl/>
        </w:rPr>
        <w:t>،</w:t>
      </w:r>
      <w:r w:rsidRPr="001410C2">
        <w:rPr>
          <w:rtl/>
        </w:rPr>
        <w:t xml:space="preserve"> ج</w:t>
      </w:r>
      <w:r>
        <w:rPr>
          <w:rFonts w:hint="cs"/>
          <w:rtl/>
        </w:rPr>
        <w:t xml:space="preserve"> </w:t>
      </w:r>
      <w:r w:rsidRPr="001410C2">
        <w:rPr>
          <w:rtl/>
        </w:rPr>
        <w:t>2</w:t>
      </w:r>
      <w:r w:rsidR="0033739A">
        <w:rPr>
          <w:rtl/>
        </w:rPr>
        <w:t>،</w:t>
      </w:r>
      <w:r w:rsidRPr="001410C2">
        <w:rPr>
          <w:rtl/>
        </w:rPr>
        <w:t xml:space="preserve"> ص 138.</w:t>
      </w:r>
    </w:p>
    <w:p w:rsidR="00032A46" w:rsidRPr="00032A46" w:rsidRDefault="00032A46" w:rsidP="00032A46">
      <w:pPr>
        <w:pStyle w:val="libFootnote"/>
        <w:rPr>
          <w:rStyle w:val="libFootnoteChar"/>
          <w:rtl/>
        </w:rPr>
      </w:pPr>
      <w:r w:rsidRPr="001410C2">
        <w:rPr>
          <w:rtl/>
        </w:rPr>
        <w:t xml:space="preserve">ولكن السيد الخوئي (قدس سره الشريف) كتب (ذبيحة) عند نقله عن النجاشي </w:t>
      </w:r>
      <w:r w:rsidRPr="00032A46">
        <w:rPr>
          <w:rStyle w:val="libFootnoteAlaemChar"/>
          <w:rFonts w:hint="cs"/>
          <w:rtl/>
        </w:rPr>
        <w:t>رحمه‌الله</w:t>
      </w:r>
      <w:r w:rsidRPr="00032A46">
        <w:rPr>
          <w:rStyle w:val="libFootnoteChar"/>
          <w:rtl/>
        </w:rPr>
        <w:t xml:space="preserve"> بينما كتب (ربيحة) حينما نقل عن البرقي </w:t>
      </w:r>
      <w:r w:rsidRPr="00032A46">
        <w:rPr>
          <w:rStyle w:val="libFootnoteAlaemChar"/>
          <w:rFonts w:hint="cs"/>
          <w:rtl/>
        </w:rPr>
        <w:t>رحمه‌الله</w:t>
      </w:r>
      <w:r w:rsidR="0033739A">
        <w:rPr>
          <w:rStyle w:val="libFootnoteChar"/>
          <w:rtl/>
        </w:rPr>
        <w:t>،</w:t>
      </w:r>
      <w:r w:rsidRPr="00032A46">
        <w:rPr>
          <w:rStyle w:val="libFootnoteChar"/>
          <w:rtl/>
        </w:rPr>
        <w:t xml:space="preserve"> وأما الشيخ الطوسي (قدس سره الشريف) فلم يشر إلى ذلك أصلاً.</w:t>
      </w:r>
    </w:p>
    <w:p w:rsidR="00032A46" w:rsidRDefault="00032A46" w:rsidP="00032A46">
      <w:pPr>
        <w:pStyle w:val="libFootnote0"/>
        <w:rPr>
          <w:rtl/>
        </w:rPr>
      </w:pPr>
      <w:r>
        <w:rPr>
          <w:rtl/>
        </w:rPr>
        <w:t xml:space="preserve">(2) المقصود باصطلاح «مولى رسول الله» هو أن الشخص كان عبدا فاشتراه رسول الله </w:t>
      </w:r>
      <w:r w:rsidRPr="00032A46">
        <w:rPr>
          <w:rStyle w:val="libFootnoteAlaemChar"/>
          <w:rFonts w:hint="cs"/>
          <w:rtl/>
        </w:rPr>
        <w:t>صلى‌الله‌عليه‌وآله‌وسلم</w:t>
      </w:r>
      <w:r>
        <w:rPr>
          <w:rtl/>
        </w:rPr>
        <w:t xml:space="preserve"> وأعتقه لوجه الله تعالى</w:t>
      </w:r>
      <w:r w:rsidR="0033739A">
        <w:rPr>
          <w:rtl/>
        </w:rPr>
        <w:t>،</w:t>
      </w:r>
      <w:r>
        <w:rPr>
          <w:rtl/>
        </w:rPr>
        <w:t xml:space="preserve"> أو أنه كان متشرفا بخدمة الرسول الأكرم </w:t>
      </w:r>
      <w:r w:rsidRPr="00032A46">
        <w:rPr>
          <w:rStyle w:val="libFootnoteAlaemChar"/>
          <w:rFonts w:hint="cs"/>
          <w:rtl/>
        </w:rPr>
        <w:t>صلى‌الله‌عليه‌وآله‌وسلم</w:t>
      </w:r>
      <w:r>
        <w:rPr>
          <w:rtl/>
        </w:rPr>
        <w:t>. وإذا وردت في استعمالات أخرى فإن معناها حينئذٍ أن الشخص تابع لشخص آخر أو قبيلة ما.</w:t>
      </w:r>
    </w:p>
    <w:p w:rsidR="00032A46" w:rsidRDefault="00032A46" w:rsidP="00032A46">
      <w:pPr>
        <w:pStyle w:val="libNormal0"/>
        <w:rPr>
          <w:rtl/>
        </w:rPr>
      </w:pPr>
      <w:r>
        <w:rPr>
          <w:rtl/>
        </w:rPr>
        <w:br w:type="page"/>
      </w:r>
      <w:r>
        <w:rPr>
          <w:rtl/>
        </w:rPr>
        <w:lastRenderedPageBreak/>
        <w:t>الشحام</w:t>
      </w:r>
      <w:r w:rsidR="0033739A">
        <w:rPr>
          <w:rtl/>
        </w:rPr>
        <w:t>،</w:t>
      </w:r>
      <w:r>
        <w:rPr>
          <w:rtl/>
        </w:rPr>
        <w:t xml:space="preserve"> [ و ] روى عنه محمد بن الحسين بن أبي الخطّاب وابنه إسماعيل بن صالح بن عقبة</w:t>
      </w:r>
      <w:r w:rsidR="0033739A">
        <w:rPr>
          <w:rtl/>
        </w:rPr>
        <w:t>،</w:t>
      </w:r>
      <w:r>
        <w:rPr>
          <w:rtl/>
        </w:rPr>
        <w:t xml:space="preserve"> قال سعد</w:t>
      </w:r>
      <w:r w:rsidR="0033739A">
        <w:rPr>
          <w:rtl/>
        </w:rPr>
        <w:t>:</w:t>
      </w:r>
      <w:r>
        <w:rPr>
          <w:rtl/>
        </w:rPr>
        <w:t xml:space="preserve"> هو مولى</w:t>
      </w:r>
      <w:r w:rsidR="0033739A">
        <w:rPr>
          <w:rtl/>
        </w:rPr>
        <w:t>،</w:t>
      </w:r>
      <w:r>
        <w:rPr>
          <w:rtl/>
        </w:rPr>
        <w:t xml:space="preserve"> وله كتاب يرويه (عنه) جماعةٌ</w:t>
      </w:r>
      <w:r w:rsidR="0033739A">
        <w:rPr>
          <w:rtl/>
        </w:rPr>
        <w:t>،</w:t>
      </w:r>
      <w:r>
        <w:rPr>
          <w:rtl/>
        </w:rPr>
        <w:t xml:space="preserve"> منهم محمّد بن إسماعيل بن بزيع. أخبرنا الحسين بن عبيد الله عن ابن حمزة</w:t>
      </w:r>
      <w:r w:rsidR="0033739A">
        <w:rPr>
          <w:rtl/>
        </w:rPr>
        <w:t>،</w:t>
      </w:r>
      <w:r>
        <w:rPr>
          <w:rtl/>
        </w:rPr>
        <w:t xml:space="preserve"> قال</w:t>
      </w:r>
      <w:r w:rsidR="0033739A">
        <w:rPr>
          <w:rtl/>
        </w:rPr>
        <w:t>:</w:t>
      </w:r>
      <w:r>
        <w:rPr>
          <w:rtl/>
        </w:rPr>
        <w:t xml:space="preserve"> حدّثنا علي بن إبراهيم</w:t>
      </w:r>
      <w:r w:rsidR="0033739A">
        <w:rPr>
          <w:rtl/>
        </w:rPr>
        <w:t>،</w:t>
      </w:r>
      <w:r>
        <w:rPr>
          <w:rtl/>
        </w:rPr>
        <w:t xml:space="preserve"> عن ابن أبي الخطّاب</w:t>
      </w:r>
      <w:r w:rsidR="0033739A">
        <w:rPr>
          <w:rtl/>
        </w:rPr>
        <w:t>،</w:t>
      </w:r>
      <w:r>
        <w:rPr>
          <w:rtl/>
        </w:rPr>
        <w:t xml:space="preserve"> قال</w:t>
      </w:r>
      <w:r w:rsidR="0033739A">
        <w:rPr>
          <w:rtl/>
        </w:rPr>
        <w:t>:</w:t>
      </w:r>
      <w:r>
        <w:rPr>
          <w:rtl/>
        </w:rPr>
        <w:t xml:space="preserve"> حدّثنا محمّد بن اسماعيل</w:t>
      </w:r>
      <w:r w:rsidR="0033739A">
        <w:rPr>
          <w:rtl/>
        </w:rPr>
        <w:t>،</w:t>
      </w:r>
      <w:r>
        <w:rPr>
          <w:rtl/>
        </w:rPr>
        <w:t xml:space="preserve"> عن صالح بكتابه » </w:t>
      </w:r>
      <w:r w:rsidRPr="00032A46">
        <w:rPr>
          <w:rStyle w:val="libFootnotenumChar"/>
          <w:rtl/>
        </w:rPr>
        <w:t>(1)</w:t>
      </w:r>
      <w:r>
        <w:rPr>
          <w:rtl/>
        </w:rPr>
        <w:t>.</w:t>
      </w:r>
    </w:p>
    <w:p w:rsidR="00032A46" w:rsidRDefault="00032A46" w:rsidP="00032A46">
      <w:pPr>
        <w:pStyle w:val="libNormal"/>
        <w:rPr>
          <w:rtl/>
        </w:rPr>
      </w:pPr>
      <w:r>
        <w:rPr>
          <w:rtl/>
        </w:rPr>
        <w:t>والخلاصة</w:t>
      </w:r>
      <w:r w:rsidR="0033739A">
        <w:rPr>
          <w:rtl/>
        </w:rPr>
        <w:t>:</w:t>
      </w:r>
      <w:r>
        <w:rPr>
          <w:rtl/>
        </w:rPr>
        <w:t xml:space="preserve"> إن النجاشي </w:t>
      </w:r>
      <w:r w:rsidRPr="00032A46">
        <w:rPr>
          <w:rStyle w:val="libAlaemChar"/>
          <w:rFonts w:hint="cs"/>
          <w:rtl/>
        </w:rPr>
        <w:t>رحمه‌الله</w:t>
      </w:r>
      <w:r>
        <w:rPr>
          <w:rtl/>
        </w:rPr>
        <w:t xml:space="preserve"> حينما ذكر الأشخاص الذين روى عنهم صالح بن عقبة فإنه يشير بذلك إلى طريق إلى كتاب صالح بن عقبة</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وكذلك يقول الشيخ الطوسي (قدس سره الشريف) في كتاب الفهرست</w:t>
      </w:r>
      <w:r w:rsidR="0033739A">
        <w:rPr>
          <w:rtl/>
        </w:rPr>
        <w:t>:</w:t>
      </w:r>
      <w:r>
        <w:rPr>
          <w:rtl/>
        </w:rPr>
        <w:t xml:space="preserve"> « صالح بن عقبة له كتاب » </w:t>
      </w:r>
      <w:r w:rsidRPr="00032A46">
        <w:rPr>
          <w:rStyle w:val="libFootnotenumChar"/>
          <w:rtl/>
        </w:rPr>
        <w:t>(3)</w:t>
      </w:r>
      <w:r>
        <w:rPr>
          <w:rtl/>
        </w:rPr>
        <w:t xml:space="preserve"> وقد بيّن الشيخ الطوسي (قدس سره الشريف) طريقه إلى كتاب صالح بن عقبة عند ذكره اسم صالح بن عقبة.</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200</w:t>
      </w:r>
      <w:r w:rsidR="0033739A">
        <w:rPr>
          <w:rtl/>
        </w:rPr>
        <w:t>،</w:t>
      </w:r>
      <w:r>
        <w:rPr>
          <w:rtl/>
        </w:rPr>
        <w:t xml:space="preserve"> رقم 532.</w:t>
      </w:r>
    </w:p>
    <w:p w:rsidR="00032A46" w:rsidRDefault="00032A46" w:rsidP="00032A46">
      <w:pPr>
        <w:pStyle w:val="libFootnote0"/>
        <w:rPr>
          <w:rtl/>
        </w:rPr>
      </w:pPr>
      <w:r>
        <w:rPr>
          <w:rtl/>
        </w:rPr>
        <w:t>(2) فهرست النجاشي</w:t>
      </w:r>
      <w:r w:rsidR="0033739A">
        <w:rPr>
          <w:rtl/>
        </w:rPr>
        <w:t>،</w:t>
      </w:r>
      <w:r>
        <w:rPr>
          <w:rtl/>
        </w:rPr>
        <w:t xml:space="preserve"> ص 147.</w:t>
      </w:r>
    </w:p>
    <w:p w:rsidR="00032A46" w:rsidRDefault="00032A46" w:rsidP="00032A46">
      <w:pPr>
        <w:pStyle w:val="libFootnote0"/>
        <w:rPr>
          <w:rtl/>
        </w:rPr>
      </w:pPr>
      <w:r>
        <w:rPr>
          <w:rtl/>
        </w:rPr>
        <w:t>(3) فهرست الشيخ الطوسي</w:t>
      </w:r>
      <w:r w:rsidR="0033739A">
        <w:rPr>
          <w:rtl/>
        </w:rPr>
        <w:t>،</w:t>
      </w:r>
      <w:r>
        <w:rPr>
          <w:rtl/>
        </w:rPr>
        <w:t xml:space="preserve"> ص 147</w:t>
      </w:r>
      <w:r w:rsidR="0033739A">
        <w:rPr>
          <w:rtl/>
        </w:rPr>
        <w:t>،</w:t>
      </w:r>
      <w:r>
        <w:rPr>
          <w:rtl/>
        </w:rPr>
        <w:t xml:space="preserve"> رقم 362.</w:t>
      </w:r>
    </w:p>
    <w:p w:rsidR="00032A46" w:rsidRDefault="00032A46" w:rsidP="00032A46">
      <w:pPr>
        <w:pStyle w:val="libNormal"/>
        <w:rPr>
          <w:rtl/>
        </w:rPr>
      </w:pPr>
      <w:r>
        <w:rPr>
          <w:rtl/>
        </w:rPr>
        <w:br w:type="page"/>
      </w:r>
      <w:r>
        <w:rPr>
          <w:rtl/>
        </w:rPr>
        <w:lastRenderedPageBreak/>
        <w:t>وقد ذكر الشيخ الطوسي (قدس سره الشريف) صالح بن عقبة في كتابه الرجالي في ثلاثة مواضع</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عند ذكر أصحاب الإمام الباقر </w:t>
      </w:r>
      <w:r w:rsidRPr="00032A46">
        <w:rPr>
          <w:rStyle w:val="libAlaemChar"/>
          <w:rFonts w:hint="cs"/>
          <w:rtl/>
        </w:rPr>
        <w:t>عليه‌السلام</w:t>
      </w:r>
      <w:r>
        <w:rPr>
          <w:rtl/>
        </w:rPr>
        <w:t xml:space="preserve"> فقد ذكر اسمه هناك قائلا</w:t>
      </w:r>
      <w:r w:rsidR="0033739A">
        <w:rPr>
          <w:rtl/>
        </w:rPr>
        <w:t>:</w:t>
      </w:r>
      <w:r>
        <w:rPr>
          <w:rtl/>
        </w:rPr>
        <w:t xml:space="preserve"> «صالح بن عقبة»</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2</w:t>
      </w:r>
      <w:r w:rsidR="0033739A">
        <w:rPr>
          <w:rtl/>
        </w:rPr>
        <w:t xml:space="preserve"> - </w:t>
      </w:r>
      <w:r>
        <w:rPr>
          <w:rtl/>
        </w:rPr>
        <w:t xml:space="preserve">في قسم أصحاب الإمام الصادق </w:t>
      </w:r>
      <w:r w:rsidRPr="00032A46">
        <w:rPr>
          <w:rStyle w:val="libAlaemChar"/>
          <w:rFonts w:hint="cs"/>
          <w:rtl/>
        </w:rPr>
        <w:t>عليه‌السلام</w:t>
      </w:r>
      <w:r w:rsidR="0033739A">
        <w:rPr>
          <w:rtl/>
        </w:rPr>
        <w:t>،</w:t>
      </w:r>
      <w:r>
        <w:rPr>
          <w:rtl/>
        </w:rPr>
        <w:t xml:space="preserve"> وقال هناك</w:t>
      </w:r>
      <w:r w:rsidR="0033739A">
        <w:rPr>
          <w:rtl/>
        </w:rPr>
        <w:t>:</w:t>
      </w:r>
      <w:r>
        <w:rPr>
          <w:rtl/>
        </w:rPr>
        <w:t xml:space="preserve"> « صالح بن عقبة بن قيس بن سمعان</w:t>
      </w:r>
      <w:r w:rsidR="0033739A">
        <w:rPr>
          <w:rtl/>
        </w:rPr>
        <w:t>،</w:t>
      </w:r>
      <w:r>
        <w:rPr>
          <w:rtl/>
        </w:rPr>
        <w:t xml:space="preserve"> مولى رسول الله </w:t>
      </w:r>
      <w:r w:rsidRPr="00032A46">
        <w:rPr>
          <w:rStyle w:val="libAlaemChar"/>
          <w:rFonts w:hint="cs"/>
          <w:rtl/>
        </w:rPr>
        <w:t>صلى‌الله‌عليه‌وآله</w:t>
      </w:r>
      <w:r>
        <w:rPr>
          <w:rtl/>
        </w:rPr>
        <w:t xml:space="preserve"> » </w:t>
      </w:r>
      <w:r w:rsidRPr="00032A46">
        <w:rPr>
          <w:rStyle w:val="libFootnotenumChar"/>
          <w:rtl/>
        </w:rPr>
        <w:t>(2)</w:t>
      </w:r>
      <w:r>
        <w:rPr>
          <w:rtl/>
        </w:rPr>
        <w:t>.</w:t>
      </w:r>
    </w:p>
    <w:p w:rsidR="00032A46" w:rsidRDefault="00032A46" w:rsidP="00032A46">
      <w:pPr>
        <w:pStyle w:val="libNormal"/>
        <w:rPr>
          <w:rtl/>
        </w:rPr>
      </w:pPr>
      <w:r>
        <w:rPr>
          <w:rtl/>
        </w:rPr>
        <w:t>3</w:t>
      </w:r>
      <w:r w:rsidR="0033739A">
        <w:rPr>
          <w:rtl/>
        </w:rPr>
        <w:t xml:space="preserve"> - </w:t>
      </w:r>
      <w:r>
        <w:rPr>
          <w:rtl/>
        </w:rPr>
        <w:t xml:space="preserve">في باب أصحاب الإمام الكاظم </w:t>
      </w:r>
      <w:r w:rsidRPr="00032A46">
        <w:rPr>
          <w:rStyle w:val="libAlaemChar"/>
          <w:rFonts w:hint="cs"/>
          <w:rtl/>
        </w:rPr>
        <w:t>عليه‌السلام</w:t>
      </w:r>
      <w:r w:rsidR="0033739A">
        <w:rPr>
          <w:rtl/>
        </w:rPr>
        <w:t>،</w:t>
      </w:r>
      <w:r>
        <w:rPr>
          <w:rtl/>
        </w:rPr>
        <w:t xml:space="preserve"> إذ يقول</w:t>
      </w:r>
      <w:r w:rsidR="0033739A">
        <w:rPr>
          <w:rtl/>
        </w:rPr>
        <w:t>:</w:t>
      </w:r>
      <w:r>
        <w:rPr>
          <w:rtl/>
        </w:rPr>
        <w:t xml:space="preserve"> « صالح بن عقبه</w:t>
      </w:r>
      <w:r w:rsidR="0033739A">
        <w:rPr>
          <w:rtl/>
        </w:rPr>
        <w:t>،</w:t>
      </w:r>
      <w:r>
        <w:rPr>
          <w:rtl/>
        </w:rPr>
        <w:t xml:space="preserve"> من أصحاب أبي عبد الله </w:t>
      </w:r>
      <w:r w:rsidRPr="00032A46">
        <w:rPr>
          <w:rStyle w:val="libAlaemChar"/>
          <w:rFonts w:hint="cs"/>
          <w:rtl/>
        </w:rPr>
        <w:t>عليه‌السلام</w:t>
      </w:r>
      <w:r>
        <w:rPr>
          <w:rtl/>
        </w:rPr>
        <w:t xml:space="preserve"> » </w:t>
      </w:r>
      <w:r w:rsidRPr="00032A46">
        <w:rPr>
          <w:rStyle w:val="libFootnotenumChar"/>
          <w:rtl/>
        </w:rPr>
        <w:t>(3)</w:t>
      </w:r>
      <w:r>
        <w:rPr>
          <w:rtl/>
        </w:rPr>
        <w:t>.</w:t>
      </w:r>
    </w:p>
    <w:p w:rsidR="00032A46" w:rsidRDefault="00032A46" w:rsidP="00032A46">
      <w:pPr>
        <w:pStyle w:val="libNormal"/>
        <w:rPr>
          <w:rtl/>
        </w:rPr>
      </w:pPr>
      <w:r>
        <w:rPr>
          <w:rtl/>
        </w:rPr>
        <w:t>إذن فالنجاشي والطوسي (رحمهما الله) لم يصرحا بتوثيق صالح بن عقبة ولكن يمكننا التوصل لمعرفة حاله عن طريق القرائن التي سنتعرض لها.</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الطوسي</w:t>
      </w:r>
      <w:r w:rsidR="0033739A">
        <w:rPr>
          <w:rtl/>
        </w:rPr>
        <w:t>،</w:t>
      </w:r>
      <w:r>
        <w:rPr>
          <w:rtl/>
        </w:rPr>
        <w:t xml:space="preserve"> ص 138</w:t>
      </w:r>
      <w:r w:rsidR="0033739A">
        <w:rPr>
          <w:rtl/>
        </w:rPr>
        <w:t>،</w:t>
      </w:r>
      <w:r>
        <w:rPr>
          <w:rtl/>
        </w:rPr>
        <w:t xml:space="preserve"> رقم 1459.</w:t>
      </w:r>
    </w:p>
    <w:p w:rsidR="00032A46" w:rsidRDefault="00032A46" w:rsidP="00032A46">
      <w:pPr>
        <w:pStyle w:val="libFootnote0"/>
        <w:rPr>
          <w:rtl/>
        </w:rPr>
      </w:pPr>
      <w:r>
        <w:rPr>
          <w:rtl/>
        </w:rPr>
        <w:t>(2) نفس المصدر</w:t>
      </w:r>
      <w:r w:rsidR="0033739A">
        <w:rPr>
          <w:rtl/>
        </w:rPr>
        <w:t>،</w:t>
      </w:r>
      <w:r>
        <w:rPr>
          <w:rtl/>
        </w:rPr>
        <w:t xml:space="preserve"> ص 227</w:t>
      </w:r>
      <w:r w:rsidR="0033739A">
        <w:rPr>
          <w:rtl/>
        </w:rPr>
        <w:t>،</w:t>
      </w:r>
      <w:r>
        <w:rPr>
          <w:rtl/>
        </w:rPr>
        <w:t xml:space="preserve"> رقم 3070.</w:t>
      </w:r>
    </w:p>
    <w:p w:rsidR="00032A46" w:rsidRDefault="00032A46" w:rsidP="00032A46">
      <w:pPr>
        <w:pStyle w:val="libFootnote0"/>
        <w:rPr>
          <w:rtl/>
        </w:rPr>
      </w:pPr>
      <w:r>
        <w:rPr>
          <w:rtl/>
        </w:rPr>
        <w:t>(3) نفس المصدر</w:t>
      </w:r>
      <w:r w:rsidR="0033739A">
        <w:rPr>
          <w:rtl/>
        </w:rPr>
        <w:t>،</w:t>
      </w:r>
      <w:r>
        <w:rPr>
          <w:rtl/>
        </w:rPr>
        <w:t xml:space="preserve"> ص 338</w:t>
      </w:r>
      <w:r w:rsidR="0033739A">
        <w:rPr>
          <w:rtl/>
        </w:rPr>
        <w:t>،</w:t>
      </w:r>
      <w:r>
        <w:rPr>
          <w:rtl/>
        </w:rPr>
        <w:t xml:space="preserve"> رقم 5037.</w:t>
      </w:r>
    </w:p>
    <w:p w:rsidR="00032A46" w:rsidRDefault="00032A46" w:rsidP="00032A46">
      <w:pPr>
        <w:pStyle w:val="libNormal"/>
        <w:rPr>
          <w:rtl/>
        </w:rPr>
      </w:pPr>
      <w:r>
        <w:rPr>
          <w:rtl/>
        </w:rPr>
        <w:br w:type="page"/>
      </w:r>
      <w:r>
        <w:rPr>
          <w:rtl/>
        </w:rPr>
        <w:lastRenderedPageBreak/>
        <w:t>يقول أستاذ الفقهاء السيد الخوئي (قدس سره الشريف) في آخر ماكتبه عن صالح بن عقبة</w:t>
      </w:r>
      <w:r w:rsidR="0033739A">
        <w:rPr>
          <w:rtl/>
        </w:rPr>
        <w:t>:</w:t>
      </w:r>
      <w:r>
        <w:rPr>
          <w:rtl/>
        </w:rPr>
        <w:t xml:space="preserve"> « وقع بهذا العنوان (صالح بن عقبه بن قيس) في إسناد عدّة من الروايات تبلغ مائة واثنين وعشرين مورداً » </w:t>
      </w:r>
      <w:r w:rsidRPr="00032A46">
        <w:rPr>
          <w:rStyle w:val="libFootnotenumChar"/>
          <w:rtl/>
        </w:rPr>
        <w:t>(1)</w:t>
      </w:r>
      <w:r>
        <w:rPr>
          <w:rtl/>
        </w:rPr>
        <w:t>.</w:t>
      </w:r>
    </w:p>
    <w:p w:rsidR="00032A46" w:rsidRDefault="00032A46" w:rsidP="00032A46">
      <w:pPr>
        <w:pStyle w:val="libNormal"/>
        <w:rPr>
          <w:rtl/>
        </w:rPr>
      </w:pPr>
      <w:r>
        <w:rPr>
          <w:rtl/>
        </w:rPr>
        <w:t>وبعد أن عرض السيد الخوئي (قدس سره الشريف) إلى تضعيف ابن الغضائري وقدح ابن داوود في صالح بن عقبة دافع عنه قائلا</w:t>
      </w:r>
      <w:r w:rsidR="0033739A">
        <w:rPr>
          <w:rtl/>
        </w:rPr>
        <w:t>:</w:t>
      </w:r>
      <w:r>
        <w:rPr>
          <w:rtl/>
        </w:rPr>
        <w:t xml:space="preserve"> « لا يعارض التضعيف المنسوب الى ابن الغضائرى</w:t>
      </w:r>
      <w:r w:rsidR="0033739A">
        <w:rPr>
          <w:rtl/>
        </w:rPr>
        <w:t>،</w:t>
      </w:r>
      <w:r>
        <w:rPr>
          <w:rtl/>
        </w:rPr>
        <w:t xml:space="preserve"> توثيق علي بن إبراهيم</w:t>
      </w:r>
      <w:r>
        <w:rPr>
          <w:rFonts w:hint="cs"/>
          <w:rtl/>
        </w:rPr>
        <w:t xml:space="preserve"> </w:t>
      </w:r>
      <w:r w:rsidRPr="00032A46">
        <w:rPr>
          <w:rStyle w:val="libFootnotenumChar"/>
          <w:rtl/>
        </w:rPr>
        <w:t>(2)</w:t>
      </w:r>
      <w:r>
        <w:rPr>
          <w:rtl/>
        </w:rPr>
        <w:t xml:space="preserve"> لما عرفت غير مرة من ان نسبة الكتاب الى ابن الغضائرى لم يثبت</w:t>
      </w:r>
      <w:r w:rsidR="0033739A">
        <w:rPr>
          <w:rtl/>
        </w:rPr>
        <w:t>،</w:t>
      </w:r>
      <w:r>
        <w:rPr>
          <w:rtl/>
        </w:rPr>
        <w:t xml:space="preserve"> فالرجل من الثقات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10</w:t>
      </w:r>
      <w:r w:rsidR="0033739A">
        <w:rPr>
          <w:rtl/>
        </w:rPr>
        <w:t>،</w:t>
      </w:r>
      <w:r>
        <w:rPr>
          <w:rtl/>
        </w:rPr>
        <w:t xml:space="preserve"> ص 82.</w:t>
      </w:r>
    </w:p>
    <w:p w:rsidR="00032A46" w:rsidRDefault="00032A46" w:rsidP="00032A46">
      <w:pPr>
        <w:pStyle w:val="libFootnote0"/>
        <w:rPr>
          <w:rtl/>
        </w:rPr>
      </w:pPr>
      <w:r>
        <w:rPr>
          <w:rtl/>
        </w:rPr>
        <w:t>(2) لقد عرّف علي بن ابراهيم جميع رواته في مقدمة تفسيره</w:t>
      </w:r>
      <w:r w:rsidR="0033739A">
        <w:rPr>
          <w:rtl/>
        </w:rPr>
        <w:t>،</w:t>
      </w:r>
      <w:r>
        <w:rPr>
          <w:rtl/>
        </w:rPr>
        <w:t xml:space="preserve"> وبنى السيد الخوئي (قدس سره الشريف) رأيه على هذا الأساس فرأي وثاقة جميع الرواة المذكورين في تفسير القمي </w:t>
      </w:r>
      <w:r w:rsidRPr="00032A46">
        <w:rPr>
          <w:rStyle w:val="libFootnoteAlaemChar"/>
          <w:rFonts w:hint="cs"/>
          <w:rtl/>
        </w:rPr>
        <w:t>رحمه‌الله</w:t>
      </w:r>
      <w:r w:rsidR="0033739A">
        <w:rPr>
          <w:rtl/>
        </w:rPr>
        <w:t>،</w:t>
      </w:r>
      <w:r>
        <w:rPr>
          <w:rtl/>
        </w:rPr>
        <w:t xml:space="preserve"> وبناء على هذا المبنى فإن صالح بن عقبة ممن شمله التوثيق</w:t>
      </w:r>
      <w:r w:rsidR="0033739A">
        <w:rPr>
          <w:rtl/>
        </w:rPr>
        <w:t>،</w:t>
      </w:r>
      <w:r>
        <w:rPr>
          <w:rtl/>
        </w:rPr>
        <w:t xml:space="preserve"> وإن كان في أصل المبنى كلام وبحث.</w:t>
      </w:r>
    </w:p>
    <w:p w:rsidR="00032A46" w:rsidRDefault="00032A46" w:rsidP="00032A46">
      <w:pPr>
        <w:pStyle w:val="libFootnote0"/>
        <w:rPr>
          <w:rtl/>
        </w:rPr>
      </w:pPr>
      <w:r>
        <w:rPr>
          <w:rtl/>
        </w:rPr>
        <w:t>(3) معجم رجال الحديث</w:t>
      </w:r>
      <w:r w:rsidR="0033739A">
        <w:rPr>
          <w:rtl/>
        </w:rPr>
        <w:t>،</w:t>
      </w:r>
      <w:r>
        <w:rPr>
          <w:rtl/>
        </w:rPr>
        <w:t xml:space="preserve"> ج 10</w:t>
      </w:r>
      <w:r w:rsidR="0033739A">
        <w:rPr>
          <w:rtl/>
        </w:rPr>
        <w:t>،</w:t>
      </w:r>
      <w:r>
        <w:rPr>
          <w:rtl/>
        </w:rPr>
        <w:t xml:space="preserve"> ص 85 و 341؛ ج 14 ص 27</w:t>
      </w:r>
      <w:r w:rsidR="0033739A">
        <w:rPr>
          <w:rtl/>
        </w:rPr>
        <w:t>،</w:t>
      </w:r>
      <w:r>
        <w:rPr>
          <w:rtl/>
        </w:rPr>
        <w:t xml:space="preserve"> ج 16</w:t>
      </w:r>
      <w:r w:rsidR="0033739A">
        <w:rPr>
          <w:rtl/>
        </w:rPr>
        <w:t>،</w:t>
      </w:r>
      <w:r>
        <w:rPr>
          <w:rtl/>
        </w:rPr>
        <w:t xml:space="preserve"> ص 147</w:t>
      </w:r>
      <w:r w:rsidR="0033739A">
        <w:rPr>
          <w:rtl/>
        </w:rPr>
        <w:t>،</w:t>
      </w:r>
      <w:r>
        <w:rPr>
          <w:rtl/>
        </w:rPr>
        <w:t xml:space="preserve"> ج</w:t>
      </w:r>
      <w:r>
        <w:rPr>
          <w:rFonts w:hint="cs"/>
          <w:rtl/>
        </w:rPr>
        <w:t xml:space="preserve"> </w:t>
      </w:r>
      <w:r>
        <w:rPr>
          <w:rtl/>
        </w:rPr>
        <w:t>21</w:t>
      </w:r>
      <w:r w:rsidR="0033739A">
        <w:rPr>
          <w:rtl/>
        </w:rPr>
        <w:t>،</w:t>
      </w:r>
      <w:r>
        <w:rPr>
          <w:rtl/>
        </w:rPr>
        <w:t xml:space="preserve"> ص 74.</w:t>
      </w:r>
    </w:p>
    <w:p w:rsidR="00032A46" w:rsidRDefault="00032A46" w:rsidP="00032A46">
      <w:pPr>
        <w:pStyle w:val="libNormal"/>
        <w:rPr>
          <w:rtl/>
        </w:rPr>
      </w:pPr>
      <w:r>
        <w:rPr>
          <w:rtl/>
        </w:rPr>
        <w:br w:type="page"/>
      </w:r>
      <w:r>
        <w:rPr>
          <w:rtl/>
        </w:rPr>
        <w:lastRenderedPageBreak/>
        <w:t>ولو أخذنا بنظر الاعتبار كثرة روايات صالح بن عقبة ونقل الأجلاء عنه</w:t>
      </w:r>
      <w:r>
        <w:rPr>
          <w:rFonts w:hint="cs"/>
          <w:rtl/>
        </w:rPr>
        <w:t xml:space="preserve"> </w:t>
      </w:r>
      <w:r w:rsidRPr="00032A46">
        <w:rPr>
          <w:rStyle w:val="libFootnotenumChar"/>
          <w:rtl/>
        </w:rPr>
        <w:t>(1)</w:t>
      </w:r>
      <w:r w:rsidR="0033739A">
        <w:rPr>
          <w:rtl/>
        </w:rPr>
        <w:t>،</w:t>
      </w:r>
      <w:r>
        <w:rPr>
          <w:rtl/>
        </w:rPr>
        <w:t xml:space="preserve"> وكذلك عدم الاعتناء بقدح ابن الغضائري</w:t>
      </w:r>
      <w:r w:rsidR="0033739A">
        <w:rPr>
          <w:rtl/>
        </w:rPr>
        <w:t xml:space="preserve"> - </w:t>
      </w:r>
      <w:r>
        <w:rPr>
          <w:rtl/>
        </w:rPr>
        <w:t>كما يرى الرجال الخبير الميرزا التبريزي (قدس سره الشريف)</w:t>
      </w:r>
      <w:r w:rsidR="0033739A">
        <w:rPr>
          <w:rtl/>
        </w:rPr>
        <w:t xml:space="preserve"> - </w:t>
      </w:r>
      <w:r>
        <w:rPr>
          <w:rtl/>
        </w:rPr>
        <w:t>فإننا سنصل إلى نتيجة هي وثاقة صالح بن عقبة.</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فقد نقل عنه عدة من أجلاء الرواة نذكر منهم</w:t>
      </w:r>
      <w:r w:rsidR="0033739A">
        <w:rPr>
          <w:rtl/>
        </w:rPr>
        <w:t>:</w:t>
      </w:r>
      <w:r>
        <w:rPr>
          <w:rtl/>
        </w:rPr>
        <w:t xml:space="preserve"> ابراهيم بن هاشم القمى</w:t>
      </w:r>
      <w:r w:rsidR="0033739A">
        <w:rPr>
          <w:rtl/>
        </w:rPr>
        <w:t>،</w:t>
      </w:r>
      <w:r>
        <w:rPr>
          <w:rtl/>
        </w:rPr>
        <w:t xml:space="preserve"> عبدالله بن المغيرة البجلى</w:t>
      </w:r>
      <w:r w:rsidR="0033739A">
        <w:rPr>
          <w:rtl/>
        </w:rPr>
        <w:t>،</w:t>
      </w:r>
      <w:r>
        <w:rPr>
          <w:rtl/>
        </w:rPr>
        <w:t xml:space="preserve"> محمد بن الحسين بن ابى الخطاب</w:t>
      </w:r>
      <w:r w:rsidR="0033739A">
        <w:rPr>
          <w:rtl/>
        </w:rPr>
        <w:t>،</w:t>
      </w:r>
      <w:r>
        <w:rPr>
          <w:rtl/>
        </w:rPr>
        <w:t xml:space="preserve"> محمد بن اسماعيل بن بزيع</w:t>
      </w:r>
      <w:r w:rsidR="0033739A">
        <w:rPr>
          <w:rtl/>
        </w:rPr>
        <w:t>،</w:t>
      </w:r>
      <w:r>
        <w:rPr>
          <w:rtl/>
        </w:rPr>
        <w:t xml:space="preserve"> يونس بن عبدالرحمن</w:t>
      </w:r>
      <w:r w:rsidR="0033739A">
        <w:rPr>
          <w:rtl/>
        </w:rPr>
        <w:t>،</w:t>
      </w:r>
      <w:r>
        <w:rPr>
          <w:rtl/>
        </w:rPr>
        <w:t xml:space="preserve"> الحسن بن على بن بقاح و ... كما بلغ رواياته 122 رواية ولم يرد فيه قدح</w:t>
      </w:r>
      <w:r w:rsidR="0033739A">
        <w:rPr>
          <w:rtl/>
        </w:rPr>
        <w:t>،</w:t>
      </w:r>
      <w:r>
        <w:rPr>
          <w:rtl/>
        </w:rPr>
        <w:t xml:space="preserve"> وهذه كلها تعتبر توثيقا له.</w:t>
      </w:r>
    </w:p>
    <w:p w:rsidR="00032A46" w:rsidRDefault="00032A46" w:rsidP="00A22D61">
      <w:pPr>
        <w:pStyle w:val="Heading2Center"/>
        <w:rPr>
          <w:rtl/>
        </w:rPr>
      </w:pPr>
      <w:r>
        <w:rPr>
          <w:rtl/>
        </w:rPr>
        <w:br w:type="page"/>
      </w:r>
      <w:bookmarkStart w:id="50" w:name="_Toc371411074"/>
      <w:r>
        <w:rPr>
          <w:rtl/>
        </w:rPr>
        <w:lastRenderedPageBreak/>
        <w:t>دراسة القرائن الدالة على وثاقة صالح بن عقبة</w:t>
      </w:r>
      <w:bookmarkEnd w:id="50"/>
    </w:p>
    <w:p w:rsidR="00032A46" w:rsidRDefault="00032A46" w:rsidP="00032A46">
      <w:pPr>
        <w:pStyle w:val="libNormal"/>
        <w:rPr>
          <w:rtl/>
        </w:rPr>
      </w:pPr>
      <w:r>
        <w:rPr>
          <w:rtl/>
        </w:rPr>
        <w:t>1</w:t>
      </w:r>
      <w:r w:rsidR="0033739A">
        <w:rPr>
          <w:rtl/>
        </w:rPr>
        <w:t xml:space="preserve"> - </w:t>
      </w:r>
      <w:r>
        <w:rPr>
          <w:rtl/>
        </w:rPr>
        <w:t>إذا ذُكر في علم الرجال سند يتصل من خلاله الرجالي بكتاب شخصي فإن ذلك حاكٍ عن جلالة صاحب الكتاب</w:t>
      </w:r>
      <w:r w:rsidR="0033739A">
        <w:rPr>
          <w:rtl/>
        </w:rPr>
        <w:t>،</w:t>
      </w:r>
      <w:r>
        <w:rPr>
          <w:rtl/>
        </w:rPr>
        <w:t xml:space="preserve"> وقد بيّن النجاشي والطوسي (رحمهما الله) سندهما إلى كتاب صالح بن عقبة</w:t>
      </w:r>
      <w:r w:rsidR="0033739A">
        <w:rPr>
          <w:rtl/>
        </w:rPr>
        <w:t>،</w:t>
      </w:r>
      <w:r>
        <w:rPr>
          <w:rtl/>
        </w:rPr>
        <w:t xml:space="preserve"> وهذا يدل على جلالة هذا الراوي ومكانته العالية</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2</w:t>
      </w:r>
      <w:r w:rsidR="0033739A">
        <w:rPr>
          <w:rtl/>
        </w:rPr>
        <w:t xml:space="preserve"> - </w:t>
      </w:r>
      <w:r>
        <w:rPr>
          <w:rtl/>
        </w:rPr>
        <w:t>لم يذكر الشيخ الطوسي ولا الشيخ النجاشي (رحمهما الله) نقطة ضعف واحدة بخصوص صالح بن عقبة</w:t>
      </w:r>
      <w:r w:rsidR="0033739A">
        <w:rPr>
          <w:rtl/>
        </w:rPr>
        <w:t>،</w:t>
      </w:r>
      <w:r>
        <w:rPr>
          <w:rtl/>
        </w:rPr>
        <w:t xml:space="preserve"> مع سيرتهما (رحمهما الله) قائمة على ذمر أي ذم أو قدح قد يرد على الراوي.</w:t>
      </w:r>
    </w:p>
    <w:p w:rsidR="00032A46" w:rsidRDefault="00032A46" w:rsidP="00032A46">
      <w:pPr>
        <w:pStyle w:val="libNormal"/>
        <w:rPr>
          <w:rtl/>
        </w:rPr>
      </w:pPr>
      <w:r>
        <w:rPr>
          <w:rtl/>
        </w:rPr>
        <w:t>3</w:t>
      </w:r>
      <w:r w:rsidR="0033739A">
        <w:rPr>
          <w:rtl/>
        </w:rPr>
        <w:t xml:space="preserve"> - </w:t>
      </w:r>
      <w:r>
        <w:rPr>
          <w:rtl/>
        </w:rPr>
        <w:t xml:space="preserve">لقد أورد النجاشي والطوسي (رحمهما الله) أسم صالح بن عقبة في كتابيهما ولكن لم يتعرضوا لمذهبه الديني مع أن ديدنهم وخصوصا النجاشي </w:t>
      </w:r>
      <w:r w:rsidRPr="00032A46">
        <w:rPr>
          <w:rStyle w:val="libAlaemChar"/>
          <w:rFonts w:hint="cs"/>
          <w:rtl/>
        </w:rPr>
        <w:t>رحمه‌الله</w:t>
      </w:r>
      <w:r>
        <w:rPr>
          <w:rtl/>
        </w:rPr>
        <w:t xml:space="preserve"> عند بحث الكتب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وإن كان ذلك لوحده لا يكفي في توثيق الراوي.</w:t>
      </w:r>
    </w:p>
    <w:p w:rsidR="00032A46" w:rsidRDefault="00032A46" w:rsidP="00032A46">
      <w:pPr>
        <w:pStyle w:val="libNormal0"/>
        <w:rPr>
          <w:rtl/>
        </w:rPr>
      </w:pPr>
      <w:r>
        <w:rPr>
          <w:rtl/>
        </w:rPr>
        <w:br w:type="page"/>
      </w:r>
      <w:r>
        <w:rPr>
          <w:rtl/>
        </w:rPr>
        <w:lastRenderedPageBreak/>
        <w:t>الرجالية</w:t>
      </w:r>
      <w:r>
        <w:rPr>
          <w:rFonts w:hint="cs"/>
          <w:rtl/>
        </w:rPr>
        <w:t xml:space="preserve"> </w:t>
      </w:r>
      <w:r w:rsidRPr="00032A46">
        <w:rPr>
          <w:rStyle w:val="libFootnotenumChar"/>
          <w:rtl/>
        </w:rPr>
        <w:t>(1)</w:t>
      </w:r>
      <w:r>
        <w:rPr>
          <w:rtl/>
        </w:rPr>
        <w:t xml:space="preserve"> هو ذكر أسماء المصنفين من الشيعة</w:t>
      </w:r>
      <w:r w:rsidR="0033739A">
        <w:rPr>
          <w:rtl/>
        </w:rPr>
        <w:t>،</w:t>
      </w:r>
      <w:r>
        <w:rPr>
          <w:rtl/>
        </w:rPr>
        <w:t xml:space="preserve"> بل إن اسم كتابه هو (فهرست أسماء مصنفي الشيعة)</w:t>
      </w:r>
      <w:r>
        <w:rPr>
          <w:rFonts w:hint="cs"/>
          <w:rtl/>
        </w:rPr>
        <w:t xml:space="preserve"> </w:t>
      </w:r>
      <w:r w:rsidRPr="00032A46">
        <w:rPr>
          <w:rStyle w:val="libFootnotenumChar"/>
          <w:rtl/>
        </w:rPr>
        <w:t>(2)</w:t>
      </w:r>
      <w:r>
        <w:rPr>
          <w:rtl/>
        </w:rPr>
        <w:t xml:space="preserve"> ويمكن أن نستفيد من ذلك كون صالح بن عقبة امامي المذهب.</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وبمناسبة الحديث عن أهم الكتب الرجالية في الأعصار المختلفة نشير إلى الكتب التالية</w:t>
      </w:r>
      <w:r w:rsidR="0033739A">
        <w:rPr>
          <w:rtl/>
        </w:rPr>
        <w:t>:</w:t>
      </w:r>
      <w:r>
        <w:rPr>
          <w:rtl/>
        </w:rPr>
        <w:t xml:space="preserve"> </w:t>
      </w:r>
    </w:p>
    <w:p w:rsidR="00032A46" w:rsidRPr="00032A46" w:rsidRDefault="00032A46" w:rsidP="00032A46">
      <w:pPr>
        <w:pStyle w:val="libNormal"/>
        <w:rPr>
          <w:rStyle w:val="libFootnoteChar"/>
          <w:rtl/>
        </w:rPr>
      </w:pPr>
      <w:r w:rsidRPr="00032A46">
        <w:rPr>
          <w:rStyle w:val="libFootnoteBoldChar"/>
          <w:rtl/>
        </w:rPr>
        <w:t>طبقات الرجال</w:t>
      </w:r>
      <w:r w:rsidRPr="00032A46">
        <w:rPr>
          <w:rStyle w:val="libFootnoteChar"/>
          <w:rtl/>
        </w:rPr>
        <w:t xml:space="preserve"> (</w:t>
      </w:r>
      <w:r w:rsidRPr="00032A46">
        <w:rPr>
          <w:rStyle w:val="libFootnoteChar"/>
          <w:rFonts w:hint="cs"/>
          <w:rtl/>
        </w:rPr>
        <w:t xml:space="preserve"> </w:t>
      </w:r>
      <w:r w:rsidRPr="00032A46">
        <w:rPr>
          <w:rStyle w:val="libFootnoteChar"/>
          <w:rtl/>
        </w:rPr>
        <w:t>رجال البرقى</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احمد بن محمد بن خالد</w:t>
      </w:r>
      <w:r w:rsidR="0033739A">
        <w:rPr>
          <w:rStyle w:val="libFootnoteChar"/>
          <w:rtl/>
        </w:rPr>
        <w:t>،</w:t>
      </w:r>
      <w:r w:rsidRPr="00032A46">
        <w:rPr>
          <w:rStyle w:val="libFootnoteChar"/>
          <w:rtl/>
        </w:rPr>
        <w:t xml:space="preserve"> القرن الثالث ؛ </w:t>
      </w:r>
    </w:p>
    <w:p w:rsidR="00032A46" w:rsidRPr="00032A46" w:rsidRDefault="00032A46" w:rsidP="00032A46">
      <w:pPr>
        <w:pStyle w:val="libNormal"/>
        <w:rPr>
          <w:rStyle w:val="libFootnoteChar"/>
          <w:rtl/>
        </w:rPr>
      </w:pPr>
      <w:r w:rsidRPr="00032A46">
        <w:rPr>
          <w:rStyle w:val="libFootnoteBoldChar"/>
          <w:rtl/>
        </w:rPr>
        <w:t>اختيار معرفة الرجال</w:t>
      </w:r>
      <w:r w:rsidRPr="00032A46">
        <w:rPr>
          <w:rStyle w:val="libFootnoteChar"/>
          <w:rtl/>
        </w:rPr>
        <w:t xml:space="preserve"> (</w:t>
      </w:r>
      <w:r w:rsidRPr="00032A46">
        <w:rPr>
          <w:rStyle w:val="libFootnoteChar"/>
          <w:rFonts w:hint="cs"/>
          <w:rtl/>
        </w:rPr>
        <w:t xml:space="preserve"> </w:t>
      </w:r>
      <w:r w:rsidRPr="00032A46">
        <w:rPr>
          <w:rStyle w:val="libFootnoteChar"/>
          <w:rtl/>
        </w:rPr>
        <w:t>رجال الكشى</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محمد بن عمر بن عبد العزيز</w:t>
      </w:r>
      <w:r w:rsidR="0033739A">
        <w:rPr>
          <w:rStyle w:val="libFootnoteChar"/>
          <w:rtl/>
        </w:rPr>
        <w:t>،</w:t>
      </w:r>
      <w:r w:rsidRPr="00032A46">
        <w:rPr>
          <w:rStyle w:val="libFootnoteChar"/>
          <w:rtl/>
        </w:rPr>
        <w:t xml:space="preserve"> القرن الرابع ؛ </w:t>
      </w:r>
    </w:p>
    <w:p w:rsidR="00032A46" w:rsidRPr="00032A46" w:rsidRDefault="00032A46" w:rsidP="00032A46">
      <w:pPr>
        <w:pStyle w:val="libNormal"/>
        <w:rPr>
          <w:rStyle w:val="libFootnoteChar"/>
          <w:rtl/>
        </w:rPr>
      </w:pPr>
      <w:r w:rsidRPr="00032A46">
        <w:rPr>
          <w:rStyle w:val="libFootnoteBoldChar"/>
          <w:rtl/>
        </w:rPr>
        <w:t>الابواب</w:t>
      </w:r>
      <w:r w:rsidRPr="00032A46">
        <w:rPr>
          <w:rStyle w:val="libFootnoteChar"/>
          <w:rtl/>
        </w:rPr>
        <w:t xml:space="preserve"> (</w:t>
      </w:r>
      <w:r w:rsidRPr="00032A46">
        <w:rPr>
          <w:rStyle w:val="libFootnoteChar"/>
          <w:rFonts w:hint="cs"/>
          <w:rtl/>
        </w:rPr>
        <w:t xml:space="preserve"> </w:t>
      </w:r>
      <w:r w:rsidRPr="00032A46">
        <w:rPr>
          <w:rStyle w:val="libFootnoteChar"/>
          <w:rtl/>
        </w:rPr>
        <w:t xml:space="preserve">رجال الشيخ الطوسي </w:t>
      </w:r>
      <w:r w:rsidRPr="00032A46">
        <w:rPr>
          <w:rStyle w:val="libAlaemChar"/>
          <w:rFonts w:hint="cs"/>
          <w:rtl/>
        </w:rPr>
        <w:t>رحمه‌الله</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ابو جعفر محمد بن الحسن</w:t>
      </w:r>
      <w:r w:rsidR="0033739A">
        <w:rPr>
          <w:rStyle w:val="libFootnoteChar"/>
          <w:rtl/>
        </w:rPr>
        <w:t>،</w:t>
      </w:r>
      <w:r w:rsidRPr="00032A46">
        <w:rPr>
          <w:rStyle w:val="libFootnoteChar"/>
          <w:rtl/>
        </w:rPr>
        <w:t xml:space="preserve"> القرن الخامس ؛ </w:t>
      </w:r>
    </w:p>
    <w:p w:rsidR="00032A46" w:rsidRPr="00032A46" w:rsidRDefault="00032A46" w:rsidP="00032A46">
      <w:pPr>
        <w:pStyle w:val="libNormal"/>
        <w:rPr>
          <w:rStyle w:val="libFootnoteChar"/>
          <w:rtl/>
        </w:rPr>
      </w:pPr>
      <w:r w:rsidRPr="00032A46">
        <w:rPr>
          <w:rStyle w:val="libFootnoteBoldChar"/>
          <w:rtl/>
        </w:rPr>
        <w:t>الفهرست</w:t>
      </w:r>
      <w:r w:rsidRPr="00032A46">
        <w:rPr>
          <w:rStyle w:val="libFootnoteChar"/>
          <w:rtl/>
        </w:rPr>
        <w:t xml:space="preserve"> (</w:t>
      </w:r>
      <w:r w:rsidRPr="00032A46">
        <w:rPr>
          <w:rStyle w:val="libFootnoteChar"/>
          <w:rFonts w:hint="cs"/>
          <w:rtl/>
        </w:rPr>
        <w:t xml:space="preserve"> </w:t>
      </w:r>
      <w:r w:rsidRPr="00032A46">
        <w:rPr>
          <w:rStyle w:val="libFootnoteChar"/>
          <w:rtl/>
        </w:rPr>
        <w:t xml:space="preserve">فهرست الشيخ الطوسي </w:t>
      </w:r>
      <w:r w:rsidRPr="00032A46">
        <w:rPr>
          <w:rStyle w:val="libAlaemChar"/>
          <w:rFonts w:hint="cs"/>
          <w:rtl/>
        </w:rPr>
        <w:t>رحمه‌الله</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ابو جعفر محمد بن الحسن</w:t>
      </w:r>
      <w:r w:rsidR="0033739A">
        <w:rPr>
          <w:rStyle w:val="libFootnoteChar"/>
          <w:rtl/>
        </w:rPr>
        <w:t>،</w:t>
      </w:r>
      <w:r w:rsidRPr="00032A46">
        <w:rPr>
          <w:rStyle w:val="libFootnoteChar"/>
          <w:rtl/>
        </w:rPr>
        <w:t xml:space="preserve"> القرن الخامس ؛ </w:t>
      </w:r>
    </w:p>
    <w:p w:rsidR="00032A46" w:rsidRPr="00032A46" w:rsidRDefault="00032A46" w:rsidP="00032A46">
      <w:pPr>
        <w:pStyle w:val="libNormal"/>
        <w:rPr>
          <w:rStyle w:val="libFootnoteChar"/>
          <w:rtl/>
        </w:rPr>
      </w:pPr>
      <w:r w:rsidRPr="00032A46">
        <w:rPr>
          <w:rStyle w:val="libFootnoteBoldChar"/>
          <w:rtl/>
        </w:rPr>
        <w:t>فهرست اسماء مصنفى الشيعة</w:t>
      </w:r>
      <w:r w:rsidRPr="00032A46">
        <w:rPr>
          <w:rStyle w:val="libFootnoteChar"/>
          <w:rtl/>
        </w:rPr>
        <w:t xml:space="preserve"> (</w:t>
      </w:r>
      <w:r w:rsidRPr="00032A46">
        <w:rPr>
          <w:rStyle w:val="libFootnoteChar"/>
          <w:rFonts w:hint="cs"/>
          <w:rtl/>
        </w:rPr>
        <w:t xml:space="preserve"> </w:t>
      </w:r>
      <w:r w:rsidRPr="00032A46">
        <w:rPr>
          <w:rStyle w:val="libFootnoteChar"/>
          <w:rtl/>
        </w:rPr>
        <w:t>رجال النجاشي</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احمد بن على بن احمد</w:t>
      </w:r>
      <w:r w:rsidR="0033739A">
        <w:rPr>
          <w:rStyle w:val="libFootnoteChar"/>
          <w:rtl/>
        </w:rPr>
        <w:t>،</w:t>
      </w:r>
      <w:r w:rsidRPr="00032A46">
        <w:rPr>
          <w:rStyle w:val="libFootnoteChar"/>
          <w:rtl/>
        </w:rPr>
        <w:t xml:space="preserve"> القرن الخامس ؛ </w:t>
      </w:r>
    </w:p>
    <w:p w:rsidR="00032A46" w:rsidRPr="00032A46" w:rsidRDefault="00032A46" w:rsidP="00032A46">
      <w:pPr>
        <w:pStyle w:val="libNormal"/>
        <w:rPr>
          <w:rStyle w:val="libFootnoteChar"/>
          <w:rtl/>
        </w:rPr>
      </w:pPr>
      <w:r w:rsidRPr="00032A46">
        <w:rPr>
          <w:rStyle w:val="libFootnoteBoldChar"/>
          <w:rtl/>
        </w:rPr>
        <w:t>كتاب الضعفاء</w:t>
      </w:r>
      <w:r w:rsidRPr="00032A46">
        <w:rPr>
          <w:rStyle w:val="libFootnoteChar"/>
          <w:rtl/>
        </w:rPr>
        <w:t xml:space="preserve"> (</w:t>
      </w:r>
      <w:r w:rsidRPr="00032A46">
        <w:rPr>
          <w:rStyle w:val="libFootnoteChar"/>
          <w:rFonts w:hint="cs"/>
          <w:rtl/>
        </w:rPr>
        <w:t xml:space="preserve"> </w:t>
      </w:r>
      <w:r w:rsidRPr="00032A46">
        <w:rPr>
          <w:rStyle w:val="libFootnoteChar"/>
          <w:rtl/>
        </w:rPr>
        <w:t>رجال ابن الغضائرى</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احمد بن الحسين بن الغضائرى</w:t>
      </w:r>
      <w:r w:rsidR="0033739A">
        <w:rPr>
          <w:rStyle w:val="libFootnoteChar"/>
          <w:rtl/>
        </w:rPr>
        <w:t>،</w:t>
      </w:r>
      <w:r w:rsidRPr="00032A46">
        <w:rPr>
          <w:rStyle w:val="libFootnoteChar"/>
          <w:rtl/>
        </w:rPr>
        <w:t xml:space="preserve"> القرن الخامس ؛ </w:t>
      </w:r>
    </w:p>
    <w:p w:rsidR="00032A46" w:rsidRPr="00032A46" w:rsidRDefault="00032A46" w:rsidP="00032A46">
      <w:pPr>
        <w:pStyle w:val="libNormal"/>
        <w:rPr>
          <w:rStyle w:val="libFootnoteChar"/>
          <w:rtl/>
        </w:rPr>
      </w:pPr>
      <w:r w:rsidRPr="00032A46">
        <w:rPr>
          <w:rStyle w:val="libFootnoteBoldChar"/>
          <w:rtl/>
        </w:rPr>
        <w:t>خلاصة الاقوال في معرفة احوال الرجال</w:t>
      </w:r>
      <w:r w:rsidRPr="00032A46">
        <w:rPr>
          <w:rStyle w:val="libFootnoteChar"/>
          <w:rtl/>
        </w:rPr>
        <w:t xml:space="preserve"> (</w:t>
      </w:r>
      <w:r w:rsidRPr="00032A46">
        <w:rPr>
          <w:rStyle w:val="libFootnoteChar"/>
          <w:rFonts w:hint="cs"/>
          <w:rtl/>
        </w:rPr>
        <w:t xml:space="preserve"> </w:t>
      </w:r>
      <w:r w:rsidRPr="00032A46">
        <w:rPr>
          <w:rStyle w:val="libFootnoteChar"/>
          <w:rtl/>
        </w:rPr>
        <w:t>رجال العلامة</w:t>
      </w:r>
      <w:r w:rsidRPr="00032A46">
        <w:rPr>
          <w:rStyle w:val="libFootnoteChar"/>
          <w:rFonts w:hint="cs"/>
          <w:rtl/>
        </w:rPr>
        <w:t xml:space="preserve"> </w:t>
      </w:r>
      <w:r w:rsidRPr="00032A46">
        <w:rPr>
          <w:rStyle w:val="libFootnoteChar"/>
          <w:rtl/>
        </w:rPr>
        <w:t>)</w:t>
      </w:r>
      <w:r w:rsidR="0033739A">
        <w:rPr>
          <w:rStyle w:val="libFootnoteChar"/>
          <w:rtl/>
        </w:rPr>
        <w:t>،</w:t>
      </w:r>
      <w:r w:rsidRPr="00032A46">
        <w:rPr>
          <w:rStyle w:val="libFootnoteChar"/>
          <w:rtl/>
        </w:rPr>
        <w:t xml:space="preserve"> الحسن بن يوسف</w:t>
      </w:r>
      <w:r w:rsidR="0033739A">
        <w:rPr>
          <w:rStyle w:val="libFootnoteChar"/>
          <w:rtl/>
        </w:rPr>
        <w:t>،</w:t>
      </w:r>
      <w:r w:rsidRPr="00032A46">
        <w:rPr>
          <w:rStyle w:val="libFootnoteChar"/>
          <w:rtl/>
        </w:rPr>
        <w:t xml:space="preserve"> القرن الثامن ؛ </w:t>
      </w:r>
    </w:p>
    <w:p w:rsidR="00032A46" w:rsidRPr="00032A46" w:rsidRDefault="00032A46" w:rsidP="00032A46">
      <w:pPr>
        <w:pStyle w:val="libNormal"/>
        <w:rPr>
          <w:rStyle w:val="libFootnoteChar"/>
          <w:rtl/>
        </w:rPr>
      </w:pPr>
      <w:r w:rsidRPr="00032A46">
        <w:rPr>
          <w:rStyle w:val="libFootnoteBoldChar"/>
          <w:rtl/>
        </w:rPr>
        <w:t>رجال ابن داود</w:t>
      </w:r>
      <w:r w:rsidR="0033739A">
        <w:rPr>
          <w:rStyle w:val="libFootnoteChar"/>
          <w:rtl/>
        </w:rPr>
        <w:t>،</w:t>
      </w:r>
      <w:r w:rsidRPr="00032A46">
        <w:rPr>
          <w:rStyle w:val="libFootnoteChar"/>
          <w:rtl/>
        </w:rPr>
        <w:t xml:space="preserve"> الحسن بن على بن داود</w:t>
      </w:r>
      <w:r w:rsidR="0033739A">
        <w:rPr>
          <w:rStyle w:val="libFootnoteChar"/>
          <w:rtl/>
        </w:rPr>
        <w:t>،</w:t>
      </w:r>
      <w:r w:rsidRPr="00032A46">
        <w:rPr>
          <w:rStyle w:val="libFootnoteChar"/>
          <w:rtl/>
        </w:rPr>
        <w:t xml:space="preserve"> القرن الثامن.</w:t>
      </w:r>
    </w:p>
    <w:p w:rsidR="00032A46" w:rsidRDefault="00032A46" w:rsidP="00032A46">
      <w:pPr>
        <w:pStyle w:val="libFootnote0"/>
        <w:rPr>
          <w:rFonts w:hint="cs"/>
          <w:rtl/>
        </w:rPr>
      </w:pPr>
      <w:r>
        <w:rPr>
          <w:rtl/>
        </w:rPr>
        <w:t>(2) اسم الكتاب هو (فهرست أسماء مصنفي الشيعة) وهو معروف باسم (رجال النجاشي) ومؤلفه هو أبو الحسين أحمد بن علي بن أحمد النجاشي (372</w:t>
      </w:r>
      <w:r w:rsidR="0033739A">
        <w:rPr>
          <w:rFonts w:hint="cs"/>
          <w:rtl/>
        </w:rPr>
        <w:t xml:space="preserve"> - </w:t>
      </w:r>
      <w:r>
        <w:rPr>
          <w:rtl/>
        </w:rPr>
        <w:t>450 هـ) وهذا الكتاب من الأصول الأساسية في علم الرجال</w:t>
      </w:r>
      <w:r w:rsidR="0033739A">
        <w:rPr>
          <w:rtl/>
        </w:rPr>
        <w:t>،</w:t>
      </w:r>
      <w:r>
        <w:rPr>
          <w:rtl/>
        </w:rPr>
        <w:t xml:space="preserve"> وقد ألفه النجاشي ليكون فهرستا يضم أسماء المؤلفين من الشيعة ولذا لم يذكر فيه إلا الأكابر الذين</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Default="00032A46" w:rsidP="00032A46">
      <w:pPr>
        <w:pStyle w:val="libFootnote0"/>
        <w:rPr>
          <w:rtl/>
        </w:rPr>
      </w:pPr>
      <w:r>
        <w:rPr>
          <w:rtl/>
        </w:rPr>
        <w:t>بقيت كتبهم خالدة ومعروفة</w:t>
      </w:r>
      <w:r w:rsidR="0033739A">
        <w:rPr>
          <w:rtl/>
        </w:rPr>
        <w:t>،</w:t>
      </w:r>
      <w:r>
        <w:rPr>
          <w:rtl/>
        </w:rPr>
        <w:t xml:space="preserve"> وعلم الرجال علم اهتم به علماء الشيعة الكبار منذ القرون الإسلامية الأولى والى يومنا هذا</w:t>
      </w:r>
      <w:r w:rsidR="0033739A">
        <w:rPr>
          <w:rtl/>
        </w:rPr>
        <w:t>،</w:t>
      </w:r>
      <w:r>
        <w:rPr>
          <w:rtl/>
        </w:rPr>
        <w:t xml:space="preserve"> لاحتياجنا إلى التأكد من اعتبار الكتب الحديثية وذلك لا يتم إلا من خلال الاطمئنان إلى وثاقة الراوي للكتاب</w:t>
      </w:r>
      <w:r w:rsidR="0033739A">
        <w:rPr>
          <w:rtl/>
        </w:rPr>
        <w:t>،</w:t>
      </w:r>
      <w:r>
        <w:rPr>
          <w:rtl/>
        </w:rPr>
        <w:t xml:space="preserve"> وهذا لا يتم إلا عن طريق علم الرجال</w:t>
      </w:r>
      <w:r w:rsidR="0033739A">
        <w:rPr>
          <w:rtl/>
        </w:rPr>
        <w:t>،</w:t>
      </w:r>
      <w:r>
        <w:rPr>
          <w:rtl/>
        </w:rPr>
        <w:t xml:space="preserve"> وأول من طرق المسائل الرجالية وكتب فيها هو (عبيد الله بن أبي رافع) كاتب أمير المؤمنين </w:t>
      </w:r>
      <w:r w:rsidRPr="00032A46">
        <w:rPr>
          <w:rStyle w:val="libFootnoteAlaemChar"/>
          <w:rFonts w:hint="cs"/>
          <w:rtl/>
        </w:rPr>
        <w:t>عليه‌السلام</w:t>
      </w:r>
      <w:r>
        <w:rPr>
          <w:rtl/>
        </w:rPr>
        <w:t xml:space="preserve"> فقد قام هذا الرجل بتسجيل أسماء أصحاب أمير المؤمنين </w:t>
      </w:r>
      <w:r w:rsidRPr="00032A46">
        <w:rPr>
          <w:rStyle w:val="libFootnoteAlaemChar"/>
          <w:rFonts w:hint="cs"/>
          <w:rtl/>
        </w:rPr>
        <w:t>عليه‌السلام</w:t>
      </w:r>
      <w:r>
        <w:rPr>
          <w:rtl/>
        </w:rPr>
        <w:t xml:space="preserve"> الذين حضروا معه حروبه</w:t>
      </w:r>
      <w:r w:rsidR="0033739A">
        <w:rPr>
          <w:rtl/>
        </w:rPr>
        <w:t>،</w:t>
      </w:r>
      <w:r>
        <w:rPr>
          <w:rtl/>
        </w:rPr>
        <w:t xml:space="preserve"> ثم جاء بعده (عبد الله بن جبلة الكناني) المتوفى 219 هـ</w:t>
      </w:r>
      <w:r w:rsidR="0033739A">
        <w:rPr>
          <w:rtl/>
        </w:rPr>
        <w:t>،</w:t>
      </w:r>
      <w:r>
        <w:rPr>
          <w:rtl/>
        </w:rPr>
        <w:t xml:space="preserve"> و (أبو فضال) و (ابن محبوب) في القرنين الثاني والثالث فكتبوا في هذا المجال كتابات ولكنها لم تصلنا للأسف الشديد.</w:t>
      </w:r>
    </w:p>
    <w:p w:rsidR="00032A46" w:rsidRPr="00EE47FB" w:rsidRDefault="00032A46" w:rsidP="00032A46">
      <w:pPr>
        <w:pStyle w:val="libFootnote"/>
        <w:rPr>
          <w:rtl/>
        </w:rPr>
      </w:pPr>
      <w:r w:rsidRPr="00EE47FB">
        <w:rPr>
          <w:rtl/>
        </w:rPr>
        <w:t>وأول ما وصلنا من الكتب الرجالية المعتبرة التي كُتبت في القرنين الرابع والخامس وما تلاهما هي هذه الكتب</w:t>
      </w:r>
      <w:r w:rsidR="0033739A">
        <w:rPr>
          <w:rtl/>
        </w:rPr>
        <w:t>:</w:t>
      </w:r>
      <w:r w:rsidRPr="00EE47FB">
        <w:rPr>
          <w:rtl/>
        </w:rPr>
        <w:t xml:space="preserve"> </w:t>
      </w:r>
    </w:p>
    <w:p w:rsidR="00032A46" w:rsidRPr="00EE47FB" w:rsidRDefault="00032A46" w:rsidP="00032A46">
      <w:pPr>
        <w:pStyle w:val="libFootnote"/>
        <w:rPr>
          <w:rtl/>
        </w:rPr>
      </w:pPr>
      <w:r w:rsidRPr="00EE47FB">
        <w:rPr>
          <w:rtl/>
        </w:rPr>
        <w:t>1</w:t>
      </w:r>
      <w:r w:rsidR="0033739A">
        <w:rPr>
          <w:rtl/>
        </w:rPr>
        <w:t xml:space="preserve"> - </w:t>
      </w:r>
      <w:r w:rsidRPr="00EE47FB">
        <w:rPr>
          <w:rtl/>
        </w:rPr>
        <w:t>رجال الكشي.</w:t>
      </w:r>
    </w:p>
    <w:p w:rsidR="00032A46" w:rsidRPr="00EE47FB" w:rsidRDefault="00032A46" w:rsidP="00032A46">
      <w:pPr>
        <w:pStyle w:val="libFootnote"/>
        <w:rPr>
          <w:rtl/>
        </w:rPr>
      </w:pPr>
      <w:r w:rsidRPr="00EE47FB">
        <w:rPr>
          <w:rtl/>
        </w:rPr>
        <w:t>2</w:t>
      </w:r>
      <w:r w:rsidR="0033739A">
        <w:rPr>
          <w:rtl/>
        </w:rPr>
        <w:t xml:space="preserve"> - </w:t>
      </w:r>
      <w:r w:rsidRPr="00EE47FB">
        <w:rPr>
          <w:rtl/>
        </w:rPr>
        <w:t>فهرست النجاشي.</w:t>
      </w:r>
    </w:p>
    <w:p w:rsidR="00032A46" w:rsidRPr="00EE47FB" w:rsidRDefault="00032A46" w:rsidP="00032A46">
      <w:pPr>
        <w:pStyle w:val="libFootnote"/>
        <w:rPr>
          <w:rtl/>
        </w:rPr>
      </w:pPr>
      <w:r w:rsidRPr="00EE47FB">
        <w:rPr>
          <w:rtl/>
        </w:rPr>
        <w:t>3</w:t>
      </w:r>
      <w:r w:rsidR="0033739A">
        <w:rPr>
          <w:rtl/>
        </w:rPr>
        <w:t xml:space="preserve"> - </w:t>
      </w:r>
      <w:r w:rsidRPr="00EE47FB">
        <w:rPr>
          <w:rtl/>
        </w:rPr>
        <w:t>رجال الشيخ الطوسي.</w:t>
      </w:r>
    </w:p>
    <w:p w:rsidR="00032A46" w:rsidRPr="00EE47FB" w:rsidRDefault="00032A46" w:rsidP="00032A46">
      <w:pPr>
        <w:pStyle w:val="libFootnote"/>
        <w:rPr>
          <w:rtl/>
        </w:rPr>
      </w:pPr>
      <w:r w:rsidRPr="00EE47FB">
        <w:rPr>
          <w:rtl/>
        </w:rPr>
        <w:t>4</w:t>
      </w:r>
      <w:r w:rsidR="0033739A">
        <w:rPr>
          <w:rtl/>
        </w:rPr>
        <w:t xml:space="preserve"> - </w:t>
      </w:r>
      <w:r w:rsidRPr="00EE47FB">
        <w:rPr>
          <w:rtl/>
        </w:rPr>
        <w:t>فهرست الشيخ الطوسي.</w:t>
      </w:r>
    </w:p>
    <w:p w:rsidR="00032A46" w:rsidRPr="00EE47FB" w:rsidRDefault="00032A46" w:rsidP="00032A46">
      <w:pPr>
        <w:pStyle w:val="libFootnote"/>
        <w:rPr>
          <w:rtl/>
        </w:rPr>
      </w:pPr>
      <w:r w:rsidRPr="00EE47FB">
        <w:rPr>
          <w:rtl/>
        </w:rPr>
        <w:t>5</w:t>
      </w:r>
      <w:r w:rsidR="0033739A">
        <w:rPr>
          <w:rtl/>
        </w:rPr>
        <w:t xml:space="preserve"> - </w:t>
      </w:r>
      <w:r w:rsidRPr="00EE47FB">
        <w:rPr>
          <w:rtl/>
        </w:rPr>
        <w:t>رجال البرقي.</w:t>
      </w:r>
    </w:p>
    <w:p w:rsidR="00032A46" w:rsidRPr="00EE47FB" w:rsidRDefault="00032A46" w:rsidP="00032A46">
      <w:pPr>
        <w:pStyle w:val="libFootnote"/>
        <w:rPr>
          <w:rtl/>
        </w:rPr>
      </w:pPr>
      <w:r w:rsidRPr="00EE47FB">
        <w:rPr>
          <w:rtl/>
        </w:rPr>
        <w:t>ثم كُتبت بعد ذلك الكتب ووضعت مئات المؤلفات في هذا العلم ولكن أكثرها استمد معلوماته من هذه الأصول الخمسة المُشار إليها.</w:t>
      </w:r>
    </w:p>
    <w:p w:rsidR="00032A46" w:rsidRPr="00032A46" w:rsidRDefault="00032A46" w:rsidP="00032A46">
      <w:pPr>
        <w:pStyle w:val="libFootnote"/>
        <w:rPr>
          <w:rStyle w:val="libFootnoteChar"/>
          <w:rFonts w:hint="cs"/>
          <w:rtl/>
        </w:rPr>
      </w:pPr>
      <w:r w:rsidRPr="00EE47FB">
        <w:rPr>
          <w:rtl/>
        </w:rPr>
        <w:t xml:space="preserve">وقد ذكر الشيخ النجاشي </w:t>
      </w:r>
      <w:r w:rsidRPr="00032A46">
        <w:rPr>
          <w:rStyle w:val="libFootnoteAlaemChar"/>
          <w:rFonts w:hint="cs"/>
          <w:rtl/>
        </w:rPr>
        <w:t>رحمه‌الله</w:t>
      </w:r>
      <w:r w:rsidRPr="00032A46">
        <w:rPr>
          <w:rStyle w:val="libFootnoteChar"/>
          <w:rtl/>
        </w:rPr>
        <w:t xml:space="preserve"> في مقدمة كتابه السبب الذي دعاه إلى تأليف الكتاب وهو أنه سمع عن السيد المرتضى (قدس سره الشريف) قوله</w:t>
      </w:r>
      <w:r w:rsidR="0033739A">
        <w:rPr>
          <w:rStyle w:val="libFootnoteChar"/>
          <w:rtl/>
        </w:rPr>
        <w:t>:</w:t>
      </w:r>
      <w:r w:rsidRPr="00032A46">
        <w:rPr>
          <w:rStyle w:val="libFootnoteChar"/>
          <w:rtl/>
        </w:rPr>
        <w:t xml:space="preserve"> إن المخالفين زعموا بأن الشيعة لا تمتلك تاريخا علميا وليس لديها علماء كبار ولهم تأليفات وكتابات علمية ...</w:t>
      </w:r>
      <w:r w:rsidRPr="00032A46">
        <w:rPr>
          <w:rStyle w:val="libFootnoteChar"/>
          <w:rFonts w:hint="cs"/>
          <w:rtl/>
        </w:rPr>
        <w:t xml:space="preserve"> </w:t>
      </w:r>
      <w:r w:rsidRPr="00032A46">
        <w:rPr>
          <w:rStyle w:val="libFootnoteChar"/>
          <w:rtl/>
        </w:rPr>
        <w:t xml:space="preserve">) ولذا أقدم النجاشي </w:t>
      </w:r>
      <w:r w:rsidRPr="00032A46">
        <w:rPr>
          <w:rStyle w:val="libFootnoteAlaemChar"/>
          <w:rFonts w:hint="cs"/>
          <w:rtl/>
        </w:rPr>
        <w:t>رحمه‌الله</w:t>
      </w:r>
      <w:r w:rsidRPr="00032A46">
        <w:rPr>
          <w:rStyle w:val="libFootnoteChar"/>
          <w:rtl/>
        </w:rPr>
        <w:t xml:space="preserve"> على تتبع أسماء المؤلفين الشيعة وفهرستهم في كتابه المذكور.</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2C3A83" w:rsidRDefault="00032A46" w:rsidP="00032A46">
      <w:pPr>
        <w:pStyle w:val="libFootnote"/>
        <w:rPr>
          <w:rtl/>
        </w:rPr>
      </w:pPr>
      <w:r w:rsidRPr="002C3A83">
        <w:rPr>
          <w:rtl/>
        </w:rPr>
        <w:t>وكتاب النجاشي مقدّم على (فهرست الشيخ الطوسي) لأمور</w:t>
      </w:r>
      <w:r w:rsidR="0033739A">
        <w:rPr>
          <w:rtl/>
        </w:rPr>
        <w:t>:</w:t>
      </w:r>
      <w:r w:rsidRPr="002C3A83">
        <w:rPr>
          <w:rtl/>
        </w:rPr>
        <w:t xml:space="preserve"> </w:t>
      </w:r>
    </w:p>
    <w:p w:rsidR="00032A46" w:rsidRPr="002C3A83" w:rsidRDefault="00032A46" w:rsidP="00032A46">
      <w:pPr>
        <w:pStyle w:val="libFootnote"/>
        <w:rPr>
          <w:rtl/>
        </w:rPr>
      </w:pPr>
      <w:r w:rsidRPr="002C3A83">
        <w:rPr>
          <w:rtl/>
        </w:rPr>
        <w:t>1</w:t>
      </w:r>
      <w:r w:rsidR="0033739A">
        <w:rPr>
          <w:rtl/>
        </w:rPr>
        <w:t xml:space="preserve"> - </w:t>
      </w:r>
      <w:r w:rsidRPr="002C3A83">
        <w:rPr>
          <w:rtl/>
        </w:rPr>
        <w:t xml:space="preserve">أنه كُتب بعد (فهرست الشيخ الطوسي) وفي أواخر عمر النجاشي </w:t>
      </w:r>
      <w:r w:rsidRPr="00032A46">
        <w:rPr>
          <w:rStyle w:val="libFootnoteAlaemChar"/>
          <w:rFonts w:hint="cs"/>
          <w:rtl/>
        </w:rPr>
        <w:t>رحمه‌الله</w:t>
      </w:r>
      <w:r w:rsidR="0033739A">
        <w:rPr>
          <w:rtl/>
        </w:rPr>
        <w:t>،</w:t>
      </w:r>
      <w:r w:rsidRPr="002C3A83">
        <w:rPr>
          <w:rtl/>
        </w:rPr>
        <w:t xml:space="preserve"> بينما كتب الشيخ الطوسي (قدس سره الشريف) فهرسته في بدايات عمره.</w:t>
      </w:r>
    </w:p>
    <w:p w:rsidR="00032A46" w:rsidRPr="002C3A83" w:rsidRDefault="00032A46" w:rsidP="00032A46">
      <w:pPr>
        <w:pStyle w:val="libFootnote"/>
        <w:rPr>
          <w:rtl/>
        </w:rPr>
      </w:pPr>
      <w:r w:rsidRPr="002C3A83">
        <w:rPr>
          <w:rtl/>
        </w:rPr>
        <w:t>2</w:t>
      </w:r>
      <w:r w:rsidR="0033739A">
        <w:rPr>
          <w:rtl/>
        </w:rPr>
        <w:t xml:space="preserve"> - </w:t>
      </w:r>
      <w:r w:rsidRPr="002C3A83">
        <w:rPr>
          <w:rtl/>
        </w:rPr>
        <w:t>كان الشيخ الطوسي (قدس سره الشريف) ملما بعلوم كثيرة وله فيها مؤلفات متعددة فكانت طاقته العلمية متوزعة على جميع هذه العلوم</w:t>
      </w:r>
      <w:r w:rsidR="0033739A">
        <w:rPr>
          <w:rtl/>
        </w:rPr>
        <w:t>،</w:t>
      </w:r>
      <w:r w:rsidRPr="002C3A83">
        <w:rPr>
          <w:rtl/>
        </w:rPr>
        <w:t xml:space="preserve"> ولذا أورد عليه المحققون كثيرا من الاشكالات</w:t>
      </w:r>
      <w:r w:rsidR="0033739A">
        <w:rPr>
          <w:rtl/>
        </w:rPr>
        <w:t>،</w:t>
      </w:r>
      <w:r w:rsidRPr="002C3A83">
        <w:rPr>
          <w:rtl/>
        </w:rPr>
        <w:t xml:space="preserve"> بينما تخصص الشيخ النجاشي وأفنى عمره في علم الرجال فقط.</w:t>
      </w:r>
    </w:p>
    <w:p w:rsidR="00032A46" w:rsidRPr="002C3A83" w:rsidRDefault="00032A46" w:rsidP="00032A46">
      <w:pPr>
        <w:pStyle w:val="libFootnote"/>
        <w:rPr>
          <w:rtl/>
        </w:rPr>
      </w:pPr>
      <w:r w:rsidRPr="002C3A83">
        <w:rPr>
          <w:rtl/>
        </w:rPr>
        <w:t>3</w:t>
      </w:r>
      <w:r w:rsidR="0033739A">
        <w:rPr>
          <w:rFonts w:hint="cs"/>
          <w:rtl/>
        </w:rPr>
        <w:t xml:space="preserve"> - </w:t>
      </w:r>
      <w:r w:rsidRPr="002C3A83">
        <w:rPr>
          <w:rtl/>
        </w:rPr>
        <w:t xml:space="preserve">كان النجاشي </w:t>
      </w:r>
      <w:r w:rsidRPr="00032A46">
        <w:rPr>
          <w:rStyle w:val="libFootnoteAlaemChar"/>
          <w:rFonts w:hint="cs"/>
          <w:rtl/>
        </w:rPr>
        <w:t>رحمه‌الله</w:t>
      </w:r>
      <w:r w:rsidRPr="002C3A83">
        <w:rPr>
          <w:rtl/>
        </w:rPr>
        <w:t xml:space="preserve"> محيطا بعلم الأنساب</w:t>
      </w:r>
      <w:r w:rsidR="0033739A">
        <w:rPr>
          <w:rtl/>
        </w:rPr>
        <w:t>،</w:t>
      </w:r>
      <w:r w:rsidRPr="002C3A83">
        <w:rPr>
          <w:rtl/>
        </w:rPr>
        <w:t xml:space="preserve"> وعلم الأنساب علم ضروري جدا لمعرفة حال الرجال.</w:t>
      </w:r>
    </w:p>
    <w:p w:rsidR="00032A46" w:rsidRPr="002C3A83" w:rsidRDefault="00032A46" w:rsidP="00032A46">
      <w:pPr>
        <w:pStyle w:val="libFootnote"/>
        <w:rPr>
          <w:rtl/>
        </w:rPr>
      </w:pPr>
      <w:r w:rsidRPr="002C3A83">
        <w:rPr>
          <w:rtl/>
        </w:rPr>
        <w:t>4</w:t>
      </w:r>
      <w:r w:rsidR="0033739A">
        <w:rPr>
          <w:rtl/>
        </w:rPr>
        <w:t xml:space="preserve"> - </w:t>
      </w:r>
      <w:r w:rsidRPr="002C3A83">
        <w:rPr>
          <w:rtl/>
        </w:rPr>
        <w:t>لقد كان كثير من الرواة كوفيين أو من أطراف الكوفة</w:t>
      </w:r>
      <w:r w:rsidR="0033739A">
        <w:rPr>
          <w:rtl/>
        </w:rPr>
        <w:t>،</w:t>
      </w:r>
      <w:r w:rsidRPr="002C3A83">
        <w:rPr>
          <w:rtl/>
        </w:rPr>
        <w:t xml:space="preserve"> والنجاشي كوفي أيضاً</w:t>
      </w:r>
      <w:r w:rsidR="0033739A">
        <w:rPr>
          <w:rtl/>
        </w:rPr>
        <w:t>،</w:t>
      </w:r>
      <w:r w:rsidRPr="002C3A83">
        <w:rPr>
          <w:rtl/>
        </w:rPr>
        <w:t xml:space="preserve"> وبالتالي فهو أعرف بحالهم من غيره.</w:t>
      </w:r>
    </w:p>
    <w:p w:rsidR="00032A46" w:rsidRPr="002C3A83" w:rsidRDefault="00032A46" w:rsidP="00032A46">
      <w:pPr>
        <w:pStyle w:val="libFootnote"/>
        <w:rPr>
          <w:rtl/>
        </w:rPr>
      </w:pPr>
      <w:r w:rsidRPr="002C3A83">
        <w:rPr>
          <w:rtl/>
        </w:rPr>
        <w:t>5</w:t>
      </w:r>
      <w:r w:rsidR="0033739A">
        <w:rPr>
          <w:rtl/>
        </w:rPr>
        <w:t xml:space="preserve"> - </w:t>
      </w:r>
      <w:r w:rsidRPr="002C3A83">
        <w:rPr>
          <w:rtl/>
        </w:rPr>
        <w:t xml:space="preserve">لقد تمرس النجاشي </w:t>
      </w:r>
      <w:r w:rsidRPr="00032A46">
        <w:rPr>
          <w:rStyle w:val="libFootnoteAlaemChar"/>
          <w:rFonts w:hint="cs"/>
          <w:rtl/>
        </w:rPr>
        <w:t>رحمه‌الله</w:t>
      </w:r>
      <w:r w:rsidRPr="00032A46">
        <w:rPr>
          <w:rtl/>
        </w:rPr>
        <w:t xml:space="preserve"> من خبرة ابن الغضائري </w:t>
      </w:r>
      <w:r w:rsidRPr="00032A46">
        <w:rPr>
          <w:rStyle w:val="libFootnoteAlaemChar"/>
          <w:rFonts w:hint="cs"/>
          <w:rtl/>
        </w:rPr>
        <w:t>رحمه‌الله</w:t>
      </w:r>
      <w:r w:rsidRPr="00032A46">
        <w:rPr>
          <w:rtl/>
        </w:rPr>
        <w:t xml:space="preserve"> واستفاد منها كثيرا وابن الغضائري </w:t>
      </w:r>
      <w:r w:rsidRPr="00032A46">
        <w:rPr>
          <w:rStyle w:val="libFootnoteAlaemChar"/>
          <w:rFonts w:hint="cs"/>
          <w:rtl/>
        </w:rPr>
        <w:t>رحمه‌الله</w:t>
      </w:r>
      <w:r w:rsidRPr="002C3A83">
        <w:rPr>
          <w:rtl/>
        </w:rPr>
        <w:t xml:space="preserve"> كان أستاذا كبيرا لهذا العلم.</w:t>
      </w:r>
    </w:p>
    <w:p w:rsidR="00032A46" w:rsidRPr="002C3A83" w:rsidRDefault="00032A46" w:rsidP="00032A46">
      <w:pPr>
        <w:pStyle w:val="libFootnote"/>
        <w:rPr>
          <w:rFonts w:hint="cs"/>
          <w:rtl/>
        </w:rPr>
      </w:pPr>
      <w:r w:rsidRPr="002C3A83">
        <w:rPr>
          <w:rtl/>
        </w:rPr>
        <w:t>6</w:t>
      </w:r>
      <w:r w:rsidR="0033739A">
        <w:rPr>
          <w:rtl/>
        </w:rPr>
        <w:t xml:space="preserve"> - </w:t>
      </w:r>
      <w:r w:rsidRPr="002C3A83">
        <w:rPr>
          <w:rtl/>
        </w:rPr>
        <w:t xml:space="preserve">لقد رأى النجاشي </w:t>
      </w:r>
      <w:r w:rsidRPr="00032A46">
        <w:rPr>
          <w:rStyle w:val="libFootnoteAlaemChar"/>
          <w:rFonts w:hint="cs"/>
          <w:rtl/>
        </w:rPr>
        <w:t>رحمه‌الله</w:t>
      </w:r>
      <w:r w:rsidRPr="002C3A83">
        <w:rPr>
          <w:rtl/>
        </w:rPr>
        <w:t xml:space="preserve"> كثرا من علماء الرجال ممن لم يرهم الشيخ الطوسي (قدس سره الشريف)</w:t>
      </w:r>
      <w:r w:rsidR="0033739A">
        <w:rPr>
          <w:rtl/>
        </w:rPr>
        <w:t>،</w:t>
      </w:r>
      <w:r w:rsidRPr="002C3A83">
        <w:rPr>
          <w:rtl/>
        </w:rPr>
        <w:t xml:space="preserve"> ولو دققنا في التواريخ المذكورة في كتابه لاتضح لنا أنه كتبه بين 419 و 436 هجرية. فهو ذكر وفاة محمد بن عبد الملك التبان التي كانت في سنة 419 هـ</w:t>
      </w:r>
      <w:r w:rsidR="0033739A">
        <w:rPr>
          <w:rtl/>
        </w:rPr>
        <w:t>،</w:t>
      </w:r>
      <w:r w:rsidRPr="002C3A83">
        <w:rPr>
          <w:rtl/>
        </w:rPr>
        <w:t xml:space="preserve"> وحينما ذكر السيد المرتضى (قدس سره الشريف) دعا له بقوله</w:t>
      </w:r>
      <w:r w:rsidR="0033739A">
        <w:rPr>
          <w:rtl/>
        </w:rPr>
        <w:t>:</w:t>
      </w:r>
      <w:r w:rsidRPr="002C3A83">
        <w:rPr>
          <w:rtl/>
        </w:rPr>
        <w:t xml:space="preserve"> «أطال الله بقاءه» و «أدام توفيقه»</w:t>
      </w:r>
      <w:r w:rsidR="0033739A">
        <w:rPr>
          <w:rtl/>
        </w:rPr>
        <w:t>،</w:t>
      </w:r>
      <w:r w:rsidRPr="002C3A83">
        <w:rPr>
          <w:rtl/>
        </w:rPr>
        <w:t xml:space="preserve"> علما أن وفاة السيد المرتضى (قدس سره الشريف) كانت في عام436 هـ</w:t>
      </w:r>
      <w:r w:rsidR="0033739A">
        <w:rPr>
          <w:rtl/>
        </w:rPr>
        <w:t>،</w:t>
      </w:r>
      <w:r w:rsidRPr="002C3A83">
        <w:rPr>
          <w:rtl/>
        </w:rPr>
        <w:t xml:space="preserve"> لقد تكفل كتاب النجاشي بذكر 1269 من الرواة مع ذكر مدى وثاقتهم</w:t>
      </w:r>
      <w:r w:rsidR="0033739A">
        <w:rPr>
          <w:rtl/>
        </w:rPr>
        <w:t>،</w:t>
      </w:r>
      <w:r w:rsidRPr="002C3A83">
        <w:rPr>
          <w:rtl/>
        </w:rPr>
        <w:t xml:space="preserve"> وقد خصص لبعضهم عدة أسطر</w:t>
      </w:r>
      <w:r w:rsidR="0033739A">
        <w:rPr>
          <w:rtl/>
        </w:rPr>
        <w:t>،</w:t>
      </w:r>
      <w:r w:rsidRPr="002C3A83">
        <w:rPr>
          <w:rtl/>
        </w:rPr>
        <w:t xml:space="preserve"> وأكثر للبعض الآخر.</w:t>
      </w:r>
    </w:p>
    <w:p w:rsidR="00032A46" w:rsidRPr="00032A46" w:rsidRDefault="00032A46" w:rsidP="00032A46">
      <w:pPr>
        <w:pStyle w:val="libFootnote"/>
        <w:rPr>
          <w:rStyle w:val="libFootnoteChar"/>
          <w:rFonts w:hint="cs"/>
          <w:rtl/>
        </w:rPr>
      </w:pPr>
      <w:r w:rsidRPr="002C3A83">
        <w:rPr>
          <w:rtl/>
        </w:rPr>
        <w:t xml:space="preserve">ومن مميزات كتاب النجاشي </w:t>
      </w:r>
      <w:r w:rsidRPr="00032A46">
        <w:rPr>
          <w:rStyle w:val="libFootnoteAlaemChar"/>
          <w:rFonts w:hint="cs"/>
          <w:rtl/>
        </w:rPr>
        <w:t>رحمه‌الله</w:t>
      </w:r>
      <w:r w:rsidRPr="00032A46">
        <w:rPr>
          <w:rStyle w:val="libFootnoteChar"/>
          <w:rtl/>
        </w:rPr>
        <w:t xml:space="preserve"> أنه ذكر مذهب الراوي ومدى وثاقته وبالإضافة إلى ذلك ذكر جميع مصنفاته ومؤلفاته. وهذا الكتاب يُعتبر من أهم المصادر لدراسة الرواة وأحوالهم وأعظم الكتب الرجالية المعتمدة في</w:t>
      </w:r>
    </w:p>
    <w:p w:rsidR="00032A46" w:rsidRDefault="00032A46" w:rsidP="00032A46">
      <w:pPr>
        <w:pStyle w:val="libNormal"/>
        <w:rPr>
          <w:rtl/>
        </w:rPr>
      </w:pPr>
      <w:r>
        <w:rPr>
          <w:rtl/>
        </w:rPr>
        <w:br w:type="page"/>
      </w:r>
      <w:r>
        <w:rPr>
          <w:rtl/>
        </w:rPr>
        <w:lastRenderedPageBreak/>
        <w:t>كما إن مبنى الشيخ الطوسي (قدس سره الشريف) في كتاب الفهرست قائم على ذكر المؤلفات التي كتبها المؤلفون الشيعة من الفرقة الإثني عشرية</w:t>
      </w:r>
      <w:r w:rsidR="0033739A">
        <w:rPr>
          <w:rtl/>
        </w:rPr>
        <w:t>،</w:t>
      </w:r>
      <w:r>
        <w:rPr>
          <w:rtl/>
        </w:rPr>
        <w:t xml:space="preserve"> إلا إذا صرّح بخلاف ذلك كما ذكر الزيدية والأفطحية والواقفية ... الخ. وهذا يدلنا على كون صالح بن عقبة من الشيعة الإمامية.</w:t>
      </w:r>
    </w:p>
    <w:p w:rsidR="00032A46" w:rsidRDefault="00032A46" w:rsidP="00032A46">
      <w:pPr>
        <w:pStyle w:val="libNormal"/>
        <w:rPr>
          <w:rtl/>
        </w:rPr>
      </w:pPr>
      <w:r>
        <w:rPr>
          <w:rtl/>
        </w:rPr>
        <w:t xml:space="preserve">وقد ذكر الأعاظم في علم الرجال أن من ذكره النجاشي </w:t>
      </w:r>
      <w:r w:rsidRPr="00032A46">
        <w:rPr>
          <w:rStyle w:val="libAlaemChar"/>
          <w:rFonts w:hint="cs"/>
          <w:rtl/>
        </w:rPr>
        <w:t>رحمه‌الله</w:t>
      </w:r>
      <w:r>
        <w:rPr>
          <w:rtl/>
        </w:rPr>
        <w:t xml:space="preserve"> ولم يذكر معه مذهبه فهو إمامي قطعا</w:t>
      </w:r>
      <w:r w:rsidR="0033739A">
        <w:rPr>
          <w:rtl/>
        </w:rPr>
        <w:t>،</w:t>
      </w:r>
      <w:r>
        <w:rPr>
          <w:rtl/>
        </w:rPr>
        <w:t xml:space="preserve"> وإلا فلو كان غير إمامي لقال النجاشي عنه بأنه</w:t>
      </w:r>
      <w:r w:rsidR="0033739A">
        <w:rPr>
          <w:rtl/>
        </w:rPr>
        <w:t>:</w:t>
      </w:r>
      <w:r>
        <w:rPr>
          <w:rtl/>
        </w:rPr>
        <w:t xml:space="preserve"> «فطحي المذهب» أو أن مذهبه كذا</w:t>
      </w:r>
      <w:r w:rsidR="0033739A">
        <w:rPr>
          <w:rtl/>
        </w:rPr>
        <w:t>،</w:t>
      </w:r>
      <w:r>
        <w:rPr>
          <w:rtl/>
        </w:rPr>
        <w:t xml:space="preserve"> وممن ذكر هذه القاعدة العلامة بحر العلوم </w:t>
      </w:r>
    </w:p>
    <w:p w:rsidR="00032A46" w:rsidRDefault="00032A46" w:rsidP="00032A46">
      <w:pPr>
        <w:pStyle w:val="libLine"/>
        <w:rPr>
          <w:rtl/>
        </w:rPr>
      </w:pPr>
      <w:r>
        <w:rPr>
          <w:rFonts w:hint="cs"/>
          <w:rtl/>
        </w:rPr>
        <w:t>__________________</w:t>
      </w:r>
      <w:r>
        <w:rPr>
          <w:rtl/>
        </w:rPr>
        <w:t xml:space="preserve"> </w:t>
      </w:r>
    </w:p>
    <w:p w:rsidR="00032A46" w:rsidRPr="000B7FAC" w:rsidRDefault="00032A46" w:rsidP="00032A46">
      <w:pPr>
        <w:pStyle w:val="libFootnote0"/>
        <w:rPr>
          <w:rFonts w:hint="cs"/>
          <w:rtl/>
        </w:rPr>
      </w:pPr>
      <w:r w:rsidRPr="000B7FAC">
        <w:rPr>
          <w:rtl/>
        </w:rPr>
        <w:t>الجرح والتعديل. والهدف الأساسي من الكتب هو التعريف بالمؤلفين الشيعة وكتاباتهم</w:t>
      </w:r>
      <w:r w:rsidR="0033739A">
        <w:rPr>
          <w:rtl/>
        </w:rPr>
        <w:t>،</w:t>
      </w:r>
      <w:r w:rsidRPr="000B7FAC">
        <w:rPr>
          <w:rtl/>
        </w:rPr>
        <w:t xml:space="preserve"> ولهذا لم يذكر الرواة الذين لم تكن لهم مؤلفات ومصنفات. ولم ترد أسماء جميع المؤلفين الشيعة إلى زمان تأليف الكتاب</w:t>
      </w:r>
      <w:r w:rsidR="0033739A">
        <w:rPr>
          <w:rtl/>
        </w:rPr>
        <w:t>،</w:t>
      </w:r>
      <w:r w:rsidRPr="000B7FAC">
        <w:rPr>
          <w:rtl/>
        </w:rPr>
        <w:t xml:space="preserve"> وفي المقابل ذُكرت أسماء بعض المؤلفين من غير الشيعة الذين كتبوا حول الشيعة والتشيع. وقد تعرض فيه النجاشي إلى بعض الأفراد بالتوثيق والجرح وذُكرت أسنادهم أيضاً</w:t>
      </w:r>
      <w:r w:rsidR="0033739A">
        <w:rPr>
          <w:rtl/>
        </w:rPr>
        <w:t>،</w:t>
      </w:r>
      <w:r w:rsidRPr="000B7FAC">
        <w:rPr>
          <w:rtl/>
        </w:rPr>
        <w:t xml:space="preserve"> فذكر النجاشي بعض التوثيقات الخارجة عن تخصص الكتاب</w:t>
      </w:r>
      <w:r w:rsidR="0033739A">
        <w:rPr>
          <w:rtl/>
        </w:rPr>
        <w:t>،</w:t>
      </w:r>
      <w:r w:rsidRPr="000B7FAC">
        <w:rPr>
          <w:rtl/>
        </w:rPr>
        <w:t xml:space="preserve"> ومنها على سبيل المثال التوثيق العام الصادر بحق الحلبيين (النجاشي</w:t>
      </w:r>
      <w:r w:rsidR="0033739A">
        <w:rPr>
          <w:rtl/>
        </w:rPr>
        <w:t>:</w:t>
      </w:r>
      <w:r w:rsidRPr="000B7FAC">
        <w:rPr>
          <w:rtl/>
        </w:rPr>
        <w:t xml:space="preserve"> رقم 229) و ...</w:t>
      </w:r>
      <w:r w:rsidR="0033739A">
        <w:rPr>
          <w:rtl/>
        </w:rPr>
        <w:t>،</w:t>
      </w:r>
      <w:r w:rsidRPr="000B7FAC">
        <w:rPr>
          <w:rtl/>
        </w:rPr>
        <w:t xml:space="preserve"> ولم يكتفِ النجاشي بذكر الأسم فقط أو الكنية بل ذكر الألقاب والأسماء المتعددة للراوي إن وجدت. كما تعرض كثيرا لذكر التواريخ التي تخص الراوي كتاريخ الولادة والوفاة وتاريخ أخذ الإجازة و ...</w:t>
      </w:r>
      <w:r w:rsidR="0033739A">
        <w:rPr>
          <w:rtl/>
        </w:rPr>
        <w:t>،</w:t>
      </w:r>
      <w:r w:rsidRPr="000B7FAC">
        <w:rPr>
          <w:rtl/>
        </w:rPr>
        <w:t xml:space="preserve"> وتجدر الإشارة أيضاً إلى ارتكاز العلماء الأجلاء واعتمادهم على الكتاب كما يذكر أيضاً</w:t>
      </w:r>
      <w:r w:rsidRPr="000B7FAC">
        <w:rPr>
          <w:rFonts w:hint="cs"/>
          <w:rtl/>
        </w:rPr>
        <w:t xml:space="preserve"> </w:t>
      </w:r>
      <w:r w:rsidRPr="000B7FAC">
        <w:rPr>
          <w:rtl/>
        </w:rPr>
        <w:t xml:space="preserve">عرض الكتاب على المعصوم </w:t>
      </w:r>
      <w:r w:rsidRPr="00032A46">
        <w:rPr>
          <w:rStyle w:val="libFootnoteAlaemChar"/>
          <w:rFonts w:hint="cs"/>
          <w:rtl/>
        </w:rPr>
        <w:t>عليه‌السلام</w:t>
      </w:r>
      <w:r w:rsidRPr="000B7FAC">
        <w:rPr>
          <w:rtl/>
        </w:rPr>
        <w:t>.</w:t>
      </w:r>
    </w:p>
    <w:p w:rsidR="00032A46" w:rsidRDefault="00032A46" w:rsidP="00032A46">
      <w:pPr>
        <w:pStyle w:val="libNormal0"/>
        <w:rPr>
          <w:rtl/>
        </w:rPr>
      </w:pPr>
      <w:r>
        <w:rPr>
          <w:rtl/>
        </w:rPr>
        <w:br w:type="page"/>
      </w:r>
      <w:r>
        <w:rPr>
          <w:rtl/>
        </w:rPr>
        <w:lastRenderedPageBreak/>
        <w:t>(قدس سره الشريف) في كتابه (الفوائد الرجالية) في (الفائدة العاشرة)</w:t>
      </w:r>
      <w:r w:rsidR="0033739A">
        <w:rPr>
          <w:rtl/>
        </w:rPr>
        <w:t>،</w:t>
      </w:r>
      <w:r>
        <w:rPr>
          <w:rtl/>
        </w:rPr>
        <w:t xml:space="preserve"> قال (قدس سره الشريف)</w:t>
      </w:r>
      <w:r w:rsidR="0033739A">
        <w:rPr>
          <w:rtl/>
        </w:rPr>
        <w:t>:</w:t>
      </w:r>
      <w:r>
        <w:rPr>
          <w:rtl/>
        </w:rPr>
        <w:t xml:space="preserve"> «الظاهر أن جميع من ذكر الشيخ في (الفهرست) من الشيعة الإمامية إلا من نص فيه على خلاف ذلك من الرجال</w:t>
      </w:r>
      <w:r w:rsidR="0033739A">
        <w:rPr>
          <w:rtl/>
        </w:rPr>
        <w:t>:</w:t>
      </w:r>
      <w:r>
        <w:rPr>
          <w:rtl/>
        </w:rPr>
        <w:t xml:space="preserve"> الزيدية</w:t>
      </w:r>
      <w:r w:rsidR="0033739A">
        <w:rPr>
          <w:rtl/>
        </w:rPr>
        <w:t>،</w:t>
      </w:r>
      <w:r>
        <w:rPr>
          <w:rtl/>
        </w:rPr>
        <w:t xml:space="preserve"> والفطحية</w:t>
      </w:r>
      <w:r w:rsidR="0033739A">
        <w:rPr>
          <w:rtl/>
        </w:rPr>
        <w:t>،</w:t>
      </w:r>
      <w:r>
        <w:rPr>
          <w:rtl/>
        </w:rPr>
        <w:t xml:space="preserve"> والواقفية وغيرهم</w:t>
      </w:r>
      <w:r w:rsidR="0033739A">
        <w:rPr>
          <w:rtl/>
        </w:rPr>
        <w:t>،</w:t>
      </w:r>
      <w:r>
        <w:rPr>
          <w:rtl/>
        </w:rPr>
        <w:t xml:space="preserve"> كما يدل عليه وضع هذا الكتاب</w:t>
      </w:r>
      <w:r w:rsidR="0033739A">
        <w:rPr>
          <w:rtl/>
        </w:rPr>
        <w:t>،</w:t>
      </w:r>
      <w:r>
        <w:rPr>
          <w:rtl/>
        </w:rPr>
        <w:t xml:space="preserve"> فإنه في فهرست كتب الأصحاب ومصنفاتهم</w:t>
      </w:r>
      <w:r w:rsidR="0033739A">
        <w:rPr>
          <w:rtl/>
        </w:rPr>
        <w:t>،</w:t>
      </w:r>
      <w:r>
        <w:rPr>
          <w:rtl/>
        </w:rPr>
        <w:t xml:space="preserve"> دون غيرهم من الفِرق»</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4</w:t>
      </w:r>
      <w:r w:rsidR="0033739A">
        <w:rPr>
          <w:rtl/>
        </w:rPr>
        <w:t xml:space="preserve"> - </w:t>
      </w:r>
      <w:r>
        <w:rPr>
          <w:rtl/>
        </w:rPr>
        <w:t xml:space="preserve">ويقول المحدّث النوري </w:t>
      </w:r>
      <w:r w:rsidRPr="00032A46">
        <w:rPr>
          <w:rStyle w:val="libAlaemChar"/>
          <w:rFonts w:hint="cs"/>
          <w:rtl/>
        </w:rPr>
        <w:t>رحمه‌الله</w:t>
      </w:r>
      <w:r>
        <w:rPr>
          <w:rtl/>
        </w:rPr>
        <w:t xml:space="preserve"> بعد ذكره لطريق الشريخ الصدوق </w:t>
      </w:r>
      <w:r w:rsidRPr="00032A46">
        <w:rPr>
          <w:rStyle w:val="libAlaemChar"/>
          <w:rFonts w:hint="cs"/>
          <w:rtl/>
        </w:rPr>
        <w:t>رحمه‌الله</w:t>
      </w:r>
      <w:r>
        <w:rPr>
          <w:rtl/>
        </w:rPr>
        <w:t xml:space="preserve"> إلى صالح بن عقبة</w:t>
      </w:r>
      <w:r w:rsidR="0033739A">
        <w:rPr>
          <w:rtl/>
        </w:rPr>
        <w:t>:</w:t>
      </w:r>
      <w:r>
        <w:rPr>
          <w:rtl/>
        </w:rPr>
        <w:t xml:space="preserve"> « السند إلى صالح صحيح بما مرّ</w:t>
      </w:r>
      <w:r w:rsidR="0033739A">
        <w:rPr>
          <w:rtl/>
        </w:rPr>
        <w:t>،</w:t>
      </w:r>
      <w:r>
        <w:rPr>
          <w:rtl/>
        </w:rPr>
        <w:t xml:space="preserve"> وأمّا هو فيشير الى مدحه بل وثاقته ... » </w:t>
      </w:r>
      <w:r w:rsidRPr="00032A46">
        <w:rPr>
          <w:rStyle w:val="libFootnotenumChar"/>
          <w:rtl/>
        </w:rPr>
        <w:t>(2)</w:t>
      </w:r>
      <w:r>
        <w:rPr>
          <w:rtl/>
        </w:rPr>
        <w:t>.</w:t>
      </w:r>
    </w:p>
    <w:p w:rsidR="00032A46" w:rsidRDefault="00032A46" w:rsidP="00032A46">
      <w:pPr>
        <w:pStyle w:val="libNormal"/>
        <w:rPr>
          <w:rtl/>
        </w:rPr>
      </w:pPr>
      <w:r>
        <w:rPr>
          <w:rtl/>
        </w:rPr>
        <w:t>5</w:t>
      </w:r>
      <w:r w:rsidR="0033739A">
        <w:rPr>
          <w:rtl/>
        </w:rPr>
        <w:t xml:space="preserve"> - </w:t>
      </w:r>
      <w:r>
        <w:rPr>
          <w:rtl/>
        </w:rPr>
        <w:t>لقد وّثق صالح بن عقبة كثير من الأجلاء منهم</w:t>
      </w:r>
      <w:r w:rsidR="0033739A">
        <w:rPr>
          <w:rtl/>
        </w:rPr>
        <w:t>:</w:t>
      </w:r>
      <w:r>
        <w:rPr>
          <w:rtl/>
        </w:rPr>
        <w:t xml:space="preserve"> علي بن إبراهيم </w:t>
      </w:r>
      <w:r w:rsidRPr="00032A46">
        <w:rPr>
          <w:rStyle w:val="libAlaemChar"/>
          <w:rFonts w:hint="cs"/>
          <w:rtl/>
        </w:rPr>
        <w:t>رحمه‌الله</w:t>
      </w:r>
      <w:r>
        <w:rPr>
          <w:rFonts w:hint="cs"/>
          <w:rtl/>
        </w:rPr>
        <w:t xml:space="preserve"> </w:t>
      </w:r>
      <w:r w:rsidRPr="00032A46">
        <w:rPr>
          <w:rStyle w:val="libFootnotenumChar"/>
          <w:rtl/>
        </w:rPr>
        <w:t>(3)</w:t>
      </w:r>
      <w:r>
        <w:rPr>
          <w:rtl/>
        </w:rPr>
        <w:t xml:space="preserve"> في تفسيره</w:t>
      </w:r>
      <w:r w:rsidR="0033739A">
        <w:rPr>
          <w:rtl/>
        </w:rPr>
        <w:t>،</w:t>
      </w:r>
      <w:r>
        <w:rPr>
          <w:rtl/>
        </w:rPr>
        <w:t xml:space="preserve"> والوحيد البهبهاني (رحمه</w:t>
      </w:r>
    </w:p>
    <w:p w:rsidR="00032A46" w:rsidRDefault="00032A46" w:rsidP="00032A46">
      <w:pPr>
        <w:pStyle w:val="libLine"/>
        <w:rPr>
          <w:rtl/>
        </w:rPr>
      </w:pPr>
      <w:r>
        <w:rPr>
          <w:rFonts w:hint="cs"/>
          <w:rtl/>
        </w:rPr>
        <w:t>__________________</w:t>
      </w:r>
      <w:r>
        <w:rPr>
          <w:rtl/>
        </w:rPr>
        <w:t xml:space="preserve"> </w:t>
      </w:r>
    </w:p>
    <w:p w:rsidR="00032A46" w:rsidRPr="002143E8" w:rsidRDefault="00032A46" w:rsidP="00032A46">
      <w:pPr>
        <w:pStyle w:val="libFootnote0"/>
        <w:rPr>
          <w:rtl/>
        </w:rPr>
      </w:pPr>
      <w:r w:rsidRPr="002143E8">
        <w:rPr>
          <w:rtl/>
        </w:rPr>
        <w:t>(1) الفوائد الرجالية</w:t>
      </w:r>
      <w:r w:rsidR="0033739A">
        <w:rPr>
          <w:rtl/>
        </w:rPr>
        <w:t>،</w:t>
      </w:r>
      <w:r w:rsidRPr="002143E8">
        <w:rPr>
          <w:rtl/>
        </w:rPr>
        <w:t xml:space="preserve"> ج 4</w:t>
      </w:r>
      <w:r w:rsidR="0033739A">
        <w:rPr>
          <w:rtl/>
        </w:rPr>
        <w:t>،</w:t>
      </w:r>
      <w:r w:rsidRPr="002143E8">
        <w:rPr>
          <w:rtl/>
        </w:rPr>
        <w:t xml:space="preserve"> ص 114.</w:t>
      </w:r>
    </w:p>
    <w:p w:rsidR="00032A46" w:rsidRPr="002143E8" w:rsidRDefault="00032A46" w:rsidP="00032A46">
      <w:pPr>
        <w:pStyle w:val="libFootnote0"/>
        <w:rPr>
          <w:rtl/>
        </w:rPr>
      </w:pPr>
      <w:r w:rsidRPr="002143E8">
        <w:rPr>
          <w:rtl/>
        </w:rPr>
        <w:t>(2) خاتمة المستدرك</w:t>
      </w:r>
      <w:r w:rsidR="0033739A">
        <w:rPr>
          <w:rtl/>
        </w:rPr>
        <w:t>،</w:t>
      </w:r>
      <w:r w:rsidRPr="002143E8">
        <w:rPr>
          <w:rtl/>
        </w:rPr>
        <w:t xml:space="preserve"> ج 4 ص 362؛ مستدرك الوسائل</w:t>
      </w:r>
      <w:r w:rsidR="0033739A">
        <w:rPr>
          <w:rtl/>
        </w:rPr>
        <w:t>،</w:t>
      </w:r>
      <w:r w:rsidRPr="002143E8">
        <w:rPr>
          <w:rtl/>
        </w:rPr>
        <w:t xml:space="preserve"> ج 4 ص 242</w:t>
      </w:r>
      <w:r w:rsidR="0033739A">
        <w:rPr>
          <w:rtl/>
        </w:rPr>
        <w:t>،</w:t>
      </w:r>
      <w:r w:rsidRPr="002143E8">
        <w:rPr>
          <w:rtl/>
        </w:rPr>
        <w:t xml:space="preserve"> رقم 7007.</w:t>
      </w:r>
    </w:p>
    <w:p w:rsidR="00032A46" w:rsidRPr="002143E8" w:rsidRDefault="00032A46" w:rsidP="00032A46">
      <w:pPr>
        <w:pStyle w:val="libFootnote0"/>
        <w:rPr>
          <w:rFonts w:hint="cs"/>
          <w:rtl/>
        </w:rPr>
      </w:pPr>
      <w:r w:rsidRPr="002143E8">
        <w:rPr>
          <w:rtl/>
        </w:rPr>
        <w:t>(3) تفسير القمي هو تفسير منسوب إلى المحدّث والفقيه الإمامي علي بن إبراهيم بن هاشم القمي المتوفى سنة 307 هـ</w:t>
      </w:r>
      <w:r w:rsidR="0033739A">
        <w:rPr>
          <w:rtl/>
        </w:rPr>
        <w:t>،</w:t>
      </w:r>
      <w:r w:rsidRPr="002143E8">
        <w:rPr>
          <w:rtl/>
        </w:rPr>
        <w:t xml:space="preserve"> ولقد نسب النجاشي </w:t>
      </w:r>
      <w:r w:rsidRPr="00032A46">
        <w:rPr>
          <w:rStyle w:val="libFootnoteAlaemChar"/>
          <w:rFonts w:hint="cs"/>
          <w:rtl/>
        </w:rPr>
        <w:t>رحمه‌الله</w:t>
      </w:r>
      <w:r w:rsidRPr="002143E8">
        <w:rPr>
          <w:rtl/>
        </w:rPr>
        <w:t xml:space="preserve"> (ص 260</w:t>
      </w:r>
      <w:r w:rsidR="0033739A">
        <w:rPr>
          <w:rtl/>
        </w:rPr>
        <w:t>،</w:t>
      </w:r>
      <w:r w:rsidRPr="002143E8">
        <w:rPr>
          <w:rtl/>
        </w:rPr>
        <w:t xml:space="preserve"> رقم 580) والشيخ الطوسي (قدس سره الشريف) في الفهرست (ص 209</w:t>
      </w:r>
      <w:r w:rsidR="0033739A">
        <w:rPr>
          <w:rtl/>
        </w:rPr>
        <w:t>،</w:t>
      </w:r>
      <w:r w:rsidRPr="002143E8">
        <w:rPr>
          <w:rtl/>
        </w:rPr>
        <w:t xml:space="preserve"> رقم 380) هذا الكتاب إلى علي بن إبراهيم</w:t>
      </w:r>
      <w:r w:rsidR="0033739A">
        <w:rPr>
          <w:rtl/>
        </w:rPr>
        <w:t>،</w:t>
      </w:r>
      <w:r w:rsidRPr="002143E8">
        <w:rPr>
          <w:rtl/>
        </w:rPr>
        <w:t xml:space="preserve"> كما نقله عنه المتقدمون في كتبهم ومنها على سبيل المثال</w:t>
      </w:r>
      <w:r w:rsidR="0033739A">
        <w:rPr>
          <w:rtl/>
        </w:rPr>
        <w:t>:</w:t>
      </w:r>
      <w:r w:rsidRPr="002143E8">
        <w:rPr>
          <w:rtl/>
        </w:rPr>
        <w:t xml:space="preserve"> التهذيب</w:t>
      </w:r>
      <w:r w:rsidR="0033739A">
        <w:rPr>
          <w:rtl/>
        </w:rPr>
        <w:t>،</w:t>
      </w:r>
      <w:r w:rsidRPr="002143E8">
        <w:rPr>
          <w:rtl/>
        </w:rPr>
        <w:t xml:space="preserve"> مجمع البيان و ...</w:t>
      </w:r>
      <w:r w:rsidR="0033739A">
        <w:rPr>
          <w:rtl/>
        </w:rPr>
        <w:t>،</w:t>
      </w:r>
      <w:r w:rsidRPr="002143E8">
        <w:rPr>
          <w:rtl/>
        </w:rPr>
        <w:t xml:space="preserve"> وأول من ذكره هو الحسن بن</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Default="00032A46" w:rsidP="00032A46">
      <w:pPr>
        <w:pStyle w:val="libFootnote0"/>
        <w:rPr>
          <w:rtl/>
        </w:rPr>
      </w:pPr>
      <w:r>
        <w:rPr>
          <w:rtl/>
        </w:rPr>
        <w:t xml:space="preserve">سليمان الحلي </w:t>
      </w:r>
      <w:r w:rsidRPr="00032A46">
        <w:rPr>
          <w:rStyle w:val="libFootnoteAlaemChar"/>
          <w:rFonts w:hint="cs"/>
          <w:rtl/>
        </w:rPr>
        <w:t>رحمه‌الله</w:t>
      </w:r>
      <w:r>
        <w:rPr>
          <w:rtl/>
        </w:rPr>
        <w:t xml:space="preserve"> كما ينقل الشهيد الأول المتوفى سنة 784 هـ</w:t>
      </w:r>
      <w:r w:rsidR="0033739A">
        <w:rPr>
          <w:rtl/>
        </w:rPr>
        <w:t>،</w:t>
      </w:r>
      <w:r>
        <w:rPr>
          <w:rtl/>
        </w:rPr>
        <w:t xml:space="preserve"> وقد ذكر العلامة المجلسي </w:t>
      </w:r>
      <w:r w:rsidRPr="00032A46">
        <w:rPr>
          <w:rStyle w:val="libFootnoteAlaemChar"/>
          <w:rFonts w:hint="cs"/>
          <w:rtl/>
        </w:rPr>
        <w:t>رحمه‌الله</w:t>
      </w:r>
      <w:r>
        <w:rPr>
          <w:rtl/>
        </w:rPr>
        <w:t xml:space="preserve"> في (بحار الأنوار) روايات عديدة عن (تفسير القمي).</w:t>
      </w:r>
    </w:p>
    <w:p w:rsidR="00032A46" w:rsidRPr="00903C81" w:rsidRDefault="00032A46" w:rsidP="00032A46">
      <w:pPr>
        <w:pStyle w:val="libFootnote"/>
        <w:rPr>
          <w:rtl/>
        </w:rPr>
      </w:pPr>
      <w:r w:rsidRPr="00903C81">
        <w:rPr>
          <w:rtl/>
        </w:rPr>
        <w:t>وهناك نظريتان حول هذا الكتاب</w:t>
      </w:r>
      <w:r w:rsidR="0033739A">
        <w:rPr>
          <w:rtl/>
        </w:rPr>
        <w:t>:</w:t>
      </w:r>
      <w:r w:rsidRPr="00903C81">
        <w:rPr>
          <w:rtl/>
        </w:rPr>
        <w:t xml:space="preserve"> </w:t>
      </w:r>
    </w:p>
    <w:p w:rsidR="00032A46" w:rsidRPr="00903C81" w:rsidRDefault="00032A46" w:rsidP="00032A46">
      <w:pPr>
        <w:pStyle w:val="libFootnote"/>
        <w:rPr>
          <w:rtl/>
        </w:rPr>
      </w:pPr>
      <w:r w:rsidRPr="00903C81">
        <w:rPr>
          <w:rtl/>
        </w:rPr>
        <w:t>الأولى</w:t>
      </w:r>
      <w:r w:rsidR="0033739A">
        <w:rPr>
          <w:rtl/>
        </w:rPr>
        <w:t>:</w:t>
      </w:r>
      <w:r w:rsidRPr="00903C81">
        <w:rPr>
          <w:rtl/>
        </w:rPr>
        <w:t xml:space="preserve"> هي صحة رواياته ووثاقة جميع رواته كما نستنتج من مقدمة الكتاب.</w:t>
      </w:r>
    </w:p>
    <w:p w:rsidR="00032A46" w:rsidRPr="00903C81" w:rsidRDefault="00032A46" w:rsidP="00032A46">
      <w:pPr>
        <w:pStyle w:val="libFootnote"/>
        <w:rPr>
          <w:rtl/>
        </w:rPr>
      </w:pPr>
      <w:r w:rsidRPr="00903C81">
        <w:rPr>
          <w:rtl/>
        </w:rPr>
        <w:t>الثانية</w:t>
      </w:r>
      <w:r w:rsidR="0033739A">
        <w:rPr>
          <w:rtl/>
        </w:rPr>
        <w:t>:</w:t>
      </w:r>
      <w:r w:rsidRPr="00903C81">
        <w:rPr>
          <w:rtl/>
        </w:rPr>
        <w:t xml:space="preserve"> وترى هذه النظرية إن هذا الكتاب الموجود حاليا ليس لعلي بن إبراهيم القمي.</w:t>
      </w:r>
    </w:p>
    <w:p w:rsidR="00032A46" w:rsidRPr="00903C81" w:rsidRDefault="00032A46" w:rsidP="00032A46">
      <w:pPr>
        <w:pStyle w:val="libFootnote"/>
        <w:rPr>
          <w:rtl/>
        </w:rPr>
      </w:pPr>
      <w:r w:rsidRPr="00032A46">
        <w:rPr>
          <w:rStyle w:val="libFootnoteBoldChar"/>
          <w:rtl/>
        </w:rPr>
        <w:t>وتفصيل الكلام في النظرية الأولى</w:t>
      </w:r>
      <w:r w:rsidR="0033739A">
        <w:rPr>
          <w:rStyle w:val="libFootnoteBoldChar"/>
          <w:rtl/>
        </w:rPr>
        <w:t>:</w:t>
      </w:r>
      <w:r w:rsidRPr="00032A46">
        <w:rPr>
          <w:rtl/>
        </w:rPr>
        <w:t xml:space="preserve"> أننا لو لاحظنا ما كتبه القمي </w:t>
      </w:r>
      <w:r w:rsidRPr="00032A46">
        <w:rPr>
          <w:rStyle w:val="libFootnoteAlaemChar"/>
          <w:rFonts w:hint="cs"/>
          <w:rtl/>
        </w:rPr>
        <w:t>رحمه‌الله</w:t>
      </w:r>
      <w:r w:rsidRPr="00903C81">
        <w:rPr>
          <w:rtl/>
        </w:rPr>
        <w:t xml:space="preserve"> في مقدمته حيث يقول</w:t>
      </w:r>
      <w:r w:rsidR="0033739A">
        <w:rPr>
          <w:rtl/>
        </w:rPr>
        <w:t>:</w:t>
      </w:r>
      <w:r w:rsidRPr="00903C81">
        <w:rPr>
          <w:rtl/>
        </w:rPr>
        <w:t xml:space="preserve"> « ...</w:t>
      </w:r>
      <w:r>
        <w:rPr>
          <w:rFonts w:hint="cs"/>
          <w:rtl/>
        </w:rPr>
        <w:t xml:space="preserve"> </w:t>
      </w:r>
      <w:r w:rsidRPr="00903C81">
        <w:rPr>
          <w:rtl/>
        </w:rPr>
        <w:t>ونحن ذاكرون ومخبرون بما ينتهى الينا ورواه مشايخنا وثقاتنا عن الذين فرض الله طاعتهم واوجب ولايتهم ولا يقبل عمل الا بهم ». (تفسير القمى</w:t>
      </w:r>
      <w:r w:rsidR="0033739A">
        <w:rPr>
          <w:rtl/>
        </w:rPr>
        <w:t>،</w:t>
      </w:r>
      <w:r w:rsidRPr="00903C81">
        <w:rPr>
          <w:rtl/>
        </w:rPr>
        <w:t xml:space="preserve"> ج 1</w:t>
      </w:r>
      <w:r w:rsidR="0033739A">
        <w:rPr>
          <w:rtl/>
        </w:rPr>
        <w:t>،</w:t>
      </w:r>
      <w:r w:rsidRPr="00903C81">
        <w:rPr>
          <w:rtl/>
        </w:rPr>
        <w:t xml:space="preserve"> ص 4</w:t>
      </w:r>
      <w:r w:rsidR="0033739A">
        <w:rPr>
          <w:rtl/>
        </w:rPr>
        <w:t>،</w:t>
      </w:r>
      <w:r w:rsidRPr="00903C81">
        <w:rPr>
          <w:rtl/>
        </w:rPr>
        <w:t xml:space="preserve"> نشر مؤسسة دار الكتب).</w:t>
      </w:r>
      <w:r w:rsidRPr="00903C81">
        <w:rPr>
          <w:rFonts w:hint="cs"/>
          <w:rtl/>
        </w:rPr>
        <w:t xml:space="preserve"> </w:t>
      </w:r>
      <w:r w:rsidRPr="00903C81">
        <w:rPr>
          <w:rtl/>
        </w:rPr>
        <w:t>وهذا الكلام يدل على صحة الروايات الواردة في الكتاب ووثاقة جميع الرواة</w:t>
      </w:r>
      <w:r w:rsidR="0033739A">
        <w:rPr>
          <w:rtl/>
        </w:rPr>
        <w:t>،</w:t>
      </w:r>
      <w:r w:rsidRPr="00903C81">
        <w:rPr>
          <w:rtl/>
        </w:rPr>
        <w:t xml:space="preserve"> كما اشتمل تفسير القمي على بعض النقاط التي لو أخذناها بعين الاعتبار أمكننا القول بصحة جميع روايات هذ التفسير</w:t>
      </w:r>
      <w:r w:rsidR="0033739A">
        <w:rPr>
          <w:rtl/>
        </w:rPr>
        <w:t>،</w:t>
      </w:r>
      <w:r w:rsidRPr="00903C81">
        <w:rPr>
          <w:rtl/>
        </w:rPr>
        <w:t xml:space="preserve"> وهذه النقاط هي</w:t>
      </w:r>
      <w:r w:rsidR="0033739A">
        <w:rPr>
          <w:rtl/>
        </w:rPr>
        <w:t>:</w:t>
      </w:r>
      <w:r w:rsidRPr="00903C81">
        <w:rPr>
          <w:rtl/>
        </w:rPr>
        <w:t xml:space="preserve"> </w:t>
      </w:r>
    </w:p>
    <w:p w:rsidR="00032A46" w:rsidRPr="00903C81" w:rsidRDefault="00032A46" w:rsidP="00032A46">
      <w:pPr>
        <w:pStyle w:val="libFootnote"/>
        <w:rPr>
          <w:rtl/>
        </w:rPr>
      </w:pPr>
      <w:r w:rsidRPr="00903C81">
        <w:rPr>
          <w:rtl/>
        </w:rPr>
        <w:t>أولا</w:t>
      </w:r>
      <w:r w:rsidR="0033739A">
        <w:rPr>
          <w:rtl/>
        </w:rPr>
        <w:t>:</w:t>
      </w:r>
      <w:r w:rsidRPr="00903C81">
        <w:rPr>
          <w:rtl/>
        </w:rPr>
        <w:t xml:space="preserve"> وجوب كون الراوي شيعيا</w:t>
      </w:r>
      <w:r w:rsidR="0033739A">
        <w:rPr>
          <w:rtl/>
        </w:rPr>
        <w:t>،</w:t>
      </w:r>
      <w:r w:rsidRPr="00903C81">
        <w:rPr>
          <w:rtl/>
        </w:rPr>
        <w:t xml:space="preserve"> وقد أشار القمي إلى ذلك في قوله</w:t>
      </w:r>
      <w:r w:rsidR="0033739A">
        <w:rPr>
          <w:rtl/>
        </w:rPr>
        <w:t>:</w:t>
      </w:r>
      <w:r w:rsidRPr="00903C81">
        <w:rPr>
          <w:rtl/>
        </w:rPr>
        <w:t xml:space="preserve"> «ثقاتنا» الوارد في المقدمة.</w:t>
      </w:r>
    </w:p>
    <w:p w:rsidR="00032A46" w:rsidRPr="00032A46" w:rsidRDefault="00032A46" w:rsidP="00032A46">
      <w:pPr>
        <w:pStyle w:val="libFootnote"/>
        <w:rPr>
          <w:rStyle w:val="libFootnoteChar"/>
          <w:rFonts w:hint="cs"/>
          <w:rtl/>
        </w:rPr>
      </w:pPr>
      <w:r w:rsidRPr="00903C81">
        <w:rPr>
          <w:rtl/>
        </w:rPr>
        <w:t>ثانيا</w:t>
      </w:r>
      <w:r w:rsidR="0033739A">
        <w:rPr>
          <w:rtl/>
        </w:rPr>
        <w:t>:</w:t>
      </w:r>
      <w:r w:rsidRPr="00903C81">
        <w:rPr>
          <w:rtl/>
        </w:rPr>
        <w:t xml:space="preserve"> اشتراط أن تنتهي الرواية إلى المعصوم</w:t>
      </w:r>
      <w:r w:rsidRPr="00903C81">
        <w:rPr>
          <w:rFonts w:hint="cs"/>
          <w:rtl/>
        </w:rPr>
        <w:t xml:space="preserve"> </w:t>
      </w:r>
      <w:r w:rsidRPr="00032A46">
        <w:rPr>
          <w:rStyle w:val="libFootnoteAlaemChar"/>
          <w:rFonts w:hint="cs"/>
          <w:rtl/>
        </w:rPr>
        <w:t>عليه‌السلام</w:t>
      </w:r>
      <w:r w:rsidRPr="00032A46">
        <w:rPr>
          <w:rStyle w:val="libFootnoteChar"/>
          <w:rtl/>
        </w:rPr>
        <w:t xml:space="preserve"> لأنهم هم فقط من «فرض الله طاعتهم» وقد دل على ذلك قول القمي </w:t>
      </w:r>
      <w:r w:rsidRPr="00032A46">
        <w:rPr>
          <w:rStyle w:val="libFootnoteAlaemChar"/>
          <w:rFonts w:hint="cs"/>
          <w:rtl/>
        </w:rPr>
        <w:t>رحمه‌الله</w:t>
      </w:r>
      <w:r w:rsidR="0033739A">
        <w:rPr>
          <w:rStyle w:val="libFootnoteChar"/>
          <w:rtl/>
        </w:rPr>
        <w:t>:</w:t>
      </w:r>
      <w:r w:rsidRPr="00032A46">
        <w:rPr>
          <w:rStyle w:val="libFootnoteChar"/>
          <w:rtl/>
        </w:rPr>
        <w:t xml:space="preserve"> « عن الذين فرض الله طاعتهم واوجب ولايتهم ولا يقبل عمل إلا بهم ».</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063EC0" w:rsidRDefault="00032A46" w:rsidP="00032A46">
      <w:pPr>
        <w:pStyle w:val="libFootnote"/>
        <w:rPr>
          <w:rtl/>
        </w:rPr>
      </w:pPr>
      <w:r w:rsidRPr="00032A46">
        <w:rPr>
          <w:rtl/>
        </w:rPr>
        <w:t>ثالثا</w:t>
      </w:r>
      <w:r w:rsidR="0033739A">
        <w:rPr>
          <w:rtl/>
        </w:rPr>
        <w:t>:</w:t>
      </w:r>
      <w:r w:rsidRPr="00032A46">
        <w:rPr>
          <w:rtl/>
        </w:rPr>
        <w:t xml:space="preserve"> اشتراط أن تنتهي الروايات إلى المشايخ الثقات</w:t>
      </w:r>
      <w:r w:rsidR="0033739A">
        <w:rPr>
          <w:rtl/>
        </w:rPr>
        <w:t>،</w:t>
      </w:r>
      <w:r w:rsidRPr="00032A46">
        <w:rPr>
          <w:rtl/>
        </w:rPr>
        <w:t xml:space="preserve"> لأنه </w:t>
      </w:r>
      <w:r w:rsidRPr="00032A46">
        <w:rPr>
          <w:rStyle w:val="libFootnoteAlaemChar"/>
          <w:rFonts w:hint="cs"/>
          <w:rtl/>
        </w:rPr>
        <w:t>رحمه‌الله</w:t>
      </w:r>
      <w:r w:rsidRPr="00032A46">
        <w:rPr>
          <w:rtl/>
        </w:rPr>
        <w:t xml:space="preserve"> قال في المقدمة</w:t>
      </w:r>
      <w:r w:rsidR="0033739A">
        <w:rPr>
          <w:rtl/>
        </w:rPr>
        <w:t>:</w:t>
      </w:r>
      <w:r w:rsidRPr="00032A46">
        <w:rPr>
          <w:rtl/>
        </w:rPr>
        <w:t xml:space="preserve"> «ورواه مشايخنا» ومعنى هذا انه </w:t>
      </w:r>
      <w:r w:rsidRPr="00032A46">
        <w:rPr>
          <w:rStyle w:val="libFootnoteAlaemChar"/>
          <w:rFonts w:hint="cs"/>
          <w:rtl/>
        </w:rPr>
        <w:t>رحمه‌الله</w:t>
      </w:r>
      <w:r w:rsidRPr="00063EC0">
        <w:rPr>
          <w:rtl/>
        </w:rPr>
        <w:t xml:space="preserve"> لا ينقل رواية مقطوعة أو مرسلة بل ينقل الروايات المتصلة بالمشايخ الثقات.</w:t>
      </w:r>
    </w:p>
    <w:p w:rsidR="00032A46" w:rsidRPr="00063EC0" w:rsidRDefault="00032A46" w:rsidP="00032A46">
      <w:pPr>
        <w:pStyle w:val="libFootnote"/>
        <w:rPr>
          <w:rtl/>
        </w:rPr>
      </w:pPr>
      <w:r w:rsidRPr="00063EC0">
        <w:rPr>
          <w:rtl/>
        </w:rPr>
        <w:t>إذا التزمنا بهذه النقاط أمكننا القول بأن جميع هذه الروايات صحيحة ومعتبرة.</w:t>
      </w:r>
    </w:p>
    <w:p w:rsidR="00032A46" w:rsidRPr="00063EC0" w:rsidRDefault="00032A46" w:rsidP="00032A46">
      <w:pPr>
        <w:pStyle w:val="libFootnote"/>
        <w:rPr>
          <w:rtl/>
        </w:rPr>
      </w:pPr>
      <w:r w:rsidRPr="00063EC0">
        <w:rPr>
          <w:rtl/>
        </w:rPr>
        <w:t>وقد ذكر الأستاذ المحقق الشيخ مسلم الداوري في كتابه (أصول علم الرجال</w:t>
      </w:r>
      <w:r w:rsidR="0033739A">
        <w:rPr>
          <w:rtl/>
        </w:rPr>
        <w:t>،</w:t>
      </w:r>
      <w:r w:rsidRPr="00063EC0">
        <w:rPr>
          <w:rtl/>
        </w:rPr>
        <w:t xml:space="preserve"> ج 2</w:t>
      </w:r>
      <w:r w:rsidR="0033739A">
        <w:rPr>
          <w:rtl/>
        </w:rPr>
        <w:t>،</w:t>
      </w:r>
      <w:r w:rsidRPr="00063EC0">
        <w:rPr>
          <w:rtl/>
        </w:rPr>
        <w:t xml:space="preserve"> ص 272) أن أستاذ الفقهاء السيد الخوئي (قدس سره الشريف) قد اعتمد على ما قاله صاحب الوسائل بخصوص تفسير القمي</w:t>
      </w:r>
      <w:r w:rsidR="0033739A">
        <w:rPr>
          <w:rtl/>
        </w:rPr>
        <w:t>،</w:t>
      </w:r>
      <w:r w:rsidRPr="00063EC0">
        <w:rPr>
          <w:rtl/>
        </w:rPr>
        <w:t xml:space="preserve"> قال الداوري</w:t>
      </w:r>
      <w:r w:rsidR="0033739A">
        <w:rPr>
          <w:rtl/>
        </w:rPr>
        <w:t>:</w:t>
      </w:r>
      <w:r w:rsidRPr="00063EC0">
        <w:rPr>
          <w:rtl/>
        </w:rPr>
        <w:t xml:space="preserve"> «</w:t>
      </w:r>
      <w:r w:rsidRPr="00063EC0">
        <w:rPr>
          <w:rFonts w:hint="cs"/>
          <w:rtl/>
        </w:rPr>
        <w:t xml:space="preserve"> </w:t>
      </w:r>
      <w:r w:rsidRPr="00063EC0">
        <w:rPr>
          <w:rtl/>
        </w:rPr>
        <w:t xml:space="preserve">يدل كلام علي بن إبراهيم على وثاقة جميع رواته بشرط اتصال السند بالمعصوم </w:t>
      </w:r>
      <w:r w:rsidRPr="00032A46">
        <w:rPr>
          <w:rStyle w:val="libFootnoteAlaemChar"/>
          <w:rFonts w:hint="cs"/>
          <w:rtl/>
        </w:rPr>
        <w:t>عليه‌السلام</w:t>
      </w:r>
      <w:r w:rsidRPr="00063EC0">
        <w:rPr>
          <w:rtl/>
        </w:rPr>
        <w:t xml:space="preserve"> وذكروا أيضاً أن جميع الكتاب هو لعلي بن إبراهيم.</w:t>
      </w:r>
      <w:r w:rsidRPr="00063EC0">
        <w:rPr>
          <w:rFonts w:hint="cs"/>
          <w:rtl/>
        </w:rPr>
        <w:t xml:space="preserve"> </w:t>
      </w:r>
      <w:r w:rsidRPr="00063EC0">
        <w:rPr>
          <w:rtl/>
        </w:rPr>
        <w:t>» (أصول علم الرجال</w:t>
      </w:r>
      <w:r w:rsidR="0033739A">
        <w:rPr>
          <w:rtl/>
        </w:rPr>
        <w:t>،</w:t>
      </w:r>
      <w:r w:rsidRPr="00063EC0">
        <w:rPr>
          <w:rtl/>
        </w:rPr>
        <w:t xml:space="preserve"> ج 2 ص 273).</w:t>
      </w:r>
    </w:p>
    <w:p w:rsidR="00032A46" w:rsidRPr="00063EC0" w:rsidRDefault="00032A46" w:rsidP="00032A46">
      <w:pPr>
        <w:pStyle w:val="libFootnote"/>
        <w:rPr>
          <w:rtl/>
        </w:rPr>
      </w:pPr>
      <w:r w:rsidRPr="00063EC0">
        <w:rPr>
          <w:rtl/>
        </w:rPr>
        <w:t>النظرية الثانية</w:t>
      </w:r>
      <w:r w:rsidR="0033739A">
        <w:rPr>
          <w:rtl/>
        </w:rPr>
        <w:t>:</w:t>
      </w:r>
      <w:r w:rsidRPr="00063EC0">
        <w:rPr>
          <w:rtl/>
        </w:rPr>
        <w:t xml:space="preserve"> ما جعل البعض يشكك في نسبة الكتاب إلى القمي هو هذه الإشكالات</w:t>
      </w:r>
      <w:r w:rsidR="0033739A">
        <w:rPr>
          <w:rtl/>
        </w:rPr>
        <w:t>:</w:t>
      </w:r>
      <w:r w:rsidRPr="00063EC0">
        <w:rPr>
          <w:rtl/>
        </w:rPr>
        <w:t xml:space="preserve"> </w:t>
      </w:r>
    </w:p>
    <w:p w:rsidR="00032A46" w:rsidRPr="00063EC0" w:rsidRDefault="00032A46" w:rsidP="00032A46">
      <w:pPr>
        <w:pStyle w:val="libFootnote"/>
        <w:rPr>
          <w:rtl/>
        </w:rPr>
      </w:pPr>
      <w:r w:rsidRPr="00063EC0">
        <w:rPr>
          <w:rtl/>
        </w:rPr>
        <w:t>أ</w:t>
      </w:r>
      <w:r w:rsidR="0033739A">
        <w:rPr>
          <w:rtl/>
        </w:rPr>
        <w:t xml:space="preserve"> - </w:t>
      </w:r>
      <w:r w:rsidRPr="00063EC0">
        <w:rPr>
          <w:rtl/>
        </w:rPr>
        <w:t xml:space="preserve">أول من تكلم في صحة الكتاب ونسبته إلى علي بن إبراهيم هو الشيخ آقا بزرك الطهراني </w:t>
      </w:r>
      <w:r w:rsidRPr="00032A46">
        <w:rPr>
          <w:rStyle w:val="libFootnoteAlaemChar"/>
          <w:rFonts w:hint="cs"/>
          <w:rtl/>
        </w:rPr>
        <w:t>رحمه‌الله</w:t>
      </w:r>
      <w:r w:rsidRPr="00063EC0">
        <w:rPr>
          <w:rtl/>
        </w:rPr>
        <w:t xml:space="preserve"> فقد كان يعتقد إن أبا الفضل العباس بن محمد بن قاسم الذي هو تلميذ القمي وأسمه وارد في بداية التفسير</w:t>
      </w:r>
      <w:r w:rsidR="0033739A">
        <w:rPr>
          <w:rtl/>
        </w:rPr>
        <w:t>،</w:t>
      </w:r>
      <w:r w:rsidRPr="00063EC0">
        <w:rPr>
          <w:rtl/>
        </w:rPr>
        <w:t xml:space="preserve"> يرى الطهراني أن هذا الشخص قد تصرف في التفسير وأدخل روايات أبي الجارود وآخرين في أواسط المجلد الأول من التفسير. (الذريعة</w:t>
      </w:r>
      <w:r w:rsidR="0033739A">
        <w:rPr>
          <w:rtl/>
        </w:rPr>
        <w:t>،</w:t>
      </w:r>
      <w:r w:rsidRPr="00063EC0">
        <w:rPr>
          <w:rtl/>
        </w:rPr>
        <w:t xml:space="preserve"> ج 4</w:t>
      </w:r>
      <w:r w:rsidR="0033739A">
        <w:rPr>
          <w:rtl/>
        </w:rPr>
        <w:t>،</w:t>
      </w:r>
      <w:r w:rsidRPr="00063EC0">
        <w:rPr>
          <w:rtl/>
        </w:rPr>
        <w:t xml:space="preserve"> ص 303).</w:t>
      </w:r>
    </w:p>
    <w:p w:rsidR="00032A46" w:rsidRPr="00063EC0" w:rsidRDefault="00032A46" w:rsidP="00032A46">
      <w:pPr>
        <w:pStyle w:val="libFootnote"/>
        <w:rPr>
          <w:rFonts w:hint="cs"/>
          <w:rtl/>
        </w:rPr>
      </w:pPr>
      <w:r w:rsidRPr="00063EC0">
        <w:rPr>
          <w:rtl/>
        </w:rPr>
        <w:t>ب</w:t>
      </w:r>
      <w:r w:rsidR="0033739A">
        <w:rPr>
          <w:rtl/>
        </w:rPr>
        <w:t xml:space="preserve"> - </w:t>
      </w:r>
      <w:r w:rsidRPr="00063EC0">
        <w:rPr>
          <w:rtl/>
        </w:rPr>
        <w:t>ذُكرت في الكتاب روايات كثيرة عن بعض المتأخرين على القمي</w:t>
      </w:r>
      <w:r w:rsidR="0033739A">
        <w:rPr>
          <w:rtl/>
        </w:rPr>
        <w:t>،</w:t>
      </w:r>
      <w:r w:rsidRPr="00063EC0">
        <w:rPr>
          <w:rtl/>
        </w:rPr>
        <w:t xml:space="preserve"> كابن عقدة (249</w:t>
      </w:r>
      <w:r w:rsidR="0033739A">
        <w:rPr>
          <w:rtl/>
        </w:rPr>
        <w:t xml:space="preserve"> - </w:t>
      </w:r>
      <w:r w:rsidRPr="00063EC0">
        <w:rPr>
          <w:rtl/>
        </w:rPr>
        <w:t>332) ومحمد بن عبد الله بن جعفر الحميري</w:t>
      </w:r>
      <w:r w:rsidR="0033739A">
        <w:rPr>
          <w:rtl/>
        </w:rPr>
        <w:t>،</w:t>
      </w:r>
      <w:r w:rsidRPr="00063EC0">
        <w:rPr>
          <w:rtl/>
        </w:rPr>
        <w:t xml:space="preserve"> وابن همام الاسكافي (م 336) وليس للقمي سند إلى هؤلاء.</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063EC0" w:rsidRDefault="00032A46" w:rsidP="00032A46">
      <w:pPr>
        <w:pStyle w:val="libFootnote"/>
        <w:rPr>
          <w:rtl/>
        </w:rPr>
      </w:pPr>
      <w:r w:rsidRPr="00063EC0">
        <w:rPr>
          <w:rtl/>
        </w:rPr>
        <w:t>ج</w:t>
      </w:r>
      <w:r w:rsidR="0033739A">
        <w:rPr>
          <w:rtl/>
        </w:rPr>
        <w:t xml:space="preserve"> - </w:t>
      </w:r>
      <w:r w:rsidRPr="00063EC0">
        <w:rPr>
          <w:rtl/>
        </w:rPr>
        <w:t>نُقلت بعض الرواية عن مشايخ آخرين وفي بعض الأحيان كان هناك واسطتان إلى أبيه (إبراهيم بن هاشم) (ج 2</w:t>
      </w:r>
      <w:r w:rsidR="0033739A">
        <w:rPr>
          <w:rtl/>
        </w:rPr>
        <w:t>،</w:t>
      </w:r>
      <w:r w:rsidRPr="00063EC0">
        <w:rPr>
          <w:rtl/>
        </w:rPr>
        <w:t xml:space="preserve"> ص 339).</w:t>
      </w:r>
    </w:p>
    <w:p w:rsidR="00032A46" w:rsidRPr="00063EC0" w:rsidRDefault="00032A46" w:rsidP="00032A46">
      <w:pPr>
        <w:pStyle w:val="libFootnote"/>
        <w:rPr>
          <w:rtl/>
        </w:rPr>
      </w:pPr>
      <w:r w:rsidRPr="00063EC0">
        <w:rPr>
          <w:rtl/>
        </w:rPr>
        <w:t>د</w:t>
      </w:r>
      <w:r w:rsidR="0033739A">
        <w:rPr>
          <w:rtl/>
        </w:rPr>
        <w:t xml:space="preserve"> - </w:t>
      </w:r>
      <w:r w:rsidRPr="00063EC0">
        <w:rPr>
          <w:rtl/>
        </w:rPr>
        <w:t>نُقلت بعض الروايات في كتاب (تأويل الآيات) عن تفسير القمي</w:t>
      </w:r>
      <w:r w:rsidR="0033739A">
        <w:rPr>
          <w:rtl/>
        </w:rPr>
        <w:t>،</w:t>
      </w:r>
      <w:r w:rsidRPr="00063EC0">
        <w:rPr>
          <w:rtl/>
        </w:rPr>
        <w:t xml:space="preserve"> وهي غير موجودة في التفسير الذي بين أيدينا</w:t>
      </w:r>
      <w:r w:rsidR="0033739A">
        <w:rPr>
          <w:rtl/>
        </w:rPr>
        <w:t>،</w:t>
      </w:r>
      <w:r w:rsidRPr="00063EC0">
        <w:rPr>
          <w:rtl/>
        </w:rPr>
        <w:t xml:space="preserve"> وهذا يدل على نقص هذه النسخة الحالية من التفسير</w:t>
      </w:r>
      <w:r w:rsidR="0033739A">
        <w:rPr>
          <w:rtl/>
        </w:rPr>
        <w:t>،</w:t>
      </w:r>
      <w:r w:rsidRPr="00063EC0">
        <w:rPr>
          <w:rtl/>
        </w:rPr>
        <w:t xml:space="preserve"> بمعنى أن شخصا آخر غير القمي قد ألّف الكتاب الفعلي فاعتمد كثيرا على تفسير القمي الأصلي وجمع أكثر من 20 طريق إلى معاصريه (تأويل الآيات).</w:t>
      </w:r>
    </w:p>
    <w:p w:rsidR="00032A46" w:rsidRPr="00063EC0" w:rsidRDefault="00032A46" w:rsidP="00032A46">
      <w:pPr>
        <w:pStyle w:val="libFootnote"/>
        <w:rPr>
          <w:rtl/>
        </w:rPr>
      </w:pPr>
      <w:r w:rsidRPr="00063EC0">
        <w:rPr>
          <w:rtl/>
        </w:rPr>
        <w:t>هـ</w:t>
      </w:r>
      <w:r w:rsidR="0033739A">
        <w:rPr>
          <w:rtl/>
        </w:rPr>
        <w:t xml:space="preserve"> - </w:t>
      </w:r>
      <w:r w:rsidRPr="00063EC0">
        <w:rPr>
          <w:rtl/>
        </w:rPr>
        <w:t>يعتقد آية الله السيد الشبيري الزنجاني (حفظه الله) أن صاحب هذا الكتاب هو علي بن حاتم؛ مستدلا على ذلك بأن أكثر رواة المجلد الثاني ومنهم احمد بن إدريس وغيره</w:t>
      </w:r>
      <w:r w:rsidR="0033739A">
        <w:rPr>
          <w:rtl/>
        </w:rPr>
        <w:t xml:space="preserve"> - </w:t>
      </w:r>
      <w:r w:rsidRPr="00063EC0">
        <w:rPr>
          <w:rtl/>
        </w:rPr>
        <w:t>هم من أساتذته</w:t>
      </w:r>
      <w:r w:rsidR="0033739A">
        <w:rPr>
          <w:rtl/>
        </w:rPr>
        <w:t>،</w:t>
      </w:r>
      <w:r w:rsidRPr="00063EC0">
        <w:rPr>
          <w:rtl/>
        </w:rPr>
        <w:t xml:space="preserve"> ويحتمل أن يكون منشأ الخلط هو تشابه الاسمين فتم تبديل اسم علي بن أبي سهل الذي هو علي بن أبي حاتم</w:t>
      </w:r>
      <w:r w:rsidR="0033739A">
        <w:rPr>
          <w:rtl/>
        </w:rPr>
        <w:t>،</w:t>
      </w:r>
      <w:r w:rsidRPr="00063EC0">
        <w:rPr>
          <w:rtl/>
        </w:rPr>
        <w:t xml:space="preserve"> تم تبديله إلى علي بن إبراهيم للتشابه. فوجود النقل عن هذا التفسير في (تأويل الآيات) مع خلوّ التفسير عما نُقل</w:t>
      </w:r>
      <w:r w:rsidR="0033739A">
        <w:rPr>
          <w:rtl/>
        </w:rPr>
        <w:t>،</w:t>
      </w:r>
      <w:r w:rsidRPr="00063EC0">
        <w:rPr>
          <w:rtl/>
        </w:rPr>
        <w:t xml:space="preserve"> بل أن ما في التفسير يختلف كثيرا عن المنقول وهذا يمنعنا من الاعتماد على هذا التفسير الموجود وإن كان أكثره من التفسير الأصلي (الاسترآبادي</w:t>
      </w:r>
      <w:r w:rsidR="0033739A">
        <w:rPr>
          <w:rtl/>
        </w:rPr>
        <w:t>،</w:t>
      </w:r>
      <w:r w:rsidRPr="00063EC0">
        <w:rPr>
          <w:rtl/>
        </w:rPr>
        <w:t xml:space="preserve"> ص 32</w:t>
      </w:r>
      <w:r w:rsidR="0033739A">
        <w:rPr>
          <w:rtl/>
        </w:rPr>
        <w:t>،</w:t>
      </w:r>
      <w:r w:rsidRPr="00063EC0">
        <w:rPr>
          <w:rtl/>
        </w:rPr>
        <w:t xml:space="preserve"> ابن طاووس</w:t>
      </w:r>
      <w:r w:rsidR="0033739A">
        <w:rPr>
          <w:rtl/>
        </w:rPr>
        <w:t>،</w:t>
      </w:r>
      <w:r w:rsidRPr="00063EC0">
        <w:rPr>
          <w:rtl/>
        </w:rPr>
        <w:t xml:space="preserve"> ص 168).</w:t>
      </w:r>
    </w:p>
    <w:p w:rsidR="00032A46" w:rsidRPr="00063EC0" w:rsidRDefault="00032A46" w:rsidP="00032A46">
      <w:pPr>
        <w:pStyle w:val="libFootnote"/>
        <w:rPr>
          <w:rFonts w:hint="cs"/>
          <w:rtl/>
        </w:rPr>
      </w:pPr>
      <w:r w:rsidRPr="00063EC0">
        <w:rPr>
          <w:rtl/>
        </w:rPr>
        <w:t>و</w:t>
      </w:r>
      <w:r w:rsidR="0033739A">
        <w:rPr>
          <w:rtl/>
        </w:rPr>
        <w:t xml:space="preserve"> - </w:t>
      </w:r>
      <w:r w:rsidRPr="00063EC0">
        <w:rPr>
          <w:rtl/>
        </w:rPr>
        <w:t>وللرجالي الخبير الميرزا جواد التبيريز (أعلى الله مقامه الشريف) نظرية أخرى بخصوص هذا التفسير فهو (قدس سره الشريف) يرى أن هذا التفسير لايمكن الاعتماد عليه وكذلك يتردد في نسبة كل الكتاب إلى علي بن إبراهيم</w:t>
      </w:r>
      <w:r w:rsidR="0033739A">
        <w:rPr>
          <w:rtl/>
        </w:rPr>
        <w:t>،</w:t>
      </w:r>
      <w:r w:rsidRPr="00063EC0">
        <w:rPr>
          <w:rtl/>
        </w:rPr>
        <w:t xml:space="preserve"> ولمنه يرى أيضاً</w:t>
      </w:r>
      <w:r w:rsidR="0033739A">
        <w:rPr>
          <w:rtl/>
        </w:rPr>
        <w:t>:</w:t>
      </w:r>
      <w:r w:rsidRPr="00063EC0">
        <w:rPr>
          <w:rtl/>
        </w:rPr>
        <w:t xml:space="preserve"> أن جميع الموارد التي ذُكرت في الكتاب لا تحتاج إلى دراسة وتحقيق في أسنادها لإحراز صحة الروايات الواردة فيه.</w:t>
      </w:r>
    </w:p>
    <w:p w:rsidR="00032A46" w:rsidRDefault="00032A46" w:rsidP="00032A46">
      <w:pPr>
        <w:pStyle w:val="libNormal0"/>
        <w:rPr>
          <w:rtl/>
        </w:rPr>
      </w:pPr>
      <w:r>
        <w:rPr>
          <w:rtl/>
        </w:rPr>
        <w:br w:type="page"/>
      </w:r>
      <w:r>
        <w:rPr>
          <w:rtl/>
        </w:rPr>
        <w:lastRenderedPageBreak/>
        <w:t xml:space="preserve"> الله) في تعليقته على (منهاج المقال)</w:t>
      </w:r>
      <w:r>
        <w:rPr>
          <w:rFonts w:hint="cs"/>
          <w:rtl/>
        </w:rPr>
        <w:t xml:space="preserve"> </w:t>
      </w:r>
      <w:r w:rsidRPr="00032A46">
        <w:rPr>
          <w:rStyle w:val="libFootnotenumChar"/>
          <w:rtl/>
        </w:rPr>
        <w:t>(1)</w:t>
      </w:r>
      <w:r w:rsidR="0033739A">
        <w:rPr>
          <w:rtl/>
        </w:rPr>
        <w:t>،</w:t>
      </w:r>
      <w:r>
        <w:rPr>
          <w:rtl/>
        </w:rPr>
        <w:t xml:space="preserve"> وأستاذ الفقهاء السيد أبو القاسم الخوئي (قدس سره الشريف) في (مباني تكملة المنهاج) و (ومعجم رجال الحديث).</w:t>
      </w:r>
    </w:p>
    <w:p w:rsidR="00032A46" w:rsidRDefault="00032A46" w:rsidP="00032A46">
      <w:pPr>
        <w:pStyle w:val="libNormal"/>
        <w:rPr>
          <w:rtl/>
        </w:rPr>
      </w:pPr>
      <w:r>
        <w:rPr>
          <w:rtl/>
        </w:rPr>
        <w:t>6</w:t>
      </w:r>
      <w:r w:rsidR="0033739A">
        <w:rPr>
          <w:rtl/>
        </w:rPr>
        <w:t xml:space="preserve"> - </w:t>
      </w:r>
      <w:r>
        <w:rPr>
          <w:rtl/>
        </w:rPr>
        <w:t>إن نقل الأجلاء عن صالح بن عقبة دال على وثاقته</w:t>
      </w:r>
      <w:r w:rsidR="0033739A">
        <w:rPr>
          <w:rtl/>
        </w:rPr>
        <w:t>،</w:t>
      </w:r>
      <w:r>
        <w:rPr>
          <w:rtl/>
        </w:rPr>
        <w:t xml:space="preserve"> وإلا كيف يُعقل أن ينقل يونس بن عبد الرحمن ومحمد بن الحسين بن أبي الخطاب ومحمد بن إسماعيل بن بزيع وزيد الشحام وأمثالهم</w:t>
      </w:r>
      <w:r w:rsidR="0033739A">
        <w:rPr>
          <w:rtl/>
        </w:rPr>
        <w:t xml:space="preserve"> - </w:t>
      </w:r>
      <w:r>
        <w:rPr>
          <w:rtl/>
        </w:rPr>
        <w:t>كيف ينقل هؤلاء رواياتهم عن شخص ضعيف؟ بل لابد أنهم رأوا فيه الوثاقة فوجدوه أهلا لأن يُنقل عنه فنقولا عنه.</w:t>
      </w:r>
    </w:p>
    <w:p w:rsidR="00032A46" w:rsidRDefault="00032A46" w:rsidP="00032A46">
      <w:pPr>
        <w:pStyle w:val="libNormal"/>
        <w:rPr>
          <w:rtl/>
        </w:rPr>
      </w:pPr>
      <w:r>
        <w:rPr>
          <w:rtl/>
        </w:rPr>
        <w:t>7</w:t>
      </w:r>
      <w:r w:rsidR="0033739A">
        <w:rPr>
          <w:rtl/>
        </w:rPr>
        <w:t xml:space="preserve"> - </w:t>
      </w:r>
      <w:r>
        <w:rPr>
          <w:rtl/>
        </w:rPr>
        <w:t>ومن أهم المؤيدات التي يمكن أن تحل كثير من المشاكل بخصوص توثيق صالح بن عقبة هو التوثيقات التي ذكرها الرجالي الخبير الميرزا جواد التبريزي (قدس سره الشريف) فهو يرى أنه إذا كان الراوي كثير الرواية ولم يرد في حقه قدح</w:t>
      </w:r>
      <w:r w:rsidR="0033739A">
        <w:rPr>
          <w:rtl/>
        </w:rPr>
        <w:t>،</w:t>
      </w:r>
      <w:r>
        <w:rPr>
          <w:rtl/>
        </w:rPr>
        <w:t xml:space="preserve"> وبالإضافة إلى ذلك نقل عنه الأجلاء فهكذا شخص يعتبر من الثقات</w:t>
      </w:r>
      <w:r w:rsidR="0033739A">
        <w:rPr>
          <w:rtl/>
        </w:rPr>
        <w:t>،</w:t>
      </w:r>
      <w:r>
        <w:rPr>
          <w:rtl/>
        </w:rPr>
        <w:t xml:space="preserve"> لأنه لو لم يكن ثقة لورد الذم في حقه لكثرة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تعليقة منهاج المقال</w:t>
      </w:r>
      <w:r w:rsidR="0033739A">
        <w:rPr>
          <w:rtl/>
        </w:rPr>
        <w:t>،</w:t>
      </w:r>
      <w:r>
        <w:rPr>
          <w:rtl/>
        </w:rPr>
        <w:t xml:space="preserve"> ص 204</w:t>
      </w:r>
      <w:r w:rsidR="0033739A">
        <w:rPr>
          <w:rtl/>
        </w:rPr>
        <w:t>،</w:t>
      </w:r>
      <w:r>
        <w:rPr>
          <w:rtl/>
        </w:rPr>
        <w:t xml:space="preserve"> (وكلام الوحيد البهبهاني مجرد شاهد على وثاقة صالح بن عقبة).</w:t>
      </w:r>
    </w:p>
    <w:p w:rsidR="00032A46" w:rsidRDefault="00032A46" w:rsidP="00032A46">
      <w:pPr>
        <w:pStyle w:val="libNormal0"/>
        <w:rPr>
          <w:rtl/>
        </w:rPr>
      </w:pPr>
      <w:r>
        <w:rPr>
          <w:rtl/>
        </w:rPr>
        <w:br w:type="page"/>
      </w:r>
      <w:r>
        <w:rPr>
          <w:rtl/>
        </w:rPr>
        <w:lastRenderedPageBreak/>
        <w:t>رواياته</w:t>
      </w:r>
      <w:r>
        <w:rPr>
          <w:rFonts w:hint="cs"/>
          <w:rtl/>
        </w:rPr>
        <w:t xml:space="preserve"> </w:t>
      </w:r>
      <w:r w:rsidRPr="00032A46">
        <w:rPr>
          <w:rStyle w:val="libFootnotenumChar"/>
          <w:rtl/>
        </w:rPr>
        <w:t>(1)</w:t>
      </w:r>
      <w:r w:rsidR="0033739A">
        <w:rPr>
          <w:rtl/>
        </w:rPr>
        <w:t>،</w:t>
      </w:r>
      <w:r>
        <w:rPr>
          <w:rtl/>
        </w:rPr>
        <w:t xml:space="preserve"> كما أن عدم ورود القدح فيه وكثرة روايته ونقل الأجلاء عنه دال كذلك على عظمة هذا الراوي.</w:t>
      </w:r>
    </w:p>
    <w:p w:rsidR="00032A46" w:rsidRDefault="00032A46" w:rsidP="00032A46">
      <w:pPr>
        <w:pStyle w:val="libNormal"/>
        <w:rPr>
          <w:rtl/>
        </w:rPr>
      </w:pPr>
      <w:r>
        <w:rPr>
          <w:rtl/>
        </w:rPr>
        <w:t>كما إن الأكابر الذين رووا عن صالح بن عقبة كانوا من أجلاء الرواة ومنهم إبراهيم بن هاشم القمي</w:t>
      </w:r>
      <w:r w:rsidR="0033739A">
        <w:rPr>
          <w:rtl/>
        </w:rPr>
        <w:t>،</w:t>
      </w:r>
      <w:r>
        <w:rPr>
          <w:rtl/>
        </w:rPr>
        <w:t xml:space="preserve"> وعبد الله بن المغيرة البجلي</w:t>
      </w:r>
      <w:r w:rsidR="0033739A">
        <w:rPr>
          <w:rtl/>
        </w:rPr>
        <w:t>،</w:t>
      </w:r>
      <w:r>
        <w:rPr>
          <w:rtl/>
        </w:rPr>
        <w:t xml:space="preserve"> ومحمد بن الحسين بن أبي الخطاب</w:t>
      </w:r>
      <w:r w:rsidR="0033739A">
        <w:rPr>
          <w:rtl/>
        </w:rPr>
        <w:t>،</w:t>
      </w:r>
      <w:r>
        <w:rPr>
          <w:rtl/>
        </w:rPr>
        <w:t xml:space="preserve"> ومحمد بن إسماعيل بن بزيع ويونس بن عبد الرحمن والحسن بن علي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كثرة الروايات المنقولة عن صالح بن عقبة في الكتب الأربعة ظاهرة مشاهدة بوضوح</w:t>
      </w:r>
      <w:r w:rsidR="0033739A">
        <w:rPr>
          <w:rtl/>
        </w:rPr>
        <w:t>،</w:t>
      </w:r>
      <w:r>
        <w:rPr>
          <w:rtl/>
        </w:rPr>
        <w:t xml:space="preserve"> فقد نقل المحمدون الأربعة عن صالح بن عقبة 119 رواية بهذا التفصيل</w:t>
      </w:r>
      <w:r w:rsidR="0033739A">
        <w:rPr>
          <w:rtl/>
        </w:rPr>
        <w:t>:</w:t>
      </w:r>
      <w:r>
        <w:rPr>
          <w:rtl/>
        </w:rPr>
        <w:t xml:space="preserve"> الكافي 65 رواية</w:t>
      </w:r>
      <w:r w:rsidR="0033739A">
        <w:rPr>
          <w:rtl/>
        </w:rPr>
        <w:t>،</w:t>
      </w:r>
      <w:r>
        <w:rPr>
          <w:rtl/>
        </w:rPr>
        <w:t xml:space="preserve"> من لا يحضره الفقيه 12 رواية</w:t>
      </w:r>
      <w:r w:rsidR="0033739A">
        <w:rPr>
          <w:rtl/>
        </w:rPr>
        <w:t>،</w:t>
      </w:r>
      <w:r>
        <w:rPr>
          <w:rtl/>
        </w:rPr>
        <w:t xml:space="preserve"> تهذيب الأحكام</w:t>
      </w:r>
      <w:r w:rsidR="0033739A">
        <w:rPr>
          <w:rtl/>
        </w:rPr>
        <w:t>،</w:t>
      </w:r>
      <w:r>
        <w:rPr>
          <w:rtl/>
        </w:rPr>
        <w:t xml:space="preserve"> 35 رواية</w:t>
      </w:r>
      <w:r w:rsidR="0033739A">
        <w:rPr>
          <w:rtl/>
        </w:rPr>
        <w:t>،</w:t>
      </w:r>
      <w:r>
        <w:rPr>
          <w:rtl/>
        </w:rPr>
        <w:t xml:space="preserve"> الاستبصار 7 روايات. كما نقل عنه مؤلفون آخرون في كتبهم ومن هذه الكتب</w:t>
      </w:r>
      <w:r w:rsidR="0033739A">
        <w:rPr>
          <w:rtl/>
        </w:rPr>
        <w:t>:</w:t>
      </w:r>
      <w:r>
        <w:rPr>
          <w:rtl/>
        </w:rPr>
        <w:t xml:space="preserve"> مصباح المتهجد 3 روايات</w:t>
      </w:r>
      <w:r w:rsidR="0033739A">
        <w:rPr>
          <w:rtl/>
        </w:rPr>
        <w:t>،</w:t>
      </w:r>
      <w:r>
        <w:rPr>
          <w:rtl/>
        </w:rPr>
        <w:t xml:space="preserve"> كامل الزيارات</w:t>
      </w:r>
      <w:r w:rsidR="0033739A">
        <w:rPr>
          <w:rtl/>
        </w:rPr>
        <w:t>،</w:t>
      </w:r>
      <w:r>
        <w:rPr>
          <w:rtl/>
        </w:rPr>
        <w:t xml:space="preserve"> 32 رواية</w:t>
      </w:r>
      <w:r w:rsidR="0033739A">
        <w:rPr>
          <w:rtl/>
        </w:rPr>
        <w:t>،</w:t>
      </w:r>
      <w:r>
        <w:rPr>
          <w:rtl/>
        </w:rPr>
        <w:t xml:space="preserve"> محاسن البرقي 8 روايات</w:t>
      </w:r>
      <w:r w:rsidR="0033739A">
        <w:rPr>
          <w:rtl/>
        </w:rPr>
        <w:t>،</w:t>
      </w:r>
      <w:r>
        <w:rPr>
          <w:rtl/>
        </w:rPr>
        <w:t xml:space="preserve"> البصائر</w:t>
      </w:r>
      <w:r w:rsidR="0033739A">
        <w:rPr>
          <w:rtl/>
        </w:rPr>
        <w:t>:</w:t>
      </w:r>
      <w:r>
        <w:rPr>
          <w:rtl/>
        </w:rPr>
        <w:t xml:space="preserve"> روايتين</w:t>
      </w:r>
      <w:r w:rsidR="0033739A">
        <w:rPr>
          <w:rtl/>
        </w:rPr>
        <w:t>،</w:t>
      </w:r>
      <w:r>
        <w:rPr>
          <w:rtl/>
        </w:rPr>
        <w:t xml:space="preserve"> أمالي الصدوق </w:t>
      </w:r>
      <w:r w:rsidRPr="00032A46">
        <w:rPr>
          <w:rStyle w:val="libFootnoteAlaemChar"/>
          <w:rFonts w:hint="cs"/>
          <w:rtl/>
        </w:rPr>
        <w:t>رحمه‌الله</w:t>
      </w:r>
      <w:r>
        <w:rPr>
          <w:rtl/>
        </w:rPr>
        <w:t xml:space="preserve"> 3 روايات</w:t>
      </w:r>
      <w:r w:rsidR="0033739A">
        <w:rPr>
          <w:rtl/>
        </w:rPr>
        <w:t>،</w:t>
      </w:r>
      <w:r>
        <w:rPr>
          <w:rtl/>
        </w:rPr>
        <w:t xml:space="preserve"> الخصال</w:t>
      </w:r>
      <w:r w:rsidR="0033739A">
        <w:rPr>
          <w:rtl/>
        </w:rPr>
        <w:t>،</w:t>
      </w:r>
      <w:r>
        <w:rPr>
          <w:rtl/>
        </w:rPr>
        <w:t xml:space="preserve"> 3 روايات</w:t>
      </w:r>
      <w:r w:rsidR="0033739A">
        <w:rPr>
          <w:rtl/>
        </w:rPr>
        <w:t>،</w:t>
      </w:r>
      <w:r>
        <w:rPr>
          <w:rtl/>
        </w:rPr>
        <w:t xml:space="preserve"> ثواب الأعمال 11 رواية</w:t>
      </w:r>
      <w:r w:rsidR="0033739A">
        <w:rPr>
          <w:rtl/>
        </w:rPr>
        <w:t>،</w:t>
      </w:r>
      <w:r>
        <w:rPr>
          <w:rtl/>
        </w:rPr>
        <w:t xml:space="preserve"> علل الشرايع 6 روايات</w:t>
      </w:r>
      <w:r w:rsidR="0033739A">
        <w:rPr>
          <w:rtl/>
        </w:rPr>
        <w:t>،</w:t>
      </w:r>
      <w:r>
        <w:rPr>
          <w:rtl/>
        </w:rPr>
        <w:t xml:space="preserve"> العيون</w:t>
      </w:r>
      <w:r w:rsidR="0033739A">
        <w:rPr>
          <w:rtl/>
        </w:rPr>
        <w:t>:</w:t>
      </w:r>
      <w:r>
        <w:rPr>
          <w:rtl/>
        </w:rPr>
        <w:t xml:space="preserve"> روايتين</w:t>
      </w:r>
      <w:r w:rsidR="0033739A">
        <w:rPr>
          <w:rtl/>
        </w:rPr>
        <w:t>،</w:t>
      </w:r>
      <w:r>
        <w:rPr>
          <w:rtl/>
        </w:rPr>
        <w:t xml:space="preserve"> كمال الدين 3 روايات</w:t>
      </w:r>
      <w:r w:rsidR="0033739A">
        <w:rPr>
          <w:rtl/>
        </w:rPr>
        <w:t>،</w:t>
      </w:r>
      <w:r>
        <w:rPr>
          <w:rtl/>
        </w:rPr>
        <w:t xml:space="preserve"> معاني الأخبار روايتين</w:t>
      </w:r>
      <w:r w:rsidR="0033739A">
        <w:rPr>
          <w:rtl/>
        </w:rPr>
        <w:t>،</w:t>
      </w:r>
      <w:r>
        <w:rPr>
          <w:rtl/>
        </w:rPr>
        <w:t xml:space="preserve"> المزار للشيخ المفيد 7 روايات</w:t>
      </w:r>
      <w:r w:rsidR="0033739A">
        <w:rPr>
          <w:rtl/>
        </w:rPr>
        <w:t>،</w:t>
      </w:r>
      <w:r>
        <w:rPr>
          <w:rtl/>
        </w:rPr>
        <w:t xml:space="preserve"> المزار للمشهدي 9 روايات</w:t>
      </w:r>
      <w:r w:rsidR="0033739A">
        <w:rPr>
          <w:rtl/>
        </w:rPr>
        <w:t>،</w:t>
      </w:r>
      <w:r>
        <w:rPr>
          <w:rtl/>
        </w:rPr>
        <w:t xml:space="preserve"> الاحتجاج للطبرسي 3 روايات</w:t>
      </w:r>
      <w:r w:rsidR="0033739A">
        <w:rPr>
          <w:rtl/>
        </w:rPr>
        <w:t>،</w:t>
      </w:r>
      <w:r>
        <w:rPr>
          <w:rtl/>
        </w:rPr>
        <w:t xml:space="preserve"> وغيرها من الكتب.</w:t>
      </w:r>
      <w:r>
        <w:rPr>
          <w:rFonts w:hint="cs"/>
          <w:rtl/>
        </w:rPr>
        <w:t xml:space="preserve"> </w:t>
      </w:r>
      <w:r>
        <w:rPr>
          <w:rtl/>
        </w:rPr>
        <w:t xml:space="preserve">وهذه الكتب التي ذكرنا تعتبر من المصادر القديمة التي ذكرت روايات المعصومين </w:t>
      </w:r>
      <w:r w:rsidRPr="00032A46">
        <w:rPr>
          <w:rStyle w:val="libFootnoteAlaemChar"/>
          <w:rFonts w:hint="cs"/>
          <w:rtl/>
        </w:rPr>
        <w:t>عليهم‌السلام</w:t>
      </w:r>
      <w:r>
        <w:rPr>
          <w:rtl/>
        </w:rPr>
        <w:t xml:space="preserve"> وهي كتب خالدة عىل مدى الدهور والأيام.</w:t>
      </w:r>
    </w:p>
    <w:p w:rsidR="00032A46" w:rsidRDefault="00032A46" w:rsidP="00032A46">
      <w:pPr>
        <w:pStyle w:val="libNormal0"/>
        <w:rPr>
          <w:rtl/>
        </w:rPr>
      </w:pPr>
      <w:r>
        <w:rPr>
          <w:rtl/>
        </w:rPr>
        <w:br w:type="page"/>
      </w:r>
      <w:r>
        <w:rPr>
          <w:rtl/>
        </w:rPr>
        <w:lastRenderedPageBreak/>
        <w:t>بن بقاح و ...</w:t>
      </w:r>
      <w:r w:rsidR="0033739A">
        <w:rPr>
          <w:rtl/>
        </w:rPr>
        <w:t>،</w:t>
      </w:r>
      <w:r>
        <w:rPr>
          <w:rtl/>
        </w:rPr>
        <w:t xml:space="preserve"> وقد بلغت روايات ابن عقبة 122 رواية</w:t>
      </w:r>
      <w:r w:rsidR="0033739A">
        <w:rPr>
          <w:rtl/>
        </w:rPr>
        <w:t>،</w:t>
      </w:r>
      <w:r>
        <w:rPr>
          <w:rtl/>
        </w:rPr>
        <w:t xml:space="preserve"> ولم يرد في حقه قدح</w:t>
      </w:r>
      <w:r>
        <w:rPr>
          <w:rFonts w:hint="cs"/>
          <w:rtl/>
        </w:rPr>
        <w:t xml:space="preserve"> </w:t>
      </w:r>
      <w:r w:rsidRPr="00032A46">
        <w:rPr>
          <w:rStyle w:val="libFootnotenumChar"/>
          <w:rtl/>
        </w:rPr>
        <w:t>(1)</w:t>
      </w:r>
      <w:r>
        <w:rPr>
          <w:rtl/>
        </w:rPr>
        <w:t xml:space="preserve"> ولذا فإنه من الثقات.</w:t>
      </w:r>
    </w:p>
    <w:p w:rsidR="00032A46" w:rsidRDefault="00032A46" w:rsidP="00032A46">
      <w:pPr>
        <w:pStyle w:val="libNormal"/>
        <w:rPr>
          <w:rtl/>
        </w:rPr>
      </w:pPr>
      <w:r>
        <w:rPr>
          <w:rtl/>
        </w:rPr>
        <w:t>وربما يستشكل البعض في وثاقة صالح بن عقبة لأن الغضائري قال في حقه</w:t>
      </w:r>
      <w:r w:rsidR="0033739A">
        <w:rPr>
          <w:rtl/>
        </w:rPr>
        <w:t>:</w:t>
      </w:r>
      <w:r>
        <w:rPr>
          <w:rtl/>
        </w:rPr>
        <w:t xml:space="preserve"> « غال</w:t>
      </w:r>
      <w:r w:rsidR="0033739A">
        <w:rPr>
          <w:rtl/>
        </w:rPr>
        <w:t>،</w:t>
      </w:r>
      <w:r>
        <w:rPr>
          <w:rtl/>
        </w:rPr>
        <w:t xml:space="preserve"> كذّاب</w:t>
      </w:r>
      <w:r w:rsidR="0033739A">
        <w:rPr>
          <w:rtl/>
        </w:rPr>
        <w:t>،</w:t>
      </w:r>
      <w:r>
        <w:rPr>
          <w:rtl/>
        </w:rPr>
        <w:t xml:space="preserve"> لا يلتفت إليه » </w:t>
      </w:r>
      <w:r w:rsidRPr="00032A46">
        <w:rPr>
          <w:rStyle w:val="libFootnotenumChar"/>
          <w:rtl/>
        </w:rPr>
        <w:t>(2)</w:t>
      </w:r>
      <w:r>
        <w:rPr>
          <w:rtl/>
        </w:rPr>
        <w:t xml:space="preserve"> أو ما قاله ابن داوود فيه</w:t>
      </w:r>
      <w:r w:rsidR="0033739A">
        <w:rPr>
          <w:rtl/>
        </w:rPr>
        <w:t>:</w:t>
      </w:r>
      <w:r>
        <w:rPr>
          <w:rtl/>
        </w:rPr>
        <w:t xml:space="preserve"> « ليس حديثه بشيء</w:t>
      </w:r>
      <w:r w:rsidR="0033739A">
        <w:rPr>
          <w:rtl/>
        </w:rPr>
        <w:t>،</w:t>
      </w:r>
      <w:r>
        <w:rPr>
          <w:rtl/>
        </w:rPr>
        <w:t xml:space="preserve"> كذّاب</w:t>
      </w:r>
      <w:r w:rsidR="0033739A">
        <w:rPr>
          <w:rtl/>
        </w:rPr>
        <w:t>،</w:t>
      </w:r>
      <w:r>
        <w:rPr>
          <w:rtl/>
        </w:rPr>
        <w:t xml:space="preserve"> غال</w:t>
      </w:r>
      <w:r w:rsidR="0033739A">
        <w:rPr>
          <w:rtl/>
        </w:rPr>
        <w:t>،</w:t>
      </w:r>
      <w:r>
        <w:rPr>
          <w:rtl/>
        </w:rPr>
        <w:t xml:space="preserve"> كثير المناكير » </w:t>
      </w:r>
      <w:r w:rsidRPr="00032A46">
        <w:rPr>
          <w:rStyle w:val="libFootnotenumChar"/>
          <w:rtl/>
        </w:rPr>
        <w:t>(3)</w:t>
      </w:r>
      <w:r>
        <w:rPr>
          <w:rtl/>
        </w:rPr>
        <w:t>.</w:t>
      </w:r>
    </w:p>
    <w:p w:rsidR="00032A46" w:rsidRDefault="00032A46" w:rsidP="00032A46">
      <w:pPr>
        <w:pStyle w:val="libNormal"/>
        <w:rPr>
          <w:rtl/>
        </w:rPr>
      </w:pPr>
      <w:r>
        <w:rPr>
          <w:rtl/>
        </w:rPr>
        <w:t>وقد ذكرنا إشكال ابن الغضائري والجواب في ص 98.</w:t>
      </w:r>
    </w:p>
    <w:p w:rsidR="00032A46" w:rsidRDefault="00032A46" w:rsidP="00032A46">
      <w:pPr>
        <w:pStyle w:val="libNormal"/>
        <w:rPr>
          <w:rtl/>
        </w:rPr>
      </w:pPr>
      <w:r>
        <w:rPr>
          <w:rtl/>
        </w:rPr>
        <w:t>8</w:t>
      </w:r>
      <w:r w:rsidR="0033739A">
        <w:rPr>
          <w:rtl/>
        </w:rPr>
        <w:t xml:space="preserve"> - </w:t>
      </w:r>
      <w:r>
        <w:rPr>
          <w:rtl/>
        </w:rPr>
        <w:t>وقع صالح بن عقبة في سند رواية رواها علي بن إبراهيم في تفسيره</w:t>
      </w:r>
      <w:r w:rsidR="0033739A">
        <w:rPr>
          <w:rtl/>
        </w:rPr>
        <w:t>،</w:t>
      </w:r>
      <w:r>
        <w:rPr>
          <w:rtl/>
        </w:rPr>
        <w:t xml:space="preserve"> وذلك في تفسير الآية 64 من سورة الفرقان والرواية هي</w:t>
      </w:r>
      <w:r w:rsidR="0033739A">
        <w:rPr>
          <w:rtl/>
        </w:rPr>
        <w:t>:</w:t>
      </w:r>
      <w:r>
        <w:rPr>
          <w:rtl/>
        </w:rPr>
        <w:t xml:space="preserve"> « قال على بن ابراهيم في قوله (</w:t>
      </w:r>
      <w:r>
        <w:rPr>
          <w:rFonts w:hint="cs"/>
          <w:rtl/>
        </w:rPr>
        <w:t xml:space="preserve"> </w:t>
      </w:r>
      <w:r>
        <w:rPr>
          <w:rtl/>
        </w:rPr>
        <w:t>هُوَ الَّذي جَعَلَ اللَّيْلَ وَالنَّهَار خِلْفَة ...</w:t>
      </w:r>
      <w:r>
        <w:rPr>
          <w:rFonts w:hint="cs"/>
          <w:rtl/>
        </w:rPr>
        <w:t xml:space="preserve"> </w:t>
      </w:r>
      <w:r>
        <w:rPr>
          <w:rtl/>
        </w:rPr>
        <w:t>) فانه حدثنى ابى</w:t>
      </w:r>
      <w:r w:rsidR="0033739A">
        <w:rPr>
          <w:rtl/>
        </w:rPr>
        <w:t>،</w:t>
      </w:r>
      <w:r>
        <w:rPr>
          <w:rtl/>
        </w:rPr>
        <w:t xml:space="preserve"> عن صالح بن عقبة</w:t>
      </w:r>
      <w:r w:rsidR="0033739A">
        <w:rPr>
          <w:rtl/>
        </w:rPr>
        <w:t>،</w:t>
      </w:r>
      <w:r>
        <w:rPr>
          <w:rtl/>
        </w:rPr>
        <w:t xml:space="preserve"> عن جميل</w:t>
      </w:r>
      <w:r w:rsidR="0033739A">
        <w:rPr>
          <w:rtl/>
        </w:rPr>
        <w:t>،</w:t>
      </w:r>
      <w:r>
        <w:rPr>
          <w:rtl/>
        </w:rPr>
        <w:t xml:space="preserve"> عن ابى عبدالله </w:t>
      </w:r>
      <w:r w:rsidRPr="00032A46">
        <w:rPr>
          <w:rStyle w:val="libAlaemChar"/>
          <w:rFonts w:hint="cs"/>
          <w:rtl/>
        </w:rPr>
        <w:t>عليه‌السلام</w:t>
      </w:r>
      <w:r>
        <w:rPr>
          <w:rtl/>
        </w:rPr>
        <w:t xml:space="preserve"> قال له رجل</w:t>
      </w:r>
      <w:r w:rsidR="0033739A">
        <w:rPr>
          <w:rtl/>
        </w:rPr>
        <w:t>:</w:t>
      </w:r>
      <w:r>
        <w:rPr>
          <w:rtl/>
        </w:rPr>
        <w:t xml:space="preserve"> جعلت فداك يابن رسول الله ربما فاتتنى صلاة الليل الشهر والشهرين والثلاثة فاقضيها بالنهار ايجوز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تقدم قدح ابن الغضائري وعدم الاعتناء به.</w:t>
      </w:r>
    </w:p>
    <w:p w:rsidR="00032A46" w:rsidRDefault="00032A46" w:rsidP="00032A46">
      <w:pPr>
        <w:pStyle w:val="libFootnote0"/>
        <w:rPr>
          <w:rtl/>
        </w:rPr>
      </w:pPr>
      <w:r>
        <w:rPr>
          <w:rtl/>
        </w:rPr>
        <w:t>(2) رجال ابن الغضائري</w:t>
      </w:r>
      <w:r w:rsidR="0033739A">
        <w:rPr>
          <w:rtl/>
        </w:rPr>
        <w:t>،</w:t>
      </w:r>
      <w:r>
        <w:rPr>
          <w:rtl/>
        </w:rPr>
        <w:t xml:space="preserve"> ص 69</w:t>
      </w:r>
      <w:r w:rsidR="0033739A">
        <w:rPr>
          <w:rtl/>
        </w:rPr>
        <w:t>،</w:t>
      </w:r>
      <w:r>
        <w:rPr>
          <w:rtl/>
        </w:rPr>
        <w:t xml:space="preserve"> رقم 70.</w:t>
      </w:r>
    </w:p>
    <w:p w:rsidR="00032A46" w:rsidRDefault="00032A46" w:rsidP="00032A46">
      <w:pPr>
        <w:pStyle w:val="libFootnote0"/>
        <w:rPr>
          <w:rtl/>
        </w:rPr>
      </w:pPr>
      <w:r>
        <w:rPr>
          <w:rtl/>
        </w:rPr>
        <w:t>(3) رجال ابن داوود</w:t>
      </w:r>
      <w:r w:rsidR="0033739A">
        <w:rPr>
          <w:rtl/>
        </w:rPr>
        <w:t>،</w:t>
      </w:r>
      <w:r>
        <w:rPr>
          <w:rtl/>
        </w:rPr>
        <w:t xml:space="preserve"> ص 230</w:t>
      </w:r>
      <w:r w:rsidR="0033739A">
        <w:rPr>
          <w:rtl/>
        </w:rPr>
        <w:t>،</w:t>
      </w:r>
      <w:r>
        <w:rPr>
          <w:rtl/>
        </w:rPr>
        <w:t xml:space="preserve"> رقم 250</w:t>
      </w:r>
      <w:r w:rsidR="0033739A">
        <w:rPr>
          <w:rtl/>
        </w:rPr>
        <w:t>،</w:t>
      </w:r>
      <w:r>
        <w:rPr>
          <w:rtl/>
        </w:rPr>
        <w:t xml:space="preserve"> من القسم الثاني</w:t>
      </w:r>
      <w:r w:rsidR="0033739A">
        <w:rPr>
          <w:rtl/>
        </w:rPr>
        <w:t>،</w:t>
      </w:r>
      <w:r>
        <w:rPr>
          <w:rtl/>
        </w:rPr>
        <w:t xml:space="preserve"> معجم رجال الحديث</w:t>
      </w:r>
      <w:r w:rsidR="0033739A">
        <w:rPr>
          <w:rtl/>
        </w:rPr>
        <w:t>،</w:t>
      </w:r>
      <w:r>
        <w:rPr>
          <w:rtl/>
        </w:rPr>
        <w:t xml:space="preserve"> ج 10 ص 57.</w:t>
      </w:r>
    </w:p>
    <w:p w:rsidR="00032A46" w:rsidRDefault="00032A46" w:rsidP="00032A46">
      <w:pPr>
        <w:pStyle w:val="libNormal0"/>
        <w:rPr>
          <w:rtl/>
        </w:rPr>
      </w:pPr>
      <w:r>
        <w:rPr>
          <w:rtl/>
        </w:rPr>
        <w:br w:type="page"/>
      </w:r>
      <w:r>
        <w:rPr>
          <w:rtl/>
        </w:rPr>
        <w:lastRenderedPageBreak/>
        <w:t>ذلك؟ قال</w:t>
      </w:r>
      <w:r w:rsidR="0033739A">
        <w:rPr>
          <w:rtl/>
        </w:rPr>
        <w:t>:</w:t>
      </w:r>
      <w:r>
        <w:rPr>
          <w:rtl/>
        </w:rPr>
        <w:t xml:space="preserve"> قرة عين لك والله قرة عين لك ثلاثا</w:t>
      </w:r>
      <w:r w:rsidR="0033739A">
        <w:rPr>
          <w:rtl/>
        </w:rPr>
        <w:t>،</w:t>
      </w:r>
      <w:r>
        <w:rPr>
          <w:rtl/>
        </w:rPr>
        <w:t xml:space="preserve"> ان الله يقول</w:t>
      </w:r>
      <w:r w:rsidR="0033739A">
        <w:rPr>
          <w:rtl/>
        </w:rPr>
        <w:t>:</w:t>
      </w:r>
      <w:r>
        <w:rPr>
          <w:rtl/>
        </w:rPr>
        <w:t xml:space="preserve"> (هُوَ الَّذي جَعَلَ اللَّيْلَ وَالنَّهَار خِلْفَة ...</w:t>
      </w:r>
      <w:r>
        <w:rPr>
          <w:rFonts w:hint="cs"/>
          <w:rtl/>
        </w:rPr>
        <w:t xml:space="preserve"> </w:t>
      </w:r>
      <w:r>
        <w:rPr>
          <w:rtl/>
        </w:rPr>
        <w:t>)</w:t>
      </w:r>
      <w:r w:rsidR="0033739A">
        <w:rPr>
          <w:rtl/>
        </w:rPr>
        <w:t>،</w:t>
      </w:r>
      <w:r>
        <w:rPr>
          <w:rtl/>
        </w:rPr>
        <w:t xml:space="preserve"> فهو قضاء صلاة النهار بالليل وقضاء صلاة الليل بالنهار وهو من سر آل محمد المكنون ... » </w:t>
      </w:r>
      <w:r w:rsidRPr="00032A46">
        <w:rPr>
          <w:rStyle w:val="libFootnotenumChar"/>
          <w:rtl/>
        </w:rPr>
        <w:t>(1)</w:t>
      </w:r>
    </w:p>
    <w:p w:rsidR="00032A46" w:rsidRDefault="00032A46" w:rsidP="00032A46">
      <w:pPr>
        <w:pStyle w:val="libNormal"/>
        <w:rPr>
          <w:rtl/>
        </w:rPr>
      </w:pPr>
      <w:r>
        <w:rPr>
          <w:rtl/>
        </w:rPr>
        <w:t>ولهذا فالتوثيقات العامة التي ذكرها علي بن إبراهيم تشمل صالح بن عقبة</w:t>
      </w:r>
      <w:r w:rsidR="0033739A">
        <w:rPr>
          <w:rtl/>
        </w:rPr>
        <w:t>،</w:t>
      </w:r>
      <w:r>
        <w:rPr>
          <w:rtl/>
        </w:rPr>
        <w:t xml:space="preserve"> لأن علي بن إبراهيم قال في مقدمة تفسيره</w:t>
      </w:r>
      <w:r w:rsidR="0033739A">
        <w:rPr>
          <w:rtl/>
        </w:rPr>
        <w:t>:</w:t>
      </w:r>
      <w:r>
        <w:rPr>
          <w:rtl/>
        </w:rPr>
        <w:t xml:space="preserve"> « ... ونحن ذاكرون ومخبرون بما ينتهى الينا ورواه مشايخنا وثقاتنا عن الذين فرض الله طاعتهم وأوجب ولايتهم ولا يقبل إلاّ بهم ... » </w:t>
      </w:r>
      <w:r w:rsidRPr="00032A46">
        <w:rPr>
          <w:rStyle w:val="libFootnotenumChar"/>
          <w:rtl/>
        </w:rPr>
        <w:t>(2)</w:t>
      </w:r>
      <w:r>
        <w:rPr>
          <w:rtl/>
        </w:rPr>
        <w:t>.</w:t>
      </w:r>
    </w:p>
    <w:p w:rsidR="00032A46" w:rsidRDefault="00032A46" w:rsidP="00032A46">
      <w:pPr>
        <w:pStyle w:val="libNormal"/>
        <w:rPr>
          <w:rtl/>
        </w:rPr>
      </w:pPr>
      <w:r>
        <w:rPr>
          <w:rtl/>
        </w:rPr>
        <w:t>وقد اعتقد بهذا حتى علماء العامة</w:t>
      </w:r>
      <w:r w:rsidR="0033739A">
        <w:rPr>
          <w:rtl/>
        </w:rPr>
        <w:t>،</w:t>
      </w:r>
      <w:r>
        <w:rPr>
          <w:rtl/>
        </w:rPr>
        <w:t xml:space="preserve"> فقد ورد في كتاب (تهذيب الكمال) عند الحديث عن سيرة موسى بن عبيد الله نقلا عن بشار</w:t>
      </w:r>
      <w:r w:rsidR="0033739A">
        <w:rPr>
          <w:rtl/>
        </w:rPr>
        <w:t xml:space="preserve"> - </w:t>
      </w:r>
      <w:r>
        <w:rPr>
          <w:rtl/>
        </w:rPr>
        <w:t>ورد هذا الهامش</w:t>
      </w:r>
      <w:r w:rsidR="0033739A">
        <w:rPr>
          <w:rtl/>
        </w:rPr>
        <w:t>:</w:t>
      </w:r>
      <w:r>
        <w:rPr>
          <w:rtl/>
        </w:rPr>
        <w:t xml:space="preserve"> « قد أخرج له الشيعة في كتبهم المعتمدة وعدّه من أصحاب الصادق </w:t>
      </w:r>
      <w:r w:rsidRPr="00032A46">
        <w:rPr>
          <w:rStyle w:val="libAlaemChar"/>
          <w:rFonts w:hint="cs"/>
          <w:rtl/>
        </w:rPr>
        <w:t>عليه‌السلام</w:t>
      </w:r>
      <w:r w:rsidR="0033739A">
        <w:rPr>
          <w:rtl/>
        </w:rPr>
        <w:t>،</w:t>
      </w:r>
      <w:r>
        <w:rPr>
          <w:rtl/>
        </w:rPr>
        <w:t xml:space="preserve"> فله رواية في « التهذيب » ج 9</w:t>
      </w:r>
      <w:r w:rsidR="0033739A">
        <w:rPr>
          <w:rtl/>
        </w:rPr>
        <w:t>،</w:t>
      </w:r>
      <w:r>
        <w:rPr>
          <w:rtl/>
        </w:rPr>
        <w:t xml:space="preserve"> ح 1251 و ح 1193 وله رواية في « الاستبصار » ج 4</w:t>
      </w:r>
      <w:r w:rsidR="0033739A">
        <w:rPr>
          <w:rtl/>
        </w:rPr>
        <w:t>،</w:t>
      </w:r>
      <w:r>
        <w:rPr>
          <w:rtl/>
        </w:rPr>
        <w:t xml:space="preserve"> ص 655 وفي كامل الزيارات الباب 14</w:t>
      </w:r>
      <w:r w:rsidR="0033739A">
        <w:rPr>
          <w:rtl/>
        </w:rPr>
        <w:t>،</w:t>
      </w:r>
      <w:r>
        <w:rPr>
          <w:rtl/>
        </w:rPr>
        <w:t xml:space="preserve"> ح 4</w:t>
      </w:r>
      <w:r w:rsidR="0033739A">
        <w:rPr>
          <w:rtl/>
        </w:rPr>
        <w:t>،</w:t>
      </w:r>
      <w:r>
        <w:rPr>
          <w:rtl/>
        </w:rPr>
        <w:t xml:space="preserve"> وفي تفسير القمي</w:t>
      </w:r>
      <w:r w:rsidR="0033739A">
        <w:rPr>
          <w:rtl/>
        </w:rPr>
        <w:t>،</w:t>
      </w:r>
      <w:r>
        <w:rPr>
          <w:rtl/>
        </w:rPr>
        <w:t xml:space="preserve"> وغيرها وكلّ هذا يدلّ على تشيّعه فينظر في أمر توثيقه مطلقاً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تفسير القمي</w:t>
      </w:r>
      <w:r w:rsidR="0033739A">
        <w:rPr>
          <w:rtl/>
        </w:rPr>
        <w:t>،</w:t>
      </w:r>
      <w:r>
        <w:rPr>
          <w:rtl/>
        </w:rPr>
        <w:t xml:space="preserve"> ج 2 ص 116.</w:t>
      </w:r>
    </w:p>
    <w:p w:rsidR="00032A46" w:rsidRDefault="00032A46" w:rsidP="00032A46">
      <w:pPr>
        <w:pStyle w:val="libFootnote0"/>
        <w:rPr>
          <w:rtl/>
        </w:rPr>
      </w:pPr>
      <w:r>
        <w:rPr>
          <w:rtl/>
        </w:rPr>
        <w:t>(2) تفسير القمي</w:t>
      </w:r>
      <w:r w:rsidR="0033739A">
        <w:rPr>
          <w:rtl/>
        </w:rPr>
        <w:t>،</w:t>
      </w:r>
      <w:r>
        <w:rPr>
          <w:rtl/>
        </w:rPr>
        <w:t xml:space="preserve"> ج 1</w:t>
      </w:r>
      <w:r w:rsidR="0033739A">
        <w:rPr>
          <w:rtl/>
        </w:rPr>
        <w:t>،</w:t>
      </w:r>
      <w:r>
        <w:rPr>
          <w:rtl/>
        </w:rPr>
        <w:t xml:space="preserve"> ص 30.</w:t>
      </w:r>
    </w:p>
    <w:p w:rsidR="00032A46" w:rsidRDefault="00032A46" w:rsidP="00032A46">
      <w:pPr>
        <w:pStyle w:val="libFootnote0"/>
        <w:rPr>
          <w:rtl/>
        </w:rPr>
      </w:pPr>
      <w:r>
        <w:rPr>
          <w:rtl/>
        </w:rPr>
        <w:t>(3) تهذيب الكمال</w:t>
      </w:r>
      <w:r w:rsidR="0033739A">
        <w:rPr>
          <w:rtl/>
        </w:rPr>
        <w:t>،</w:t>
      </w:r>
      <w:r>
        <w:rPr>
          <w:rtl/>
        </w:rPr>
        <w:t xml:space="preserve"> ج 19</w:t>
      </w:r>
      <w:r w:rsidR="0033739A">
        <w:rPr>
          <w:rtl/>
        </w:rPr>
        <w:t>،</w:t>
      </w:r>
      <w:r>
        <w:rPr>
          <w:rtl/>
        </w:rPr>
        <w:t xml:space="preserve"> ص 169.</w:t>
      </w:r>
    </w:p>
    <w:p w:rsidR="00032A46" w:rsidRDefault="00032A46" w:rsidP="00A22D61">
      <w:pPr>
        <w:pStyle w:val="Heading2Center"/>
        <w:rPr>
          <w:rtl/>
        </w:rPr>
      </w:pPr>
      <w:r>
        <w:rPr>
          <w:rtl/>
        </w:rPr>
        <w:br w:type="page"/>
      </w:r>
      <w:bookmarkStart w:id="51" w:name="_Toc371411075"/>
      <w:r>
        <w:rPr>
          <w:rtl/>
        </w:rPr>
        <w:lastRenderedPageBreak/>
        <w:t xml:space="preserve">رأي أستاذ الفقهاء السيد الخوئي </w:t>
      </w:r>
      <w:r w:rsidRPr="00A22D61">
        <w:rPr>
          <w:rStyle w:val="libAlaemHeading2Char"/>
          <w:rtl/>
        </w:rPr>
        <w:t>قدس‌سره</w:t>
      </w:r>
      <w:r>
        <w:rPr>
          <w:rtl/>
        </w:rPr>
        <w:t xml:space="preserve"> في صالح بن عقبة</w:t>
      </w:r>
      <w:bookmarkEnd w:id="51"/>
    </w:p>
    <w:p w:rsidR="00032A46" w:rsidRDefault="00032A46" w:rsidP="00032A46">
      <w:pPr>
        <w:pStyle w:val="libNormal"/>
        <w:rPr>
          <w:rtl/>
        </w:rPr>
      </w:pPr>
      <w:r>
        <w:rPr>
          <w:rtl/>
        </w:rPr>
        <w:t xml:space="preserve">يرى السيد الخوئي (قدس سره الشريف) أن كل من وقع في طريق سند في تفسير القمي فهو ثقة. وقد تمسك (قدس سره الشريف) بكلام العلامة المجلسي </w:t>
      </w:r>
      <w:r w:rsidRPr="00032A46">
        <w:rPr>
          <w:rStyle w:val="libAlaemChar"/>
          <w:rFonts w:hint="cs"/>
          <w:rtl/>
        </w:rPr>
        <w:t>رحمه‌الله</w:t>
      </w:r>
      <w:r>
        <w:rPr>
          <w:rtl/>
        </w:rPr>
        <w:t xml:space="preserve"> لإثبات هذا المدعى</w:t>
      </w:r>
      <w:r w:rsidR="0033739A">
        <w:rPr>
          <w:rtl/>
        </w:rPr>
        <w:t>،</w:t>
      </w:r>
      <w:r>
        <w:rPr>
          <w:rtl/>
        </w:rPr>
        <w:t xml:space="preserve"> قال السيد الخوئي (قدس سره الشريف) في حق إبراهيم بن محمد الثقفي</w:t>
      </w:r>
      <w:r w:rsidR="0033739A">
        <w:rPr>
          <w:rtl/>
        </w:rPr>
        <w:t>:</w:t>
      </w:r>
      <w:r>
        <w:rPr>
          <w:rtl/>
        </w:rPr>
        <w:t xml:space="preserve"> « إنّ له مدائح كثيرة</w:t>
      </w:r>
      <w:r w:rsidR="0033739A">
        <w:rPr>
          <w:rtl/>
        </w:rPr>
        <w:t>،</w:t>
      </w:r>
      <w:r>
        <w:rPr>
          <w:rtl/>
        </w:rPr>
        <w:t xml:space="preserve"> هذا</w:t>
      </w:r>
      <w:r w:rsidR="0033739A">
        <w:rPr>
          <w:rtl/>
        </w:rPr>
        <w:t>،</w:t>
      </w:r>
      <w:r>
        <w:rPr>
          <w:rtl/>
        </w:rPr>
        <w:t xml:space="preserve"> ويكفى في توثيقه وقوعه في اسناد تفسير القمى » </w:t>
      </w:r>
      <w:r w:rsidRPr="00032A46">
        <w:rPr>
          <w:rStyle w:val="libFootnotenumChar"/>
          <w:rtl/>
        </w:rPr>
        <w:t>(1)</w:t>
      </w:r>
      <w:r>
        <w:rPr>
          <w:rtl/>
        </w:rPr>
        <w:t xml:space="preserve"> وكان العلامة المجلسي </w:t>
      </w:r>
      <w:r w:rsidRPr="00032A46">
        <w:rPr>
          <w:rStyle w:val="libAlaemChar"/>
          <w:rFonts w:hint="cs"/>
          <w:rtl/>
        </w:rPr>
        <w:t>رحمه‌الله</w:t>
      </w:r>
      <w:r>
        <w:rPr>
          <w:rtl/>
        </w:rPr>
        <w:t xml:space="preserve"> يرى أيضاً أن وقوع الراوي في سلسلة سند في تفسير القمي دليل على وثاقة ذلك الراوي</w:t>
      </w:r>
      <w:r w:rsidR="0033739A">
        <w:rPr>
          <w:rtl/>
        </w:rPr>
        <w:t>،</w:t>
      </w:r>
      <w:r>
        <w:rPr>
          <w:rtl/>
        </w:rPr>
        <w:t xml:space="preserve"> وهذا الكلام يشمل صالح بن عقبة لأنه واقع في أسناد بعض الروايات الواردة في تفسير القمي.</w:t>
      </w:r>
    </w:p>
    <w:p w:rsidR="00032A46" w:rsidRDefault="00032A46" w:rsidP="00032A46">
      <w:pPr>
        <w:pStyle w:val="libNormal"/>
        <w:rPr>
          <w:rtl/>
        </w:rPr>
      </w:pPr>
      <w:r>
        <w:rPr>
          <w:rtl/>
        </w:rPr>
        <w:t>وقد عقد السيد الخوئي (قدس سره الشريف) بحثا مستقلا لمناقشة تضعيف ابن الغضائري لصالح بن عقبة</w:t>
      </w:r>
      <w:r w:rsidR="0033739A">
        <w:rPr>
          <w:rtl/>
        </w:rPr>
        <w:t>،</w:t>
      </w:r>
      <w:r>
        <w:rPr>
          <w:rtl/>
        </w:rPr>
        <w:t xml:space="preserve"> وكذا بالنسبة إلى معلى بن محمد البصري الذي قال النجاشي </w:t>
      </w:r>
      <w:r w:rsidRPr="00032A46">
        <w:rPr>
          <w:rStyle w:val="libAlaemChar"/>
          <w:rFonts w:hint="cs"/>
          <w:rtl/>
        </w:rPr>
        <w:t>رحمه‌الله</w:t>
      </w:r>
      <w:r>
        <w:rPr>
          <w:rtl/>
        </w:rPr>
        <w:t xml:space="preserve"> في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 ص 258.</w:t>
      </w:r>
    </w:p>
    <w:p w:rsidR="00032A46" w:rsidRDefault="00032A46" w:rsidP="00032A46">
      <w:pPr>
        <w:pStyle w:val="libNormal0"/>
        <w:rPr>
          <w:rtl/>
        </w:rPr>
      </w:pPr>
      <w:r>
        <w:rPr>
          <w:rtl/>
        </w:rPr>
        <w:br w:type="page"/>
      </w:r>
      <w:r>
        <w:rPr>
          <w:rtl/>
        </w:rPr>
        <w:lastRenderedPageBreak/>
        <w:t>حقه</w:t>
      </w:r>
      <w:r w:rsidR="0033739A">
        <w:rPr>
          <w:rtl/>
        </w:rPr>
        <w:t>:</w:t>
      </w:r>
      <w:r>
        <w:rPr>
          <w:rtl/>
        </w:rPr>
        <w:t xml:space="preserve"> « مضطرب الحديث والمذهب وكتبه قريبة » </w:t>
      </w:r>
      <w:r w:rsidRPr="00032A46">
        <w:rPr>
          <w:rStyle w:val="libFootnotenumChar"/>
          <w:rtl/>
        </w:rPr>
        <w:t>(1)</w:t>
      </w:r>
      <w:r>
        <w:rPr>
          <w:rtl/>
        </w:rPr>
        <w:t xml:space="preserve"> قال السيد الخوئي (قدس سره الشريف) معلقا على ذلك</w:t>
      </w:r>
      <w:r w:rsidR="0033739A">
        <w:rPr>
          <w:rtl/>
        </w:rPr>
        <w:t>:</w:t>
      </w:r>
      <w:r>
        <w:rPr>
          <w:rtl/>
        </w:rPr>
        <w:t xml:space="preserve"> « هذا التعبير لا ينافي التوثيق كما مرّ غير مرّة إذا فلم يثبت حرج للرجل ليكون معارضاً مع التوثيق المستفاد من وقوعه في اسناد تفسير القمي » </w:t>
      </w:r>
      <w:r w:rsidRPr="00032A46">
        <w:rPr>
          <w:rStyle w:val="libFootnotenumChar"/>
          <w:rtl/>
        </w:rPr>
        <w:t>(2)</w:t>
      </w:r>
      <w:r>
        <w:rPr>
          <w:rtl/>
        </w:rPr>
        <w:t>.</w:t>
      </w:r>
    </w:p>
    <w:p w:rsidR="00032A46" w:rsidRDefault="00032A46" w:rsidP="00032A46">
      <w:pPr>
        <w:pStyle w:val="libNormal"/>
        <w:rPr>
          <w:rtl/>
        </w:rPr>
      </w:pPr>
      <w:r>
        <w:rPr>
          <w:rtl/>
        </w:rPr>
        <w:t>ويقول (قدس سره الشريف) أيضاً</w:t>
      </w:r>
      <w:r w:rsidR="0033739A">
        <w:rPr>
          <w:rtl/>
        </w:rPr>
        <w:t>:</w:t>
      </w:r>
      <w:r>
        <w:rPr>
          <w:rtl/>
        </w:rPr>
        <w:t xml:space="preserve"> « لا يعارض التضعيف المنسوب الى ابن الغضائرى</w:t>
      </w:r>
      <w:r w:rsidR="0033739A">
        <w:rPr>
          <w:rtl/>
        </w:rPr>
        <w:t>،</w:t>
      </w:r>
      <w:r>
        <w:rPr>
          <w:rtl/>
        </w:rPr>
        <w:t xml:space="preserve"> توثيق على بن ابراهيم (صالح بن عقبه)</w:t>
      </w:r>
      <w:r w:rsidR="0033739A">
        <w:rPr>
          <w:rtl/>
        </w:rPr>
        <w:t>،</w:t>
      </w:r>
      <w:r>
        <w:rPr>
          <w:rtl/>
        </w:rPr>
        <w:t xml:space="preserve"> لما عرفت غير مرة من ان نسبة الكتاب الى ابن الغضائرى لم تثبت</w:t>
      </w:r>
      <w:r w:rsidR="0033739A">
        <w:rPr>
          <w:rtl/>
        </w:rPr>
        <w:t>،</w:t>
      </w:r>
      <w:r>
        <w:rPr>
          <w:rtl/>
        </w:rPr>
        <w:t xml:space="preserve"> فالرجل من الثقات » </w:t>
      </w:r>
      <w:r w:rsidRPr="00032A46">
        <w:rPr>
          <w:rStyle w:val="libFootnotenumChar"/>
          <w:rtl/>
        </w:rPr>
        <w:t>(3)</w:t>
      </w:r>
      <w:r>
        <w:rPr>
          <w:rtl/>
        </w:rPr>
        <w:t>.</w:t>
      </w:r>
    </w:p>
    <w:p w:rsidR="00032A46" w:rsidRDefault="00032A46" w:rsidP="00032A46">
      <w:pPr>
        <w:pStyle w:val="libNormal"/>
        <w:rPr>
          <w:rtl/>
        </w:rPr>
      </w:pPr>
      <w:r>
        <w:rPr>
          <w:rtl/>
        </w:rPr>
        <w:t>ولذا يمكننا الخروج بهذه النتيجة وهي وثاقة صالح بن عقبة.</w:t>
      </w:r>
    </w:p>
    <w:p w:rsidR="00032A46" w:rsidRDefault="00032A46" w:rsidP="00032A46">
      <w:pPr>
        <w:pStyle w:val="libNormal"/>
        <w:rPr>
          <w:rtl/>
        </w:rPr>
      </w:pPr>
      <w:r>
        <w:rPr>
          <w:rtl/>
        </w:rPr>
        <w:t>وقال السيد الخوئي (قدس سره الشريف) أيضاً</w:t>
      </w:r>
      <w:r w:rsidR="0033739A">
        <w:rPr>
          <w:rtl/>
        </w:rPr>
        <w:t>:</w:t>
      </w:r>
      <w:r>
        <w:rPr>
          <w:rtl/>
        </w:rPr>
        <w:t xml:space="preserve"> « صالح بن عقبة لعدم توثيقه في كتب الرجال ولكن الرجل ثقة عندنا</w:t>
      </w:r>
      <w:r w:rsidR="0033739A">
        <w:rPr>
          <w:rtl/>
        </w:rPr>
        <w:t>،</w:t>
      </w:r>
      <w:r>
        <w:rPr>
          <w:rtl/>
        </w:rPr>
        <w:t xml:space="preserve"> لأنّه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418</w:t>
      </w:r>
      <w:r w:rsidR="0033739A">
        <w:rPr>
          <w:rtl/>
        </w:rPr>
        <w:t>،</w:t>
      </w:r>
      <w:r>
        <w:rPr>
          <w:rtl/>
        </w:rPr>
        <w:t xml:space="preserve"> رقم 1117</w:t>
      </w:r>
      <w:r w:rsidR="0033739A">
        <w:rPr>
          <w:rtl/>
        </w:rPr>
        <w:t>،</w:t>
      </w:r>
      <w:r>
        <w:rPr>
          <w:rtl/>
        </w:rPr>
        <w:t xml:space="preserve"> وعبارة</w:t>
      </w:r>
      <w:r>
        <w:rPr>
          <w:rFonts w:hint="cs"/>
          <w:rtl/>
        </w:rPr>
        <w:t xml:space="preserve"> </w:t>
      </w:r>
      <w:r>
        <w:rPr>
          <w:rtl/>
        </w:rPr>
        <w:t>«كتبه قريبة» تعني</w:t>
      </w:r>
      <w:r w:rsidR="0033739A">
        <w:rPr>
          <w:rtl/>
        </w:rPr>
        <w:t>:</w:t>
      </w:r>
      <w:r>
        <w:rPr>
          <w:rtl/>
        </w:rPr>
        <w:t xml:space="preserve"> قريبة إلى المذهب. (الفوائد الرجالية</w:t>
      </w:r>
      <w:r w:rsidR="0033739A">
        <w:rPr>
          <w:rtl/>
        </w:rPr>
        <w:t>،</w:t>
      </w:r>
      <w:r>
        <w:rPr>
          <w:rtl/>
        </w:rPr>
        <w:t xml:space="preserve"> للسيد بحر العلوم</w:t>
      </w:r>
      <w:r w:rsidR="0033739A">
        <w:rPr>
          <w:rtl/>
        </w:rPr>
        <w:t>،</w:t>
      </w:r>
      <w:r>
        <w:rPr>
          <w:rtl/>
        </w:rPr>
        <w:t xml:space="preserve"> ج 3</w:t>
      </w:r>
      <w:r w:rsidR="0033739A">
        <w:rPr>
          <w:rtl/>
        </w:rPr>
        <w:t>،</w:t>
      </w:r>
      <w:r>
        <w:rPr>
          <w:rtl/>
        </w:rPr>
        <w:t xml:space="preserve"> ص 339.</w:t>
      </w:r>
    </w:p>
    <w:p w:rsidR="00032A46" w:rsidRDefault="00032A46" w:rsidP="00032A46">
      <w:pPr>
        <w:pStyle w:val="libFootnote0"/>
        <w:rPr>
          <w:rtl/>
        </w:rPr>
      </w:pPr>
      <w:r>
        <w:rPr>
          <w:rtl/>
        </w:rPr>
        <w:t>(2) كتاب الصلاة</w:t>
      </w:r>
      <w:r w:rsidR="0033739A">
        <w:rPr>
          <w:rtl/>
        </w:rPr>
        <w:t>،</w:t>
      </w:r>
      <w:r>
        <w:rPr>
          <w:rtl/>
        </w:rPr>
        <w:t xml:space="preserve"> ج 2</w:t>
      </w:r>
      <w:r w:rsidR="0033739A">
        <w:rPr>
          <w:rtl/>
        </w:rPr>
        <w:t>،</w:t>
      </w:r>
      <w:r>
        <w:rPr>
          <w:rtl/>
        </w:rPr>
        <w:t xml:space="preserve"> ص 275. وقد وقع المعلى بن محمد مرتين في أسناد القمي. (ج 2</w:t>
      </w:r>
      <w:r w:rsidR="0033739A">
        <w:rPr>
          <w:rtl/>
        </w:rPr>
        <w:t>،</w:t>
      </w:r>
      <w:r>
        <w:rPr>
          <w:rtl/>
        </w:rPr>
        <w:t xml:space="preserve"> ص 256 و 417).</w:t>
      </w:r>
    </w:p>
    <w:p w:rsidR="00032A46" w:rsidRDefault="00032A46" w:rsidP="00032A46">
      <w:pPr>
        <w:pStyle w:val="libFootnote0"/>
        <w:rPr>
          <w:rtl/>
        </w:rPr>
      </w:pPr>
      <w:r>
        <w:rPr>
          <w:rtl/>
        </w:rPr>
        <w:t>(3) معجم رجال الحديث</w:t>
      </w:r>
      <w:r w:rsidR="0033739A">
        <w:rPr>
          <w:rtl/>
        </w:rPr>
        <w:t>،</w:t>
      </w:r>
      <w:r>
        <w:rPr>
          <w:rtl/>
        </w:rPr>
        <w:t xml:space="preserve"> ج 10 ص 85.</w:t>
      </w:r>
    </w:p>
    <w:p w:rsidR="00032A46" w:rsidRDefault="00032A46" w:rsidP="00032A46">
      <w:pPr>
        <w:pStyle w:val="libNormal0"/>
        <w:rPr>
          <w:rtl/>
        </w:rPr>
      </w:pPr>
      <w:r>
        <w:rPr>
          <w:rtl/>
        </w:rPr>
        <w:br w:type="page"/>
      </w:r>
      <w:r>
        <w:rPr>
          <w:rtl/>
        </w:rPr>
        <w:lastRenderedPageBreak/>
        <w:t>من رجال كامل الزيارات</w:t>
      </w:r>
      <w:r>
        <w:rPr>
          <w:rFonts w:hint="cs"/>
          <w:rtl/>
        </w:rPr>
        <w:t xml:space="preserve"> </w:t>
      </w:r>
      <w:r w:rsidRPr="00032A46">
        <w:rPr>
          <w:rStyle w:val="libFootnotenumChar"/>
          <w:rtl/>
        </w:rPr>
        <w:t>(1)</w:t>
      </w:r>
      <w:r>
        <w:rPr>
          <w:rtl/>
        </w:rPr>
        <w:t xml:space="preserve"> وتفسير علي بن ابراهيم. فلا ريب في جواز الأخذ به » </w:t>
      </w:r>
      <w:r w:rsidRPr="00032A46">
        <w:rPr>
          <w:rStyle w:val="libFootnotenumChar"/>
          <w:rtl/>
        </w:rPr>
        <w:t>(2)</w:t>
      </w:r>
      <w:r>
        <w:rPr>
          <w:rtl/>
        </w:rPr>
        <w:t>.</w:t>
      </w:r>
    </w:p>
    <w:p w:rsidR="00032A46" w:rsidRDefault="00032A46" w:rsidP="00032A46">
      <w:pPr>
        <w:pStyle w:val="libNormal"/>
        <w:rPr>
          <w:rtl/>
        </w:rPr>
      </w:pPr>
      <w:r>
        <w:rPr>
          <w:rtl/>
        </w:rPr>
        <w:t>ويقول في كتاب الحج</w:t>
      </w:r>
      <w:r w:rsidR="0033739A">
        <w:rPr>
          <w:rtl/>
        </w:rPr>
        <w:t>:</w:t>
      </w:r>
      <w:r>
        <w:rPr>
          <w:rtl/>
        </w:rPr>
        <w:t xml:space="preserve"> « ولكنّه عندنا ثقة</w:t>
      </w:r>
      <w:r w:rsidR="0033739A">
        <w:rPr>
          <w:rtl/>
        </w:rPr>
        <w:t>،</w:t>
      </w:r>
      <w:r>
        <w:rPr>
          <w:rtl/>
        </w:rPr>
        <w:t xml:space="preserve"> إذ لا عبرة بالكتاب المنسوب إلى الغضائري</w:t>
      </w:r>
      <w:r w:rsidR="0033739A">
        <w:rPr>
          <w:rtl/>
        </w:rPr>
        <w:t>،</w:t>
      </w:r>
      <w:r>
        <w:rPr>
          <w:rtl/>
        </w:rPr>
        <w:t xml:space="preserve"> فيكفينا في الحكم بوثاقته أنّه من رجال كامل الزيارات وتفسير القمي » </w:t>
      </w:r>
      <w:r w:rsidRPr="00032A46">
        <w:rPr>
          <w:rStyle w:val="libFootnotenumChar"/>
          <w:rtl/>
        </w:rPr>
        <w:t>(3)</w:t>
      </w:r>
      <w:r>
        <w:rPr>
          <w:rtl/>
        </w:rPr>
        <w:t>.</w:t>
      </w:r>
    </w:p>
    <w:p w:rsidR="00032A46" w:rsidRDefault="00032A46" w:rsidP="00032A46">
      <w:pPr>
        <w:pStyle w:val="libNormal"/>
        <w:rPr>
          <w:rtl/>
        </w:rPr>
      </w:pPr>
      <w:r>
        <w:rPr>
          <w:rtl/>
        </w:rPr>
        <w:t>9</w:t>
      </w:r>
      <w:r w:rsidR="0033739A">
        <w:rPr>
          <w:rtl/>
        </w:rPr>
        <w:t xml:space="preserve"> - </w:t>
      </w:r>
      <w:r>
        <w:rPr>
          <w:rtl/>
        </w:rPr>
        <w:t xml:space="preserve">لقد تمسك المحدث النوري </w:t>
      </w:r>
      <w:r w:rsidRPr="00032A46">
        <w:rPr>
          <w:rStyle w:val="libAlaemChar"/>
          <w:rFonts w:hint="cs"/>
          <w:rtl/>
        </w:rPr>
        <w:t>رحمه‌الله</w:t>
      </w:r>
      <w:r>
        <w:rPr>
          <w:rFonts w:hint="cs"/>
          <w:rtl/>
        </w:rPr>
        <w:t xml:space="preserve"> </w:t>
      </w:r>
      <w:r w:rsidRPr="00032A46">
        <w:rPr>
          <w:rStyle w:val="libFootnotenumChar"/>
          <w:rtl/>
        </w:rPr>
        <w:t>(4)</w:t>
      </w:r>
      <w:r>
        <w:rPr>
          <w:rtl/>
        </w:rPr>
        <w:t xml:space="preserve"> بعدة أمور لإثبات وثاقة صالح بن عقبة</w:t>
      </w:r>
      <w:r w:rsidR="0033739A">
        <w:rPr>
          <w:rtl/>
        </w:rPr>
        <w:t>،</w:t>
      </w:r>
      <w:r>
        <w:rPr>
          <w:rtl/>
        </w:rPr>
        <w:t xml:space="preserve"> منها</w:t>
      </w:r>
      <w:r w:rsidR="0033739A">
        <w:rPr>
          <w:rtl/>
        </w:rPr>
        <w:t>:</w:t>
      </w:r>
      <w:r>
        <w:rPr>
          <w:rtl/>
        </w:rPr>
        <w:t xml:space="preserve"> </w:t>
      </w:r>
    </w:p>
    <w:p w:rsidR="00032A46" w:rsidRDefault="00032A46" w:rsidP="00032A46">
      <w:pPr>
        <w:pStyle w:val="libNormal"/>
        <w:rPr>
          <w:rtl/>
        </w:rPr>
      </w:pPr>
      <w:r>
        <w:rPr>
          <w:rtl/>
        </w:rPr>
        <w:t>أ</w:t>
      </w:r>
      <w:r w:rsidR="0033739A">
        <w:rPr>
          <w:rtl/>
        </w:rPr>
        <w:t xml:space="preserve"> - </w:t>
      </w:r>
      <w:r>
        <w:rPr>
          <w:rtl/>
        </w:rPr>
        <w:t>إن يونس بن عبد الرحمن الذي هو من أصحاب</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تراجع السيد الخوئي (قدس سره الشريف) عن توثيقه المطلق لرجال كامل الزيارات واكتفى بتوثيق مشايخ ابن قولويه بلا واسطة. وقد وقع صالح بن عقبة في أسناد 32 رواية في كامل الزيارات</w:t>
      </w:r>
      <w:r w:rsidR="0033739A">
        <w:rPr>
          <w:rtl/>
        </w:rPr>
        <w:t>،</w:t>
      </w:r>
      <w:r>
        <w:rPr>
          <w:rtl/>
        </w:rPr>
        <w:t xml:space="preserve"> وروايتين في تفسير القمي.</w:t>
      </w:r>
    </w:p>
    <w:p w:rsidR="00032A46" w:rsidRDefault="00032A46" w:rsidP="00032A46">
      <w:pPr>
        <w:pStyle w:val="libFootnote0"/>
        <w:rPr>
          <w:rtl/>
        </w:rPr>
      </w:pPr>
      <w:r>
        <w:rPr>
          <w:rtl/>
        </w:rPr>
        <w:t>(2) كتاب الحج</w:t>
      </w:r>
      <w:r w:rsidR="0033739A">
        <w:rPr>
          <w:rtl/>
        </w:rPr>
        <w:t>،</w:t>
      </w:r>
      <w:r>
        <w:rPr>
          <w:rtl/>
        </w:rPr>
        <w:t xml:space="preserve"> ج 3</w:t>
      </w:r>
      <w:r w:rsidR="0033739A">
        <w:rPr>
          <w:rtl/>
        </w:rPr>
        <w:t>،</w:t>
      </w:r>
      <w:r>
        <w:rPr>
          <w:rtl/>
        </w:rPr>
        <w:t xml:space="preserve"> ص 256.</w:t>
      </w:r>
    </w:p>
    <w:p w:rsidR="00032A46" w:rsidRDefault="00032A46" w:rsidP="00032A46">
      <w:pPr>
        <w:pStyle w:val="libFootnote0"/>
        <w:rPr>
          <w:rtl/>
        </w:rPr>
      </w:pPr>
      <w:r>
        <w:rPr>
          <w:rtl/>
        </w:rPr>
        <w:t>(3) كتاب الحج</w:t>
      </w:r>
      <w:r w:rsidR="0033739A">
        <w:rPr>
          <w:rtl/>
        </w:rPr>
        <w:t>،</w:t>
      </w:r>
      <w:r>
        <w:rPr>
          <w:rtl/>
        </w:rPr>
        <w:t xml:space="preserve"> ج 4 ص 37.</w:t>
      </w:r>
    </w:p>
    <w:p w:rsidR="00032A46" w:rsidRDefault="00032A46" w:rsidP="00032A46">
      <w:pPr>
        <w:pStyle w:val="libFootnote0"/>
        <w:rPr>
          <w:rtl/>
        </w:rPr>
      </w:pPr>
      <w:r>
        <w:rPr>
          <w:rtl/>
        </w:rPr>
        <w:t>(4) خاتمة المستدرك</w:t>
      </w:r>
      <w:r w:rsidR="0033739A">
        <w:rPr>
          <w:rtl/>
        </w:rPr>
        <w:t>،</w:t>
      </w:r>
      <w:r>
        <w:rPr>
          <w:rtl/>
        </w:rPr>
        <w:t xml:space="preserve"> أواخر البحث في وثاقة صالح بن عقبة.</w:t>
      </w:r>
    </w:p>
    <w:p w:rsidR="00032A46" w:rsidRDefault="00032A46" w:rsidP="00032A46">
      <w:pPr>
        <w:pStyle w:val="libNormal0"/>
        <w:rPr>
          <w:rtl/>
        </w:rPr>
      </w:pPr>
      <w:r>
        <w:rPr>
          <w:rtl/>
        </w:rPr>
        <w:br w:type="page"/>
      </w:r>
      <w:r>
        <w:rPr>
          <w:rtl/>
        </w:rPr>
        <w:lastRenderedPageBreak/>
        <w:t>الإجماع</w:t>
      </w:r>
      <w:r>
        <w:rPr>
          <w:rFonts w:hint="cs"/>
          <w:rtl/>
        </w:rPr>
        <w:t xml:space="preserve"> </w:t>
      </w:r>
      <w:r w:rsidRPr="00032A46">
        <w:rPr>
          <w:rStyle w:val="libFootnotenumChar"/>
          <w:rtl/>
        </w:rPr>
        <w:t>(1)</w:t>
      </w:r>
      <w:r>
        <w:rPr>
          <w:rtl/>
        </w:rPr>
        <w:t xml:space="preserve"> قد روى عن صالح بن عقبة</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ب</w:t>
      </w:r>
      <w:r w:rsidR="0033739A">
        <w:rPr>
          <w:rtl/>
        </w:rPr>
        <w:t xml:space="preserve"> - </w:t>
      </w:r>
      <w:r>
        <w:rPr>
          <w:rtl/>
        </w:rPr>
        <w:t>اعتماد المشايخ الثقات عليه وروايتهم عنه ومن هؤلاء</w:t>
      </w:r>
      <w:r w:rsidR="0033739A">
        <w:rPr>
          <w:rtl/>
        </w:rPr>
        <w:t>:</w:t>
      </w:r>
      <w:r>
        <w:rPr>
          <w:rtl/>
        </w:rPr>
        <w:t xml:space="preserve"> محمد بن إسماعيل بن بزيع</w:t>
      </w:r>
      <w:r>
        <w:rPr>
          <w:rFonts w:hint="cs"/>
          <w:rtl/>
        </w:rPr>
        <w:t xml:space="preserve"> </w:t>
      </w:r>
      <w:r w:rsidRPr="00032A46">
        <w:rPr>
          <w:rStyle w:val="libFootnotenumChar"/>
          <w:rtl/>
        </w:rPr>
        <w:t>(3)</w:t>
      </w:r>
      <w:r w:rsidR="0033739A">
        <w:rPr>
          <w:rtl/>
        </w:rPr>
        <w:t>،</w:t>
      </w:r>
      <w:r>
        <w:rPr>
          <w:rtl/>
        </w:rPr>
        <w:t xml:space="preserve"> ومحمد بن الحسين بن أبي الخطاب</w:t>
      </w:r>
      <w:r w:rsidR="0033739A">
        <w:rPr>
          <w:rtl/>
        </w:rPr>
        <w:t>،</w:t>
      </w:r>
      <w:r>
        <w:rPr>
          <w:rtl/>
        </w:rPr>
        <w:t xml:space="preserve"> والحسن بن علي بن البقاح</w:t>
      </w:r>
      <w:r>
        <w:rPr>
          <w:rFonts w:hint="cs"/>
          <w:rtl/>
        </w:rPr>
        <w:t xml:space="preserve"> </w:t>
      </w:r>
      <w:r w:rsidRPr="00032A46">
        <w:rPr>
          <w:rStyle w:val="libFootnotenumChar"/>
          <w:rtl/>
        </w:rPr>
        <w:t>(4)</w:t>
      </w:r>
      <w:r>
        <w:rPr>
          <w:rtl/>
        </w:rPr>
        <w:t xml:space="preserve"> و ...</w:t>
      </w:r>
    </w:p>
    <w:p w:rsidR="00032A46" w:rsidRDefault="00032A46" w:rsidP="00032A46">
      <w:pPr>
        <w:pStyle w:val="libNormal"/>
        <w:rPr>
          <w:rtl/>
        </w:rPr>
      </w:pPr>
      <w:r>
        <w:rPr>
          <w:rtl/>
        </w:rPr>
        <w:t>10</w:t>
      </w:r>
      <w:r w:rsidR="0033739A">
        <w:rPr>
          <w:rtl/>
        </w:rPr>
        <w:t xml:space="preserve"> - </w:t>
      </w:r>
      <w:r>
        <w:rPr>
          <w:rtl/>
        </w:rPr>
        <w:t>إذا التزمنا بنسبة كتاب ابن الغضائري إلى احمد بن الحسين لم يثبت غلو بن الغضائري في حق صالح بن عقبة</w:t>
      </w:r>
      <w:r w:rsidR="0033739A">
        <w:rPr>
          <w:rtl/>
        </w:rPr>
        <w:t>،</w:t>
      </w:r>
      <w:r>
        <w:rPr>
          <w:rtl/>
        </w:rPr>
        <w:t xml:space="preserve"> وما رواه صالح بن عقبة من الروايات التي تتحدث عن مكانة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قال الكشى</w:t>
      </w:r>
      <w:r w:rsidR="0033739A">
        <w:rPr>
          <w:rtl/>
        </w:rPr>
        <w:t>:</w:t>
      </w:r>
      <w:r>
        <w:rPr>
          <w:rtl/>
        </w:rPr>
        <w:t xml:space="preserve"> « أجمع أصحابنا على تصحيح ما يصحّ عن هؤلاء وتصديقهم واقرّوا لهم بالفقه والعلم ... منهم يونس بن عبدالرحمن و ... ». (رجال الكشي</w:t>
      </w:r>
      <w:r w:rsidR="0033739A">
        <w:rPr>
          <w:rtl/>
        </w:rPr>
        <w:t>،</w:t>
      </w:r>
      <w:r>
        <w:rPr>
          <w:rtl/>
        </w:rPr>
        <w:t xml:space="preserve"> ص 556 ؛</w:t>
      </w:r>
      <w:r>
        <w:rPr>
          <w:rFonts w:hint="cs"/>
          <w:rtl/>
        </w:rPr>
        <w:t xml:space="preserve"> </w:t>
      </w:r>
      <w:r>
        <w:rPr>
          <w:rtl/>
        </w:rPr>
        <w:t>اختيار معرفة الرجال</w:t>
      </w:r>
      <w:r w:rsidR="0033739A">
        <w:rPr>
          <w:rtl/>
        </w:rPr>
        <w:t>،</w:t>
      </w:r>
      <w:r>
        <w:rPr>
          <w:rtl/>
        </w:rPr>
        <w:t xml:space="preserve"> ج 2</w:t>
      </w:r>
      <w:r w:rsidR="0033739A">
        <w:rPr>
          <w:rtl/>
        </w:rPr>
        <w:t>،</w:t>
      </w:r>
      <w:r>
        <w:rPr>
          <w:rtl/>
        </w:rPr>
        <w:t xml:space="preserve"> ص 830).</w:t>
      </w:r>
    </w:p>
    <w:p w:rsidR="00032A46" w:rsidRDefault="00032A46" w:rsidP="00032A46">
      <w:pPr>
        <w:pStyle w:val="libFootnote0"/>
        <w:rPr>
          <w:rtl/>
        </w:rPr>
      </w:pPr>
      <w:r>
        <w:rPr>
          <w:rtl/>
        </w:rPr>
        <w:t>(2) نقل يونس بن عبد الرحمن عن صالح بن عقبة أربع روايات</w:t>
      </w:r>
      <w:r w:rsidR="0033739A">
        <w:rPr>
          <w:rtl/>
        </w:rPr>
        <w:t>:</w:t>
      </w:r>
      <w:r>
        <w:rPr>
          <w:rtl/>
        </w:rPr>
        <w:t xml:space="preserve"> الكافي</w:t>
      </w:r>
      <w:r w:rsidR="0033739A">
        <w:rPr>
          <w:rtl/>
        </w:rPr>
        <w:t>،</w:t>
      </w:r>
      <w:r>
        <w:rPr>
          <w:rtl/>
        </w:rPr>
        <w:t xml:space="preserve"> ج 7 ص 312</w:t>
      </w:r>
      <w:r w:rsidR="0033739A">
        <w:rPr>
          <w:rtl/>
        </w:rPr>
        <w:t>،</w:t>
      </w:r>
      <w:r>
        <w:rPr>
          <w:rtl/>
        </w:rPr>
        <w:t xml:space="preserve"> التهذيب</w:t>
      </w:r>
      <w:r w:rsidR="0033739A">
        <w:rPr>
          <w:rtl/>
        </w:rPr>
        <w:t>،</w:t>
      </w:r>
      <w:r>
        <w:rPr>
          <w:rtl/>
        </w:rPr>
        <w:t xml:space="preserve"> ج 10</w:t>
      </w:r>
      <w:r w:rsidR="0033739A">
        <w:rPr>
          <w:rtl/>
        </w:rPr>
        <w:t>،</w:t>
      </w:r>
      <w:r>
        <w:rPr>
          <w:rtl/>
        </w:rPr>
        <w:t xml:space="preserve"> ص 248</w:t>
      </w:r>
      <w:r w:rsidR="0033739A">
        <w:rPr>
          <w:rtl/>
        </w:rPr>
        <w:t>،</w:t>
      </w:r>
      <w:r>
        <w:rPr>
          <w:rtl/>
        </w:rPr>
        <w:t xml:space="preserve"> الوسائل</w:t>
      </w:r>
      <w:r w:rsidR="0033739A">
        <w:rPr>
          <w:rtl/>
        </w:rPr>
        <w:t>،</w:t>
      </w:r>
      <w:r>
        <w:rPr>
          <w:rtl/>
        </w:rPr>
        <w:t xml:space="preserve"> ج 29</w:t>
      </w:r>
      <w:r w:rsidR="0033739A">
        <w:rPr>
          <w:rtl/>
        </w:rPr>
        <w:t>،</w:t>
      </w:r>
      <w:r>
        <w:rPr>
          <w:rtl/>
        </w:rPr>
        <w:t xml:space="preserve"> ص 337</w:t>
      </w:r>
      <w:r w:rsidR="0033739A">
        <w:rPr>
          <w:rtl/>
        </w:rPr>
        <w:t>،</w:t>
      </w:r>
      <w:r>
        <w:rPr>
          <w:rtl/>
        </w:rPr>
        <w:t xml:space="preserve"> ح</w:t>
      </w:r>
      <w:r>
        <w:rPr>
          <w:rFonts w:hint="cs"/>
          <w:rtl/>
        </w:rPr>
        <w:t xml:space="preserve"> </w:t>
      </w:r>
      <w:r>
        <w:rPr>
          <w:rtl/>
        </w:rPr>
        <w:t>1 و 2.</w:t>
      </w:r>
    </w:p>
    <w:p w:rsidR="00032A46" w:rsidRDefault="00032A46" w:rsidP="00032A46">
      <w:pPr>
        <w:pStyle w:val="libFootnote0"/>
        <w:rPr>
          <w:rtl/>
        </w:rPr>
      </w:pPr>
      <w:r>
        <w:rPr>
          <w:rtl/>
        </w:rPr>
        <w:t>(3) روى محمد بن إسماعيل عن صالح بن عقبة 223 رواية</w:t>
      </w:r>
      <w:r w:rsidR="0033739A">
        <w:rPr>
          <w:rtl/>
        </w:rPr>
        <w:t>،</w:t>
      </w:r>
      <w:r>
        <w:rPr>
          <w:rtl/>
        </w:rPr>
        <w:t xml:space="preserve"> الكافي</w:t>
      </w:r>
      <w:r w:rsidR="0033739A">
        <w:rPr>
          <w:rtl/>
        </w:rPr>
        <w:t>،</w:t>
      </w:r>
      <w:r>
        <w:rPr>
          <w:rtl/>
        </w:rPr>
        <w:t xml:space="preserve"> ج 1 ص 436</w:t>
      </w:r>
      <w:r w:rsidR="0033739A">
        <w:rPr>
          <w:rtl/>
        </w:rPr>
        <w:t>،</w:t>
      </w:r>
      <w:r>
        <w:rPr>
          <w:rtl/>
        </w:rPr>
        <w:t xml:space="preserve"> ح 1 و 2</w:t>
      </w:r>
      <w:r w:rsidR="0033739A">
        <w:rPr>
          <w:rtl/>
        </w:rPr>
        <w:t>،</w:t>
      </w:r>
      <w:r>
        <w:rPr>
          <w:rtl/>
        </w:rPr>
        <w:t xml:space="preserve"> 2 460</w:t>
      </w:r>
      <w:r w:rsidR="0033739A">
        <w:rPr>
          <w:rtl/>
        </w:rPr>
        <w:t>،</w:t>
      </w:r>
      <w:r>
        <w:rPr>
          <w:rtl/>
        </w:rPr>
        <w:t xml:space="preserve"> ح 1 و</w:t>
      </w:r>
      <w:r>
        <w:rPr>
          <w:rFonts w:hint="cs"/>
          <w:rtl/>
        </w:rPr>
        <w:t xml:space="preserve"> </w:t>
      </w:r>
      <w:r>
        <w:rPr>
          <w:rtl/>
        </w:rPr>
        <w:t>2 و ...</w:t>
      </w:r>
    </w:p>
    <w:p w:rsidR="00032A46" w:rsidRDefault="00032A46" w:rsidP="00032A46">
      <w:pPr>
        <w:pStyle w:val="libFootnote0"/>
        <w:rPr>
          <w:rtl/>
        </w:rPr>
      </w:pPr>
      <w:r>
        <w:rPr>
          <w:rtl/>
        </w:rPr>
        <w:t xml:space="preserve">(4) قال النجاشي </w:t>
      </w:r>
      <w:r w:rsidRPr="00032A46">
        <w:rPr>
          <w:rStyle w:val="libFootnoteAlaemChar"/>
          <w:rFonts w:hint="cs"/>
          <w:rtl/>
        </w:rPr>
        <w:t>رحمه‌الله</w:t>
      </w:r>
      <w:r>
        <w:rPr>
          <w:rtl/>
        </w:rPr>
        <w:t xml:space="preserve"> في حق الحسن بن علي بن البقاح</w:t>
      </w:r>
      <w:r w:rsidR="0033739A">
        <w:rPr>
          <w:rtl/>
        </w:rPr>
        <w:t>:</w:t>
      </w:r>
      <w:r>
        <w:rPr>
          <w:rtl/>
        </w:rPr>
        <w:t xml:space="preserve"> « الحسن بن على بن بقّاح كوفي ثقة</w:t>
      </w:r>
      <w:r w:rsidR="0033739A">
        <w:rPr>
          <w:rtl/>
        </w:rPr>
        <w:t>،</w:t>
      </w:r>
      <w:r>
        <w:rPr>
          <w:rtl/>
        </w:rPr>
        <w:t xml:space="preserve"> مشهور</w:t>
      </w:r>
      <w:r w:rsidR="0033739A">
        <w:rPr>
          <w:rtl/>
        </w:rPr>
        <w:t>،</w:t>
      </w:r>
      <w:r>
        <w:rPr>
          <w:rtl/>
        </w:rPr>
        <w:t xml:space="preserve"> صحيح الحديث</w:t>
      </w:r>
      <w:r w:rsidR="0033739A">
        <w:rPr>
          <w:rtl/>
        </w:rPr>
        <w:t>،</w:t>
      </w:r>
      <w:r>
        <w:rPr>
          <w:rtl/>
        </w:rPr>
        <w:t xml:space="preserve"> روى عن أصحاب أبي عبدالله </w:t>
      </w:r>
      <w:r w:rsidRPr="00032A46">
        <w:rPr>
          <w:rStyle w:val="libFootnoteAlaemChar"/>
          <w:rFonts w:hint="cs"/>
          <w:rtl/>
        </w:rPr>
        <w:t>عليه‌السلام</w:t>
      </w:r>
      <w:r>
        <w:rPr>
          <w:rtl/>
        </w:rPr>
        <w:t xml:space="preserve"> » رجال النجاشي</w:t>
      </w:r>
      <w:r w:rsidR="0033739A">
        <w:rPr>
          <w:rtl/>
        </w:rPr>
        <w:t>،</w:t>
      </w:r>
      <w:r>
        <w:rPr>
          <w:rtl/>
        </w:rPr>
        <w:t xml:space="preserve"> ص 40 رقم 82. وقد روى عن 23 شخص وأربعة روايات عن صالح بن عقبة</w:t>
      </w:r>
      <w:r w:rsidR="0033739A">
        <w:rPr>
          <w:rtl/>
        </w:rPr>
        <w:t>:</w:t>
      </w:r>
      <w:r>
        <w:rPr>
          <w:rtl/>
        </w:rPr>
        <w:t xml:space="preserve"> الكافي ج 6 ص 354 والباقي في وسائل الشيعة.</w:t>
      </w:r>
    </w:p>
    <w:p w:rsidR="00032A46" w:rsidRDefault="00032A46" w:rsidP="00032A46">
      <w:pPr>
        <w:pStyle w:val="libNormal0"/>
        <w:rPr>
          <w:rtl/>
        </w:rPr>
      </w:pPr>
      <w:r>
        <w:rPr>
          <w:rtl/>
        </w:rPr>
        <w:br w:type="page"/>
      </w:r>
      <w:r>
        <w:rPr>
          <w:rtl/>
        </w:rPr>
        <w:lastRenderedPageBreak/>
        <w:t xml:space="preserve">الأئمة </w:t>
      </w:r>
      <w:r w:rsidRPr="00032A46">
        <w:rPr>
          <w:rStyle w:val="libAlaemChar"/>
          <w:rFonts w:hint="cs"/>
          <w:rtl/>
        </w:rPr>
        <w:t>عليهم‌السلام</w:t>
      </w:r>
      <w:r>
        <w:rPr>
          <w:rtl/>
        </w:rPr>
        <w:t xml:space="preserve"> ومنزلتهم</w:t>
      </w:r>
      <w:r>
        <w:rPr>
          <w:rFonts w:hint="cs"/>
          <w:rtl/>
        </w:rPr>
        <w:t xml:space="preserve"> </w:t>
      </w:r>
      <w:r w:rsidRPr="00032A46">
        <w:rPr>
          <w:rStyle w:val="libFootnotenumChar"/>
          <w:rtl/>
        </w:rPr>
        <w:t>(1)</w:t>
      </w:r>
      <w:r>
        <w:rPr>
          <w:rtl/>
        </w:rPr>
        <w:t xml:space="preserve"> مما ظاهره الغلو هو ليس غلوا في رأينا. وهذا بحد ذاته قرينة على عدم صحة الكتاب المنسوب إلى ابن الغضائري</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11</w:t>
      </w:r>
      <w:r w:rsidR="0033739A">
        <w:rPr>
          <w:rtl/>
        </w:rPr>
        <w:t xml:space="preserve"> - </w:t>
      </w:r>
      <w:r>
        <w:rPr>
          <w:rtl/>
        </w:rPr>
        <w:t>لقد نقل العلامة الحلي (قدس سره الشريف) في (خلاصة الأقوال)</w:t>
      </w:r>
      <w:r>
        <w:rPr>
          <w:rFonts w:hint="cs"/>
          <w:rtl/>
        </w:rPr>
        <w:t xml:space="preserve"> </w:t>
      </w:r>
      <w:r w:rsidRPr="00032A46">
        <w:rPr>
          <w:rStyle w:val="libFootnotenumChar"/>
          <w:rtl/>
        </w:rPr>
        <w:t>(3)</w:t>
      </w:r>
      <w:r>
        <w:rPr>
          <w:rtl/>
        </w:rPr>
        <w:t xml:space="preserve"> قدح ابن الغضائري في حق صالح بن عقبة</w:t>
      </w:r>
      <w:r w:rsidR="0033739A">
        <w:rPr>
          <w:rtl/>
        </w:rPr>
        <w:t>،</w:t>
      </w:r>
      <w:r>
        <w:rPr>
          <w:rtl/>
        </w:rPr>
        <w:t xml:space="preserve"> واكتفى بالنقل فقط ولم يورد هو قدحا على ابن عقبة</w:t>
      </w:r>
      <w:r w:rsidR="0033739A">
        <w:rPr>
          <w:rtl/>
        </w:rPr>
        <w:t>،</w:t>
      </w:r>
      <w:r>
        <w:rPr>
          <w:rtl/>
        </w:rPr>
        <w:t xml:space="preserve"> ولو كان هناك قدح جدي لبيّنه العلامة ولم يكتفِ فقط بنقل كلام ابن الغضائري فقط.</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كرواياته في فضل زيارة الإمام الحسين </w:t>
      </w:r>
      <w:r w:rsidRPr="00032A46">
        <w:rPr>
          <w:rStyle w:val="libFootnoteAlaemChar"/>
          <w:rFonts w:hint="cs"/>
          <w:rtl/>
        </w:rPr>
        <w:t>عليه‌السلام</w:t>
      </w:r>
      <w:r>
        <w:rPr>
          <w:rtl/>
        </w:rPr>
        <w:t xml:space="preserve"> والثواب المترتب على تسبيح فاطمة </w:t>
      </w:r>
      <w:r w:rsidRPr="00032A46">
        <w:rPr>
          <w:rStyle w:val="libFootnoteAlaemChar"/>
          <w:rFonts w:hint="cs"/>
          <w:rtl/>
        </w:rPr>
        <w:t>عليها‌السلام</w:t>
      </w:r>
      <w:r>
        <w:rPr>
          <w:rtl/>
        </w:rPr>
        <w:t>.</w:t>
      </w:r>
      <w:r>
        <w:rPr>
          <w:rFonts w:hint="cs"/>
          <w:rtl/>
        </w:rPr>
        <w:t xml:space="preserve"> </w:t>
      </w:r>
      <w:r>
        <w:rPr>
          <w:rtl/>
        </w:rPr>
        <w:t xml:space="preserve">فبالإضافة إلى كون هذه الروايات ليست غلوا فهي أيضاً شاهد على حب هذا الرجل لأهل البيت </w:t>
      </w:r>
      <w:r w:rsidRPr="00032A46">
        <w:rPr>
          <w:rStyle w:val="libFootnoteAlaemChar"/>
          <w:rFonts w:hint="cs"/>
          <w:rtl/>
        </w:rPr>
        <w:t>عليهم‌السلام</w:t>
      </w:r>
      <w:r>
        <w:rPr>
          <w:rtl/>
        </w:rPr>
        <w:t xml:space="preserve"> وإخلاصه لهم.</w:t>
      </w:r>
    </w:p>
    <w:p w:rsidR="00032A46" w:rsidRDefault="00032A46" w:rsidP="00032A46">
      <w:pPr>
        <w:pStyle w:val="libFootnote0"/>
        <w:rPr>
          <w:rtl/>
        </w:rPr>
      </w:pPr>
      <w:r>
        <w:rPr>
          <w:rtl/>
        </w:rPr>
        <w:t>(2) تعليقة على منهج المقال</w:t>
      </w:r>
      <w:r w:rsidR="0033739A">
        <w:rPr>
          <w:rtl/>
        </w:rPr>
        <w:t>،</w:t>
      </w:r>
      <w:r>
        <w:rPr>
          <w:rtl/>
        </w:rPr>
        <w:t xml:space="preserve"> الوحيد البهبهاني</w:t>
      </w:r>
      <w:r w:rsidR="0033739A">
        <w:rPr>
          <w:rtl/>
        </w:rPr>
        <w:t>،</w:t>
      </w:r>
      <w:r>
        <w:rPr>
          <w:rtl/>
        </w:rPr>
        <w:t xml:space="preserve"> ص 204. « ... في صالح بن عقبة بن قيس كذاب</w:t>
      </w:r>
      <w:r w:rsidR="0033739A">
        <w:rPr>
          <w:rtl/>
        </w:rPr>
        <w:t>:</w:t>
      </w:r>
      <w:r>
        <w:rPr>
          <w:rtl/>
        </w:rPr>
        <w:t xml:space="preserve"> الظاهر انه من (غضائرى) ومع أنّ الظاهر من (نجاشى) عدم صحّة ما نسبه إليه سيّما من قوله (له كتاب يرويه جماعة). ويؤيد عدم الغلو ما في (</w:t>
      </w:r>
      <w:r>
        <w:rPr>
          <w:rFonts w:hint="cs"/>
          <w:rtl/>
        </w:rPr>
        <w:t xml:space="preserve"> </w:t>
      </w:r>
      <w:r>
        <w:rPr>
          <w:rtl/>
        </w:rPr>
        <w:t xml:space="preserve">نجاشى </w:t>
      </w:r>
      <w:r w:rsidRPr="00032A46">
        <w:rPr>
          <w:rStyle w:val="libFootnoteAlaemChar"/>
          <w:rFonts w:hint="cs"/>
          <w:rtl/>
        </w:rPr>
        <w:t>رحمه‌الله</w:t>
      </w:r>
      <w:r>
        <w:rPr>
          <w:rFonts w:hint="cs"/>
          <w:rtl/>
        </w:rPr>
        <w:t xml:space="preserve"> </w:t>
      </w:r>
      <w:r>
        <w:rPr>
          <w:rtl/>
        </w:rPr>
        <w:t>) و (</w:t>
      </w:r>
      <w:r>
        <w:rPr>
          <w:rFonts w:hint="cs"/>
          <w:rtl/>
        </w:rPr>
        <w:t xml:space="preserve"> </w:t>
      </w:r>
      <w:r>
        <w:rPr>
          <w:rtl/>
        </w:rPr>
        <w:t>فهرست</w:t>
      </w:r>
      <w:r w:rsidR="0033739A">
        <w:rPr>
          <w:rtl/>
        </w:rPr>
        <w:t>،</w:t>
      </w:r>
      <w:r>
        <w:rPr>
          <w:rtl/>
        </w:rPr>
        <w:t xml:space="preserve"> شيخ طوسى </w:t>
      </w:r>
      <w:r w:rsidRPr="00032A46">
        <w:rPr>
          <w:rStyle w:val="libFootnoteAlaemChar"/>
          <w:rFonts w:hint="cs"/>
          <w:rtl/>
        </w:rPr>
        <w:t>رحمه‌الله</w:t>
      </w:r>
      <w:r>
        <w:rPr>
          <w:rFonts w:hint="cs"/>
          <w:rtl/>
        </w:rPr>
        <w:t xml:space="preserve"> </w:t>
      </w:r>
      <w:r>
        <w:rPr>
          <w:rtl/>
        </w:rPr>
        <w:t>) وروايته في كتب الأخبار صريحة في خلاف الغلو. قال جدّى</w:t>
      </w:r>
      <w:r w:rsidR="0033739A">
        <w:rPr>
          <w:rtl/>
        </w:rPr>
        <w:t>:</w:t>
      </w:r>
      <w:r>
        <w:rPr>
          <w:rtl/>
        </w:rPr>
        <w:t xml:space="preserve"> والظاهر أنّ الغلو الذي نسبه إليه غضائرى للأخبار التي تدلّ على جلالة قدر الأئمة </w:t>
      </w:r>
      <w:r w:rsidRPr="00032A46">
        <w:rPr>
          <w:rStyle w:val="libFootnoteAlaemChar"/>
          <w:rFonts w:hint="cs"/>
          <w:rtl/>
        </w:rPr>
        <w:t>عليهم‌السلام</w:t>
      </w:r>
      <w:r>
        <w:rPr>
          <w:rtl/>
        </w:rPr>
        <w:t>. وليس فيها غلو ويظهر من الصدوق</w:t>
      </w:r>
      <w:r w:rsidR="0033739A">
        <w:rPr>
          <w:rtl/>
        </w:rPr>
        <w:t>:</w:t>
      </w:r>
      <w:r>
        <w:rPr>
          <w:rtl/>
        </w:rPr>
        <w:t xml:space="preserve"> أنّه كتابه معتمد الأصحاب وعملوا عليها ».</w:t>
      </w:r>
    </w:p>
    <w:p w:rsidR="00032A46" w:rsidRDefault="00032A46" w:rsidP="00032A46">
      <w:pPr>
        <w:pStyle w:val="libFootnote0"/>
        <w:rPr>
          <w:rtl/>
        </w:rPr>
      </w:pPr>
      <w:r>
        <w:rPr>
          <w:rtl/>
        </w:rPr>
        <w:t>(3) خلاصة الأقوال</w:t>
      </w:r>
      <w:r w:rsidR="0033739A">
        <w:rPr>
          <w:rtl/>
        </w:rPr>
        <w:t>،</w:t>
      </w:r>
      <w:r>
        <w:rPr>
          <w:rtl/>
        </w:rPr>
        <w:t xml:space="preserve"> ص 360</w:t>
      </w:r>
      <w:r w:rsidR="0033739A">
        <w:rPr>
          <w:rtl/>
        </w:rPr>
        <w:t>،</w:t>
      </w:r>
      <w:r>
        <w:rPr>
          <w:rtl/>
        </w:rPr>
        <w:t xml:space="preserve"> الباب الأول.</w:t>
      </w:r>
    </w:p>
    <w:p w:rsidR="00032A46" w:rsidRDefault="00032A46" w:rsidP="00032A46">
      <w:pPr>
        <w:pStyle w:val="libNormal"/>
        <w:rPr>
          <w:rtl/>
        </w:rPr>
      </w:pPr>
      <w:r>
        <w:rPr>
          <w:rtl/>
        </w:rPr>
        <w:br w:type="page"/>
      </w:r>
      <w:r>
        <w:rPr>
          <w:rtl/>
        </w:rPr>
        <w:lastRenderedPageBreak/>
        <w:t>12</w:t>
      </w:r>
      <w:r w:rsidR="0033739A">
        <w:rPr>
          <w:rtl/>
        </w:rPr>
        <w:t xml:space="preserve"> - </w:t>
      </w:r>
      <w:r>
        <w:rPr>
          <w:rtl/>
        </w:rPr>
        <w:t xml:space="preserve">ومن الشواهد على وثاقة هذا الرجل ووجاهته هو كثرة ما روى من الروايات التي تذكر مناقب أهل البيت </w:t>
      </w:r>
      <w:r w:rsidRPr="00032A46">
        <w:rPr>
          <w:rStyle w:val="libAlaemChar"/>
          <w:rFonts w:hint="cs"/>
          <w:rtl/>
        </w:rPr>
        <w:t>عليهم‌السلام</w:t>
      </w:r>
      <w:r>
        <w:rPr>
          <w:rtl/>
        </w:rPr>
        <w:t xml:space="preserve"> مما ذكر في كتب الشيعة</w:t>
      </w:r>
      <w:r w:rsidR="0033739A">
        <w:rPr>
          <w:rtl/>
        </w:rPr>
        <w:t>،</w:t>
      </w:r>
      <w:r>
        <w:rPr>
          <w:rtl/>
        </w:rPr>
        <w:t xml:space="preserve"> كرواياته في فضيلة زيارة الإمام الحسين </w:t>
      </w:r>
      <w:r w:rsidRPr="00032A46">
        <w:rPr>
          <w:rStyle w:val="libAlaemChar"/>
          <w:rFonts w:hint="cs"/>
          <w:rtl/>
        </w:rPr>
        <w:t>عليه‌السلام</w:t>
      </w:r>
      <w:r>
        <w:rPr>
          <w:rtl/>
        </w:rPr>
        <w:t xml:space="preserve"> وثوابها</w:t>
      </w:r>
      <w:r>
        <w:rPr>
          <w:rFonts w:hint="cs"/>
          <w:rtl/>
        </w:rPr>
        <w:t xml:space="preserve"> </w:t>
      </w:r>
      <w:r w:rsidRPr="00032A46">
        <w:rPr>
          <w:rStyle w:val="libFootnotenumChar"/>
          <w:rtl/>
        </w:rPr>
        <w:t>(1)</w:t>
      </w:r>
      <w:r w:rsidR="0033739A">
        <w:rPr>
          <w:rtl/>
        </w:rPr>
        <w:t>،</w:t>
      </w:r>
      <w:r>
        <w:rPr>
          <w:rtl/>
        </w:rPr>
        <w:t xml:space="preserve"> ورواياته في الثواب المترتب على تسبيح فاطمة الزهراء </w:t>
      </w:r>
      <w:r w:rsidRPr="00032A46">
        <w:rPr>
          <w:rStyle w:val="libAlaemChar"/>
          <w:rFonts w:hint="cs"/>
          <w:rtl/>
        </w:rPr>
        <w:t>عليها‌السلام</w:t>
      </w:r>
      <w:r>
        <w:rPr>
          <w:rFonts w:hint="cs"/>
          <w:rtl/>
        </w:rPr>
        <w:t xml:space="preserve"> </w:t>
      </w:r>
      <w:r w:rsidRPr="00032A46">
        <w:rPr>
          <w:rStyle w:val="libFootnotenumChar"/>
          <w:rtl/>
        </w:rPr>
        <w:t>(2)</w:t>
      </w:r>
      <w:r>
        <w:rPr>
          <w:rtl/>
        </w:rPr>
        <w:t xml:space="preserve"> وثواب الاستغفار وغيرها من الروايات.</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 عن صالح بن عقبه</w:t>
      </w:r>
      <w:r w:rsidR="0033739A">
        <w:rPr>
          <w:rtl/>
        </w:rPr>
        <w:t>،</w:t>
      </w:r>
      <w:r>
        <w:rPr>
          <w:rtl/>
        </w:rPr>
        <w:t xml:space="preserve"> عن زيد الشحام قال</w:t>
      </w:r>
      <w:r w:rsidR="0033739A">
        <w:rPr>
          <w:rtl/>
        </w:rPr>
        <w:t>:</w:t>
      </w:r>
      <w:r>
        <w:rPr>
          <w:rtl/>
        </w:rPr>
        <w:t xml:space="preserve"> قلت لأبي عبد الله </w:t>
      </w:r>
      <w:r w:rsidRPr="00032A46">
        <w:rPr>
          <w:rStyle w:val="libFootnoteAlaemChar"/>
          <w:rFonts w:hint="cs"/>
          <w:rtl/>
        </w:rPr>
        <w:t>عليه‌السلام</w:t>
      </w:r>
      <w:r>
        <w:rPr>
          <w:rtl/>
        </w:rPr>
        <w:t xml:space="preserve"> ما لمن زار قبر الحسين </w:t>
      </w:r>
      <w:r w:rsidRPr="00032A46">
        <w:rPr>
          <w:rStyle w:val="libFootnoteAlaemChar"/>
          <w:rFonts w:hint="cs"/>
          <w:rtl/>
        </w:rPr>
        <w:t>عليه‌السلام</w:t>
      </w:r>
      <w:r>
        <w:rPr>
          <w:rtl/>
        </w:rPr>
        <w:t>؟ قال</w:t>
      </w:r>
      <w:r w:rsidR="0033739A">
        <w:rPr>
          <w:rtl/>
        </w:rPr>
        <w:t>:</w:t>
      </w:r>
      <w:r>
        <w:rPr>
          <w:rtl/>
        </w:rPr>
        <w:t xml:space="preserve"> كان كمن زار الله في عرشه. قال قلت</w:t>
      </w:r>
      <w:r w:rsidR="0033739A">
        <w:rPr>
          <w:rtl/>
        </w:rPr>
        <w:t>:</w:t>
      </w:r>
      <w:r>
        <w:rPr>
          <w:rtl/>
        </w:rPr>
        <w:t xml:space="preserve"> ما لمن زار أحداً منكم؟ قال</w:t>
      </w:r>
      <w:r w:rsidR="0033739A">
        <w:rPr>
          <w:rtl/>
        </w:rPr>
        <w:t>:</w:t>
      </w:r>
      <w:r>
        <w:rPr>
          <w:rtl/>
        </w:rPr>
        <w:t xml:space="preserve"> كمن زار رسول </w:t>
      </w:r>
      <w:r w:rsidRPr="00032A46">
        <w:rPr>
          <w:rStyle w:val="libFootnoteAlaemChar"/>
          <w:rFonts w:hint="cs"/>
          <w:rtl/>
        </w:rPr>
        <w:t>صلى‌الله‌عليه‌وآله</w:t>
      </w:r>
      <w:r>
        <w:rPr>
          <w:rtl/>
        </w:rPr>
        <w:t xml:space="preserve"> ». (كامل الزيارات</w:t>
      </w:r>
      <w:r w:rsidR="0033739A">
        <w:rPr>
          <w:rtl/>
        </w:rPr>
        <w:t>،</w:t>
      </w:r>
      <w:r>
        <w:rPr>
          <w:rtl/>
        </w:rPr>
        <w:t xml:space="preserve"> ص 278</w:t>
      </w:r>
      <w:r w:rsidR="0033739A">
        <w:rPr>
          <w:rtl/>
        </w:rPr>
        <w:t>،</w:t>
      </w:r>
      <w:r>
        <w:rPr>
          <w:rtl/>
        </w:rPr>
        <w:t xml:space="preserve"> ح 437 و ص 48</w:t>
      </w:r>
      <w:r w:rsidR="0033739A">
        <w:rPr>
          <w:rtl/>
        </w:rPr>
        <w:t>،</w:t>
      </w:r>
      <w:r>
        <w:rPr>
          <w:rtl/>
        </w:rPr>
        <w:t xml:space="preserve"> ح 26 ؛</w:t>
      </w:r>
      <w:r>
        <w:rPr>
          <w:rFonts w:hint="cs"/>
          <w:rtl/>
        </w:rPr>
        <w:t xml:space="preserve"> </w:t>
      </w:r>
      <w:r>
        <w:rPr>
          <w:rtl/>
        </w:rPr>
        <w:t>ص 283</w:t>
      </w:r>
      <w:r w:rsidR="0033739A">
        <w:rPr>
          <w:rtl/>
        </w:rPr>
        <w:t>،</w:t>
      </w:r>
      <w:r>
        <w:rPr>
          <w:rtl/>
        </w:rPr>
        <w:t xml:space="preserve"> ح 454) </w:t>
      </w:r>
    </w:p>
    <w:p w:rsidR="00032A46" w:rsidRPr="00EA0955" w:rsidRDefault="00032A46" w:rsidP="00032A46">
      <w:pPr>
        <w:pStyle w:val="libFootnote"/>
        <w:rPr>
          <w:rtl/>
        </w:rPr>
      </w:pPr>
      <w:r w:rsidRPr="00032A46">
        <w:rPr>
          <w:rtl/>
        </w:rPr>
        <w:t>« صالح عن بشير الدهان قال</w:t>
      </w:r>
      <w:r w:rsidR="0033739A">
        <w:rPr>
          <w:rtl/>
        </w:rPr>
        <w:t>:</w:t>
      </w:r>
      <w:r w:rsidRPr="00032A46">
        <w:rPr>
          <w:rtl/>
        </w:rPr>
        <w:t xml:space="preserve"> قال أبو عبد الله</w:t>
      </w:r>
      <w:r w:rsidR="0033739A">
        <w:rPr>
          <w:rtl/>
        </w:rPr>
        <w:t>:</w:t>
      </w:r>
      <w:r w:rsidRPr="00032A46">
        <w:rPr>
          <w:rtl/>
        </w:rPr>
        <w:t xml:space="preserve"> أيّما مؤمن زار الحسين بن على </w:t>
      </w:r>
      <w:r w:rsidRPr="00032A46">
        <w:rPr>
          <w:rStyle w:val="libFootnoteAlaemChar"/>
          <w:rFonts w:hint="cs"/>
          <w:rtl/>
        </w:rPr>
        <w:t>عليه‌السلام</w:t>
      </w:r>
      <w:r w:rsidRPr="00EA0955">
        <w:rPr>
          <w:rtl/>
        </w:rPr>
        <w:t xml:space="preserve"> عارفاً بحقّه في غير يوم عيد</w:t>
      </w:r>
      <w:r w:rsidR="0033739A">
        <w:rPr>
          <w:rtl/>
        </w:rPr>
        <w:t>،</w:t>
      </w:r>
      <w:r w:rsidRPr="00EA0955">
        <w:rPr>
          <w:rtl/>
        </w:rPr>
        <w:t xml:space="preserve"> كتبت له عشرون حجة وعشرون عمرة مبرورات متقبلات وعشرون غزوة مع نبى مرسل وامام عادل ». (ثواب الاعمال</w:t>
      </w:r>
      <w:r w:rsidR="0033739A">
        <w:rPr>
          <w:rtl/>
        </w:rPr>
        <w:t>،</w:t>
      </w:r>
      <w:r w:rsidRPr="00EA0955">
        <w:rPr>
          <w:rtl/>
        </w:rPr>
        <w:t xml:space="preserve"> ص 89). (الكافي</w:t>
      </w:r>
      <w:r w:rsidR="0033739A">
        <w:rPr>
          <w:rtl/>
        </w:rPr>
        <w:t>،</w:t>
      </w:r>
      <w:r w:rsidRPr="00EA0955">
        <w:rPr>
          <w:rtl/>
        </w:rPr>
        <w:t xml:space="preserve"> ج 4</w:t>
      </w:r>
      <w:r w:rsidR="0033739A">
        <w:rPr>
          <w:rtl/>
        </w:rPr>
        <w:t>،</w:t>
      </w:r>
      <w:r w:rsidRPr="00EA0955">
        <w:rPr>
          <w:rtl/>
        </w:rPr>
        <w:t xml:space="preserve"> ص 580 ؛</w:t>
      </w:r>
      <w:r w:rsidRPr="00EA0955">
        <w:rPr>
          <w:rFonts w:hint="cs"/>
          <w:rtl/>
        </w:rPr>
        <w:t xml:space="preserve"> </w:t>
      </w:r>
      <w:r w:rsidRPr="00EA0955">
        <w:rPr>
          <w:rtl/>
        </w:rPr>
        <w:t>كامل الزيارات</w:t>
      </w:r>
      <w:r w:rsidR="0033739A">
        <w:rPr>
          <w:rtl/>
        </w:rPr>
        <w:t>،</w:t>
      </w:r>
      <w:r w:rsidRPr="00EA0955">
        <w:rPr>
          <w:rtl/>
        </w:rPr>
        <w:t xml:space="preserve"> ص 316 و 342) </w:t>
      </w:r>
    </w:p>
    <w:p w:rsidR="00032A46" w:rsidRPr="00EA0955" w:rsidRDefault="00032A46" w:rsidP="00032A46">
      <w:pPr>
        <w:pStyle w:val="libFootnote"/>
        <w:rPr>
          <w:rtl/>
        </w:rPr>
      </w:pPr>
      <w:r w:rsidRPr="00EA0955">
        <w:rPr>
          <w:rtl/>
        </w:rPr>
        <w:t>« من زار قبر الحسين يوم عرفة</w:t>
      </w:r>
      <w:r w:rsidR="0033739A">
        <w:rPr>
          <w:rtl/>
        </w:rPr>
        <w:t>،</w:t>
      </w:r>
      <w:r w:rsidRPr="00EA0955">
        <w:rPr>
          <w:rtl/>
        </w:rPr>
        <w:t xml:space="preserve"> عارفاً بحقّه</w:t>
      </w:r>
      <w:r w:rsidR="0033739A">
        <w:rPr>
          <w:rtl/>
        </w:rPr>
        <w:t>،</w:t>
      </w:r>
      <w:r w:rsidRPr="00EA0955">
        <w:rPr>
          <w:rtl/>
        </w:rPr>
        <w:t xml:space="preserve"> كتب الله له ثواب ألف حجة وألف عمرة وألف غزوة مع نبى مرسل ومن زاره أوّل يوم من رجب غفر الله له البتة ». (كامل الزيارات</w:t>
      </w:r>
      <w:r w:rsidR="0033739A">
        <w:rPr>
          <w:rtl/>
        </w:rPr>
        <w:t>،</w:t>
      </w:r>
      <w:r w:rsidRPr="00EA0955">
        <w:rPr>
          <w:rtl/>
        </w:rPr>
        <w:t xml:space="preserve"> ص 322</w:t>
      </w:r>
      <w:r w:rsidR="0033739A">
        <w:rPr>
          <w:rtl/>
        </w:rPr>
        <w:t>،</w:t>
      </w:r>
      <w:r w:rsidRPr="00EA0955">
        <w:rPr>
          <w:rtl/>
        </w:rPr>
        <w:t xml:space="preserve"> ح 546 و 339 ؛</w:t>
      </w:r>
      <w:r w:rsidRPr="00EA0955">
        <w:rPr>
          <w:rFonts w:hint="cs"/>
          <w:rtl/>
        </w:rPr>
        <w:t xml:space="preserve"> </w:t>
      </w:r>
      <w:r w:rsidRPr="00EA0955">
        <w:rPr>
          <w:rtl/>
        </w:rPr>
        <w:t>وسائل الشيعه</w:t>
      </w:r>
      <w:r w:rsidR="0033739A">
        <w:rPr>
          <w:rtl/>
        </w:rPr>
        <w:t>،</w:t>
      </w:r>
      <w:r w:rsidRPr="00EA0955">
        <w:rPr>
          <w:rtl/>
        </w:rPr>
        <w:t xml:space="preserve"> ج 14</w:t>
      </w:r>
      <w:r w:rsidR="0033739A">
        <w:rPr>
          <w:rtl/>
        </w:rPr>
        <w:t>،</w:t>
      </w:r>
      <w:r w:rsidRPr="00EA0955">
        <w:rPr>
          <w:rtl/>
        </w:rPr>
        <w:t xml:space="preserve"> ص 467</w:t>
      </w:r>
      <w:r w:rsidR="0033739A">
        <w:rPr>
          <w:rtl/>
        </w:rPr>
        <w:t>،</w:t>
      </w:r>
      <w:r w:rsidRPr="00EA0955">
        <w:rPr>
          <w:rtl/>
        </w:rPr>
        <w:t xml:space="preserve"> ح 19164) </w:t>
      </w:r>
    </w:p>
    <w:p w:rsidR="00032A46" w:rsidRDefault="00032A46" w:rsidP="00032A46">
      <w:pPr>
        <w:pStyle w:val="libFootnote0"/>
        <w:rPr>
          <w:rFonts w:hint="cs"/>
          <w:rtl/>
        </w:rPr>
      </w:pPr>
      <w:r>
        <w:rPr>
          <w:rtl/>
        </w:rPr>
        <w:t>(2) « صالح بن عقبه</w:t>
      </w:r>
      <w:r w:rsidR="0033739A">
        <w:rPr>
          <w:rtl/>
        </w:rPr>
        <w:t>،</w:t>
      </w:r>
      <w:r>
        <w:rPr>
          <w:rtl/>
        </w:rPr>
        <w:t xml:space="preserve"> عن أبي جعفر </w:t>
      </w:r>
      <w:r w:rsidRPr="00032A46">
        <w:rPr>
          <w:rStyle w:val="libFootnoteAlaemChar"/>
          <w:rFonts w:hint="cs"/>
          <w:rtl/>
        </w:rPr>
        <w:t>عليه‌السلام</w:t>
      </w:r>
      <w:r>
        <w:rPr>
          <w:rtl/>
        </w:rPr>
        <w:t xml:space="preserve"> قال</w:t>
      </w:r>
      <w:r w:rsidR="0033739A">
        <w:rPr>
          <w:rtl/>
        </w:rPr>
        <w:t>:</w:t>
      </w:r>
      <w:r>
        <w:rPr>
          <w:rtl/>
        </w:rPr>
        <w:t xml:space="preserve"> ما عبدالله بشيء من التحميد أفضل من تسبيح فاطمة </w:t>
      </w:r>
      <w:r w:rsidRPr="00032A46">
        <w:rPr>
          <w:rStyle w:val="libFootnoteAlaemChar"/>
          <w:rFonts w:hint="cs"/>
          <w:rtl/>
        </w:rPr>
        <w:t>عليها‌السلام</w:t>
      </w:r>
      <w:r>
        <w:rPr>
          <w:rtl/>
        </w:rPr>
        <w:t xml:space="preserve"> ولو كان شيء أفضل منه لنحله </w:t>
      </w:r>
    </w:p>
    <w:p w:rsidR="00032A46" w:rsidRDefault="00032A46" w:rsidP="00A22D61">
      <w:pPr>
        <w:pStyle w:val="Heading2Center"/>
        <w:rPr>
          <w:rtl/>
        </w:rPr>
      </w:pPr>
      <w:r>
        <w:rPr>
          <w:rtl/>
        </w:rPr>
        <w:br w:type="page"/>
      </w:r>
      <w:bookmarkStart w:id="52" w:name="_Toc371411076"/>
      <w:r>
        <w:rPr>
          <w:rtl/>
        </w:rPr>
        <w:lastRenderedPageBreak/>
        <w:t>تحقيق فيمن روى عن صالح بن عقبة</w:t>
      </w:r>
      <w:bookmarkEnd w:id="52"/>
    </w:p>
    <w:p w:rsidR="00032A46" w:rsidRDefault="00032A46" w:rsidP="00A22D61">
      <w:pPr>
        <w:pStyle w:val="Heading3"/>
        <w:rPr>
          <w:rtl/>
        </w:rPr>
      </w:pPr>
      <w:bookmarkStart w:id="53" w:name="_Toc371411077"/>
      <w:r>
        <w:rPr>
          <w:rtl/>
        </w:rPr>
        <w:t>1</w:t>
      </w:r>
      <w:r w:rsidR="0033739A">
        <w:rPr>
          <w:rtl/>
        </w:rPr>
        <w:t xml:space="preserve"> - </w:t>
      </w:r>
      <w:r>
        <w:rPr>
          <w:rtl/>
        </w:rPr>
        <w:t>يونس بن عبد الرحمن</w:t>
      </w:r>
      <w:bookmarkEnd w:id="53"/>
    </w:p>
    <w:p w:rsidR="00032A46" w:rsidRDefault="00032A46" w:rsidP="00032A46">
      <w:pPr>
        <w:pStyle w:val="libNormal"/>
        <w:rPr>
          <w:rtl/>
        </w:rPr>
      </w:pPr>
      <w:r>
        <w:rPr>
          <w:rtl/>
        </w:rPr>
        <w:t>يونس بن عبد الرحمن بن عبد الله أحد أصحاب الإجماع</w:t>
      </w:r>
      <w:r>
        <w:rPr>
          <w:rFonts w:hint="cs"/>
          <w:rtl/>
        </w:rPr>
        <w:t xml:space="preserve"> </w:t>
      </w:r>
      <w:r w:rsidRPr="00032A46">
        <w:rPr>
          <w:rStyle w:val="libFootnotenumChar"/>
          <w:rtl/>
        </w:rPr>
        <w:t>(1)</w:t>
      </w:r>
      <w:r w:rsidR="0033739A">
        <w:rPr>
          <w:rtl/>
        </w:rPr>
        <w:t>،</w:t>
      </w:r>
      <w:r>
        <w:rPr>
          <w:rtl/>
        </w:rPr>
        <w:t xml:space="preserve"> قال فيه النجاشي </w:t>
      </w:r>
      <w:r w:rsidRPr="00032A46">
        <w:rPr>
          <w:rStyle w:val="libAlaemChar"/>
          <w:rFonts w:hint="cs"/>
          <w:rtl/>
        </w:rPr>
        <w:t>رحمه‌الله</w:t>
      </w:r>
      <w:r w:rsidR="0033739A">
        <w:rPr>
          <w:rtl/>
        </w:rPr>
        <w:t>:</w:t>
      </w:r>
      <w:r>
        <w:rPr>
          <w:rtl/>
        </w:rPr>
        <w:t xml:space="preserve"> « كان وجهاً في أصحابنا متقدّماً عظيم المنزلة و ... » </w:t>
      </w:r>
      <w:r w:rsidRPr="00032A46">
        <w:rPr>
          <w:rStyle w:val="libFootnotenumChar"/>
          <w:rtl/>
        </w:rPr>
        <w:t>(2)</w:t>
      </w:r>
      <w:r>
        <w:rPr>
          <w:rtl/>
        </w:rPr>
        <w:t>.</w:t>
      </w:r>
    </w:p>
    <w:p w:rsidR="00032A46" w:rsidRDefault="00032A46" w:rsidP="00032A46">
      <w:pPr>
        <w:pStyle w:val="libNormal"/>
        <w:rPr>
          <w:rtl/>
        </w:rPr>
      </w:pPr>
      <w:r>
        <w:rPr>
          <w:rtl/>
        </w:rPr>
        <w:t>وقال فيه الشيخ الطوسي (قدس سره الشريف)</w:t>
      </w:r>
      <w:r w:rsidR="0033739A">
        <w:rPr>
          <w:rtl/>
        </w:rPr>
        <w:t>:</w:t>
      </w:r>
      <w:r>
        <w:rPr>
          <w:rtl/>
        </w:rPr>
        <w:t xml:space="preserve"> « وهو عندي ثقة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رسول الله </w:t>
      </w:r>
      <w:r w:rsidRPr="00032A46">
        <w:rPr>
          <w:rStyle w:val="libFootnoteAlaemChar"/>
          <w:rFonts w:hint="cs"/>
          <w:rtl/>
        </w:rPr>
        <w:t>صلى‌الله‌عليه‌وآله</w:t>
      </w:r>
      <w:r>
        <w:rPr>
          <w:rtl/>
        </w:rPr>
        <w:t xml:space="preserve"> فاطمة </w:t>
      </w:r>
      <w:r w:rsidRPr="00032A46">
        <w:rPr>
          <w:rStyle w:val="libFootnoteAlaemChar"/>
          <w:rFonts w:hint="cs"/>
          <w:rtl/>
        </w:rPr>
        <w:t>عليها‌السلام</w:t>
      </w:r>
      <w:r>
        <w:rPr>
          <w:rtl/>
        </w:rPr>
        <w:t xml:space="preserve"> ». (الكافى</w:t>
      </w:r>
      <w:r w:rsidR="0033739A">
        <w:rPr>
          <w:rtl/>
        </w:rPr>
        <w:t>،</w:t>
      </w:r>
      <w:r>
        <w:rPr>
          <w:rtl/>
        </w:rPr>
        <w:t xml:space="preserve"> ج 3</w:t>
      </w:r>
      <w:r w:rsidR="0033739A">
        <w:rPr>
          <w:rtl/>
        </w:rPr>
        <w:t>،</w:t>
      </w:r>
      <w:r>
        <w:rPr>
          <w:rtl/>
        </w:rPr>
        <w:t xml:space="preserve"> ص 343</w:t>
      </w:r>
      <w:r w:rsidR="0033739A">
        <w:rPr>
          <w:rtl/>
        </w:rPr>
        <w:t>،</w:t>
      </w:r>
      <w:r>
        <w:rPr>
          <w:rtl/>
        </w:rPr>
        <w:t xml:space="preserve"> ح 14 ؛</w:t>
      </w:r>
      <w:r>
        <w:rPr>
          <w:rFonts w:hint="cs"/>
          <w:rtl/>
        </w:rPr>
        <w:t xml:space="preserve"> </w:t>
      </w:r>
      <w:r>
        <w:rPr>
          <w:rtl/>
        </w:rPr>
        <w:t>تهذيب الاحكام</w:t>
      </w:r>
      <w:r w:rsidR="0033739A">
        <w:rPr>
          <w:rtl/>
        </w:rPr>
        <w:t>،</w:t>
      </w:r>
      <w:r>
        <w:rPr>
          <w:rtl/>
        </w:rPr>
        <w:t xml:space="preserve"> ج 2</w:t>
      </w:r>
      <w:r w:rsidR="0033739A">
        <w:rPr>
          <w:rtl/>
        </w:rPr>
        <w:t>،</w:t>
      </w:r>
      <w:r>
        <w:rPr>
          <w:rtl/>
        </w:rPr>
        <w:t xml:space="preserve"> ص 105</w:t>
      </w:r>
      <w:r w:rsidR="0033739A">
        <w:rPr>
          <w:rtl/>
        </w:rPr>
        <w:t>،</w:t>
      </w:r>
      <w:r>
        <w:rPr>
          <w:rtl/>
        </w:rPr>
        <w:t xml:space="preserve"> ح 398) </w:t>
      </w:r>
    </w:p>
    <w:p w:rsidR="00032A46" w:rsidRPr="00032A46" w:rsidRDefault="00032A46" w:rsidP="00032A46">
      <w:pPr>
        <w:pStyle w:val="libNormal"/>
        <w:rPr>
          <w:rStyle w:val="libFootnoteChar"/>
          <w:rtl/>
        </w:rPr>
      </w:pPr>
      <w:r w:rsidRPr="00032A46">
        <w:rPr>
          <w:rStyle w:val="libFootnoteChar"/>
          <w:rtl/>
        </w:rPr>
        <w:t>« صالح بن عقبة عن أبي خالد القماط قال</w:t>
      </w:r>
      <w:r w:rsidR="0033739A">
        <w:rPr>
          <w:rStyle w:val="libFootnoteChar"/>
          <w:rtl/>
        </w:rPr>
        <w:t>:</w:t>
      </w:r>
      <w:r w:rsidRPr="00032A46">
        <w:rPr>
          <w:rStyle w:val="libFootnoteChar"/>
          <w:rtl/>
        </w:rPr>
        <w:t xml:space="preserve"> سمعت أبا عبدالله </w:t>
      </w:r>
      <w:r w:rsidRPr="00032A46">
        <w:rPr>
          <w:rStyle w:val="libAlaemChar"/>
          <w:rFonts w:hint="cs"/>
          <w:rtl/>
        </w:rPr>
        <w:t>عليه‌السلام</w:t>
      </w:r>
      <w:r w:rsidRPr="00032A46">
        <w:rPr>
          <w:rStyle w:val="libFootnoteChar"/>
          <w:rtl/>
        </w:rPr>
        <w:t xml:space="preserve"> يقول</w:t>
      </w:r>
      <w:r w:rsidR="0033739A">
        <w:rPr>
          <w:rStyle w:val="libFootnoteChar"/>
          <w:rtl/>
        </w:rPr>
        <w:t>:</w:t>
      </w:r>
      <w:r w:rsidRPr="00032A46">
        <w:rPr>
          <w:rStyle w:val="libFootnoteChar"/>
          <w:rtl/>
        </w:rPr>
        <w:t xml:space="preserve"> تسبيح فاطمة </w:t>
      </w:r>
      <w:r w:rsidRPr="00032A46">
        <w:rPr>
          <w:rStyle w:val="libAlaemChar"/>
          <w:rFonts w:hint="cs"/>
          <w:rtl/>
        </w:rPr>
        <w:t>عليها‌السلام</w:t>
      </w:r>
      <w:r w:rsidRPr="00032A46">
        <w:rPr>
          <w:rStyle w:val="libFootnoteChar"/>
          <w:rtl/>
        </w:rPr>
        <w:t xml:space="preserve"> في كل يوم في دبر كل الصلاة أحب الى من صلاة ألف ركعة في كل يوم ». (وسائل الشيعه</w:t>
      </w:r>
      <w:r w:rsidR="0033739A">
        <w:rPr>
          <w:rStyle w:val="libFootnoteChar"/>
          <w:rtl/>
        </w:rPr>
        <w:t>،</w:t>
      </w:r>
      <w:r w:rsidRPr="00032A46">
        <w:rPr>
          <w:rStyle w:val="libFootnoteChar"/>
          <w:rtl/>
        </w:rPr>
        <w:t xml:space="preserve"> ج 6</w:t>
      </w:r>
      <w:r w:rsidR="0033739A">
        <w:rPr>
          <w:rStyle w:val="libFootnoteChar"/>
          <w:rtl/>
        </w:rPr>
        <w:t>،</w:t>
      </w:r>
      <w:r w:rsidRPr="00032A46">
        <w:rPr>
          <w:rStyle w:val="libFootnoteChar"/>
          <w:rtl/>
        </w:rPr>
        <w:t xml:space="preserve"> ص 443</w:t>
      </w:r>
      <w:r w:rsidR="0033739A">
        <w:rPr>
          <w:rStyle w:val="libFootnoteChar"/>
          <w:rtl/>
        </w:rPr>
        <w:t>،</w:t>
      </w:r>
      <w:r w:rsidRPr="00032A46">
        <w:rPr>
          <w:rStyle w:val="libFootnoteChar"/>
          <w:rtl/>
        </w:rPr>
        <w:t xml:space="preserve"> باب 9</w:t>
      </w:r>
      <w:r w:rsidR="0033739A">
        <w:rPr>
          <w:rStyle w:val="libFootnoteChar"/>
          <w:rtl/>
        </w:rPr>
        <w:t>،</w:t>
      </w:r>
      <w:r w:rsidRPr="00032A46">
        <w:rPr>
          <w:rStyle w:val="libFootnoteChar"/>
          <w:rtl/>
        </w:rPr>
        <w:t xml:space="preserve"> ح 8397).</w:t>
      </w:r>
    </w:p>
    <w:p w:rsidR="00032A46" w:rsidRDefault="00032A46" w:rsidP="00032A46">
      <w:pPr>
        <w:pStyle w:val="libFootnote0"/>
        <w:rPr>
          <w:rtl/>
        </w:rPr>
      </w:pPr>
      <w:r>
        <w:rPr>
          <w:rtl/>
        </w:rPr>
        <w:t>(1) رجال الكشي</w:t>
      </w:r>
      <w:r w:rsidR="0033739A">
        <w:rPr>
          <w:rtl/>
        </w:rPr>
        <w:t>،</w:t>
      </w:r>
      <w:r>
        <w:rPr>
          <w:rtl/>
        </w:rPr>
        <w:t xml:space="preserve"> ص 599.</w:t>
      </w:r>
    </w:p>
    <w:p w:rsidR="00032A46" w:rsidRDefault="00032A46" w:rsidP="00032A46">
      <w:pPr>
        <w:pStyle w:val="libFootnote0"/>
        <w:rPr>
          <w:rtl/>
        </w:rPr>
      </w:pPr>
      <w:r>
        <w:rPr>
          <w:rtl/>
        </w:rPr>
        <w:t>(2) رجال النجاشي</w:t>
      </w:r>
      <w:r w:rsidR="0033739A">
        <w:rPr>
          <w:rtl/>
        </w:rPr>
        <w:t>،</w:t>
      </w:r>
      <w:r>
        <w:rPr>
          <w:rtl/>
        </w:rPr>
        <w:t xml:space="preserve"> ص 446</w:t>
      </w:r>
      <w:r w:rsidR="0033739A">
        <w:rPr>
          <w:rtl/>
        </w:rPr>
        <w:t>،</w:t>
      </w:r>
      <w:r>
        <w:rPr>
          <w:rtl/>
        </w:rPr>
        <w:t xml:space="preserve"> رقم 1208.</w:t>
      </w:r>
    </w:p>
    <w:p w:rsidR="00032A46" w:rsidRDefault="00032A46" w:rsidP="00032A46">
      <w:pPr>
        <w:pStyle w:val="libFootnote0"/>
        <w:rPr>
          <w:rtl/>
        </w:rPr>
      </w:pPr>
      <w:r>
        <w:rPr>
          <w:rtl/>
        </w:rPr>
        <w:t>(3) رجال الطوسي</w:t>
      </w:r>
      <w:r w:rsidR="0033739A">
        <w:rPr>
          <w:rtl/>
        </w:rPr>
        <w:t>،</w:t>
      </w:r>
      <w:r>
        <w:rPr>
          <w:rtl/>
        </w:rPr>
        <w:t xml:space="preserve"> ص 368</w:t>
      </w:r>
      <w:r w:rsidR="0033739A">
        <w:rPr>
          <w:rtl/>
        </w:rPr>
        <w:t>،</w:t>
      </w:r>
      <w:r>
        <w:rPr>
          <w:rtl/>
        </w:rPr>
        <w:t xml:space="preserve"> رقم 5478.</w:t>
      </w:r>
    </w:p>
    <w:p w:rsidR="00032A46" w:rsidRDefault="00032A46" w:rsidP="00A22D61">
      <w:pPr>
        <w:pStyle w:val="Heading3"/>
        <w:rPr>
          <w:rtl/>
        </w:rPr>
      </w:pPr>
      <w:r>
        <w:rPr>
          <w:rtl/>
        </w:rPr>
        <w:br w:type="page"/>
      </w:r>
      <w:bookmarkStart w:id="54" w:name="_Toc371411078"/>
      <w:r>
        <w:rPr>
          <w:rtl/>
        </w:rPr>
        <w:lastRenderedPageBreak/>
        <w:t>2</w:t>
      </w:r>
      <w:r w:rsidR="0033739A">
        <w:rPr>
          <w:rtl/>
        </w:rPr>
        <w:t xml:space="preserve"> - </w:t>
      </w:r>
      <w:r>
        <w:rPr>
          <w:rtl/>
        </w:rPr>
        <w:t>محمد بن الحسين بن أبي الخطاب</w:t>
      </w:r>
      <w:bookmarkEnd w:id="54"/>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جليل من أصحابنا</w:t>
      </w:r>
      <w:r w:rsidR="0033739A">
        <w:rPr>
          <w:rtl/>
        </w:rPr>
        <w:t>،</w:t>
      </w:r>
      <w:r>
        <w:rPr>
          <w:rtl/>
        </w:rPr>
        <w:t xml:space="preserve"> عظيم القدر</w:t>
      </w:r>
      <w:r w:rsidR="0033739A">
        <w:rPr>
          <w:rtl/>
        </w:rPr>
        <w:t>،</w:t>
      </w:r>
      <w:r>
        <w:rPr>
          <w:rtl/>
        </w:rPr>
        <w:t xml:space="preserve"> كثير الرواية</w:t>
      </w:r>
      <w:r w:rsidR="0033739A">
        <w:rPr>
          <w:rtl/>
        </w:rPr>
        <w:t>،</w:t>
      </w:r>
      <w:r>
        <w:rPr>
          <w:rtl/>
        </w:rPr>
        <w:t xml:space="preserve"> ثقة</w:t>
      </w:r>
      <w:r w:rsidR="0033739A">
        <w:rPr>
          <w:rtl/>
        </w:rPr>
        <w:t>،</w:t>
      </w:r>
      <w:r>
        <w:rPr>
          <w:rtl/>
        </w:rPr>
        <w:t xml:space="preserve"> عين</w:t>
      </w:r>
      <w:r w:rsidR="0033739A">
        <w:rPr>
          <w:rtl/>
        </w:rPr>
        <w:t>،</w:t>
      </w:r>
      <w:r>
        <w:rPr>
          <w:rtl/>
        </w:rPr>
        <w:t xml:space="preserve"> حسن التصانيف</w:t>
      </w:r>
      <w:r w:rsidR="0033739A">
        <w:rPr>
          <w:rtl/>
        </w:rPr>
        <w:t>،</w:t>
      </w:r>
      <w:r>
        <w:rPr>
          <w:rtl/>
        </w:rPr>
        <w:t xml:space="preserve"> مسكون إلى روايته » </w:t>
      </w:r>
      <w:r w:rsidRPr="00032A46">
        <w:rPr>
          <w:rStyle w:val="libFootnotenumChar"/>
          <w:rtl/>
        </w:rPr>
        <w:t>(1)</w:t>
      </w:r>
      <w:r>
        <w:rPr>
          <w:rtl/>
        </w:rPr>
        <w:t>.</w:t>
      </w:r>
    </w:p>
    <w:p w:rsidR="00032A46" w:rsidRDefault="00032A46" w:rsidP="00032A46">
      <w:pPr>
        <w:pStyle w:val="libNormal"/>
        <w:rPr>
          <w:rtl/>
        </w:rPr>
      </w:pPr>
      <w:r>
        <w:rPr>
          <w:rtl/>
        </w:rPr>
        <w:t>وقد ذكره الشيخ الطوسي (قدس سره الشريف) في كتابه في ثلاثة مواضع</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في القسم المخصص لأصحاب الإمام محمد بن علي الثاني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الحسين بن أبي الخطاب كوفي ثقة » </w:t>
      </w:r>
      <w:r w:rsidRPr="00032A46">
        <w:rPr>
          <w:rStyle w:val="libFootnotenumChar"/>
          <w:rtl/>
        </w:rPr>
        <w:t>(2)</w:t>
      </w:r>
    </w:p>
    <w:p w:rsidR="00032A46" w:rsidRDefault="00032A46" w:rsidP="00032A46">
      <w:pPr>
        <w:pStyle w:val="libNormal"/>
        <w:rPr>
          <w:rtl/>
        </w:rPr>
      </w:pPr>
      <w:r>
        <w:rPr>
          <w:rtl/>
        </w:rPr>
        <w:t>2</w:t>
      </w:r>
      <w:r w:rsidR="0033739A">
        <w:rPr>
          <w:rtl/>
        </w:rPr>
        <w:t xml:space="preserve"> - </w:t>
      </w:r>
      <w:r>
        <w:rPr>
          <w:rtl/>
        </w:rPr>
        <w:t xml:space="preserve">في القسم المخصص لأصحاب الإمام علي بن محمد الهادي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الحسين بن ابى الخطاب الزيات الكوفى ثقة من اصحاب ابى جعفر الثانى </w:t>
      </w:r>
      <w:r w:rsidRPr="00032A46">
        <w:rPr>
          <w:rStyle w:val="libAlaemChar"/>
          <w:rFonts w:hint="cs"/>
          <w:rtl/>
        </w:rPr>
        <w:t>عليه‌السلام</w:t>
      </w:r>
      <w:r>
        <w:rPr>
          <w:rtl/>
        </w:rPr>
        <w:t xml:space="preserve">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334</w:t>
      </w:r>
      <w:r w:rsidR="0033739A">
        <w:rPr>
          <w:rtl/>
        </w:rPr>
        <w:t>،</w:t>
      </w:r>
      <w:r>
        <w:rPr>
          <w:rtl/>
        </w:rPr>
        <w:t xml:space="preserve"> رقم 897.</w:t>
      </w:r>
    </w:p>
    <w:p w:rsidR="00032A46" w:rsidRDefault="00032A46" w:rsidP="00032A46">
      <w:pPr>
        <w:pStyle w:val="libFootnote0"/>
        <w:rPr>
          <w:rtl/>
        </w:rPr>
      </w:pPr>
      <w:r>
        <w:rPr>
          <w:rtl/>
        </w:rPr>
        <w:t>(2) رجال الطوسي</w:t>
      </w:r>
      <w:r w:rsidR="0033739A">
        <w:rPr>
          <w:rtl/>
        </w:rPr>
        <w:t>،</w:t>
      </w:r>
      <w:r>
        <w:rPr>
          <w:rtl/>
        </w:rPr>
        <w:t xml:space="preserve"> ص 379</w:t>
      </w:r>
      <w:r w:rsidR="0033739A">
        <w:rPr>
          <w:rtl/>
        </w:rPr>
        <w:t>،</w:t>
      </w:r>
      <w:r>
        <w:rPr>
          <w:rtl/>
        </w:rPr>
        <w:t xml:space="preserve"> رقم 5615.</w:t>
      </w:r>
    </w:p>
    <w:p w:rsidR="00032A46" w:rsidRDefault="00032A46" w:rsidP="00032A46">
      <w:pPr>
        <w:pStyle w:val="libFootnote0"/>
        <w:rPr>
          <w:rFonts w:hint="cs"/>
          <w:rtl/>
        </w:rPr>
      </w:pPr>
      <w:r>
        <w:rPr>
          <w:rtl/>
        </w:rPr>
        <w:t>(3) رجال الطوسي</w:t>
      </w:r>
      <w:r w:rsidR="0033739A">
        <w:rPr>
          <w:rtl/>
        </w:rPr>
        <w:t>،</w:t>
      </w:r>
      <w:r>
        <w:rPr>
          <w:rtl/>
        </w:rPr>
        <w:t xml:space="preserve"> ص 391</w:t>
      </w:r>
      <w:r w:rsidR="0033739A">
        <w:rPr>
          <w:rtl/>
        </w:rPr>
        <w:t>،</w:t>
      </w:r>
      <w:r>
        <w:rPr>
          <w:rtl/>
        </w:rPr>
        <w:t xml:space="preserve"> رقم 5771.</w:t>
      </w:r>
    </w:p>
    <w:p w:rsidR="00032A46" w:rsidRDefault="00032A46" w:rsidP="00032A46">
      <w:pPr>
        <w:pStyle w:val="libNormal"/>
        <w:rPr>
          <w:rtl/>
        </w:rPr>
      </w:pPr>
      <w:r w:rsidRPr="00064F79">
        <w:rPr>
          <w:rtl/>
        </w:rPr>
        <w:br w:type="page"/>
      </w:r>
      <w:r>
        <w:rPr>
          <w:rtl/>
        </w:rPr>
        <w:lastRenderedPageBreak/>
        <w:t>3</w:t>
      </w:r>
      <w:r w:rsidR="0033739A">
        <w:rPr>
          <w:rtl/>
        </w:rPr>
        <w:t xml:space="preserve"> - </w:t>
      </w:r>
      <w:r>
        <w:rPr>
          <w:rtl/>
        </w:rPr>
        <w:t xml:space="preserve">في القسم المخصص لأصحاب الإمام الحسن العسكري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الحسين بن ابى الخطاب كوفى</w:t>
      </w:r>
      <w:r w:rsidR="0033739A">
        <w:rPr>
          <w:rtl/>
        </w:rPr>
        <w:t>،</w:t>
      </w:r>
      <w:r>
        <w:rPr>
          <w:rtl/>
        </w:rPr>
        <w:t xml:space="preserve"> زيات » </w:t>
      </w:r>
      <w:r w:rsidRPr="00032A46">
        <w:rPr>
          <w:rStyle w:val="libFootnotenumChar"/>
          <w:rtl/>
        </w:rPr>
        <w:t>(1)</w:t>
      </w:r>
      <w:r>
        <w:rPr>
          <w:rtl/>
        </w:rPr>
        <w:t>.</w:t>
      </w:r>
    </w:p>
    <w:p w:rsidR="00032A46" w:rsidRDefault="00032A46" w:rsidP="00A22D61">
      <w:pPr>
        <w:pStyle w:val="Heading3"/>
        <w:rPr>
          <w:rtl/>
        </w:rPr>
      </w:pPr>
      <w:bookmarkStart w:id="55" w:name="_Toc371411079"/>
      <w:r>
        <w:rPr>
          <w:rtl/>
        </w:rPr>
        <w:t>3</w:t>
      </w:r>
      <w:r w:rsidR="0033739A">
        <w:rPr>
          <w:rtl/>
        </w:rPr>
        <w:t xml:space="preserve"> - </w:t>
      </w:r>
      <w:r>
        <w:rPr>
          <w:rtl/>
        </w:rPr>
        <w:t>محمد بن إسماعيل بن بزيع</w:t>
      </w:r>
      <w:r>
        <w:rPr>
          <w:rFonts w:hint="cs"/>
          <w:rtl/>
        </w:rPr>
        <w:t xml:space="preserve"> </w:t>
      </w:r>
      <w:r w:rsidRPr="00032A46">
        <w:rPr>
          <w:rStyle w:val="libFootnotenumChar"/>
          <w:rtl/>
        </w:rPr>
        <w:t>(2)</w:t>
      </w:r>
      <w:bookmarkEnd w:id="55"/>
    </w:p>
    <w:p w:rsidR="00032A46" w:rsidRDefault="00032A46" w:rsidP="00032A46">
      <w:pPr>
        <w:pStyle w:val="libNormal"/>
        <w:rPr>
          <w:rtl/>
        </w:rPr>
      </w:pPr>
      <w:r>
        <w:rPr>
          <w:rtl/>
        </w:rPr>
        <w:t xml:space="preserve">وقد قال فيه النجاشي </w:t>
      </w:r>
      <w:r w:rsidRPr="00032A46">
        <w:rPr>
          <w:rStyle w:val="libAlaemChar"/>
          <w:rFonts w:hint="cs"/>
          <w:rtl/>
        </w:rPr>
        <w:t>رحمه‌الله</w:t>
      </w:r>
      <w:r w:rsidR="0033739A">
        <w:rPr>
          <w:rtl/>
        </w:rPr>
        <w:t>: « كان من صالحى ه</w:t>
      </w:r>
      <w:r>
        <w:rPr>
          <w:rtl/>
        </w:rPr>
        <w:t>ذه</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الطوسي</w:t>
      </w:r>
      <w:r w:rsidR="0033739A">
        <w:rPr>
          <w:rtl/>
        </w:rPr>
        <w:t>،</w:t>
      </w:r>
      <w:r>
        <w:rPr>
          <w:rtl/>
        </w:rPr>
        <w:t xml:space="preserve"> ص 402</w:t>
      </w:r>
      <w:r w:rsidR="0033739A">
        <w:rPr>
          <w:rtl/>
        </w:rPr>
        <w:t>،</w:t>
      </w:r>
      <w:r>
        <w:rPr>
          <w:rtl/>
        </w:rPr>
        <w:t xml:space="preserve"> رقم 5890.</w:t>
      </w:r>
    </w:p>
    <w:p w:rsidR="00032A46" w:rsidRDefault="00032A46" w:rsidP="00032A46">
      <w:pPr>
        <w:pStyle w:val="libFootnote0"/>
        <w:rPr>
          <w:rtl/>
        </w:rPr>
      </w:pPr>
      <w:r>
        <w:rPr>
          <w:rtl/>
        </w:rPr>
        <w:t>(2) محمد بن إسماعيل بن بزيع هو من جملة الرواة الذي رووا عن صالح بن عقبة</w:t>
      </w:r>
      <w:r w:rsidR="0033739A">
        <w:rPr>
          <w:rtl/>
        </w:rPr>
        <w:t>،</w:t>
      </w:r>
      <w:r>
        <w:rPr>
          <w:rtl/>
        </w:rPr>
        <w:t xml:space="preserve"> وابن بزيع هو راوٍ اعترف جميع الرجاليون بعلوّ منزلته وعظمة مكانته عند الإمام الرضا </w:t>
      </w:r>
      <w:r w:rsidRPr="00032A46">
        <w:rPr>
          <w:rStyle w:val="libFootnoteAlaemChar"/>
          <w:rFonts w:hint="cs"/>
          <w:rtl/>
        </w:rPr>
        <w:t>عليه‌السلام</w:t>
      </w:r>
      <w:r>
        <w:rPr>
          <w:rtl/>
        </w:rPr>
        <w:t xml:space="preserve"> وقد قال فيه الإمام </w:t>
      </w:r>
      <w:r w:rsidRPr="00032A46">
        <w:rPr>
          <w:rStyle w:val="libFootnoteAlaemChar"/>
          <w:rFonts w:hint="cs"/>
          <w:rtl/>
        </w:rPr>
        <w:t>عليه‌السلام</w:t>
      </w:r>
      <w:r w:rsidR="0033739A">
        <w:rPr>
          <w:rtl/>
        </w:rPr>
        <w:t>:</w:t>
      </w:r>
      <w:r>
        <w:rPr>
          <w:rtl/>
        </w:rPr>
        <w:t xml:space="preserve"> «وددت أن فيكم مثله» (رجال النجاشي</w:t>
      </w:r>
      <w:r w:rsidR="0033739A">
        <w:rPr>
          <w:rtl/>
        </w:rPr>
        <w:t>،</w:t>
      </w:r>
      <w:r>
        <w:rPr>
          <w:rtl/>
        </w:rPr>
        <w:t xml:space="preserve"> ص 332</w:t>
      </w:r>
      <w:r w:rsidR="0033739A">
        <w:rPr>
          <w:rtl/>
        </w:rPr>
        <w:t>،</w:t>
      </w:r>
      <w:r>
        <w:rPr>
          <w:rtl/>
        </w:rPr>
        <w:t xml:space="preserve"> رقم 893</w:t>
      </w:r>
      <w:r w:rsidR="0033739A">
        <w:rPr>
          <w:rtl/>
        </w:rPr>
        <w:t>،</w:t>
      </w:r>
      <w:r>
        <w:rPr>
          <w:rtl/>
        </w:rPr>
        <w:t xml:space="preserve"> معجم رجال الحديث</w:t>
      </w:r>
      <w:r w:rsidR="0033739A">
        <w:rPr>
          <w:rtl/>
        </w:rPr>
        <w:t>،</w:t>
      </w:r>
      <w:r>
        <w:rPr>
          <w:rtl/>
        </w:rPr>
        <w:t xml:space="preserve"> ج 6 ص 249</w:t>
      </w:r>
      <w:r w:rsidR="0033739A">
        <w:rPr>
          <w:rtl/>
        </w:rPr>
        <w:t>،</w:t>
      </w:r>
      <w:r>
        <w:rPr>
          <w:rtl/>
        </w:rPr>
        <w:t xml:space="preserve"> وج 16</w:t>
      </w:r>
      <w:r w:rsidR="0033739A">
        <w:rPr>
          <w:rtl/>
        </w:rPr>
        <w:t>،</w:t>
      </w:r>
      <w:r>
        <w:rPr>
          <w:rtl/>
        </w:rPr>
        <w:t xml:space="preserve"> ص 104. « ... أخبرنا والدي </w:t>
      </w:r>
      <w:r w:rsidRPr="00032A46">
        <w:rPr>
          <w:rStyle w:val="libFootnoteAlaemChar"/>
          <w:rFonts w:hint="cs"/>
          <w:rtl/>
        </w:rPr>
        <w:t>رحمه‌الله</w:t>
      </w:r>
      <w:r>
        <w:rPr>
          <w:rtl/>
        </w:rPr>
        <w:t xml:space="preserve"> قال</w:t>
      </w:r>
      <w:r w:rsidR="0033739A">
        <w:rPr>
          <w:rtl/>
        </w:rPr>
        <w:t>:</w:t>
      </w:r>
      <w:r>
        <w:rPr>
          <w:rtl/>
        </w:rPr>
        <w:t xml:space="preserve"> أخبرنا محمد بن علي بن الحسين قال</w:t>
      </w:r>
      <w:r w:rsidR="0033739A">
        <w:rPr>
          <w:rtl/>
        </w:rPr>
        <w:t>:</w:t>
      </w:r>
      <w:r>
        <w:rPr>
          <w:rtl/>
        </w:rPr>
        <w:t xml:space="preserve"> حدّثنا محمد بن على ما جيلويه</w:t>
      </w:r>
      <w:r w:rsidR="0033739A">
        <w:rPr>
          <w:rtl/>
        </w:rPr>
        <w:t>،</w:t>
      </w:r>
      <w:r>
        <w:rPr>
          <w:rtl/>
        </w:rPr>
        <w:t xml:space="preserve"> عن على بن ابراهيم</w:t>
      </w:r>
      <w:r w:rsidR="0033739A">
        <w:rPr>
          <w:rtl/>
        </w:rPr>
        <w:t>،</w:t>
      </w:r>
      <w:r>
        <w:rPr>
          <w:rtl/>
        </w:rPr>
        <w:t xml:space="preserve"> عن أبيه</w:t>
      </w:r>
      <w:r w:rsidR="0033739A">
        <w:rPr>
          <w:rtl/>
        </w:rPr>
        <w:t>،</w:t>
      </w:r>
      <w:r>
        <w:rPr>
          <w:rtl/>
        </w:rPr>
        <w:t xml:space="preserve"> عن علي بن معبد</w:t>
      </w:r>
      <w:r w:rsidR="0033739A">
        <w:rPr>
          <w:rtl/>
        </w:rPr>
        <w:t>،</w:t>
      </w:r>
      <w:r>
        <w:rPr>
          <w:rtl/>
        </w:rPr>
        <w:t xml:space="preserve"> عن الحسين بن خالد الصيرفي</w:t>
      </w:r>
      <w:r w:rsidR="0033739A">
        <w:rPr>
          <w:rtl/>
        </w:rPr>
        <w:t>،</w:t>
      </w:r>
      <w:r>
        <w:rPr>
          <w:rtl/>
        </w:rPr>
        <w:t xml:space="preserve"> قال</w:t>
      </w:r>
      <w:r w:rsidR="0033739A">
        <w:rPr>
          <w:rtl/>
        </w:rPr>
        <w:t>:</w:t>
      </w:r>
      <w:r>
        <w:rPr>
          <w:rtl/>
        </w:rPr>
        <w:t xml:space="preserve"> كنا عند الرضا </w:t>
      </w:r>
      <w:r w:rsidRPr="00032A46">
        <w:rPr>
          <w:rStyle w:val="libFootnoteAlaemChar"/>
          <w:rFonts w:hint="cs"/>
          <w:rtl/>
        </w:rPr>
        <w:t>عليه‌السلام</w:t>
      </w:r>
      <w:r w:rsidR="0033739A">
        <w:rPr>
          <w:rtl/>
        </w:rPr>
        <w:t>،</w:t>
      </w:r>
      <w:r>
        <w:rPr>
          <w:rtl/>
        </w:rPr>
        <w:t xml:space="preserve"> ونحن جماعة</w:t>
      </w:r>
      <w:r w:rsidR="0033739A">
        <w:rPr>
          <w:rtl/>
        </w:rPr>
        <w:t>،</w:t>
      </w:r>
      <w:r>
        <w:rPr>
          <w:rtl/>
        </w:rPr>
        <w:t xml:space="preserve"> فذكر محمّد بن إسماعيل بن بزيع</w:t>
      </w:r>
      <w:r w:rsidR="0033739A">
        <w:rPr>
          <w:rtl/>
        </w:rPr>
        <w:t>،</w:t>
      </w:r>
      <w:r>
        <w:rPr>
          <w:rtl/>
        </w:rPr>
        <w:t xml:space="preserve"> فقال</w:t>
      </w:r>
      <w:r w:rsidR="0033739A">
        <w:rPr>
          <w:rtl/>
        </w:rPr>
        <w:t>:</w:t>
      </w:r>
      <w:r>
        <w:rPr>
          <w:rtl/>
        </w:rPr>
        <w:t xml:space="preserve"> (وددّت أنّ فيكم مثله) » (رجال النجاشي</w:t>
      </w:r>
      <w:r w:rsidR="0033739A">
        <w:rPr>
          <w:rtl/>
        </w:rPr>
        <w:t>،</w:t>
      </w:r>
      <w:r>
        <w:rPr>
          <w:rtl/>
        </w:rPr>
        <w:t xml:space="preserve"> ص 330</w:t>
      </w:r>
      <w:r w:rsidR="0033739A">
        <w:rPr>
          <w:rtl/>
        </w:rPr>
        <w:t xml:space="preserve"> - </w:t>
      </w:r>
      <w:r>
        <w:rPr>
          <w:rtl/>
        </w:rPr>
        <w:t>332)</w:t>
      </w:r>
      <w:r w:rsidR="0033739A">
        <w:rPr>
          <w:rtl/>
        </w:rPr>
        <w:t>،</w:t>
      </w:r>
      <w:r>
        <w:rPr>
          <w:rtl/>
        </w:rPr>
        <w:t xml:space="preserve"> ومن البعيد جدا أن ينقل ابن بزيع عن شخص مجهول أو ضعيف</w:t>
      </w:r>
      <w:r w:rsidR="0033739A">
        <w:rPr>
          <w:rtl/>
        </w:rPr>
        <w:t>،</w:t>
      </w:r>
      <w:r>
        <w:rPr>
          <w:rtl/>
        </w:rPr>
        <w:t xml:space="preserve"> بل إن روايته عن صالح بن عقبة دليل على وثاقته</w:t>
      </w:r>
      <w:r w:rsidR="0033739A">
        <w:rPr>
          <w:rtl/>
        </w:rPr>
        <w:t>،</w:t>
      </w:r>
      <w:r>
        <w:rPr>
          <w:rtl/>
        </w:rPr>
        <w:t xml:space="preserve"> فقد نقل ابن بزيع عن صالح بن عقبة 122 رواية</w:t>
      </w:r>
      <w:r w:rsidR="0033739A">
        <w:rPr>
          <w:rtl/>
        </w:rPr>
        <w:t>،</w:t>
      </w:r>
      <w:r>
        <w:rPr>
          <w:rtl/>
        </w:rPr>
        <w:t xml:space="preserve"> اشتمل الكافي على 57 رواية منها. وممن روى عن ابن عقبة أيضاً رواة أجلاء آخرون منهم</w:t>
      </w:r>
      <w:r w:rsidR="0033739A">
        <w:rPr>
          <w:rtl/>
        </w:rPr>
        <w:t>:</w:t>
      </w:r>
      <w:r>
        <w:rPr>
          <w:rtl/>
        </w:rPr>
        <w:t xml:space="preserve"> إبراهيم بن هاشم القمي</w:t>
      </w:r>
      <w:r w:rsidR="0033739A">
        <w:rPr>
          <w:rtl/>
        </w:rPr>
        <w:t>،</w:t>
      </w:r>
      <w:r>
        <w:rPr>
          <w:rtl/>
        </w:rPr>
        <w:t xml:space="preserve"> والحسن بن علي بن البقاح</w:t>
      </w:r>
      <w:r w:rsidR="0033739A">
        <w:rPr>
          <w:rtl/>
        </w:rPr>
        <w:t>،</w:t>
      </w:r>
      <w:r>
        <w:rPr>
          <w:rtl/>
        </w:rPr>
        <w:t xml:space="preserve"> وعبد الله بن المغيرة البجلي</w:t>
      </w:r>
      <w:r w:rsidR="0033739A">
        <w:rPr>
          <w:rtl/>
        </w:rPr>
        <w:t>،</w:t>
      </w:r>
      <w:r>
        <w:rPr>
          <w:rtl/>
        </w:rPr>
        <w:t xml:space="preserve"> ومحمد بن الحسين بن أبي الخطاب</w:t>
      </w:r>
      <w:r w:rsidR="0033739A">
        <w:rPr>
          <w:rtl/>
        </w:rPr>
        <w:t>،</w:t>
      </w:r>
      <w:r>
        <w:rPr>
          <w:rtl/>
        </w:rPr>
        <w:t xml:space="preserve"> وزيد الشحام ... وغيرهم.</w:t>
      </w:r>
    </w:p>
    <w:p w:rsidR="00032A46" w:rsidRDefault="00032A46" w:rsidP="00032A46">
      <w:pPr>
        <w:pStyle w:val="libNormal0"/>
        <w:rPr>
          <w:rtl/>
        </w:rPr>
      </w:pPr>
      <w:r>
        <w:rPr>
          <w:rtl/>
        </w:rPr>
        <w:br w:type="page"/>
      </w:r>
      <w:r>
        <w:rPr>
          <w:rtl/>
        </w:rPr>
        <w:lastRenderedPageBreak/>
        <w:t>الطائفة</w:t>
      </w:r>
      <w:r w:rsidR="0033739A">
        <w:rPr>
          <w:rtl/>
        </w:rPr>
        <w:t>،</w:t>
      </w:r>
      <w:r>
        <w:rPr>
          <w:rtl/>
        </w:rPr>
        <w:t xml:space="preserve"> وثقاتهم</w:t>
      </w:r>
      <w:r w:rsidR="0033739A">
        <w:rPr>
          <w:rtl/>
        </w:rPr>
        <w:t>،</w:t>
      </w:r>
      <w:r>
        <w:rPr>
          <w:rtl/>
        </w:rPr>
        <w:t xml:space="preserve"> كثير العمل » </w:t>
      </w:r>
      <w:r w:rsidRPr="00032A46">
        <w:rPr>
          <w:rStyle w:val="libFootnotenumChar"/>
          <w:rtl/>
        </w:rPr>
        <w:t>(1)</w:t>
      </w:r>
      <w:r>
        <w:rPr>
          <w:rtl/>
        </w:rPr>
        <w:t>.</w:t>
      </w:r>
    </w:p>
    <w:p w:rsidR="00032A46" w:rsidRDefault="00032A46" w:rsidP="00032A46">
      <w:pPr>
        <w:pStyle w:val="libNormal"/>
        <w:rPr>
          <w:rtl/>
        </w:rPr>
      </w:pPr>
      <w:r>
        <w:rPr>
          <w:rtl/>
        </w:rPr>
        <w:t>وقال في حقه الشيخ الطوسي (قدس سره الشريف)</w:t>
      </w:r>
      <w:r w:rsidR="0033739A">
        <w:rPr>
          <w:rtl/>
        </w:rPr>
        <w:t>:</w:t>
      </w:r>
      <w:r>
        <w:rPr>
          <w:rtl/>
        </w:rPr>
        <w:t xml:space="preserve"> « محمد بن اسماعيل بن بزيع له كتاب في الحج » </w:t>
      </w:r>
      <w:r w:rsidRPr="00032A46">
        <w:rPr>
          <w:rStyle w:val="libFootnotenumChar"/>
          <w:rtl/>
        </w:rPr>
        <w:t>(2)</w:t>
      </w:r>
      <w:r>
        <w:rPr>
          <w:rtl/>
        </w:rPr>
        <w:t>.</w:t>
      </w:r>
    </w:p>
    <w:p w:rsidR="00032A46" w:rsidRDefault="00032A46" w:rsidP="00032A46">
      <w:pPr>
        <w:pStyle w:val="libNormal"/>
        <w:rPr>
          <w:rtl/>
        </w:rPr>
      </w:pPr>
      <w:r>
        <w:rPr>
          <w:rtl/>
        </w:rPr>
        <w:t>وقد ذكره الشيخ (قدس سره الشريف) في كتابه الرجالي في ثلاثة مواضع</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في القسم المخصص لأصحاب الإمام موسى الكاظم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إسماعيل بن بزيع » </w:t>
      </w:r>
      <w:r w:rsidRPr="00032A46">
        <w:rPr>
          <w:rStyle w:val="libFootnotenumChar"/>
          <w:rtl/>
        </w:rPr>
        <w:t>(3)</w:t>
      </w:r>
      <w:r>
        <w:rPr>
          <w:rtl/>
        </w:rPr>
        <w:t>.</w:t>
      </w:r>
    </w:p>
    <w:p w:rsidR="00032A46" w:rsidRDefault="00032A46" w:rsidP="00032A46">
      <w:pPr>
        <w:pStyle w:val="libNormal"/>
        <w:rPr>
          <w:rtl/>
        </w:rPr>
      </w:pPr>
      <w:r>
        <w:rPr>
          <w:rtl/>
        </w:rPr>
        <w:t>2</w:t>
      </w:r>
      <w:r w:rsidR="0033739A">
        <w:rPr>
          <w:rtl/>
        </w:rPr>
        <w:t xml:space="preserve"> - </w:t>
      </w:r>
      <w:r>
        <w:rPr>
          <w:rtl/>
        </w:rPr>
        <w:t xml:space="preserve">في القسم المخصص لأصحاب الإمام علي بن موسى الرضا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اسماعيل بن بزيع ثقة صحيح كوفي مولى المنصور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330</w:t>
      </w:r>
      <w:r w:rsidR="0033739A">
        <w:rPr>
          <w:rtl/>
        </w:rPr>
        <w:t>،</w:t>
      </w:r>
      <w:r>
        <w:rPr>
          <w:rtl/>
        </w:rPr>
        <w:t xml:space="preserve"> رقم 893.</w:t>
      </w:r>
    </w:p>
    <w:p w:rsidR="00032A46" w:rsidRDefault="00032A46" w:rsidP="00032A46">
      <w:pPr>
        <w:pStyle w:val="libFootnote0"/>
        <w:rPr>
          <w:rtl/>
        </w:rPr>
      </w:pPr>
      <w:r>
        <w:rPr>
          <w:rtl/>
        </w:rPr>
        <w:t>(2) فهرست الشيخ الطوسي</w:t>
      </w:r>
      <w:r w:rsidR="0033739A">
        <w:rPr>
          <w:rtl/>
        </w:rPr>
        <w:t>،</w:t>
      </w:r>
      <w:r>
        <w:rPr>
          <w:rtl/>
        </w:rPr>
        <w:t xml:space="preserve"> ص 277</w:t>
      </w:r>
      <w:r w:rsidR="0033739A">
        <w:rPr>
          <w:rtl/>
        </w:rPr>
        <w:t>،</w:t>
      </w:r>
      <w:r>
        <w:rPr>
          <w:rtl/>
        </w:rPr>
        <w:t xml:space="preserve"> رقم 604</w:t>
      </w:r>
      <w:r w:rsidR="0033739A">
        <w:rPr>
          <w:rtl/>
        </w:rPr>
        <w:t>،</w:t>
      </w:r>
      <w:r>
        <w:rPr>
          <w:rtl/>
        </w:rPr>
        <w:t xml:space="preserve"> ص 215</w:t>
      </w:r>
      <w:r w:rsidR="0033739A">
        <w:rPr>
          <w:rtl/>
        </w:rPr>
        <w:t>،</w:t>
      </w:r>
      <w:r>
        <w:rPr>
          <w:rtl/>
        </w:rPr>
        <w:t xml:space="preserve"> رقم 605</w:t>
      </w:r>
      <w:r w:rsidR="0033739A">
        <w:rPr>
          <w:rtl/>
        </w:rPr>
        <w:t>،</w:t>
      </w:r>
      <w:r>
        <w:rPr>
          <w:rtl/>
        </w:rPr>
        <w:t xml:space="preserve"> مؤسسة نشر الفقاهة.</w:t>
      </w:r>
    </w:p>
    <w:p w:rsidR="00032A46" w:rsidRDefault="00032A46" w:rsidP="00032A46">
      <w:pPr>
        <w:pStyle w:val="libFootnote0"/>
        <w:rPr>
          <w:rtl/>
        </w:rPr>
      </w:pPr>
      <w:r>
        <w:rPr>
          <w:rtl/>
        </w:rPr>
        <w:t>(3) رجال الطوسي</w:t>
      </w:r>
      <w:r w:rsidR="0033739A">
        <w:rPr>
          <w:rtl/>
        </w:rPr>
        <w:t>،</w:t>
      </w:r>
      <w:r>
        <w:rPr>
          <w:rtl/>
        </w:rPr>
        <w:t xml:space="preserve"> ص 344</w:t>
      </w:r>
      <w:r w:rsidR="0033739A">
        <w:rPr>
          <w:rtl/>
        </w:rPr>
        <w:t>،</w:t>
      </w:r>
      <w:r>
        <w:rPr>
          <w:rtl/>
        </w:rPr>
        <w:t xml:space="preserve"> رقم 5130.</w:t>
      </w:r>
    </w:p>
    <w:p w:rsidR="00032A46" w:rsidRDefault="00032A46" w:rsidP="00032A46">
      <w:pPr>
        <w:pStyle w:val="libFootnote0"/>
        <w:rPr>
          <w:rtl/>
        </w:rPr>
      </w:pPr>
      <w:r>
        <w:rPr>
          <w:rtl/>
        </w:rPr>
        <w:t>(4) رجال الطوسي</w:t>
      </w:r>
      <w:r w:rsidR="0033739A">
        <w:rPr>
          <w:rtl/>
        </w:rPr>
        <w:t>،</w:t>
      </w:r>
      <w:r>
        <w:rPr>
          <w:rtl/>
        </w:rPr>
        <w:t xml:space="preserve"> ص 364</w:t>
      </w:r>
      <w:r w:rsidR="0033739A">
        <w:rPr>
          <w:rtl/>
        </w:rPr>
        <w:t>،</w:t>
      </w:r>
      <w:r>
        <w:rPr>
          <w:rtl/>
        </w:rPr>
        <w:t xml:space="preserve"> رقم 5393.</w:t>
      </w:r>
    </w:p>
    <w:p w:rsidR="00032A46" w:rsidRDefault="00032A46" w:rsidP="00032A46">
      <w:pPr>
        <w:pStyle w:val="libNormal"/>
        <w:rPr>
          <w:rtl/>
        </w:rPr>
      </w:pPr>
      <w:r>
        <w:rPr>
          <w:rtl/>
        </w:rPr>
        <w:br w:type="page"/>
      </w:r>
      <w:r>
        <w:rPr>
          <w:rtl/>
        </w:rPr>
        <w:lastRenderedPageBreak/>
        <w:t>3</w:t>
      </w:r>
      <w:r w:rsidR="0033739A">
        <w:rPr>
          <w:rtl/>
        </w:rPr>
        <w:t xml:space="preserve"> - </w:t>
      </w:r>
      <w:r>
        <w:rPr>
          <w:rtl/>
        </w:rPr>
        <w:t xml:space="preserve">في القسم المخصص لأصحاب الإمام محمد بن علي الثاني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إسماعيل بن بزيع من أصحاب الرضا </w:t>
      </w:r>
      <w:r w:rsidRPr="00032A46">
        <w:rPr>
          <w:rStyle w:val="libAlaemChar"/>
          <w:rFonts w:hint="cs"/>
          <w:rtl/>
        </w:rPr>
        <w:t>عليه‌السلام</w:t>
      </w:r>
      <w:r>
        <w:rPr>
          <w:rtl/>
        </w:rPr>
        <w:t xml:space="preserve"> » </w:t>
      </w:r>
      <w:r w:rsidRPr="00032A46">
        <w:rPr>
          <w:rStyle w:val="libFootnotenumChar"/>
          <w:rtl/>
        </w:rPr>
        <w:t>(1)</w:t>
      </w:r>
      <w:r>
        <w:rPr>
          <w:rtl/>
        </w:rPr>
        <w:t>.</w:t>
      </w:r>
    </w:p>
    <w:p w:rsidR="00032A46" w:rsidRDefault="00032A46" w:rsidP="00A22D61">
      <w:pPr>
        <w:pStyle w:val="Heading3"/>
        <w:rPr>
          <w:rtl/>
        </w:rPr>
      </w:pPr>
      <w:bookmarkStart w:id="56" w:name="_Toc371411080"/>
      <w:r>
        <w:rPr>
          <w:rtl/>
        </w:rPr>
        <w:t>4</w:t>
      </w:r>
      <w:r w:rsidR="0033739A">
        <w:rPr>
          <w:rtl/>
        </w:rPr>
        <w:t xml:space="preserve"> - </w:t>
      </w:r>
      <w:r>
        <w:rPr>
          <w:rtl/>
        </w:rPr>
        <w:t>زيد الشحام</w:t>
      </w:r>
      <w:bookmarkEnd w:id="56"/>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 كوفي روى عن أبي عبدالله وأبي الحسن</w:t>
      </w:r>
      <w:r>
        <w:rPr>
          <w:rFonts w:hint="cs"/>
          <w:rtl/>
        </w:rPr>
        <w:t xml:space="preserve"> </w:t>
      </w:r>
      <w:r w:rsidRPr="00032A46">
        <w:rPr>
          <w:rStyle w:val="libAlaemChar"/>
          <w:rFonts w:hint="cs"/>
          <w:rtl/>
        </w:rPr>
        <w:t>عليه‌السلام</w:t>
      </w:r>
      <w:r>
        <w:rPr>
          <w:rtl/>
        </w:rPr>
        <w:t xml:space="preserve"> » </w:t>
      </w:r>
      <w:r w:rsidRPr="00032A46">
        <w:rPr>
          <w:rStyle w:val="libFootnotenumChar"/>
          <w:rtl/>
        </w:rPr>
        <w:t>(2)</w:t>
      </w:r>
      <w:r>
        <w:rPr>
          <w:rtl/>
        </w:rPr>
        <w:t>.</w:t>
      </w:r>
    </w:p>
    <w:p w:rsidR="00032A46" w:rsidRDefault="00032A46" w:rsidP="00032A46">
      <w:pPr>
        <w:pStyle w:val="libNormal"/>
        <w:rPr>
          <w:rtl/>
        </w:rPr>
      </w:pPr>
      <w:r>
        <w:rPr>
          <w:rtl/>
        </w:rPr>
        <w:t>وقال فيه الشيخ الطوسي (قدس سره الشريف)</w:t>
      </w:r>
      <w:r w:rsidR="0033739A">
        <w:rPr>
          <w:rtl/>
        </w:rPr>
        <w:t>:</w:t>
      </w:r>
      <w:r>
        <w:rPr>
          <w:rtl/>
        </w:rPr>
        <w:t xml:space="preserve"> « يكنى أبا أسامة ثقة » </w:t>
      </w:r>
      <w:r w:rsidRPr="00032A46">
        <w:rPr>
          <w:rStyle w:val="libFootnotenumChar"/>
          <w:rtl/>
        </w:rPr>
        <w:t>(3)</w:t>
      </w:r>
      <w:r>
        <w:rPr>
          <w:rtl/>
        </w:rPr>
        <w:t>.</w:t>
      </w:r>
    </w:p>
    <w:p w:rsidR="00032A46" w:rsidRDefault="00032A46" w:rsidP="00032A46">
      <w:pPr>
        <w:pStyle w:val="libNormal"/>
        <w:rPr>
          <w:rtl/>
        </w:rPr>
      </w:pPr>
      <w:r>
        <w:rPr>
          <w:rtl/>
        </w:rPr>
        <w:t xml:space="preserve">وعدّه في رجاله من أصحاب الإمام جعفر الصادق </w:t>
      </w:r>
      <w:r w:rsidRPr="00032A46">
        <w:rPr>
          <w:rStyle w:val="libAlaemChar"/>
          <w:rFonts w:hint="cs"/>
          <w:rtl/>
        </w:rPr>
        <w:t>عليه‌السلام</w:t>
      </w:r>
      <w:r>
        <w:rPr>
          <w:rtl/>
        </w:rPr>
        <w:t xml:space="preserve"> وقال</w:t>
      </w:r>
      <w:r w:rsidR="0033739A">
        <w:rPr>
          <w:rtl/>
        </w:rPr>
        <w:t>:</w:t>
      </w:r>
      <w:r>
        <w:rPr>
          <w:rtl/>
        </w:rPr>
        <w:t xml:space="preserve"> « زيد بن يونس</w:t>
      </w:r>
      <w:r w:rsidR="0033739A">
        <w:rPr>
          <w:rtl/>
        </w:rPr>
        <w:t>،</w:t>
      </w:r>
      <w:r>
        <w:rPr>
          <w:rtl/>
        </w:rPr>
        <w:t xml:space="preserve"> أبو اُسامة الأزدي</w:t>
      </w:r>
      <w:r w:rsidR="0033739A">
        <w:rPr>
          <w:rtl/>
        </w:rPr>
        <w:t>،</w:t>
      </w:r>
      <w:r>
        <w:rPr>
          <w:rtl/>
        </w:rPr>
        <w:t xml:space="preserve"> مولاهم الشحام الكوفي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الشيخ الطوسي</w:t>
      </w:r>
      <w:r w:rsidR="0033739A">
        <w:rPr>
          <w:rtl/>
        </w:rPr>
        <w:t>،</w:t>
      </w:r>
      <w:r>
        <w:rPr>
          <w:rtl/>
        </w:rPr>
        <w:t xml:space="preserve"> ص 377</w:t>
      </w:r>
      <w:r w:rsidR="0033739A">
        <w:rPr>
          <w:rtl/>
        </w:rPr>
        <w:t>،</w:t>
      </w:r>
      <w:r>
        <w:rPr>
          <w:rtl/>
        </w:rPr>
        <w:t xml:space="preserve"> رقم 5590.</w:t>
      </w:r>
    </w:p>
    <w:p w:rsidR="00032A46" w:rsidRDefault="00032A46" w:rsidP="00032A46">
      <w:pPr>
        <w:pStyle w:val="libFootnote0"/>
        <w:rPr>
          <w:rtl/>
        </w:rPr>
      </w:pPr>
      <w:r>
        <w:rPr>
          <w:rtl/>
        </w:rPr>
        <w:t>(2) رجال النجاشي</w:t>
      </w:r>
      <w:r w:rsidR="0033739A">
        <w:rPr>
          <w:rtl/>
        </w:rPr>
        <w:t>،</w:t>
      </w:r>
      <w:r>
        <w:rPr>
          <w:rtl/>
        </w:rPr>
        <w:t xml:space="preserve"> ص 175</w:t>
      </w:r>
      <w:r w:rsidR="0033739A">
        <w:rPr>
          <w:rtl/>
        </w:rPr>
        <w:t>،</w:t>
      </w:r>
      <w:r>
        <w:rPr>
          <w:rtl/>
        </w:rPr>
        <w:t xml:space="preserve"> رقم 462.</w:t>
      </w:r>
    </w:p>
    <w:p w:rsidR="00032A46" w:rsidRDefault="00032A46" w:rsidP="00032A46">
      <w:pPr>
        <w:pStyle w:val="libFootnote0"/>
        <w:rPr>
          <w:rtl/>
        </w:rPr>
      </w:pPr>
      <w:r>
        <w:rPr>
          <w:rtl/>
        </w:rPr>
        <w:t>(3) الفهرست</w:t>
      </w:r>
      <w:r w:rsidR="0033739A">
        <w:rPr>
          <w:rtl/>
        </w:rPr>
        <w:t>،</w:t>
      </w:r>
      <w:r>
        <w:rPr>
          <w:rtl/>
        </w:rPr>
        <w:t xml:space="preserve"> ص 129</w:t>
      </w:r>
      <w:r w:rsidR="0033739A">
        <w:rPr>
          <w:rtl/>
        </w:rPr>
        <w:t>،</w:t>
      </w:r>
      <w:r>
        <w:rPr>
          <w:rtl/>
        </w:rPr>
        <w:t xml:space="preserve"> رقم 298.</w:t>
      </w:r>
    </w:p>
    <w:p w:rsidR="00032A46" w:rsidRDefault="00032A46" w:rsidP="00032A46">
      <w:pPr>
        <w:pStyle w:val="libFootnote0"/>
        <w:rPr>
          <w:rtl/>
        </w:rPr>
      </w:pPr>
      <w:r>
        <w:rPr>
          <w:rtl/>
        </w:rPr>
        <w:t>(4) رجال الطوسي</w:t>
      </w:r>
      <w:r w:rsidR="0033739A">
        <w:rPr>
          <w:rtl/>
        </w:rPr>
        <w:t>،</w:t>
      </w:r>
      <w:r>
        <w:rPr>
          <w:rtl/>
        </w:rPr>
        <w:t xml:space="preserve"> ص 206</w:t>
      </w:r>
      <w:r w:rsidR="0033739A">
        <w:rPr>
          <w:rtl/>
        </w:rPr>
        <w:t>،</w:t>
      </w:r>
      <w:r>
        <w:rPr>
          <w:rtl/>
        </w:rPr>
        <w:t xml:space="preserve"> رقم 2656.</w:t>
      </w:r>
    </w:p>
    <w:p w:rsidR="00032A46" w:rsidRDefault="00032A46" w:rsidP="00032A46">
      <w:pPr>
        <w:pStyle w:val="libNormal"/>
        <w:rPr>
          <w:rtl/>
        </w:rPr>
      </w:pPr>
      <w:r>
        <w:rPr>
          <w:rtl/>
        </w:rPr>
        <w:br w:type="page"/>
      </w:r>
      <w:r>
        <w:rPr>
          <w:rtl/>
        </w:rPr>
        <w:lastRenderedPageBreak/>
        <w:t>ومن خلال تتبعنا لسيرة يونس بن عبد الرحمن ومحمد بن الحسين بن أبي الخطاب ومحمد بن إسماعيل بن بزيع وزيد الشحام</w:t>
      </w:r>
      <w:r w:rsidR="0033739A">
        <w:rPr>
          <w:rtl/>
        </w:rPr>
        <w:t xml:space="preserve"> - </w:t>
      </w:r>
      <w:r>
        <w:rPr>
          <w:rtl/>
        </w:rPr>
        <w:t>بالإضافة إلى قرائن أخرى</w:t>
      </w:r>
      <w:r w:rsidR="0033739A">
        <w:rPr>
          <w:rtl/>
        </w:rPr>
        <w:t xml:space="preserve"> - </w:t>
      </w:r>
      <w:r>
        <w:rPr>
          <w:rtl/>
        </w:rPr>
        <w:t>يمكننا الإلمام بشخصية صالح بن عقبة ومكانته.</w:t>
      </w:r>
    </w:p>
    <w:p w:rsidR="00032A46" w:rsidRDefault="00032A46" w:rsidP="00A22D61">
      <w:pPr>
        <w:pStyle w:val="Heading2Center"/>
        <w:rPr>
          <w:rtl/>
        </w:rPr>
      </w:pPr>
      <w:r>
        <w:rPr>
          <w:rtl/>
        </w:rPr>
        <w:br w:type="page"/>
      </w:r>
      <w:bookmarkStart w:id="57" w:name="_Toc371411081"/>
      <w:r>
        <w:rPr>
          <w:rtl/>
        </w:rPr>
        <w:lastRenderedPageBreak/>
        <w:t>بحث حول ابن الغضائري</w:t>
      </w:r>
      <w:r w:rsidR="00A22D61">
        <w:rPr>
          <w:rFonts w:hint="cs"/>
          <w:rtl/>
        </w:rPr>
        <w:t xml:space="preserve"> </w:t>
      </w:r>
      <w:r>
        <w:rPr>
          <w:rtl/>
        </w:rPr>
        <w:t>وكتاب (الضعفاء)</w:t>
      </w:r>
      <w:bookmarkEnd w:id="57"/>
    </w:p>
    <w:p w:rsidR="00032A46" w:rsidRDefault="00032A46" w:rsidP="00A22D61">
      <w:pPr>
        <w:pStyle w:val="Heading3"/>
        <w:rPr>
          <w:rtl/>
        </w:rPr>
      </w:pPr>
      <w:bookmarkStart w:id="58" w:name="_Toc371411082"/>
      <w:r>
        <w:rPr>
          <w:rtl/>
        </w:rPr>
        <w:t>أ</w:t>
      </w:r>
      <w:r w:rsidR="0033739A">
        <w:rPr>
          <w:rtl/>
        </w:rPr>
        <w:t xml:space="preserve"> - </w:t>
      </w:r>
      <w:r>
        <w:rPr>
          <w:rtl/>
        </w:rPr>
        <w:t>من هو ابن الغضائري؟</w:t>
      </w:r>
      <w:bookmarkEnd w:id="58"/>
    </w:p>
    <w:p w:rsidR="00032A46" w:rsidRDefault="00032A46" w:rsidP="00032A46">
      <w:pPr>
        <w:pStyle w:val="libNormal"/>
        <w:rPr>
          <w:rtl/>
        </w:rPr>
      </w:pPr>
      <w:r>
        <w:rPr>
          <w:rtl/>
        </w:rPr>
        <w:t>أحمد بن الحسين بن عبيد الله بن إبراهيم الغضائري</w:t>
      </w:r>
      <w:r w:rsidR="0033739A">
        <w:rPr>
          <w:rtl/>
        </w:rPr>
        <w:t>،</w:t>
      </w:r>
      <w:r>
        <w:rPr>
          <w:rtl/>
        </w:rPr>
        <w:t xml:space="preserve"> رجالي ومحدث الإمامية في بغداد</w:t>
      </w:r>
      <w:r w:rsidR="0033739A">
        <w:rPr>
          <w:rtl/>
        </w:rPr>
        <w:t>،</w:t>
      </w:r>
      <w:r>
        <w:rPr>
          <w:rtl/>
        </w:rPr>
        <w:t xml:space="preserve"> ضبطت كنيته بـ (أبي الحسن) أو (أبي الحسين) واُحيطت حياته بغشاء سميك من الإبهام. وهو من أجلاء الشيعة في القرن الخامس الهجري</w:t>
      </w:r>
      <w:r w:rsidR="0033739A">
        <w:rPr>
          <w:rtl/>
        </w:rPr>
        <w:t>،</w:t>
      </w:r>
      <w:r>
        <w:rPr>
          <w:rtl/>
        </w:rPr>
        <w:t xml:space="preserve"> ولم يثبت بدقة تاريخ ولادته ولا تاريخ وفاته.</w:t>
      </w:r>
    </w:p>
    <w:p w:rsidR="00032A46" w:rsidRDefault="00032A46" w:rsidP="00032A46">
      <w:pPr>
        <w:pStyle w:val="libNormal"/>
        <w:rPr>
          <w:rtl/>
        </w:rPr>
      </w:pPr>
      <w:r>
        <w:rPr>
          <w:rtl/>
        </w:rPr>
        <w:t>ولكن المقطوع به هو أنه من علماء القرن الخامس الهجري وأنه معاصر للشيخ الطوسي والنجاشي (رحمهما الله). والذي يتضح من كلام الشيخ الطوسي في (الفهرست) أن ابن الغضائري توفي شابا قبل أن يبلغ الأربعين. وأما بالنسبة إلى أساتذته فلم يُذكر منهم إلا إثنان</w:t>
      </w:r>
      <w:r w:rsidR="0033739A">
        <w:rPr>
          <w:rtl/>
        </w:rPr>
        <w:t>:</w:t>
      </w:r>
      <w:r>
        <w:rPr>
          <w:rtl/>
        </w:rPr>
        <w:t xml:space="preserve"> </w:t>
      </w:r>
    </w:p>
    <w:p w:rsidR="00032A46" w:rsidRDefault="00032A46" w:rsidP="00032A46">
      <w:pPr>
        <w:pStyle w:val="libNormal"/>
        <w:rPr>
          <w:rtl/>
        </w:rPr>
      </w:pPr>
      <w:r w:rsidRPr="00A22D61">
        <w:rPr>
          <w:rStyle w:val="libBold1Char"/>
          <w:rtl/>
        </w:rPr>
        <w:t>الأول</w:t>
      </w:r>
      <w:r w:rsidR="0033739A">
        <w:rPr>
          <w:rStyle w:val="libBold1Char"/>
          <w:rtl/>
        </w:rPr>
        <w:t>:</w:t>
      </w:r>
      <w:r>
        <w:rPr>
          <w:rtl/>
        </w:rPr>
        <w:t xml:space="preserve"> أبوه المحدث الفقيه الحسين بن عبيد الله الغضائري</w:t>
      </w:r>
      <w:r w:rsidR="0033739A">
        <w:rPr>
          <w:rtl/>
        </w:rPr>
        <w:t>،</w:t>
      </w:r>
      <w:r>
        <w:rPr>
          <w:rtl/>
        </w:rPr>
        <w:t xml:space="preserve"> وهو من الشخصيات المهمة في عائلة الغضائري ومن الرجاليين </w:t>
      </w:r>
    </w:p>
    <w:p w:rsidR="00032A46" w:rsidRDefault="00032A46" w:rsidP="00032A46">
      <w:pPr>
        <w:pStyle w:val="libNormal0"/>
        <w:rPr>
          <w:rtl/>
        </w:rPr>
      </w:pPr>
      <w:r>
        <w:rPr>
          <w:rtl/>
        </w:rPr>
        <w:br w:type="page"/>
      </w:r>
      <w:r>
        <w:rPr>
          <w:rtl/>
        </w:rPr>
        <w:lastRenderedPageBreak/>
        <w:t>الأجلاء وكان معروفا بقوة عارضته في علم الأنساب ومن الفقهاء الكبار في زمانه.</w:t>
      </w:r>
    </w:p>
    <w:p w:rsidR="00032A46" w:rsidRDefault="00032A46" w:rsidP="00032A46">
      <w:pPr>
        <w:pStyle w:val="libNormal"/>
        <w:rPr>
          <w:rtl/>
        </w:rPr>
      </w:pPr>
      <w:r w:rsidRPr="00A22D61">
        <w:rPr>
          <w:rStyle w:val="libBold1Char"/>
          <w:rtl/>
        </w:rPr>
        <w:t>الثاني</w:t>
      </w:r>
      <w:r w:rsidR="0033739A">
        <w:rPr>
          <w:rStyle w:val="libBold1Char"/>
          <w:rtl/>
        </w:rPr>
        <w:t>:</w:t>
      </w:r>
      <w:r>
        <w:rPr>
          <w:rtl/>
        </w:rPr>
        <w:t xml:space="preserve"> احمد بن عبد الواحد ن البزاز</w:t>
      </w:r>
      <w:r w:rsidR="0033739A">
        <w:rPr>
          <w:rtl/>
        </w:rPr>
        <w:t>،</w:t>
      </w:r>
      <w:r>
        <w:rPr>
          <w:rtl/>
        </w:rPr>
        <w:t xml:space="preserve"> (وهو أيضاً من مشايخ النجاشي).</w:t>
      </w:r>
    </w:p>
    <w:p w:rsidR="00032A46" w:rsidRDefault="00032A46" w:rsidP="00032A46">
      <w:pPr>
        <w:pStyle w:val="libNormal"/>
        <w:rPr>
          <w:rtl/>
        </w:rPr>
      </w:pPr>
      <w:r>
        <w:rPr>
          <w:rtl/>
        </w:rPr>
        <w:t>وأما تلامذة ابن الغضائري فيمكننا أن نعد منهم</w:t>
      </w:r>
      <w:r w:rsidR="0033739A">
        <w:rPr>
          <w:rtl/>
        </w:rPr>
        <w:t>:</w:t>
      </w:r>
      <w:r>
        <w:rPr>
          <w:rtl/>
        </w:rPr>
        <w:t xml:space="preserve"> شيخ الطائفة الطوسي (قدس سره الشريف) والشيخ أبو العباس احمد بن علي النجاشي </w:t>
      </w:r>
      <w:r w:rsidRPr="00032A46">
        <w:rPr>
          <w:rStyle w:val="libAlaemChar"/>
          <w:rFonts w:hint="cs"/>
          <w:rtl/>
        </w:rPr>
        <w:t>رحمه‌الله</w:t>
      </w:r>
      <w:r>
        <w:rPr>
          <w:rtl/>
        </w:rPr>
        <w:t xml:space="preserve"> فقد قرأ عليه النجاشي كما قرأ على أبيه الحسين بن الغضائري</w:t>
      </w:r>
      <w:r w:rsidR="0033739A">
        <w:rPr>
          <w:rtl/>
        </w:rPr>
        <w:t>،</w:t>
      </w:r>
      <w:r>
        <w:rPr>
          <w:rtl/>
        </w:rPr>
        <w:t xml:space="preserve"> وهذا معناه أن النجاشي كان تلميذا للغضائري الأب فترة من الزمن ثم للإبن في الفترة الأخرى.</w:t>
      </w:r>
    </w:p>
    <w:p w:rsidR="00032A46" w:rsidRDefault="00032A46" w:rsidP="00032A46">
      <w:pPr>
        <w:pStyle w:val="libNormal"/>
        <w:rPr>
          <w:rtl/>
        </w:rPr>
      </w:pPr>
      <w:r>
        <w:rPr>
          <w:rtl/>
        </w:rPr>
        <w:t>وقد وضع ابن الغضائري بعض المؤلفات كذلك</w:t>
      </w:r>
      <w:r w:rsidR="0033739A">
        <w:rPr>
          <w:rtl/>
        </w:rPr>
        <w:t>،</w:t>
      </w:r>
      <w:r>
        <w:rPr>
          <w:rtl/>
        </w:rPr>
        <w:t xml:space="preserve"> أشار إليها الشيخ الطوسي في (الفهرست) وهما «المصنفات» و «الأصول». وقال في المقدمة أنه لم يرَ أكمل وأوسع من كتاب ابن الغضائري كتابا جامعا لمؤلفات الشيعة ومصنفاتهم</w:t>
      </w:r>
      <w:r w:rsidR="0033739A">
        <w:rPr>
          <w:rtl/>
        </w:rPr>
        <w:t>،</w:t>
      </w:r>
      <w:r>
        <w:rPr>
          <w:rtl/>
        </w:rPr>
        <w:t xml:space="preserve"> ولو لاحظنا كلام الشيخ الطوسي (قدس سره الشريف) لاتضح لنا </w:t>
      </w:r>
    </w:p>
    <w:p w:rsidR="00032A46" w:rsidRDefault="00032A46" w:rsidP="00032A46">
      <w:pPr>
        <w:pStyle w:val="libNormal0"/>
        <w:rPr>
          <w:rtl/>
        </w:rPr>
      </w:pPr>
      <w:r>
        <w:rPr>
          <w:rtl/>
        </w:rPr>
        <w:br w:type="page"/>
      </w:r>
      <w:r>
        <w:rPr>
          <w:rtl/>
        </w:rPr>
        <w:lastRenderedPageBreak/>
        <w:t>أن الكتاب لابد أن يكون أوسع بكثير من الكتاب الموجود بين أيدينا حاليا والمنسوب إلى ابن الغضائري.</w:t>
      </w:r>
    </w:p>
    <w:p w:rsidR="00032A46" w:rsidRDefault="00032A46" w:rsidP="00032A46">
      <w:pPr>
        <w:pStyle w:val="libNormal"/>
        <w:rPr>
          <w:rtl/>
        </w:rPr>
      </w:pPr>
      <w:r>
        <w:rPr>
          <w:rtl/>
        </w:rPr>
        <w:t>وأما كتابه الآخر فهو (تاريخ ابن الغضائري) الذي اشتمل على رواة الأحاديث وسيَرهم.</w:t>
      </w:r>
    </w:p>
    <w:p w:rsidR="00032A46" w:rsidRDefault="00032A46" w:rsidP="00032A46">
      <w:pPr>
        <w:pStyle w:val="libNormal"/>
        <w:rPr>
          <w:rtl/>
        </w:rPr>
      </w:pPr>
      <w:r>
        <w:rPr>
          <w:rtl/>
        </w:rPr>
        <w:t>وله كتاب آخر هو (كتاب الضعفاء) المعروف بـ (رجال ابن الغضائري)</w:t>
      </w:r>
      <w:r w:rsidR="0033739A">
        <w:rPr>
          <w:rtl/>
        </w:rPr>
        <w:t>،</w:t>
      </w:r>
      <w:r>
        <w:rPr>
          <w:rtl/>
        </w:rPr>
        <w:t xml:space="preserve"> ولم يذكره الشيخ الطوسي (قدس سره الشريف) في كتاب (الفهرست)</w:t>
      </w:r>
      <w:r w:rsidR="0033739A">
        <w:rPr>
          <w:rtl/>
        </w:rPr>
        <w:t>،</w:t>
      </w:r>
      <w:r>
        <w:rPr>
          <w:rtl/>
        </w:rPr>
        <w:t xml:space="preserve"> وإنما ذكره السيد جمال الدين طاووس </w:t>
      </w:r>
      <w:r w:rsidRPr="00032A46">
        <w:rPr>
          <w:rStyle w:val="libAlaemChar"/>
          <w:rFonts w:hint="cs"/>
          <w:rtl/>
        </w:rPr>
        <w:t>رحمه‌الله</w:t>
      </w:r>
      <w:r>
        <w:rPr>
          <w:rtl/>
        </w:rPr>
        <w:t xml:space="preserve"> في كتابه (حل الإشكال في معرفة الرجال) باسم (كتاب الضعفاء).</w:t>
      </w:r>
    </w:p>
    <w:p w:rsidR="00032A46" w:rsidRDefault="00032A46" w:rsidP="00A22D61">
      <w:pPr>
        <w:pStyle w:val="Heading2Center"/>
        <w:rPr>
          <w:rtl/>
        </w:rPr>
      </w:pPr>
      <w:r>
        <w:rPr>
          <w:rtl/>
        </w:rPr>
        <w:br w:type="page"/>
      </w:r>
      <w:bookmarkStart w:id="59" w:name="_Toc371411083"/>
      <w:r>
        <w:rPr>
          <w:rtl/>
        </w:rPr>
        <w:lastRenderedPageBreak/>
        <w:t>بحث حول كتاب (الضعفاء) ونسبته إلى ابن الغضائري</w:t>
      </w:r>
      <w:bookmarkEnd w:id="59"/>
    </w:p>
    <w:p w:rsidR="00032A46" w:rsidRDefault="00032A46" w:rsidP="00A22D61">
      <w:pPr>
        <w:pStyle w:val="Heading3"/>
        <w:rPr>
          <w:rtl/>
        </w:rPr>
      </w:pPr>
      <w:bookmarkStart w:id="60" w:name="_Toc371411084"/>
      <w:r>
        <w:rPr>
          <w:rtl/>
        </w:rPr>
        <w:t>1</w:t>
      </w:r>
      <w:r w:rsidR="0033739A">
        <w:rPr>
          <w:rtl/>
        </w:rPr>
        <w:t xml:space="preserve"> - </w:t>
      </w:r>
      <w:r>
        <w:rPr>
          <w:rtl/>
        </w:rPr>
        <w:t>نسبة الكتاب إلى ابن الغضائري</w:t>
      </w:r>
      <w:bookmarkEnd w:id="60"/>
    </w:p>
    <w:p w:rsidR="00032A46" w:rsidRDefault="00032A46" w:rsidP="00032A46">
      <w:pPr>
        <w:pStyle w:val="libNormal"/>
        <w:rPr>
          <w:rtl/>
        </w:rPr>
      </w:pPr>
      <w:r>
        <w:rPr>
          <w:rtl/>
        </w:rPr>
        <w:t>اختلف العلماء في نسبة الكتاب</w:t>
      </w:r>
      <w:r w:rsidR="0033739A">
        <w:rPr>
          <w:rtl/>
        </w:rPr>
        <w:t>،</w:t>
      </w:r>
      <w:r>
        <w:rPr>
          <w:rtl/>
        </w:rPr>
        <w:t xml:space="preserve"> فبعضهم رأى أنه للحسين بن عبيد الله بينما رأى البعض الآخر أنه لأحمد بن الحسين</w:t>
      </w:r>
      <w:r w:rsidR="0033739A">
        <w:rPr>
          <w:rtl/>
        </w:rPr>
        <w:t>،</w:t>
      </w:r>
      <w:r>
        <w:rPr>
          <w:rtl/>
        </w:rPr>
        <w:t xml:space="preserve"> وهناك من يرى أن الكتاب ليس لهما</w:t>
      </w:r>
      <w:r w:rsidR="0033739A">
        <w:rPr>
          <w:rtl/>
        </w:rPr>
        <w:t>،</w:t>
      </w:r>
      <w:r>
        <w:rPr>
          <w:rtl/>
        </w:rPr>
        <w:t xml:space="preserve"> وهنا أربع نظريات في هذا الموضوع</w:t>
      </w:r>
      <w:r w:rsidR="0033739A">
        <w:rPr>
          <w:rtl/>
        </w:rPr>
        <w:t>:</w:t>
      </w:r>
      <w:r>
        <w:rPr>
          <w:rtl/>
        </w:rPr>
        <w:t xml:space="preserve"> </w:t>
      </w:r>
    </w:p>
    <w:p w:rsidR="00032A46" w:rsidRDefault="00032A46" w:rsidP="00032A46">
      <w:pPr>
        <w:pStyle w:val="libNormal"/>
        <w:rPr>
          <w:rtl/>
        </w:rPr>
      </w:pPr>
      <w:r>
        <w:rPr>
          <w:rtl/>
        </w:rPr>
        <w:t>أ</w:t>
      </w:r>
      <w:r w:rsidR="0033739A">
        <w:rPr>
          <w:rtl/>
        </w:rPr>
        <w:t xml:space="preserve"> - </w:t>
      </w:r>
      <w:r>
        <w:rPr>
          <w:rtl/>
        </w:rPr>
        <w:t>أنه للحسين بن عبيد الله.</w:t>
      </w:r>
    </w:p>
    <w:p w:rsidR="00032A46" w:rsidRDefault="00032A46" w:rsidP="00032A46">
      <w:pPr>
        <w:pStyle w:val="libNormal"/>
        <w:rPr>
          <w:rtl/>
        </w:rPr>
      </w:pPr>
      <w:r>
        <w:rPr>
          <w:rtl/>
        </w:rPr>
        <w:t>ب</w:t>
      </w:r>
      <w:r w:rsidR="0033739A">
        <w:rPr>
          <w:rtl/>
        </w:rPr>
        <w:t xml:space="preserve"> - </w:t>
      </w:r>
      <w:r>
        <w:rPr>
          <w:rtl/>
        </w:rPr>
        <w:t>أنه لأحمد بن الحسين.</w:t>
      </w:r>
    </w:p>
    <w:p w:rsidR="00032A46" w:rsidRDefault="00032A46" w:rsidP="00032A46">
      <w:pPr>
        <w:pStyle w:val="libNormal"/>
        <w:rPr>
          <w:rtl/>
        </w:rPr>
      </w:pPr>
      <w:r>
        <w:rPr>
          <w:rtl/>
        </w:rPr>
        <w:t>ج</w:t>
      </w:r>
      <w:r w:rsidR="0033739A">
        <w:rPr>
          <w:rtl/>
        </w:rPr>
        <w:t xml:space="preserve"> - </w:t>
      </w:r>
      <w:r>
        <w:rPr>
          <w:rtl/>
        </w:rPr>
        <w:t>إنكار نسبة الكتاب إلى ابن الغضائري أساسا.</w:t>
      </w:r>
    </w:p>
    <w:p w:rsidR="00032A46" w:rsidRDefault="00032A46" w:rsidP="00032A46">
      <w:pPr>
        <w:pStyle w:val="libNormal"/>
        <w:rPr>
          <w:rtl/>
        </w:rPr>
      </w:pPr>
      <w:r>
        <w:rPr>
          <w:rtl/>
        </w:rPr>
        <w:t>د</w:t>
      </w:r>
      <w:r w:rsidR="0033739A">
        <w:rPr>
          <w:rtl/>
        </w:rPr>
        <w:t xml:space="preserve"> - </w:t>
      </w:r>
      <w:r>
        <w:rPr>
          <w:rtl/>
        </w:rPr>
        <w:t>أنه كتابه وضعه أعداء الشيعة.</w:t>
      </w:r>
    </w:p>
    <w:p w:rsidR="00032A46" w:rsidRDefault="00032A46" w:rsidP="00032A46">
      <w:pPr>
        <w:pStyle w:val="libNormal"/>
        <w:rPr>
          <w:rtl/>
        </w:rPr>
      </w:pPr>
      <w:r>
        <w:rPr>
          <w:rtl/>
        </w:rPr>
        <w:t>وكل نظرية من هذه النظريات لها أتباع وموافقون</w:t>
      </w:r>
      <w:r w:rsidR="0033739A">
        <w:rPr>
          <w:rtl/>
        </w:rPr>
        <w:t>،</w:t>
      </w:r>
      <w:r>
        <w:rPr>
          <w:rtl/>
        </w:rPr>
        <w:t xml:space="preserve"> ونحن هنا سنُفّصل الكلام في هذه النظريات الأربع</w:t>
      </w:r>
      <w:r w:rsidR="0033739A">
        <w:rPr>
          <w:rtl/>
        </w:rPr>
        <w:t>:</w:t>
      </w:r>
      <w:r>
        <w:rPr>
          <w:rtl/>
        </w:rPr>
        <w:t xml:space="preserve"> </w:t>
      </w:r>
    </w:p>
    <w:p w:rsidR="00032A46" w:rsidRDefault="00032A46" w:rsidP="00A22D61">
      <w:pPr>
        <w:pStyle w:val="Heading3"/>
        <w:rPr>
          <w:rtl/>
        </w:rPr>
      </w:pPr>
      <w:r>
        <w:rPr>
          <w:rtl/>
        </w:rPr>
        <w:br w:type="page"/>
      </w:r>
      <w:bookmarkStart w:id="61" w:name="_Toc371411085"/>
      <w:r>
        <w:rPr>
          <w:rtl/>
        </w:rPr>
        <w:lastRenderedPageBreak/>
        <w:t>النظرية الأولى</w:t>
      </w:r>
      <w:r w:rsidR="0033739A">
        <w:rPr>
          <w:rtl/>
        </w:rPr>
        <w:t>:</w:t>
      </w:r>
      <w:bookmarkEnd w:id="61"/>
      <w:r>
        <w:rPr>
          <w:rtl/>
        </w:rPr>
        <w:t xml:space="preserve"> </w:t>
      </w:r>
    </w:p>
    <w:p w:rsidR="00032A46" w:rsidRDefault="00032A46" w:rsidP="00032A46">
      <w:pPr>
        <w:pStyle w:val="libNormal"/>
        <w:rPr>
          <w:rtl/>
        </w:rPr>
      </w:pPr>
      <w:r>
        <w:rPr>
          <w:rtl/>
        </w:rPr>
        <w:t>كان الشهيد الثاني (قدس سره الشريف) يرى أن الكتاب للحسين بن عبيد الله الغضائري</w:t>
      </w:r>
      <w:r>
        <w:rPr>
          <w:rFonts w:hint="cs"/>
          <w:rtl/>
        </w:rPr>
        <w:t xml:space="preserve"> </w:t>
      </w:r>
      <w:r w:rsidRPr="00032A46">
        <w:rPr>
          <w:rStyle w:val="libFootnotenumChar"/>
          <w:rtl/>
        </w:rPr>
        <w:t>(1)</w:t>
      </w:r>
      <w:r>
        <w:rPr>
          <w:rtl/>
        </w:rPr>
        <w:t xml:space="preserve"> مستدلا على ذلك بكلام العلامة (قدس سره الشريف) في (خلاصة الأقوال) عند ترجمة سهل بن زياد الآدمي</w:t>
      </w:r>
      <w:r>
        <w:rPr>
          <w:rFonts w:hint="cs"/>
          <w:rtl/>
        </w:rPr>
        <w:t xml:space="preserve"> </w:t>
      </w:r>
      <w:r w:rsidRPr="00032A46">
        <w:rPr>
          <w:rStyle w:val="libFootnotenumChar"/>
          <w:rtl/>
        </w:rPr>
        <w:t>(2)</w:t>
      </w:r>
      <w:r w:rsidR="0033739A">
        <w:rPr>
          <w:rtl/>
        </w:rPr>
        <w:t>،</w:t>
      </w:r>
      <w:r>
        <w:rPr>
          <w:rtl/>
        </w:rPr>
        <w:t xml:space="preserve"> وتابع الشهيد الثاني في نظريته بعض الأكابر من العلماء ومنهم نظام الدين محمد بن الحسين القرشي الساوجي</w:t>
      </w:r>
      <w:r>
        <w:rPr>
          <w:rFonts w:hint="cs"/>
          <w:rtl/>
        </w:rPr>
        <w:t xml:space="preserve"> </w:t>
      </w:r>
      <w:r w:rsidRPr="00032A46">
        <w:rPr>
          <w:rStyle w:val="libFootnotenumChar"/>
          <w:rtl/>
        </w:rPr>
        <w:t>(3)</w:t>
      </w:r>
      <w:r>
        <w:rPr>
          <w:rtl/>
        </w:rPr>
        <w:t xml:space="preserve"> في كتابه (نظام الأقوال في معرفة الرجال) فقد رأى فيه أن مؤلف الكتاب هو الحسين بن عبيد الله وقال</w:t>
      </w:r>
      <w:r w:rsidR="0033739A">
        <w:rPr>
          <w:rtl/>
        </w:rPr>
        <w:t>:</w:t>
      </w:r>
      <w:r>
        <w:rPr>
          <w:rtl/>
        </w:rPr>
        <w:t xml:space="preserve"> « ولقد صنّف أسلافنا ومشايخنا ... وكتاب الحسين بن عبيدالله الغضائري » </w:t>
      </w:r>
      <w:r w:rsidRPr="00032A46">
        <w:rPr>
          <w:rStyle w:val="libFootnotenumChar"/>
          <w:rtl/>
        </w:rPr>
        <w:t>(4)</w:t>
      </w:r>
      <w:r>
        <w:rPr>
          <w:rtl/>
        </w:rPr>
        <w:t>.</w:t>
      </w:r>
    </w:p>
    <w:p w:rsidR="00032A46" w:rsidRDefault="00032A46" w:rsidP="00032A46">
      <w:pPr>
        <w:pStyle w:val="libNormal"/>
        <w:rPr>
          <w:rtl/>
        </w:rPr>
      </w:pPr>
      <w:r>
        <w:rPr>
          <w:rtl/>
        </w:rPr>
        <w:t>وتابعهم على هذه النظرية أيضاً المحقق الأردبيلي</w:t>
      </w:r>
      <w:r>
        <w:rPr>
          <w:rFonts w:hint="cs"/>
          <w:rtl/>
        </w:rPr>
        <w:t xml:space="preserve"> </w:t>
      </w:r>
      <w:r w:rsidRPr="00032A46">
        <w:rPr>
          <w:rStyle w:val="libFootnotenumChar"/>
          <w:rtl/>
        </w:rPr>
        <w:t>(5)</w:t>
      </w:r>
      <w:r>
        <w:rPr>
          <w:rtl/>
        </w:rPr>
        <w:t xml:space="preserve"> والمحقق النراقي</w:t>
      </w:r>
      <w:r>
        <w:rPr>
          <w:rFonts w:hint="cs"/>
          <w:rtl/>
        </w:rPr>
        <w:t xml:space="preserve"> </w:t>
      </w:r>
      <w:r w:rsidRPr="00032A46">
        <w:rPr>
          <w:rStyle w:val="libFootnotenumChar"/>
          <w:rtl/>
        </w:rPr>
        <w:t>(6)</w:t>
      </w:r>
      <w:r>
        <w:rPr>
          <w:rtl/>
        </w:rPr>
        <w:t xml:space="preserve"> (رحمهما الله).</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قاموس الرجال</w:t>
      </w:r>
      <w:r w:rsidR="0033739A">
        <w:rPr>
          <w:rtl/>
        </w:rPr>
        <w:t>،</w:t>
      </w:r>
      <w:r>
        <w:rPr>
          <w:rtl/>
        </w:rPr>
        <w:t xml:space="preserve"> ج 1 ص 22.</w:t>
      </w:r>
    </w:p>
    <w:p w:rsidR="00032A46" w:rsidRDefault="00032A46" w:rsidP="00032A46">
      <w:pPr>
        <w:pStyle w:val="libFootnote0"/>
        <w:rPr>
          <w:rtl/>
        </w:rPr>
      </w:pPr>
      <w:r>
        <w:rPr>
          <w:rtl/>
        </w:rPr>
        <w:t>(2) قاموس الرجال</w:t>
      </w:r>
      <w:r w:rsidR="0033739A">
        <w:rPr>
          <w:rtl/>
        </w:rPr>
        <w:t>،</w:t>
      </w:r>
      <w:r>
        <w:rPr>
          <w:rtl/>
        </w:rPr>
        <w:t xml:space="preserve"> ج 1 ص 22.</w:t>
      </w:r>
    </w:p>
    <w:p w:rsidR="00032A46" w:rsidRDefault="00032A46" w:rsidP="00032A46">
      <w:pPr>
        <w:pStyle w:val="libFootnote0"/>
        <w:rPr>
          <w:rtl/>
        </w:rPr>
      </w:pPr>
      <w:r>
        <w:rPr>
          <w:rtl/>
        </w:rPr>
        <w:t>(3) قاموس الرجال</w:t>
      </w:r>
      <w:r w:rsidR="0033739A">
        <w:rPr>
          <w:rtl/>
        </w:rPr>
        <w:t>،</w:t>
      </w:r>
      <w:r>
        <w:rPr>
          <w:rtl/>
        </w:rPr>
        <w:t xml:space="preserve"> ج 1 ص 22.</w:t>
      </w:r>
    </w:p>
    <w:p w:rsidR="00032A46" w:rsidRDefault="00032A46" w:rsidP="00032A46">
      <w:pPr>
        <w:pStyle w:val="libFootnote0"/>
        <w:rPr>
          <w:rtl/>
        </w:rPr>
      </w:pPr>
      <w:r>
        <w:rPr>
          <w:rtl/>
        </w:rPr>
        <w:t>(4) سماء المقال في علم الرجال</w:t>
      </w:r>
      <w:r w:rsidR="0033739A">
        <w:rPr>
          <w:rtl/>
        </w:rPr>
        <w:t>،</w:t>
      </w:r>
      <w:r>
        <w:rPr>
          <w:rtl/>
        </w:rPr>
        <w:t xml:space="preserve"> ج 1 ص 17.</w:t>
      </w:r>
    </w:p>
    <w:p w:rsidR="00032A46" w:rsidRDefault="00032A46" w:rsidP="00032A46">
      <w:pPr>
        <w:pStyle w:val="libFootnote0"/>
        <w:rPr>
          <w:rtl/>
        </w:rPr>
      </w:pPr>
      <w:r>
        <w:rPr>
          <w:rtl/>
        </w:rPr>
        <w:t>(5) مجمع الفائدة والبرهان</w:t>
      </w:r>
      <w:r w:rsidR="0033739A">
        <w:rPr>
          <w:rtl/>
        </w:rPr>
        <w:t>،</w:t>
      </w:r>
      <w:r>
        <w:rPr>
          <w:rtl/>
        </w:rPr>
        <w:t xml:space="preserve"> ج 8 ص 455.</w:t>
      </w:r>
    </w:p>
    <w:p w:rsidR="00032A46" w:rsidRDefault="00032A46" w:rsidP="00032A46">
      <w:pPr>
        <w:pStyle w:val="libFootnote0"/>
        <w:rPr>
          <w:rtl/>
        </w:rPr>
      </w:pPr>
      <w:r>
        <w:rPr>
          <w:rtl/>
        </w:rPr>
        <w:t>(6) عوائد الأيام</w:t>
      </w:r>
      <w:r w:rsidR="0033739A">
        <w:rPr>
          <w:rtl/>
        </w:rPr>
        <w:t>،</w:t>
      </w:r>
      <w:r>
        <w:rPr>
          <w:rtl/>
        </w:rPr>
        <w:t xml:space="preserve"> ص 287.</w:t>
      </w:r>
    </w:p>
    <w:p w:rsidR="00032A46" w:rsidRDefault="00032A46" w:rsidP="00032A46">
      <w:pPr>
        <w:pStyle w:val="libNormal"/>
        <w:rPr>
          <w:rtl/>
        </w:rPr>
      </w:pPr>
      <w:r>
        <w:rPr>
          <w:rtl/>
        </w:rPr>
        <w:br w:type="page"/>
      </w:r>
      <w:r>
        <w:rPr>
          <w:rtl/>
        </w:rPr>
        <w:lastRenderedPageBreak/>
        <w:t>وللجواب على هذه النظرية نقول</w:t>
      </w:r>
      <w:r w:rsidR="0033739A">
        <w:rPr>
          <w:rtl/>
        </w:rPr>
        <w:t>:</w:t>
      </w:r>
      <w:r>
        <w:rPr>
          <w:rtl/>
        </w:rPr>
        <w:t xml:space="preserve"> لا يمكن أن يكون صاحب الكتاب هو الحسين بن عبيد الله</w:t>
      </w:r>
      <w:r w:rsidR="0033739A">
        <w:rPr>
          <w:rtl/>
        </w:rPr>
        <w:t>،</w:t>
      </w:r>
      <w:r>
        <w:rPr>
          <w:rtl/>
        </w:rPr>
        <w:t xml:space="preserve"> لأن النجاشي </w:t>
      </w:r>
      <w:r w:rsidRPr="00032A46">
        <w:rPr>
          <w:rStyle w:val="libAlaemChar"/>
          <w:rFonts w:hint="cs"/>
          <w:rtl/>
        </w:rPr>
        <w:t>رحمه‌الله</w:t>
      </w:r>
      <w:r>
        <w:rPr>
          <w:rtl/>
        </w:rPr>
        <w:t xml:space="preserve"> والشيخ الطوسي (قدس سره الشريف) اللذين دوّنا أسماء المصنفين من الشيعة لم يذكرا أن كتاب الضعفاء هو للحسين بن عبيد الله</w:t>
      </w:r>
      <w:r w:rsidR="0033739A">
        <w:rPr>
          <w:rtl/>
        </w:rPr>
        <w:t>،</w:t>
      </w:r>
      <w:r>
        <w:rPr>
          <w:rtl/>
        </w:rPr>
        <w:t xml:space="preserve"> فكيف يُعقل ذلك مع أنهما (رحمهما الله) من تلاميذه؟! وقد ذكر النجاشي </w:t>
      </w:r>
      <w:r w:rsidRPr="00032A46">
        <w:rPr>
          <w:rStyle w:val="libAlaemChar"/>
          <w:rFonts w:hint="cs"/>
          <w:rtl/>
        </w:rPr>
        <w:t>رحمه‌الله</w:t>
      </w:r>
      <w:r>
        <w:rPr>
          <w:rtl/>
        </w:rPr>
        <w:t xml:space="preserve"> 14 كتابا لأستاذه ولكنه لم يُشر إلى (كتاب الضعفاء) </w:t>
      </w:r>
      <w:r w:rsidRPr="00032A46">
        <w:rPr>
          <w:rStyle w:val="libFootnotenumChar"/>
          <w:rtl/>
        </w:rPr>
        <w:t>(1)</w:t>
      </w:r>
      <w:r>
        <w:rPr>
          <w:rFonts w:hint="cs"/>
          <w:rtl/>
        </w:rPr>
        <w:t xml:space="preserve"> </w:t>
      </w:r>
      <w:r>
        <w:rPr>
          <w:rtl/>
        </w:rPr>
        <w:t>وكذلك الأمر بالنسبة إلى الشيخ الطوسي (قدس سره الشريف) فهو لم يُشر كذلك إلى الكتاب.</w:t>
      </w:r>
    </w:p>
    <w:p w:rsidR="00032A46" w:rsidRDefault="00032A46" w:rsidP="00032A46">
      <w:pPr>
        <w:pStyle w:val="libNormal"/>
        <w:rPr>
          <w:rFonts w:hint="cs"/>
          <w:rtl/>
        </w:rPr>
      </w:pPr>
      <w:r>
        <w:rPr>
          <w:rtl/>
        </w:rPr>
        <w:t xml:space="preserve">ويبعد جدا أن يكون عدم ذكر الكتاب في ترجمة الحسين بن عبيد الله ناشئا من الغفلة والإهمال من قِبل تلامذته. وقد ردّ المحقق التستري </w:t>
      </w:r>
      <w:r w:rsidRPr="00032A46">
        <w:rPr>
          <w:rStyle w:val="libAlaemChar"/>
          <w:rFonts w:hint="cs"/>
          <w:rtl/>
        </w:rPr>
        <w:t>رحمه‌الله</w:t>
      </w:r>
      <w:r>
        <w:rPr>
          <w:rtl/>
        </w:rPr>
        <w:t xml:space="preserve"> في (قاموس الرجال) على الشهيد الثاني (قدس سره الشريف) ورأى أن صاحب الكتاب هو ابن الغضائري</w:t>
      </w:r>
      <w:r w:rsidR="0033739A">
        <w:rPr>
          <w:rtl/>
        </w:rPr>
        <w:t>،</w:t>
      </w:r>
      <w:r>
        <w:rPr>
          <w:rtl/>
        </w:rPr>
        <w:t xml:space="preserve"> قال</w:t>
      </w:r>
      <w:r w:rsidR="0033739A">
        <w:rPr>
          <w:rtl/>
        </w:rPr>
        <w:t>:</w:t>
      </w:r>
      <w:r>
        <w:rPr>
          <w:rtl/>
        </w:rPr>
        <w:t xml:space="preserve"> « ولنذكر أحوال تلك الكتب</w:t>
      </w:r>
      <w:r w:rsidR="0033739A">
        <w:rPr>
          <w:rtl/>
        </w:rPr>
        <w:t>،</w:t>
      </w:r>
      <w:r>
        <w:rPr>
          <w:rtl/>
        </w:rPr>
        <w:t xml:space="preserve"> فنقول</w:t>
      </w:r>
      <w:r w:rsidR="0033739A">
        <w:rPr>
          <w:rtl/>
        </w:rPr>
        <w:t>:</w:t>
      </w:r>
      <w:r>
        <w:rPr>
          <w:rtl/>
        </w:rPr>
        <w:t xml:space="preserve"> أمّا فهرست الشيخ وفهرست النجاشى وكتاب ابن الغضائرى ... » </w:t>
      </w:r>
      <w:r w:rsidRPr="00032A46">
        <w:rPr>
          <w:rStyle w:val="libFootnotenumChar"/>
          <w:rtl/>
        </w:rPr>
        <w:t>(2)</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69</w:t>
      </w:r>
      <w:r w:rsidR="0033739A">
        <w:rPr>
          <w:rtl/>
        </w:rPr>
        <w:t>،</w:t>
      </w:r>
      <w:r>
        <w:rPr>
          <w:rtl/>
        </w:rPr>
        <w:t xml:space="preserve"> رقم 166</w:t>
      </w:r>
      <w:r w:rsidR="0033739A">
        <w:rPr>
          <w:rtl/>
        </w:rPr>
        <w:t>،</w:t>
      </w:r>
      <w:r>
        <w:rPr>
          <w:rtl/>
        </w:rPr>
        <w:t xml:space="preserve"> سماء المقال في علم الرجال</w:t>
      </w:r>
      <w:r w:rsidR="0033739A">
        <w:rPr>
          <w:rtl/>
        </w:rPr>
        <w:t>،</w:t>
      </w:r>
      <w:r>
        <w:rPr>
          <w:rtl/>
        </w:rPr>
        <w:t xml:space="preserve"> ج 1 ص 17.</w:t>
      </w:r>
    </w:p>
    <w:p w:rsidR="00032A46" w:rsidRDefault="00032A46" w:rsidP="00032A46">
      <w:pPr>
        <w:pStyle w:val="libFootnote0"/>
        <w:rPr>
          <w:rtl/>
        </w:rPr>
      </w:pPr>
      <w:r>
        <w:rPr>
          <w:rtl/>
        </w:rPr>
        <w:t>(2) قاموس الرجال</w:t>
      </w:r>
      <w:r w:rsidR="0033739A">
        <w:rPr>
          <w:rtl/>
        </w:rPr>
        <w:t>،</w:t>
      </w:r>
      <w:r>
        <w:rPr>
          <w:rtl/>
        </w:rPr>
        <w:t xml:space="preserve"> ج 1 ص 25.</w:t>
      </w:r>
    </w:p>
    <w:p w:rsidR="00032A46" w:rsidRDefault="00032A46" w:rsidP="00032A46">
      <w:pPr>
        <w:pStyle w:val="libNormal0"/>
        <w:rPr>
          <w:rtl/>
        </w:rPr>
      </w:pPr>
      <w:r>
        <w:rPr>
          <w:rtl/>
        </w:rPr>
        <w:br w:type="page"/>
      </w:r>
      <w:r>
        <w:rPr>
          <w:rtl/>
        </w:rPr>
        <w:lastRenderedPageBreak/>
        <w:t xml:space="preserve">ويتضح من هذه الفقرة أن المحقق التستري </w:t>
      </w:r>
      <w:r w:rsidRPr="00032A46">
        <w:rPr>
          <w:rStyle w:val="libAlaemChar"/>
          <w:rFonts w:hint="cs"/>
          <w:rtl/>
        </w:rPr>
        <w:t>رحمه‌الله</w:t>
      </w:r>
      <w:r>
        <w:rPr>
          <w:rtl/>
        </w:rPr>
        <w:t xml:space="preserve"> كان يرى نسبة الكتاب إلى ابن الغضائري.</w:t>
      </w:r>
    </w:p>
    <w:p w:rsidR="00032A46" w:rsidRDefault="00032A46" w:rsidP="00032A46">
      <w:pPr>
        <w:pStyle w:val="libNormal"/>
        <w:rPr>
          <w:rtl/>
        </w:rPr>
      </w:pPr>
      <w:r>
        <w:rPr>
          <w:rtl/>
        </w:rPr>
        <w:t xml:space="preserve">ويقول النجاشي </w:t>
      </w:r>
      <w:r w:rsidRPr="00032A46">
        <w:rPr>
          <w:rStyle w:val="libAlaemChar"/>
          <w:rFonts w:hint="cs"/>
          <w:rtl/>
        </w:rPr>
        <w:t>رحمه‌الله</w:t>
      </w:r>
      <w:r>
        <w:rPr>
          <w:rtl/>
        </w:rPr>
        <w:t xml:space="preserve"> في كتابه الرجالي</w:t>
      </w:r>
      <w:r w:rsidR="0033739A">
        <w:rPr>
          <w:rtl/>
        </w:rPr>
        <w:t>:</w:t>
      </w:r>
      <w:r>
        <w:rPr>
          <w:rtl/>
        </w:rPr>
        <w:t xml:space="preserve"> « الحسين بن عبيد الله بن إبراهيم الغضائري أو عبد الله</w:t>
      </w:r>
      <w:r w:rsidR="0033739A">
        <w:rPr>
          <w:rtl/>
        </w:rPr>
        <w:t>،</w:t>
      </w:r>
      <w:r>
        <w:rPr>
          <w:rtl/>
        </w:rPr>
        <w:t xml:space="preserve"> شيخنا </w:t>
      </w:r>
      <w:r w:rsidRPr="00032A46">
        <w:rPr>
          <w:rStyle w:val="libAlaemChar"/>
          <w:rFonts w:hint="cs"/>
          <w:rtl/>
        </w:rPr>
        <w:t>رحمه‌الله</w:t>
      </w:r>
      <w:r>
        <w:rPr>
          <w:rtl/>
        </w:rPr>
        <w:t xml:space="preserve"> له كتب منها</w:t>
      </w:r>
      <w:r w:rsidR="0033739A">
        <w:rPr>
          <w:rtl/>
        </w:rPr>
        <w:t>:</w:t>
      </w:r>
      <w:r>
        <w:rPr>
          <w:rtl/>
        </w:rPr>
        <w:t xml:space="preserve"> كتاب كشف التمويه والغمة ... وأجازنا جميعها وجميع رواياته عن شيوخه ومات </w:t>
      </w:r>
      <w:r w:rsidRPr="00032A46">
        <w:rPr>
          <w:rStyle w:val="libAlaemChar"/>
          <w:rFonts w:hint="cs"/>
          <w:rtl/>
        </w:rPr>
        <w:t>رحمه‌الله</w:t>
      </w:r>
      <w:r>
        <w:rPr>
          <w:rtl/>
        </w:rPr>
        <w:t xml:space="preserve"> في نصف شهر صفر سنة إحدى عشرة وأربع مائة »</w:t>
      </w:r>
      <w:r>
        <w:rPr>
          <w:rFonts w:hint="cs"/>
          <w:rtl/>
        </w:rPr>
        <w:t xml:space="preserve"> </w:t>
      </w:r>
      <w:r w:rsidRPr="00032A46">
        <w:rPr>
          <w:rStyle w:val="libFootnotenumChar"/>
          <w:rtl/>
        </w:rPr>
        <w:t>(1)</w:t>
      </w:r>
      <w:r>
        <w:rPr>
          <w:rtl/>
        </w:rPr>
        <w:t xml:space="preserve"> </w:t>
      </w:r>
    </w:p>
    <w:p w:rsidR="00032A46" w:rsidRDefault="00032A46" w:rsidP="00032A46">
      <w:pPr>
        <w:pStyle w:val="libNormal"/>
        <w:rPr>
          <w:rtl/>
        </w:rPr>
      </w:pPr>
      <w:r>
        <w:rPr>
          <w:rtl/>
        </w:rPr>
        <w:t>ويقول السيد الخوئي (قدس سره الشريف)</w:t>
      </w:r>
      <w:r w:rsidR="0033739A">
        <w:rPr>
          <w:rtl/>
        </w:rPr>
        <w:t>:</w:t>
      </w:r>
      <w:r>
        <w:rPr>
          <w:rtl/>
        </w:rPr>
        <w:t xml:space="preserve"> « فإنّ النجاشي لم يتعرّض له</w:t>
      </w:r>
      <w:r w:rsidR="0033739A">
        <w:rPr>
          <w:rtl/>
        </w:rPr>
        <w:t>،</w:t>
      </w:r>
      <w:r>
        <w:rPr>
          <w:rtl/>
        </w:rPr>
        <w:t xml:space="preserve"> مع أنّه بصدد بيان الكتب التي صنّفها الإماميّة</w:t>
      </w:r>
      <w:r w:rsidR="0033739A">
        <w:rPr>
          <w:rtl/>
        </w:rPr>
        <w:t>،</w:t>
      </w:r>
      <w:r>
        <w:rPr>
          <w:rtl/>
        </w:rPr>
        <w:t xml:space="preserve"> حتّى أنّه يذكر ما لم يره من الكتب وإنّما سمعه من غير</w:t>
      </w:r>
      <w:r w:rsidR="0033739A">
        <w:rPr>
          <w:rtl/>
        </w:rPr>
        <w:t>،</w:t>
      </w:r>
      <w:r>
        <w:rPr>
          <w:rtl/>
        </w:rPr>
        <w:t xml:space="preserve"> أو رآه في كتابه</w:t>
      </w:r>
      <w:r w:rsidR="0033739A">
        <w:rPr>
          <w:rtl/>
        </w:rPr>
        <w:t>،</w:t>
      </w:r>
      <w:r>
        <w:rPr>
          <w:rtl/>
        </w:rPr>
        <w:t xml:space="preserve"> فكيف لا يذكر كتاب شيخه الحسين بن عبيدالله ... وقد تعرّض لترجمة الحسين بن عبيدالله وذكر كتبه ولم يذكر فيها كتاب الرجال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رقم 166</w:t>
      </w:r>
      <w:r w:rsidR="0033739A">
        <w:rPr>
          <w:rtl/>
        </w:rPr>
        <w:t>،</w:t>
      </w:r>
      <w:r>
        <w:rPr>
          <w:rtl/>
        </w:rPr>
        <w:t xml:space="preserve"> ص 69.</w:t>
      </w:r>
    </w:p>
    <w:p w:rsidR="00032A46" w:rsidRDefault="00032A46" w:rsidP="00032A46">
      <w:pPr>
        <w:pStyle w:val="libFootnote0"/>
        <w:rPr>
          <w:rtl/>
        </w:rPr>
      </w:pPr>
      <w:r>
        <w:rPr>
          <w:rtl/>
        </w:rPr>
        <w:t>(2) معجم رجال الحديث</w:t>
      </w:r>
      <w:r w:rsidR="0033739A">
        <w:rPr>
          <w:rtl/>
        </w:rPr>
        <w:t>،</w:t>
      </w:r>
      <w:r>
        <w:rPr>
          <w:rtl/>
        </w:rPr>
        <w:t xml:space="preserve"> ج 1 ص 95.</w:t>
      </w:r>
    </w:p>
    <w:p w:rsidR="00032A46" w:rsidRDefault="00032A46" w:rsidP="00032A46">
      <w:pPr>
        <w:pStyle w:val="libNormal"/>
        <w:rPr>
          <w:rtl/>
        </w:rPr>
      </w:pPr>
      <w:r>
        <w:rPr>
          <w:rtl/>
        </w:rPr>
        <w:br w:type="page"/>
      </w:r>
      <w:r>
        <w:rPr>
          <w:rtl/>
        </w:rPr>
        <w:lastRenderedPageBreak/>
        <w:t>وقد وافق الرجالي الخبير الميرزا جواد التبريزي (أعلى الله مقامه الشريف) أستاذه الخوئي (قدس سره الشريف) في هذا الرأي</w:t>
      </w:r>
      <w:r w:rsidR="0033739A">
        <w:rPr>
          <w:rtl/>
        </w:rPr>
        <w:t>،</w:t>
      </w:r>
      <w:r>
        <w:rPr>
          <w:rtl/>
        </w:rPr>
        <w:t xml:space="preserve"> وكان الميرزا (قدس سره الشريف) يكرر ذلك دائماً في دروس البحث الخارج.</w:t>
      </w:r>
    </w:p>
    <w:p w:rsidR="00032A46" w:rsidRDefault="00032A46" w:rsidP="00A22D61">
      <w:pPr>
        <w:pStyle w:val="Heading3"/>
        <w:rPr>
          <w:rtl/>
        </w:rPr>
      </w:pPr>
      <w:bookmarkStart w:id="62" w:name="_Toc371411086"/>
      <w:r>
        <w:rPr>
          <w:rtl/>
        </w:rPr>
        <w:t>النظرية الثانية</w:t>
      </w:r>
      <w:r w:rsidR="0033739A">
        <w:rPr>
          <w:rtl/>
        </w:rPr>
        <w:t>:</w:t>
      </w:r>
      <w:bookmarkEnd w:id="62"/>
      <w:r>
        <w:rPr>
          <w:rtl/>
        </w:rPr>
        <w:t xml:space="preserve"> </w:t>
      </w:r>
    </w:p>
    <w:p w:rsidR="00032A46" w:rsidRDefault="00032A46" w:rsidP="00032A46">
      <w:pPr>
        <w:pStyle w:val="libNormal"/>
        <w:rPr>
          <w:rtl/>
        </w:rPr>
      </w:pPr>
      <w:r>
        <w:rPr>
          <w:rtl/>
        </w:rPr>
        <w:t xml:space="preserve">وهي نظرية مأخوذة من كلام السيد ابن طاووس </w:t>
      </w:r>
      <w:r w:rsidRPr="00032A46">
        <w:rPr>
          <w:rStyle w:val="libAlaemChar"/>
          <w:rFonts w:hint="cs"/>
          <w:rtl/>
        </w:rPr>
        <w:t>رحمه‌الله</w:t>
      </w:r>
      <w:r>
        <w:rPr>
          <w:rtl/>
        </w:rPr>
        <w:t>. لأنه أول من اهتم بكتاب ابن الغضائري بعد مرور قرون من الزمن</w:t>
      </w:r>
      <w:r w:rsidR="0033739A">
        <w:rPr>
          <w:rtl/>
        </w:rPr>
        <w:t>،</w:t>
      </w:r>
      <w:r>
        <w:rPr>
          <w:rtl/>
        </w:rPr>
        <w:t xml:space="preserve"> ينقل صاحب (سماء المقال) عن السيد ابن طاووس</w:t>
      </w:r>
      <w:r w:rsidR="0033739A">
        <w:rPr>
          <w:rtl/>
        </w:rPr>
        <w:t>:</w:t>
      </w:r>
      <w:r>
        <w:rPr>
          <w:rtl/>
        </w:rPr>
        <w:t xml:space="preserve"> « إنّي قد عزمت على أن أجمع في كتابي هذا أسماء الرجال المصنفين وغيرهم من كتب خمسة .... وكتاب أبي الحسين أحمد بن حسين الغضائري في ذكر الضعفاء خاصة » </w:t>
      </w:r>
      <w:r w:rsidRPr="00032A46">
        <w:rPr>
          <w:rStyle w:val="libFootnotenumChar"/>
          <w:rtl/>
        </w:rPr>
        <w:t>(1)</w:t>
      </w:r>
      <w:r>
        <w:rPr>
          <w:rtl/>
        </w:rPr>
        <w:t>.</w:t>
      </w:r>
    </w:p>
    <w:p w:rsidR="00032A46" w:rsidRDefault="00032A46" w:rsidP="00032A46">
      <w:pPr>
        <w:pStyle w:val="libNormal"/>
        <w:rPr>
          <w:rtl/>
        </w:rPr>
      </w:pPr>
      <w:r>
        <w:rPr>
          <w:rtl/>
        </w:rPr>
        <w:t>ثم تابعه تلامذته (العلامة الحلي وابن داوود «رحمهما الله» فرأوا أن الكتاب لابن الغضائري</w:t>
      </w:r>
      <w:r w:rsidR="0033739A">
        <w:rPr>
          <w:rtl/>
        </w:rPr>
        <w:t>،</w:t>
      </w:r>
      <w:r>
        <w:rPr>
          <w:rtl/>
        </w:rPr>
        <w:t xml:space="preserve"> وقد كتب العلامة </w:t>
      </w:r>
      <w:r w:rsidRPr="00032A46">
        <w:rPr>
          <w:rStyle w:val="libAlaemChar"/>
          <w:rFonts w:hint="cs"/>
          <w:rtl/>
        </w:rPr>
        <w:t>رحمه‌الله</w:t>
      </w:r>
      <w:r>
        <w:rPr>
          <w:rtl/>
        </w:rPr>
        <w:t xml:space="preserve"> في ترجمة عمر بن ثابت</w:t>
      </w:r>
      <w:r w:rsidR="0033739A">
        <w:rPr>
          <w:rtl/>
        </w:rPr>
        <w:t>:</w:t>
      </w:r>
      <w:r>
        <w:rPr>
          <w:rtl/>
        </w:rPr>
        <w:t xml:space="preserve"> « إنّه ضعيف جدّاً</w:t>
      </w:r>
      <w:r w:rsidR="0033739A">
        <w:rPr>
          <w:rtl/>
        </w:rPr>
        <w:t>،</w:t>
      </w:r>
      <w:r>
        <w:rPr>
          <w:rtl/>
        </w:rPr>
        <w:t xml:space="preserve"> قاله ابن غضائري »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سماء المقال في علم الرجال</w:t>
      </w:r>
      <w:r w:rsidR="0033739A">
        <w:rPr>
          <w:rtl/>
        </w:rPr>
        <w:t>،</w:t>
      </w:r>
      <w:r>
        <w:rPr>
          <w:rtl/>
        </w:rPr>
        <w:t xml:space="preserve"> أبو الهدى الكلباسي</w:t>
      </w:r>
      <w:r w:rsidR="0033739A">
        <w:rPr>
          <w:rtl/>
        </w:rPr>
        <w:t>،</w:t>
      </w:r>
      <w:r>
        <w:rPr>
          <w:rtl/>
        </w:rPr>
        <w:t xml:space="preserve"> ج 1 ص 5.</w:t>
      </w:r>
    </w:p>
    <w:p w:rsidR="00032A46" w:rsidRDefault="00032A46" w:rsidP="00032A46">
      <w:pPr>
        <w:pStyle w:val="libNormal0"/>
        <w:rPr>
          <w:rtl/>
        </w:rPr>
      </w:pPr>
      <w:r>
        <w:rPr>
          <w:rtl/>
        </w:rPr>
        <w:br w:type="page"/>
      </w:r>
      <w:r>
        <w:rPr>
          <w:rtl/>
        </w:rPr>
        <w:lastRenderedPageBreak/>
        <w:t>وهذا الكلام دالّ بوضوح على أنه يرى نسبة الكتاب إلى ابن الغضائري.</w:t>
      </w:r>
    </w:p>
    <w:p w:rsidR="00032A46" w:rsidRDefault="00032A46" w:rsidP="00032A46">
      <w:pPr>
        <w:pStyle w:val="libNormal"/>
        <w:rPr>
          <w:rtl/>
        </w:rPr>
      </w:pPr>
      <w:r>
        <w:rPr>
          <w:rtl/>
        </w:rPr>
        <w:t>وممن ذهب إلى هذا الرأي صاحب المعالم (قدس سره الشريف) فقد كتب في مقدمة كتابه (التحرير الطاووسي) يقول</w:t>
      </w:r>
      <w:r w:rsidR="0033739A">
        <w:rPr>
          <w:rtl/>
        </w:rPr>
        <w:t>:</w:t>
      </w:r>
      <w:r>
        <w:rPr>
          <w:rtl/>
        </w:rPr>
        <w:t xml:space="preserve"> « إنّ المهمّ منه هو تحرير كتاب الاختيار</w:t>
      </w:r>
      <w:r w:rsidR="0033739A">
        <w:rPr>
          <w:rtl/>
        </w:rPr>
        <w:t>،</w:t>
      </w:r>
      <w:r>
        <w:rPr>
          <w:rtl/>
        </w:rPr>
        <w:t xml:space="preserve"> حيث إنّ السيد </w:t>
      </w:r>
      <w:r w:rsidRPr="00032A46">
        <w:rPr>
          <w:rStyle w:val="libAlaemChar"/>
          <w:rFonts w:hint="cs"/>
          <w:rtl/>
        </w:rPr>
        <w:t>رحمه‌الله</w:t>
      </w:r>
      <w:r>
        <w:rPr>
          <w:rtl/>
        </w:rPr>
        <w:t xml:space="preserve"> جمع في الكتاب عدّة كتب من كتب الرجال ... فيمكن الاستغناء عنها بأصل الكتاب</w:t>
      </w:r>
      <w:r w:rsidR="0033739A">
        <w:rPr>
          <w:rtl/>
        </w:rPr>
        <w:t>،</w:t>
      </w:r>
      <w:r>
        <w:rPr>
          <w:rtl/>
        </w:rPr>
        <w:t xml:space="preserve"> لأنّ ما عدا كتاب ابن الغضائرى منها موجود في هذا الزمان بلطف الله وسبحانه ومنّه</w:t>
      </w:r>
      <w:r w:rsidR="0033739A">
        <w:rPr>
          <w:rtl/>
        </w:rPr>
        <w:t>،</w:t>
      </w:r>
      <w:r>
        <w:rPr>
          <w:rtl/>
        </w:rPr>
        <w:t xml:space="preserve"> والحاجة إلى كتاب ابن الغضائري قليلة</w:t>
      </w:r>
      <w:r w:rsidR="0033739A">
        <w:rPr>
          <w:rtl/>
        </w:rPr>
        <w:t>،</w:t>
      </w:r>
      <w:r>
        <w:rPr>
          <w:rtl/>
        </w:rPr>
        <w:t xml:space="preserve"> لأنّه مقصور على ذكر الضعفاء » </w:t>
      </w:r>
      <w:r w:rsidRPr="00032A46">
        <w:rPr>
          <w:rStyle w:val="libFootnotenumChar"/>
          <w:rtl/>
        </w:rPr>
        <w:t>(1)</w:t>
      </w:r>
      <w:r>
        <w:rPr>
          <w:rtl/>
        </w:rPr>
        <w:t>.</w:t>
      </w:r>
    </w:p>
    <w:p w:rsidR="00032A46" w:rsidRDefault="00032A46" w:rsidP="00032A46">
      <w:pPr>
        <w:pStyle w:val="libNormal"/>
        <w:rPr>
          <w:rtl/>
        </w:rPr>
      </w:pPr>
      <w:r>
        <w:rPr>
          <w:rtl/>
        </w:rPr>
        <w:t>ويرد على هذه النظرية بعض الإيرادات</w:t>
      </w:r>
      <w:r w:rsidR="0033739A">
        <w:rPr>
          <w:rtl/>
        </w:rPr>
        <w:t>:</w:t>
      </w:r>
      <w:r>
        <w:rPr>
          <w:rtl/>
        </w:rPr>
        <w:t xml:space="preserve"> </w:t>
      </w:r>
    </w:p>
    <w:p w:rsidR="00032A46" w:rsidRDefault="00032A46" w:rsidP="00032A46">
      <w:pPr>
        <w:pStyle w:val="libNormal"/>
        <w:rPr>
          <w:rtl/>
        </w:rPr>
      </w:pPr>
      <w:r>
        <w:rPr>
          <w:rtl/>
        </w:rPr>
        <w:t>إن عدم ذكر النجاشي والطوسي (رحمهما الله) لاسم وآثار احمد بن الحسين الغضائري في كتبهم الرجالية له احتمالان</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التحرير الطاووسي</w:t>
      </w:r>
      <w:r w:rsidR="0033739A">
        <w:rPr>
          <w:rtl/>
        </w:rPr>
        <w:t>،</w:t>
      </w:r>
      <w:r>
        <w:rPr>
          <w:rtl/>
        </w:rPr>
        <w:t xml:space="preserve"> ص 4.</w:t>
      </w:r>
    </w:p>
    <w:p w:rsidR="00032A46" w:rsidRDefault="00032A46" w:rsidP="00032A46">
      <w:pPr>
        <w:pStyle w:val="libNormal"/>
        <w:rPr>
          <w:rtl/>
        </w:rPr>
      </w:pPr>
      <w:r>
        <w:rPr>
          <w:rtl/>
        </w:rPr>
        <w:br w:type="page"/>
      </w:r>
      <w:r>
        <w:rPr>
          <w:rtl/>
        </w:rPr>
        <w:lastRenderedPageBreak/>
        <w:t>أ</w:t>
      </w:r>
      <w:r w:rsidR="0033739A">
        <w:rPr>
          <w:rtl/>
        </w:rPr>
        <w:t xml:space="preserve"> - </w:t>
      </w:r>
      <w:r>
        <w:rPr>
          <w:rtl/>
        </w:rPr>
        <w:t>لأن ديدنهما (رحمهما الله) هو ذكر المؤلفين من الشيعة</w:t>
      </w:r>
      <w:r w:rsidR="0033739A">
        <w:rPr>
          <w:rtl/>
        </w:rPr>
        <w:t>،</w:t>
      </w:r>
      <w:r>
        <w:rPr>
          <w:rtl/>
        </w:rPr>
        <w:t xml:space="preserve"> وقد ذكر ابن الغضائري دليل على أنه لم يؤلف كتابا ولم يضع تصنيفاً.</w:t>
      </w:r>
    </w:p>
    <w:p w:rsidR="00032A46" w:rsidRDefault="00032A46" w:rsidP="00032A46">
      <w:pPr>
        <w:pStyle w:val="libNormal"/>
        <w:rPr>
          <w:rtl/>
        </w:rPr>
      </w:pPr>
      <w:r>
        <w:rPr>
          <w:rtl/>
        </w:rPr>
        <w:t>ب</w:t>
      </w:r>
      <w:r w:rsidR="0033739A">
        <w:rPr>
          <w:rtl/>
        </w:rPr>
        <w:t xml:space="preserve"> - </w:t>
      </w:r>
      <w:r>
        <w:rPr>
          <w:rtl/>
        </w:rPr>
        <w:t>يحتمل كذلك أن تكون هناك تأليفات لابن الغضائري ولكنها ضاعت</w:t>
      </w:r>
      <w:r w:rsidR="0033739A">
        <w:rPr>
          <w:rtl/>
        </w:rPr>
        <w:t>،</w:t>
      </w:r>
      <w:r>
        <w:rPr>
          <w:rtl/>
        </w:rPr>
        <w:t xml:space="preserve"> ولما كتب النجاشي والطوسي (رحمهما الله) كتابيهما لم يذكرا كتب ابن الغضائري باعتبار أنها اندرست.</w:t>
      </w:r>
    </w:p>
    <w:p w:rsidR="00032A46" w:rsidRDefault="00032A46" w:rsidP="00032A46">
      <w:pPr>
        <w:pStyle w:val="libNormal"/>
        <w:rPr>
          <w:rtl/>
        </w:rPr>
      </w:pPr>
      <w:r>
        <w:rPr>
          <w:rtl/>
        </w:rPr>
        <w:t>والأرجح هو الاحتمال (ب) وينتفي الاحتمال (أ) لأن الشيخ الطوسي (قدس سره الشريف) قال في مقدمة الفهرست</w:t>
      </w:r>
      <w:r w:rsidR="0033739A">
        <w:rPr>
          <w:rtl/>
        </w:rPr>
        <w:t>:</w:t>
      </w:r>
      <w:r>
        <w:rPr>
          <w:rtl/>
        </w:rPr>
        <w:t xml:space="preserve"> « جماعة من شيوخ طائفتنا من اصحاب الحديث عملوا فهرس كتب اصحابنا و ... ابوالحسين احمد بن الحسين بن عبيدالله </w:t>
      </w:r>
      <w:r w:rsidRPr="00032A46">
        <w:rPr>
          <w:rStyle w:val="libAlaemChar"/>
          <w:rFonts w:hint="cs"/>
          <w:rtl/>
        </w:rPr>
        <w:t>رحمه‌الله</w:t>
      </w:r>
      <w:r w:rsidR="0033739A">
        <w:rPr>
          <w:rtl/>
        </w:rPr>
        <w:t>،</w:t>
      </w:r>
      <w:r>
        <w:rPr>
          <w:rtl/>
        </w:rPr>
        <w:t xml:space="preserve"> فانه عمل كتابين</w:t>
      </w:r>
      <w:r w:rsidR="0033739A">
        <w:rPr>
          <w:rtl/>
        </w:rPr>
        <w:t>:</w:t>
      </w:r>
      <w:r>
        <w:rPr>
          <w:rtl/>
        </w:rPr>
        <w:t xml:space="preserve"> احدهما في المصنفات والآخر ذكر فيه الاصول ... ان هذين الكتابين لم ينسخهما احد من اصحابنا واخترم هو رحمه الله</w:t>
      </w:r>
      <w:r w:rsidR="0033739A">
        <w:rPr>
          <w:rtl/>
        </w:rPr>
        <w:t>،</w:t>
      </w:r>
      <w:r>
        <w:rPr>
          <w:rtl/>
        </w:rPr>
        <w:t xml:space="preserve"> وعمد بعض ورثته الى اهلاك هذين الكتابين وغيرهما من الكتب على ما حكى بعضهم عنهم » </w:t>
      </w:r>
      <w:r w:rsidRPr="00032A46">
        <w:rPr>
          <w:rStyle w:val="libFootnotenumChar"/>
          <w:rtl/>
        </w:rPr>
        <w:t>(1)</w:t>
      </w:r>
      <w:r>
        <w:rPr>
          <w:rtl/>
        </w:rPr>
        <w:t xml:space="preserve"> وكلام الشيخ الطوسي هذا صريح في تلف الكتب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w:t>
      </w:r>
      <w:r w:rsidR="0033739A">
        <w:rPr>
          <w:rtl/>
        </w:rPr>
        <w:t>،</w:t>
      </w:r>
      <w:r>
        <w:rPr>
          <w:rtl/>
        </w:rPr>
        <w:t xml:space="preserve"> المقدمة</w:t>
      </w:r>
      <w:r w:rsidR="0033739A">
        <w:rPr>
          <w:rtl/>
        </w:rPr>
        <w:t>،</w:t>
      </w:r>
      <w:r>
        <w:rPr>
          <w:rtl/>
        </w:rPr>
        <w:t xml:space="preserve"> ص 2.</w:t>
      </w:r>
    </w:p>
    <w:p w:rsidR="00032A46" w:rsidRDefault="00032A46" w:rsidP="00032A46">
      <w:pPr>
        <w:pStyle w:val="libNormal0"/>
        <w:rPr>
          <w:rtl/>
        </w:rPr>
      </w:pPr>
      <w:r>
        <w:rPr>
          <w:rtl/>
        </w:rPr>
        <w:br w:type="page"/>
      </w:r>
      <w:r>
        <w:rPr>
          <w:rtl/>
        </w:rPr>
        <w:lastRenderedPageBreak/>
        <w:t>الرجالية لابن الغضائري</w:t>
      </w:r>
      <w:r w:rsidR="0033739A">
        <w:rPr>
          <w:rtl/>
        </w:rPr>
        <w:t>،</w:t>
      </w:r>
      <w:r>
        <w:rPr>
          <w:rtl/>
        </w:rPr>
        <w:t xml:space="preserve"> ومؤيد كذلك لأن يكون هو السبب الذي دعى النجاشي </w:t>
      </w:r>
      <w:r w:rsidRPr="00032A46">
        <w:rPr>
          <w:rStyle w:val="libAlaemChar"/>
          <w:rFonts w:hint="cs"/>
          <w:rtl/>
        </w:rPr>
        <w:t>رحمه‌الله</w:t>
      </w:r>
      <w:r>
        <w:rPr>
          <w:rtl/>
        </w:rPr>
        <w:t xml:space="preserve"> إلى عدم ذكر ابن الغضائري في كتابه مع أنه من مشايخه</w:t>
      </w:r>
      <w:r>
        <w:rPr>
          <w:rFonts w:hint="cs"/>
          <w:rtl/>
        </w:rPr>
        <w:t xml:space="preserve"> </w:t>
      </w:r>
      <w:r w:rsidRPr="00032A46">
        <w:rPr>
          <w:rStyle w:val="libFootnotenumChar"/>
          <w:rtl/>
        </w:rPr>
        <w:t>(1)</w:t>
      </w:r>
      <w:r>
        <w:rPr>
          <w:rtl/>
        </w:rPr>
        <w:t>.</w:t>
      </w:r>
    </w:p>
    <w:p w:rsidR="00032A46" w:rsidRDefault="00032A46" w:rsidP="00A22D61">
      <w:pPr>
        <w:pStyle w:val="Heading3"/>
        <w:rPr>
          <w:rtl/>
        </w:rPr>
      </w:pPr>
      <w:bookmarkStart w:id="63" w:name="_Toc371411087"/>
      <w:r>
        <w:rPr>
          <w:rtl/>
        </w:rPr>
        <w:t>النظرية الثالثة</w:t>
      </w:r>
      <w:r w:rsidR="0033739A">
        <w:rPr>
          <w:rtl/>
        </w:rPr>
        <w:t>:</w:t>
      </w:r>
      <w:bookmarkEnd w:id="63"/>
      <w:r>
        <w:rPr>
          <w:rtl/>
        </w:rPr>
        <w:t xml:space="preserve"> </w:t>
      </w:r>
    </w:p>
    <w:p w:rsidR="00032A46" w:rsidRDefault="00032A46" w:rsidP="00032A46">
      <w:pPr>
        <w:pStyle w:val="libNormal"/>
        <w:rPr>
          <w:rtl/>
        </w:rPr>
      </w:pPr>
      <w:r>
        <w:rPr>
          <w:rtl/>
        </w:rPr>
        <w:t>وهذه النظرية قال بها إثنان من محققي العصر الحاضر هما</w:t>
      </w:r>
      <w:r w:rsidR="0033739A">
        <w:rPr>
          <w:rtl/>
        </w:rPr>
        <w:t>:</w:t>
      </w:r>
      <w:r>
        <w:rPr>
          <w:rtl/>
        </w:rPr>
        <w:t xml:space="preserve"> أستاذ الفقهاء السيد أبو القاسم الخوئي (قدس سره الشريف) والرجالي المدقق الميرزا جواد التبريزي (قدس سره الشريف)</w:t>
      </w:r>
      <w:r w:rsidR="0033739A">
        <w:rPr>
          <w:rtl/>
        </w:rPr>
        <w:t>،</w:t>
      </w:r>
      <w:r>
        <w:rPr>
          <w:rtl/>
        </w:rPr>
        <w:t xml:space="preserve"> وتنص نظريتهما على عدم ثبوت نسبة الكتاب إلى ابن الغضائري وبالتالي سقوط جميع التضعيفات الموجودة في هذا الكتاب عن الاعتبار.</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الذريعة</w:t>
      </w:r>
      <w:r w:rsidR="0033739A">
        <w:rPr>
          <w:rtl/>
        </w:rPr>
        <w:t>،</w:t>
      </w:r>
      <w:r>
        <w:rPr>
          <w:rtl/>
        </w:rPr>
        <w:t xml:space="preserve"> ج 4</w:t>
      </w:r>
      <w:r w:rsidR="0033739A">
        <w:rPr>
          <w:rtl/>
        </w:rPr>
        <w:t>،</w:t>
      </w:r>
      <w:r>
        <w:rPr>
          <w:rtl/>
        </w:rPr>
        <w:t xml:space="preserve"> ص 285. ويجدر عند ذكر النجاشي ذكر هذه النقطة وهي أن النجاشي </w:t>
      </w:r>
      <w:r w:rsidRPr="00032A46">
        <w:rPr>
          <w:rStyle w:val="libFootnoteAlaemChar"/>
          <w:rFonts w:hint="cs"/>
          <w:rtl/>
        </w:rPr>
        <w:t>رحمه‌الله</w:t>
      </w:r>
      <w:r>
        <w:rPr>
          <w:rtl/>
        </w:rPr>
        <w:t xml:space="preserve"> من تلاميذ احمد بن الحسين الغضائري</w:t>
      </w:r>
      <w:r w:rsidR="0033739A">
        <w:rPr>
          <w:rtl/>
        </w:rPr>
        <w:t>،</w:t>
      </w:r>
      <w:r>
        <w:rPr>
          <w:rtl/>
        </w:rPr>
        <w:t xml:space="preserve"> وكان قد قرأ عليه هو وعلي بن محمد بن شيروان</w:t>
      </w:r>
      <w:r w:rsidR="0033739A">
        <w:rPr>
          <w:rtl/>
        </w:rPr>
        <w:t>،</w:t>
      </w:r>
      <w:r>
        <w:rPr>
          <w:rtl/>
        </w:rPr>
        <w:t xml:space="preserve"> وفي نفس الوقت فإن احمد بن الحسين الغضائري تتلمذا على الحسين بن عبيد الله الغضائري (الأب)</w:t>
      </w:r>
      <w:r w:rsidR="0033739A">
        <w:rPr>
          <w:rtl/>
        </w:rPr>
        <w:t>،</w:t>
      </w:r>
      <w:r>
        <w:rPr>
          <w:rtl/>
        </w:rPr>
        <w:t xml:space="preserve"> وقرأوا عليه. وعليه فإن النجاشي قد كان زميلا لأحمد بن الحسين الغضائري في فترة من الزمن وتلميذا له في الفترة الأخرى.</w:t>
      </w:r>
    </w:p>
    <w:p w:rsidR="00032A46" w:rsidRDefault="00032A46" w:rsidP="00032A46">
      <w:pPr>
        <w:pStyle w:val="libNormal"/>
        <w:rPr>
          <w:rtl/>
        </w:rPr>
      </w:pPr>
      <w:r>
        <w:rPr>
          <w:rtl/>
        </w:rPr>
        <w:br w:type="page"/>
      </w:r>
      <w:r>
        <w:rPr>
          <w:rtl/>
        </w:rPr>
        <w:lastRenderedPageBreak/>
        <w:t>قال السيد الخوئي (قدس سره الشريف)</w:t>
      </w:r>
      <w:r w:rsidR="0033739A">
        <w:rPr>
          <w:rtl/>
        </w:rPr>
        <w:t>:</w:t>
      </w:r>
      <w:r>
        <w:rPr>
          <w:rtl/>
        </w:rPr>
        <w:t xml:space="preserve"> « إنّ كتابه لم يثبت استناده إليه</w:t>
      </w:r>
      <w:r w:rsidR="0033739A">
        <w:rPr>
          <w:rtl/>
        </w:rPr>
        <w:t>،</w:t>
      </w:r>
      <w:r>
        <w:rPr>
          <w:rtl/>
        </w:rPr>
        <w:t xml:space="preserve"> وإن كان هو ثقة في نفسه</w:t>
      </w:r>
      <w:r w:rsidR="0033739A">
        <w:rPr>
          <w:rtl/>
        </w:rPr>
        <w:t>،</w:t>
      </w:r>
      <w:r>
        <w:rPr>
          <w:rtl/>
        </w:rPr>
        <w:t xml:space="preserve"> فلا يعوّل على جرحه ولا تعديله » </w:t>
      </w:r>
      <w:r w:rsidRPr="00032A46">
        <w:rPr>
          <w:rStyle w:val="libFootnotenumChar"/>
          <w:rtl/>
        </w:rPr>
        <w:t>(1)</w:t>
      </w:r>
      <w:r>
        <w:rPr>
          <w:rtl/>
        </w:rPr>
        <w:t>.</w:t>
      </w:r>
    </w:p>
    <w:p w:rsidR="00032A46" w:rsidRDefault="00032A46" w:rsidP="00032A46">
      <w:pPr>
        <w:pStyle w:val="libNormal"/>
        <w:rPr>
          <w:rtl/>
        </w:rPr>
      </w:pPr>
      <w:r>
        <w:rPr>
          <w:rtl/>
        </w:rPr>
        <w:t>ويرى الرجالي الشهير الميرزا جواد التبريزي (أعلى الله مقامه الشريف) عدم نسبة كتاب الضعفاء إلى ابن الغضائري وكان (قدس سره الشريف) يكرر ذلك في دروس البحث الخارج ويشير إلى هذه المسألة</w:t>
      </w:r>
      <w:r>
        <w:rPr>
          <w:rFonts w:hint="cs"/>
          <w:rtl/>
        </w:rPr>
        <w:t xml:space="preserve"> </w:t>
      </w:r>
      <w:r w:rsidRPr="00032A46">
        <w:rPr>
          <w:rStyle w:val="libFootnotenumChar"/>
          <w:rtl/>
        </w:rPr>
        <w:t>(2)</w:t>
      </w:r>
      <w:r>
        <w:rPr>
          <w:rtl/>
        </w:rPr>
        <w:t xml:space="preserve"> ويستند (قدس سره الشريف) في إثبات مدعاه إلى كلام الشيخ الطوسي (قدس سره الشريف) الذي ذكر فيه تلف كتب ابن الغضائري وعدم ذكر النجاشي </w:t>
      </w:r>
      <w:r w:rsidRPr="00032A46">
        <w:rPr>
          <w:rStyle w:val="libAlaemChar"/>
          <w:rFonts w:hint="cs"/>
          <w:rtl/>
        </w:rPr>
        <w:t>رحمه‌الله</w:t>
      </w:r>
      <w:r w:rsidR="0033739A">
        <w:rPr>
          <w:rtl/>
        </w:rPr>
        <w:t xml:space="preserve"> ل</w:t>
      </w:r>
      <w:r>
        <w:rPr>
          <w:rtl/>
        </w:rPr>
        <w:t>كتاب الضعفاء عند ترجمة ابن الغضائري.</w:t>
      </w:r>
    </w:p>
    <w:p w:rsidR="00032A46" w:rsidRDefault="00032A46" w:rsidP="00A22D61">
      <w:pPr>
        <w:pStyle w:val="Heading3"/>
        <w:rPr>
          <w:rtl/>
        </w:rPr>
      </w:pPr>
      <w:bookmarkStart w:id="64" w:name="_Toc371411088"/>
      <w:r>
        <w:rPr>
          <w:rtl/>
        </w:rPr>
        <w:t>النظرية الرابعة</w:t>
      </w:r>
      <w:r w:rsidR="0033739A">
        <w:rPr>
          <w:rtl/>
        </w:rPr>
        <w:t>:</w:t>
      </w:r>
      <w:bookmarkEnd w:id="64"/>
      <w:r>
        <w:rPr>
          <w:rtl/>
        </w:rPr>
        <w:t xml:space="preserve"> </w:t>
      </w:r>
    </w:p>
    <w:p w:rsidR="00032A46" w:rsidRDefault="00032A46" w:rsidP="00032A46">
      <w:pPr>
        <w:pStyle w:val="libNormal"/>
        <w:rPr>
          <w:rtl/>
        </w:rPr>
      </w:pPr>
      <w:r>
        <w:rPr>
          <w:rtl/>
        </w:rPr>
        <w:t xml:space="preserve">وهذه النظرية للمرحوم آقا بزرك الطهراني </w:t>
      </w:r>
      <w:r w:rsidRPr="00032A46">
        <w:rPr>
          <w:rStyle w:val="libAlaemChar"/>
          <w:rFonts w:hint="cs"/>
          <w:rtl/>
        </w:rPr>
        <w:t>رحمه‌الله</w:t>
      </w:r>
      <w:r>
        <w:rPr>
          <w:rtl/>
        </w:rPr>
        <w:t xml:space="preserve"> فقد أجرى بعض البحث والتحقيق للوصول إلى مؤلف كتاب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كتاب التنقيح (الصلاة)</w:t>
      </w:r>
      <w:r w:rsidR="0033739A">
        <w:rPr>
          <w:rtl/>
        </w:rPr>
        <w:t>،</w:t>
      </w:r>
      <w:r>
        <w:rPr>
          <w:rtl/>
        </w:rPr>
        <w:t xml:space="preserve"> ج 2</w:t>
      </w:r>
      <w:r w:rsidR="0033739A">
        <w:rPr>
          <w:rtl/>
        </w:rPr>
        <w:t>،</w:t>
      </w:r>
      <w:r>
        <w:rPr>
          <w:rtl/>
        </w:rPr>
        <w:t xml:space="preserve"> ص 358.</w:t>
      </w:r>
    </w:p>
    <w:p w:rsidR="00032A46" w:rsidRDefault="00032A46" w:rsidP="00032A46">
      <w:pPr>
        <w:pStyle w:val="libFootnote0"/>
        <w:rPr>
          <w:rtl/>
        </w:rPr>
      </w:pPr>
      <w:r>
        <w:rPr>
          <w:rtl/>
        </w:rPr>
        <w:t>(2) النكات الرجالية</w:t>
      </w:r>
      <w:r w:rsidR="0033739A">
        <w:rPr>
          <w:rtl/>
        </w:rPr>
        <w:t>،</w:t>
      </w:r>
      <w:r>
        <w:rPr>
          <w:rtl/>
        </w:rPr>
        <w:t xml:space="preserve"> مخطوط.</w:t>
      </w:r>
    </w:p>
    <w:p w:rsidR="00032A46" w:rsidRDefault="00032A46" w:rsidP="00032A46">
      <w:pPr>
        <w:pStyle w:val="libNormal0"/>
        <w:rPr>
          <w:rtl/>
        </w:rPr>
      </w:pPr>
      <w:r>
        <w:rPr>
          <w:rtl/>
        </w:rPr>
        <w:br w:type="page"/>
      </w:r>
      <w:r>
        <w:rPr>
          <w:rtl/>
        </w:rPr>
        <w:lastRenderedPageBreak/>
        <w:t>الضعفاء الحقيقي فوصل إلى هذه النتيجة وهي أن مؤلف الكتاب هو من معاندي الشيعة</w:t>
      </w:r>
      <w:r w:rsidR="0033739A">
        <w:rPr>
          <w:rtl/>
        </w:rPr>
        <w:t>،</w:t>
      </w:r>
      <w:r>
        <w:rPr>
          <w:rtl/>
        </w:rPr>
        <w:t xml:space="preserve"> وهدفهم من تأليف الكتاب هو تشويه الأجلاء من رواة الشيعة والمشهورين من محدثي الطائفة</w:t>
      </w:r>
      <w:r w:rsidR="0033739A">
        <w:rPr>
          <w:rtl/>
        </w:rPr>
        <w:t>،</w:t>
      </w:r>
      <w:r>
        <w:rPr>
          <w:rtl/>
        </w:rPr>
        <w:t xml:space="preserve"> فكثير من هؤلاء هم من المعروفين والمعتمدين الثقات الذين لهم مؤلفات عديدة وروايات كثيرة.</w:t>
      </w:r>
    </w:p>
    <w:p w:rsidR="00032A46" w:rsidRDefault="00032A46" w:rsidP="00032A46">
      <w:pPr>
        <w:pStyle w:val="libNormal"/>
        <w:rPr>
          <w:rtl/>
        </w:rPr>
      </w:pPr>
      <w:r>
        <w:rPr>
          <w:rtl/>
        </w:rPr>
        <w:t>وبهذا الصدد يقول الشيخ آقا بزرك الطهراني (قدس سره الشريف)</w:t>
      </w:r>
      <w:r w:rsidR="0033739A">
        <w:rPr>
          <w:rtl/>
        </w:rPr>
        <w:t>:</w:t>
      </w:r>
      <w:r>
        <w:rPr>
          <w:rtl/>
        </w:rPr>
        <w:t xml:space="preserve"> « ... على أنّ هذا الكتاب ليس من تأليفاته</w:t>
      </w:r>
      <w:r w:rsidR="0033739A">
        <w:rPr>
          <w:rtl/>
        </w:rPr>
        <w:t>،</w:t>
      </w:r>
      <w:r>
        <w:rPr>
          <w:rtl/>
        </w:rPr>
        <w:t xml:space="preserve"> وإنّما ألّفه بعض المعاندين للاثنى عشريّة المحبّين لإشاعة الفاحشة في الذين آمنوا</w:t>
      </w:r>
      <w:r w:rsidR="0033739A">
        <w:rPr>
          <w:rtl/>
        </w:rPr>
        <w:t>،</w:t>
      </w:r>
      <w:r>
        <w:rPr>
          <w:rtl/>
        </w:rPr>
        <w:t xml:space="preserve"> وأدرج فيه بعض أقوال نسبه الشيخ والنجاشي في كتابيهما إلى ابن الغضائرى</w:t>
      </w:r>
      <w:r w:rsidR="0033739A">
        <w:rPr>
          <w:rtl/>
        </w:rPr>
        <w:t>،</w:t>
      </w:r>
      <w:r>
        <w:rPr>
          <w:rtl/>
        </w:rPr>
        <w:t xml:space="preserve"> ليتمكن من النسبة اليه وليروّج منه ما أدرجه فيه و ... » </w:t>
      </w:r>
      <w:r w:rsidRPr="00032A46">
        <w:rPr>
          <w:rStyle w:val="libFootnotenumChar"/>
          <w:rtl/>
        </w:rPr>
        <w:t>(1)</w:t>
      </w:r>
      <w:r>
        <w:rPr>
          <w:rtl/>
        </w:rPr>
        <w:t>.</w:t>
      </w:r>
    </w:p>
    <w:p w:rsidR="00032A46" w:rsidRDefault="00032A46" w:rsidP="00A22D61">
      <w:pPr>
        <w:pStyle w:val="Heading3"/>
        <w:rPr>
          <w:rtl/>
        </w:rPr>
      </w:pPr>
      <w:bookmarkStart w:id="65" w:name="_Toc371411089"/>
      <w:r>
        <w:rPr>
          <w:rtl/>
        </w:rPr>
        <w:t>2</w:t>
      </w:r>
      <w:r w:rsidR="0033739A">
        <w:rPr>
          <w:rtl/>
        </w:rPr>
        <w:t xml:space="preserve"> - </w:t>
      </w:r>
      <w:r>
        <w:rPr>
          <w:rtl/>
        </w:rPr>
        <w:t>الطريق إلى كتاب الضعفاء</w:t>
      </w:r>
      <w:bookmarkEnd w:id="65"/>
    </w:p>
    <w:p w:rsidR="00032A46" w:rsidRDefault="00032A46" w:rsidP="00032A46">
      <w:pPr>
        <w:pStyle w:val="libNormal"/>
        <w:rPr>
          <w:rtl/>
        </w:rPr>
      </w:pPr>
      <w:r>
        <w:rPr>
          <w:rtl/>
        </w:rPr>
        <w:t>وهنا يرد هذا السؤال</w:t>
      </w:r>
      <w:r w:rsidR="0033739A">
        <w:rPr>
          <w:rtl/>
        </w:rPr>
        <w:t>:</w:t>
      </w:r>
      <w:r>
        <w:rPr>
          <w:rtl/>
        </w:rPr>
        <w:t xml:space="preserve"> هل يوجد طريق صحيح ومضبوط للوصول إلى كتاب الضعفاء؟</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الذريعة</w:t>
      </w:r>
      <w:r w:rsidR="0033739A">
        <w:rPr>
          <w:rtl/>
        </w:rPr>
        <w:t>،</w:t>
      </w:r>
      <w:r>
        <w:rPr>
          <w:rtl/>
        </w:rPr>
        <w:t xml:space="preserve"> ج 4</w:t>
      </w:r>
      <w:r w:rsidR="0033739A">
        <w:rPr>
          <w:rtl/>
        </w:rPr>
        <w:t>،</w:t>
      </w:r>
      <w:r>
        <w:rPr>
          <w:rtl/>
        </w:rPr>
        <w:t xml:space="preserve"> في هامش ص 285.</w:t>
      </w:r>
    </w:p>
    <w:p w:rsidR="00032A46" w:rsidRDefault="00032A46" w:rsidP="00032A46">
      <w:pPr>
        <w:pStyle w:val="libNormal0"/>
        <w:rPr>
          <w:rtl/>
        </w:rPr>
      </w:pPr>
      <w:r>
        <w:rPr>
          <w:rtl/>
        </w:rPr>
        <w:br w:type="page"/>
      </w:r>
      <w:r>
        <w:rPr>
          <w:rtl/>
        </w:rPr>
        <w:lastRenderedPageBreak/>
        <w:t>وللجواب على هذا السؤال نقول</w:t>
      </w:r>
      <w:r w:rsidR="0033739A">
        <w:rPr>
          <w:rtl/>
        </w:rPr>
        <w:t>:</w:t>
      </w:r>
      <w:r>
        <w:rPr>
          <w:rtl/>
        </w:rPr>
        <w:t xml:space="preserve"> نفى جميع العلماء وجود طريق صحيح إلى هذا الكتاب</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يقول آقا بزرك الطهراني </w:t>
      </w:r>
      <w:r w:rsidRPr="00032A46">
        <w:rPr>
          <w:rStyle w:val="libAlaemChar"/>
          <w:rFonts w:hint="cs"/>
          <w:rtl/>
        </w:rPr>
        <w:t>رحمه‌الله</w:t>
      </w:r>
      <w:r>
        <w:rPr>
          <w:rtl/>
        </w:rPr>
        <w:t xml:space="preserve"> بعد أن قام بتحقيق واسع في هذا الموضوع</w:t>
      </w:r>
      <w:r w:rsidR="0033739A">
        <w:rPr>
          <w:rtl/>
        </w:rPr>
        <w:t>:</w:t>
      </w:r>
      <w:r>
        <w:rPr>
          <w:rtl/>
        </w:rPr>
        <w:t xml:space="preserve"> « إنّ أوّل من وجده هو السيّد جمال الدين أبوالفضائل أحمد بن طاووس الحسيني الحلي (م 673)</w:t>
      </w:r>
      <w:r w:rsidR="0033739A">
        <w:rPr>
          <w:rtl/>
        </w:rPr>
        <w:t>،</w:t>
      </w:r>
      <w:r>
        <w:rPr>
          <w:rtl/>
        </w:rPr>
        <w:t xml:space="preserve"> فأدرجه السيد موزعاً له في كتابه « حل الإشكال في معرفة الرجال »</w:t>
      </w:r>
      <w:r w:rsidR="0033739A">
        <w:rPr>
          <w:rtl/>
        </w:rPr>
        <w:t>،</w:t>
      </w:r>
      <w:r>
        <w:rPr>
          <w:rtl/>
        </w:rPr>
        <w:t xml:space="preserve"> ألّفه (644 هـ. ق) وجمع فيه عبارات الكتب الخمسة الرجالية وهي</w:t>
      </w:r>
      <w:r w:rsidR="0033739A">
        <w:rPr>
          <w:rtl/>
        </w:rPr>
        <w:t>:</w:t>
      </w:r>
      <w:r>
        <w:rPr>
          <w:rtl/>
        </w:rPr>
        <w:t xml:space="preserve"> رجال الطوسى وفهرسه</w:t>
      </w:r>
      <w:r w:rsidR="0033739A">
        <w:rPr>
          <w:rtl/>
        </w:rPr>
        <w:t>،</w:t>
      </w:r>
      <w:r>
        <w:rPr>
          <w:rtl/>
        </w:rPr>
        <w:t xml:space="preserve"> واختيار الكشي والنجاشي وكتاب الضعفاء المنسوب إلى ابن الغضائري ».</w:t>
      </w:r>
    </w:p>
    <w:p w:rsidR="00032A46" w:rsidRDefault="00032A46" w:rsidP="00032A46">
      <w:pPr>
        <w:pStyle w:val="libNormal"/>
        <w:rPr>
          <w:rtl/>
        </w:rPr>
      </w:pPr>
      <w:r>
        <w:rPr>
          <w:rtl/>
        </w:rPr>
        <w:t>ثم يضيف</w:t>
      </w:r>
      <w:r w:rsidR="0033739A">
        <w:rPr>
          <w:rtl/>
        </w:rPr>
        <w:t>:</w:t>
      </w:r>
      <w:r>
        <w:rPr>
          <w:rtl/>
        </w:rPr>
        <w:t xml:space="preserve"> « ولم يبق من الكتاب المنسوب إلى ابن الغضائري إلاّ ما وزّعه السيّد بن طاووس » </w:t>
      </w:r>
      <w:r w:rsidRPr="00032A46">
        <w:rPr>
          <w:rStyle w:val="libFootnotenumChar"/>
          <w:rtl/>
        </w:rPr>
        <w:t>(1)</w:t>
      </w:r>
      <w:r>
        <w:rPr>
          <w:rtl/>
        </w:rPr>
        <w:t>.</w:t>
      </w:r>
    </w:p>
    <w:p w:rsidR="00032A46" w:rsidRDefault="00032A46" w:rsidP="00032A46">
      <w:pPr>
        <w:pStyle w:val="libNormal"/>
        <w:rPr>
          <w:rtl/>
        </w:rPr>
      </w:pPr>
      <w:r>
        <w:rPr>
          <w:rtl/>
        </w:rPr>
        <w:t>2</w:t>
      </w:r>
      <w:r w:rsidR="0033739A">
        <w:rPr>
          <w:rtl/>
        </w:rPr>
        <w:t xml:space="preserve"> - </w:t>
      </w:r>
      <w:r>
        <w:rPr>
          <w:rtl/>
        </w:rPr>
        <w:t xml:space="preserve">وعندما بيّن السيد ان طاووس </w:t>
      </w:r>
      <w:r w:rsidRPr="00032A46">
        <w:rPr>
          <w:rStyle w:val="libAlaemChar"/>
          <w:rFonts w:hint="cs"/>
          <w:rtl/>
        </w:rPr>
        <w:t>رحمه‌الله</w:t>
      </w:r>
      <w:r>
        <w:rPr>
          <w:rtl/>
        </w:rPr>
        <w:t xml:space="preserve"> طريق الوصول إلى الكتب الرجالية لم يذكر طريقا إلى (كتاب الضعفاء) وهذا حاكٍ عند عدم وجود هذا الطريق الصحيح لكتاب ابن الغضائري</w:t>
      </w:r>
      <w:r>
        <w:rPr>
          <w:rFonts w:hint="cs"/>
          <w:rtl/>
        </w:rPr>
        <w:t xml:space="preserve">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الذريعة</w:t>
      </w:r>
      <w:r w:rsidR="0033739A">
        <w:rPr>
          <w:rtl/>
        </w:rPr>
        <w:t>،</w:t>
      </w:r>
      <w:r>
        <w:rPr>
          <w:rtl/>
        </w:rPr>
        <w:t xml:space="preserve"> ج 4</w:t>
      </w:r>
      <w:r w:rsidR="0033739A">
        <w:rPr>
          <w:rtl/>
        </w:rPr>
        <w:t>،</w:t>
      </w:r>
      <w:r>
        <w:rPr>
          <w:rtl/>
        </w:rPr>
        <w:t xml:space="preserve"> هامش ص 285.</w:t>
      </w:r>
    </w:p>
    <w:p w:rsidR="00032A46" w:rsidRDefault="00032A46" w:rsidP="00032A46">
      <w:pPr>
        <w:pStyle w:val="libFootnote0"/>
        <w:rPr>
          <w:rtl/>
        </w:rPr>
      </w:pPr>
      <w:r>
        <w:rPr>
          <w:rtl/>
        </w:rPr>
        <w:t>(2) خلاصة الأقوال</w:t>
      </w:r>
      <w:r w:rsidR="0033739A">
        <w:rPr>
          <w:rtl/>
        </w:rPr>
        <w:t>،</w:t>
      </w:r>
      <w:r>
        <w:rPr>
          <w:rtl/>
        </w:rPr>
        <w:t xml:space="preserve"> المقدمة</w:t>
      </w:r>
      <w:r w:rsidR="0033739A">
        <w:rPr>
          <w:rtl/>
        </w:rPr>
        <w:t>،</w:t>
      </w:r>
      <w:r>
        <w:rPr>
          <w:rtl/>
        </w:rPr>
        <w:t xml:space="preserve"> ص 25.</w:t>
      </w:r>
    </w:p>
    <w:p w:rsidR="00032A46" w:rsidRDefault="00032A46" w:rsidP="00032A46">
      <w:pPr>
        <w:pStyle w:val="libNormal"/>
        <w:rPr>
          <w:rtl/>
        </w:rPr>
      </w:pPr>
      <w:r>
        <w:rPr>
          <w:rtl/>
        </w:rPr>
        <w:br w:type="page"/>
      </w:r>
      <w:r>
        <w:rPr>
          <w:rtl/>
        </w:rPr>
        <w:lastRenderedPageBreak/>
        <w:t>3</w:t>
      </w:r>
      <w:r w:rsidR="0033739A">
        <w:rPr>
          <w:rtl/>
        </w:rPr>
        <w:t xml:space="preserve"> - </w:t>
      </w:r>
      <w:r>
        <w:rPr>
          <w:rtl/>
        </w:rPr>
        <w:t xml:space="preserve">ومع أن العلامة الحلي (قدس سره الشريف) والقهبائي </w:t>
      </w:r>
      <w:r w:rsidRPr="00032A46">
        <w:rPr>
          <w:rStyle w:val="libAlaemChar"/>
          <w:rFonts w:hint="cs"/>
          <w:rtl/>
        </w:rPr>
        <w:t>رحمه‌الله</w:t>
      </w:r>
      <w:r>
        <w:rPr>
          <w:rtl/>
        </w:rPr>
        <w:t xml:space="preserve"> نقلا كثيرا عن كتاب ابن الغضائري إلا أنهما لم يذكرا طريقا إلى هذا الكتاب</w:t>
      </w:r>
      <w:r w:rsidR="0033739A">
        <w:rPr>
          <w:rtl/>
        </w:rPr>
        <w:t>،</w:t>
      </w:r>
      <w:r>
        <w:rPr>
          <w:rtl/>
        </w:rPr>
        <w:t xml:space="preserve"> والعلامة الحلي (قدس سره الشريف) ذكر في إجازته الكبيرة جميع الكتب وطرقها إلا أنه لم يُشر إلى الكتاب الرجال لابن الغضائري</w:t>
      </w:r>
      <w:r w:rsidR="0033739A">
        <w:rPr>
          <w:rtl/>
        </w:rPr>
        <w:t>،</w:t>
      </w:r>
      <w:r>
        <w:rPr>
          <w:rtl/>
        </w:rPr>
        <w:t xml:space="preserve"> « ... ما ذكره من كتب أصحابنا المتقدّمين على الشيخ والمتأخّرين عنه</w:t>
      </w:r>
      <w:r w:rsidR="0033739A">
        <w:rPr>
          <w:rtl/>
        </w:rPr>
        <w:t>،</w:t>
      </w:r>
      <w:r>
        <w:rPr>
          <w:rtl/>
        </w:rPr>
        <w:t xml:space="preserve"> ذكر شيئاً كثيراً من كتب العامة في الحديث والفقه والأدب وغير ذلك</w:t>
      </w:r>
      <w:r w:rsidR="0033739A">
        <w:rPr>
          <w:rtl/>
        </w:rPr>
        <w:t>،</w:t>
      </w:r>
      <w:r>
        <w:rPr>
          <w:rtl/>
        </w:rPr>
        <w:t xml:space="preserve"> مع ذلك فلم يذكر رجال ابن الغضائري فيما ذكر من الكتب » </w:t>
      </w:r>
      <w:r w:rsidRPr="00032A46">
        <w:rPr>
          <w:rStyle w:val="libFootnotenumChar"/>
          <w:rtl/>
        </w:rPr>
        <w:t>(1)</w:t>
      </w:r>
    </w:p>
    <w:p w:rsidR="00032A46" w:rsidRDefault="00032A46" w:rsidP="00A22D61">
      <w:pPr>
        <w:pStyle w:val="Heading3"/>
        <w:rPr>
          <w:rtl/>
        </w:rPr>
      </w:pPr>
      <w:bookmarkStart w:id="66" w:name="_Toc371411090"/>
      <w:r>
        <w:rPr>
          <w:rtl/>
        </w:rPr>
        <w:t>3</w:t>
      </w:r>
      <w:r w:rsidR="0033739A">
        <w:rPr>
          <w:rtl/>
        </w:rPr>
        <w:t xml:space="preserve"> - </w:t>
      </w:r>
      <w:r>
        <w:rPr>
          <w:rtl/>
        </w:rPr>
        <w:t>بحث في القيمة العلمية لكتاب الضعفاء</w:t>
      </w:r>
      <w:bookmarkEnd w:id="66"/>
    </w:p>
    <w:p w:rsidR="00032A46" w:rsidRDefault="00032A46" w:rsidP="00032A46">
      <w:pPr>
        <w:pStyle w:val="libNormal"/>
        <w:rPr>
          <w:rtl/>
        </w:rPr>
      </w:pPr>
      <w:r>
        <w:rPr>
          <w:rtl/>
        </w:rPr>
        <w:t>عند التتبع لكلمات العلماء نجد أن أكثرهم يرى عدم نسبة الكتاب إلى ابن الغضائري</w:t>
      </w:r>
      <w:r w:rsidR="0033739A">
        <w:rPr>
          <w:rtl/>
        </w:rPr>
        <w:t>،</w:t>
      </w:r>
      <w:r>
        <w:rPr>
          <w:rtl/>
        </w:rPr>
        <w:t xml:space="preserve"> وليتضح هذا المطلب ننقل هنا بعض العبارات التي صدرت من أجلاء العلماء في هذا المجال</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خلاصة الأقوال</w:t>
      </w:r>
      <w:r w:rsidR="0033739A">
        <w:rPr>
          <w:rtl/>
        </w:rPr>
        <w:t>،</w:t>
      </w:r>
      <w:r>
        <w:rPr>
          <w:rtl/>
        </w:rPr>
        <w:t xml:space="preserve"> المقدمة</w:t>
      </w:r>
      <w:r w:rsidR="0033739A">
        <w:rPr>
          <w:rtl/>
        </w:rPr>
        <w:t>،</w:t>
      </w:r>
      <w:r>
        <w:rPr>
          <w:rtl/>
        </w:rPr>
        <w:t xml:space="preserve"> ص 26.</w:t>
      </w:r>
    </w:p>
    <w:p w:rsidR="00032A46" w:rsidRDefault="00032A46" w:rsidP="00032A46">
      <w:pPr>
        <w:pStyle w:val="libNormal"/>
        <w:rPr>
          <w:rtl/>
        </w:rPr>
      </w:pPr>
      <w:r>
        <w:rPr>
          <w:rtl/>
        </w:rPr>
        <w:br w:type="page"/>
      </w:r>
      <w:r>
        <w:rPr>
          <w:rtl/>
        </w:rPr>
        <w:lastRenderedPageBreak/>
        <w:t>1</w:t>
      </w:r>
      <w:r w:rsidR="0033739A">
        <w:rPr>
          <w:rtl/>
        </w:rPr>
        <w:t xml:space="preserve"> - </w:t>
      </w:r>
      <w:r>
        <w:rPr>
          <w:rtl/>
        </w:rPr>
        <w:t xml:space="preserve">النجاشي </w:t>
      </w:r>
      <w:r w:rsidRPr="00032A46">
        <w:rPr>
          <w:rStyle w:val="libAlaemChar"/>
          <w:rFonts w:hint="cs"/>
          <w:rtl/>
        </w:rPr>
        <w:t>رحمه‌الله</w:t>
      </w:r>
      <w:r>
        <w:rPr>
          <w:rtl/>
        </w:rPr>
        <w:t xml:space="preserve"> فإنه لم يذكر اسم أحمد بن الحسين بن عبيد الله الغضائري في باب (أحمد)</w:t>
      </w:r>
      <w:r w:rsidR="0033739A">
        <w:rPr>
          <w:rtl/>
        </w:rPr>
        <w:t>،</w:t>
      </w:r>
      <w:r>
        <w:rPr>
          <w:rtl/>
        </w:rPr>
        <w:t xml:space="preserve"> فكيف بكتاب الضعفاء ونسبته إليه؟.</w:t>
      </w:r>
    </w:p>
    <w:p w:rsidR="00032A46" w:rsidRDefault="00032A46" w:rsidP="00032A46">
      <w:pPr>
        <w:pStyle w:val="libNormal"/>
        <w:rPr>
          <w:rtl/>
        </w:rPr>
      </w:pPr>
      <w:r>
        <w:rPr>
          <w:rtl/>
        </w:rPr>
        <w:t>2</w:t>
      </w:r>
      <w:r w:rsidR="0033739A">
        <w:rPr>
          <w:rtl/>
        </w:rPr>
        <w:t xml:space="preserve"> - </w:t>
      </w:r>
      <w:r>
        <w:rPr>
          <w:rtl/>
        </w:rPr>
        <w:t>الشيخ الطوسي (قدس سره الشريف) فإنه وإن ذكر أن لأحمد بن الحسين كتابين إلا أنه صرّح بأنهما قد تلفا واندرسا</w:t>
      </w:r>
      <w:r w:rsidR="0033739A">
        <w:rPr>
          <w:rtl/>
        </w:rPr>
        <w:t>،</w:t>
      </w:r>
      <w:r>
        <w:rPr>
          <w:rtl/>
        </w:rPr>
        <w:t xml:space="preserve"> يقول</w:t>
      </w:r>
      <w:r w:rsidR="0033739A">
        <w:rPr>
          <w:rtl/>
        </w:rPr>
        <w:t>:</w:t>
      </w:r>
      <w:r>
        <w:rPr>
          <w:rtl/>
        </w:rPr>
        <w:t xml:space="preserve"> « ... فإنّه عمل كتابين</w:t>
      </w:r>
      <w:r w:rsidR="0033739A">
        <w:rPr>
          <w:rtl/>
        </w:rPr>
        <w:t>،</w:t>
      </w:r>
      <w:r>
        <w:rPr>
          <w:rtl/>
        </w:rPr>
        <w:t xml:space="preserve"> أحدهما في المصنفات والآخر ذكر فيه الاُصول و ... عمد بعض ورثته إلى إهلاك هذين الكتابين » </w:t>
      </w:r>
      <w:r w:rsidRPr="00032A46">
        <w:rPr>
          <w:rStyle w:val="libFootnotenumChar"/>
          <w:rtl/>
        </w:rPr>
        <w:t>(1)</w:t>
      </w:r>
      <w:r>
        <w:rPr>
          <w:rtl/>
        </w:rPr>
        <w:t>.</w:t>
      </w:r>
    </w:p>
    <w:p w:rsidR="00032A46" w:rsidRDefault="00032A46" w:rsidP="00032A46">
      <w:pPr>
        <w:pStyle w:val="libNormal"/>
        <w:rPr>
          <w:rtl/>
        </w:rPr>
      </w:pPr>
      <w:r>
        <w:rPr>
          <w:rtl/>
        </w:rPr>
        <w:t>3</w:t>
      </w:r>
      <w:r w:rsidR="0033739A">
        <w:rPr>
          <w:rtl/>
        </w:rPr>
        <w:t xml:space="preserve"> - </w:t>
      </w:r>
      <w:r>
        <w:rPr>
          <w:rtl/>
        </w:rPr>
        <w:t xml:space="preserve">العلامة آقا بزرك الطهراني </w:t>
      </w:r>
      <w:r w:rsidRPr="00032A46">
        <w:rPr>
          <w:rStyle w:val="libAlaemChar"/>
          <w:rFonts w:hint="cs"/>
          <w:rtl/>
        </w:rPr>
        <w:t>رحمه‌الله</w:t>
      </w:r>
      <w:r>
        <w:rPr>
          <w:rtl/>
        </w:rPr>
        <w:t xml:space="preserve"> فإنه لم يلتزم بجرح ابن الغضائري وقدحه</w:t>
      </w:r>
      <w:r w:rsidR="0033739A">
        <w:rPr>
          <w:rtl/>
        </w:rPr>
        <w:t>،</w:t>
      </w:r>
      <w:r>
        <w:rPr>
          <w:rtl/>
        </w:rPr>
        <w:t xml:space="preserve"> ويقول</w:t>
      </w:r>
      <w:r w:rsidR="0033739A">
        <w:rPr>
          <w:rtl/>
        </w:rPr>
        <w:t>:</w:t>
      </w:r>
      <w:r>
        <w:rPr>
          <w:rtl/>
        </w:rPr>
        <w:t xml:space="preserve"> « ... عدم الاعتناء بما تفرّد به ابن غضائرى من الجرح</w:t>
      </w:r>
      <w:r w:rsidR="0033739A">
        <w:rPr>
          <w:rtl/>
        </w:rPr>
        <w:t>،</w:t>
      </w:r>
      <w:r>
        <w:rPr>
          <w:rtl/>
        </w:rPr>
        <w:t xml:space="preserve"> فإنّ ذلك لعدم ثبوت الجرح منه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المقدمة</w:t>
      </w:r>
      <w:r w:rsidR="0033739A">
        <w:rPr>
          <w:rtl/>
        </w:rPr>
        <w:t>،</w:t>
      </w:r>
      <w:r>
        <w:rPr>
          <w:rtl/>
        </w:rPr>
        <w:t xml:space="preserve"> ص 32.</w:t>
      </w:r>
    </w:p>
    <w:p w:rsidR="00032A46" w:rsidRDefault="00032A46" w:rsidP="00032A46">
      <w:pPr>
        <w:pStyle w:val="libFootnote0"/>
        <w:rPr>
          <w:rtl/>
        </w:rPr>
      </w:pPr>
      <w:r>
        <w:rPr>
          <w:rtl/>
        </w:rPr>
        <w:t>(2) الذريعة</w:t>
      </w:r>
      <w:r w:rsidR="0033739A">
        <w:rPr>
          <w:rtl/>
        </w:rPr>
        <w:t>،</w:t>
      </w:r>
      <w:r>
        <w:rPr>
          <w:rtl/>
        </w:rPr>
        <w:t xml:space="preserve"> ج 4</w:t>
      </w:r>
      <w:r w:rsidR="0033739A">
        <w:rPr>
          <w:rtl/>
        </w:rPr>
        <w:t>،</w:t>
      </w:r>
      <w:r>
        <w:rPr>
          <w:rtl/>
        </w:rPr>
        <w:t xml:space="preserve"> هامش ص 285.</w:t>
      </w:r>
    </w:p>
    <w:p w:rsidR="00032A46" w:rsidRDefault="00032A46" w:rsidP="00032A46">
      <w:pPr>
        <w:pStyle w:val="libNormal"/>
        <w:rPr>
          <w:rtl/>
        </w:rPr>
      </w:pPr>
      <w:r>
        <w:rPr>
          <w:rtl/>
        </w:rPr>
        <w:br w:type="page"/>
      </w:r>
      <w:r>
        <w:rPr>
          <w:rtl/>
        </w:rPr>
        <w:lastRenderedPageBreak/>
        <w:t>4</w:t>
      </w:r>
      <w:r w:rsidR="0033739A">
        <w:rPr>
          <w:rtl/>
        </w:rPr>
        <w:t xml:space="preserve"> - </w:t>
      </w:r>
      <w:r>
        <w:rPr>
          <w:rtl/>
        </w:rPr>
        <w:t>أستاذ الفقهاء السيد الخوئي (قدس سره الشريف) فإنه قال</w:t>
      </w:r>
      <w:r w:rsidR="0033739A">
        <w:rPr>
          <w:rtl/>
        </w:rPr>
        <w:t>:</w:t>
      </w:r>
      <w:r>
        <w:rPr>
          <w:rtl/>
        </w:rPr>
        <w:t xml:space="preserve"> « إنّ كتابه لم يثبت استناده إليه وإن كان هو ثقة في نفسه</w:t>
      </w:r>
      <w:r w:rsidR="0033739A">
        <w:rPr>
          <w:rtl/>
        </w:rPr>
        <w:t>،</w:t>
      </w:r>
      <w:r>
        <w:rPr>
          <w:rtl/>
        </w:rPr>
        <w:t xml:space="preserve"> فلا يعوّل على جرحه ولا تعديله » </w:t>
      </w:r>
      <w:r w:rsidRPr="00032A46">
        <w:rPr>
          <w:rStyle w:val="libFootnotenumChar"/>
          <w:rtl/>
        </w:rPr>
        <w:t>(1)</w:t>
      </w:r>
      <w:r>
        <w:rPr>
          <w:rtl/>
        </w:rPr>
        <w:t>.</w:t>
      </w:r>
    </w:p>
    <w:p w:rsidR="00032A46" w:rsidRDefault="00032A46" w:rsidP="00032A46">
      <w:pPr>
        <w:pStyle w:val="libNormal"/>
        <w:rPr>
          <w:rtl/>
        </w:rPr>
      </w:pPr>
      <w:r>
        <w:rPr>
          <w:rtl/>
        </w:rPr>
        <w:t>5</w:t>
      </w:r>
      <w:r w:rsidR="0033739A">
        <w:rPr>
          <w:rtl/>
        </w:rPr>
        <w:t xml:space="preserve"> - </w:t>
      </w:r>
      <w:r>
        <w:rPr>
          <w:rtl/>
        </w:rPr>
        <w:t>الرجالي الخبير الميرزا جواد التبريزي (أعلى الله مقامه الشريف) فقد كان موافقاً لأستاذه الخوئي (قدس سره الشريف) وكان يرى سقوط كتاب الضعفاء عن الحجية وكرر ذلك مرارا في دروسه البحث الخارج</w:t>
      </w:r>
      <w:r w:rsidR="0033739A">
        <w:rPr>
          <w:rtl/>
        </w:rPr>
        <w:t>،</w:t>
      </w:r>
      <w:r>
        <w:rPr>
          <w:rtl/>
        </w:rPr>
        <w:t xml:space="preserve"> ولم يكن له رأي أساسا في جرح ابن الغضائري وتعديله</w:t>
      </w:r>
      <w:r>
        <w:rPr>
          <w:rFonts w:hint="cs"/>
          <w:rtl/>
        </w:rPr>
        <w:t xml:space="preserve"> </w:t>
      </w:r>
      <w:r w:rsidRPr="00032A46">
        <w:rPr>
          <w:rStyle w:val="libFootnotenumChar"/>
          <w:rtl/>
        </w:rPr>
        <w:t>(2)</w:t>
      </w:r>
      <w:r>
        <w:rPr>
          <w:rtl/>
        </w:rPr>
        <w:t xml:space="preserve">. ولم يكن (قدس سره الشريف) يرى نسبة الكتاب إلى ابن الغضائري مستندا في ذلك إلى أن النجاشي </w:t>
      </w:r>
      <w:r w:rsidRPr="00032A46">
        <w:rPr>
          <w:rStyle w:val="libAlaemChar"/>
          <w:rFonts w:hint="cs"/>
          <w:rtl/>
        </w:rPr>
        <w:t>رحمه‌الله</w:t>
      </w:r>
      <w:r>
        <w:rPr>
          <w:rtl/>
        </w:rPr>
        <w:t xml:space="preserve"> لم يذكر الكتاب مع إن أحمد بن الحسين من مشايخه</w:t>
      </w:r>
      <w:r w:rsidR="0033739A">
        <w:rPr>
          <w:rtl/>
        </w:rPr>
        <w:t>،</w:t>
      </w:r>
      <w:r>
        <w:rPr>
          <w:rtl/>
        </w:rPr>
        <w:t xml:space="preserve"> وإلى كلام الشيخ الطوسي (قدس سره الشريف) الذي نقل فيه تلف كتب ابن الغضائري وإهلاكها من قبل الورثة</w:t>
      </w:r>
      <w:r w:rsidR="0033739A">
        <w:rPr>
          <w:rtl/>
        </w:rPr>
        <w:t>،</w:t>
      </w:r>
      <w:r>
        <w:rPr>
          <w:rtl/>
        </w:rPr>
        <w:t xml:space="preserve"> وعدم نسخها.</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كتاب الصلاة</w:t>
      </w:r>
      <w:r w:rsidR="0033739A">
        <w:rPr>
          <w:rtl/>
        </w:rPr>
        <w:t>،</w:t>
      </w:r>
      <w:r>
        <w:rPr>
          <w:rtl/>
        </w:rPr>
        <w:t xml:space="preserve"> ج 2</w:t>
      </w:r>
      <w:r w:rsidR="0033739A">
        <w:rPr>
          <w:rtl/>
        </w:rPr>
        <w:t>،</w:t>
      </w:r>
      <w:r>
        <w:rPr>
          <w:rtl/>
        </w:rPr>
        <w:t xml:space="preserve"> هامش ص 358.</w:t>
      </w:r>
    </w:p>
    <w:p w:rsidR="00032A46" w:rsidRDefault="00032A46" w:rsidP="00032A46">
      <w:pPr>
        <w:pStyle w:val="libFootnote0"/>
        <w:rPr>
          <w:rtl/>
        </w:rPr>
      </w:pPr>
      <w:r>
        <w:rPr>
          <w:rtl/>
        </w:rPr>
        <w:t>(2) النكات الرجالية</w:t>
      </w:r>
      <w:r w:rsidR="0033739A">
        <w:rPr>
          <w:rtl/>
        </w:rPr>
        <w:t>،</w:t>
      </w:r>
      <w:r>
        <w:rPr>
          <w:rtl/>
        </w:rPr>
        <w:t xml:space="preserve"> مخطوط.</w:t>
      </w:r>
    </w:p>
    <w:p w:rsidR="00032A46" w:rsidRDefault="00032A46" w:rsidP="00032A46">
      <w:pPr>
        <w:pStyle w:val="libNormal"/>
        <w:rPr>
          <w:rtl/>
        </w:rPr>
      </w:pPr>
      <w:r>
        <w:rPr>
          <w:rtl/>
        </w:rPr>
        <w:br w:type="page"/>
      </w:r>
      <w:r>
        <w:rPr>
          <w:rtl/>
        </w:rPr>
        <w:lastRenderedPageBreak/>
        <w:t>خلاصة الكلام</w:t>
      </w:r>
      <w:r w:rsidR="0033739A">
        <w:rPr>
          <w:rtl/>
        </w:rPr>
        <w:t>:</w:t>
      </w:r>
      <w:r>
        <w:rPr>
          <w:rtl/>
        </w:rPr>
        <w:t xml:space="preserve"> إن صالح بن عقبة من الثقات؛ لكثرة رواياته ونقل الأجلاء عنه</w:t>
      </w:r>
      <w:r w:rsidR="0033739A">
        <w:rPr>
          <w:rtl/>
        </w:rPr>
        <w:t>،</w:t>
      </w:r>
      <w:r>
        <w:rPr>
          <w:rtl/>
        </w:rPr>
        <w:t xml:space="preserve"> وسقوط قدح ابن الغضائري عن الاعتبار وعدم إحراز وجود الغلو فيما روى ونقل.</w:t>
      </w:r>
    </w:p>
    <w:p w:rsidR="00032A46" w:rsidRDefault="00032A46" w:rsidP="00032A46">
      <w:pPr>
        <w:pStyle w:val="libNormal"/>
        <w:rPr>
          <w:rtl/>
        </w:rPr>
      </w:pPr>
      <w:r>
        <w:rPr>
          <w:rtl/>
        </w:rPr>
        <w:t>وحتى لو لم يقبل البعض وثاقة صالح بن عقبة فإن ذلك لا يضر باعتبار زيارة عاشوراء</w:t>
      </w:r>
      <w:r w:rsidR="0033739A">
        <w:rPr>
          <w:rtl/>
        </w:rPr>
        <w:t>،</w:t>
      </w:r>
      <w:r>
        <w:rPr>
          <w:rtl/>
        </w:rPr>
        <w:t xml:space="preserve"> لأن لها طريق آخر وهو ما نقله الشيخ الطوسي (قدس سره الشريف) عن سيف بن عميرة عن محمد بن إسماعيل بن بزيع. وهما من أجلاء الرواة ومن الثقات الذي اعتمد عليهم علماء الشيعة. فتكون النتيجة أننا لو فرضنا جدلا عدم وثاقة صالح بن عقبة فإن ذلك سوف لن يضر باعتبار زيارة عاشوراء الشريفة.</w:t>
      </w:r>
    </w:p>
    <w:p w:rsidR="00032A46" w:rsidRDefault="00032A46" w:rsidP="00032A46">
      <w:pPr>
        <w:pStyle w:val="libBold1"/>
        <w:rPr>
          <w:rtl/>
        </w:rPr>
      </w:pPr>
      <w:r>
        <w:rPr>
          <w:rtl/>
        </w:rPr>
        <w:br w:type="page"/>
      </w:r>
      <w:bookmarkStart w:id="67" w:name="_Toc371411091"/>
      <w:r w:rsidRPr="00A22D61">
        <w:rPr>
          <w:rStyle w:val="Heading3Char"/>
          <w:rtl/>
        </w:rPr>
        <w:lastRenderedPageBreak/>
        <w:t>علقمة بن محمد الحضرمي</w:t>
      </w:r>
      <w:bookmarkEnd w:id="67"/>
      <w:r>
        <w:rPr>
          <w:rFonts w:hint="cs"/>
          <w:rtl/>
        </w:rPr>
        <w:t xml:space="preserve"> </w:t>
      </w:r>
      <w:r w:rsidRPr="00032A46">
        <w:rPr>
          <w:rStyle w:val="libFootnotenumChar"/>
          <w:rtl/>
        </w:rPr>
        <w:t>(1)</w:t>
      </w:r>
    </w:p>
    <w:p w:rsidR="00032A46" w:rsidRDefault="00032A46" w:rsidP="00032A46">
      <w:pPr>
        <w:pStyle w:val="libNormal"/>
        <w:rPr>
          <w:rtl/>
        </w:rPr>
      </w:pPr>
      <w:r>
        <w:rPr>
          <w:rtl/>
        </w:rPr>
        <w:t>علقمة بن محمد الحضرمي هو ناقل زيارة عاشوراء.</w:t>
      </w:r>
    </w:p>
    <w:p w:rsidR="00032A46" w:rsidRDefault="00032A46" w:rsidP="00032A46">
      <w:pPr>
        <w:pStyle w:val="libNormal"/>
        <w:rPr>
          <w:rtl/>
        </w:rPr>
      </w:pPr>
      <w:r>
        <w:rPr>
          <w:rtl/>
        </w:rPr>
        <w:t xml:space="preserve">قال الشيخ الطوسي (قدس سره الشريف) في باب أصحاب الإمام الباقر </w:t>
      </w:r>
      <w:r w:rsidRPr="00032A46">
        <w:rPr>
          <w:rStyle w:val="libAlaemChar"/>
          <w:rFonts w:hint="cs"/>
          <w:rtl/>
        </w:rPr>
        <w:t>عليه‌السلام</w:t>
      </w:r>
      <w:r w:rsidR="0033739A">
        <w:rPr>
          <w:rtl/>
        </w:rPr>
        <w:t>:</w:t>
      </w:r>
      <w:r>
        <w:rPr>
          <w:rtl/>
        </w:rPr>
        <w:t xml:space="preserve"> « علقمة بن محمّد الحضرمي أخو أبي بكر الحضرمي » </w:t>
      </w:r>
      <w:r w:rsidRPr="00032A46">
        <w:rPr>
          <w:rStyle w:val="libFootnotenumChar"/>
          <w:rtl/>
        </w:rPr>
        <w:t>(2)</w:t>
      </w:r>
      <w:r>
        <w:rPr>
          <w:rtl/>
        </w:rPr>
        <w:t>.</w:t>
      </w:r>
    </w:p>
    <w:p w:rsidR="00032A46" w:rsidRDefault="00032A46" w:rsidP="00032A46">
      <w:pPr>
        <w:pStyle w:val="libNormal"/>
        <w:rPr>
          <w:rtl/>
        </w:rPr>
      </w:pPr>
      <w:r>
        <w:rPr>
          <w:rtl/>
        </w:rPr>
        <w:t xml:space="preserve">وقال في باب أصحاب الإمام الصادق </w:t>
      </w:r>
      <w:r w:rsidRPr="00032A46">
        <w:rPr>
          <w:rStyle w:val="libAlaemChar"/>
          <w:rFonts w:hint="cs"/>
          <w:rtl/>
        </w:rPr>
        <w:t>عليه‌السلام</w:t>
      </w:r>
      <w:r w:rsidR="0033739A">
        <w:rPr>
          <w:rtl/>
        </w:rPr>
        <w:t>:</w:t>
      </w:r>
      <w:r>
        <w:rPr>
          <w:rtl/>
        </w:rPr>
        <w:t xml:space="preserve"> « علقمة بن محمّد الحضرمي الكوفي أسند عنه » </w:t>
      </w:r>
      <w:r w:rsidRPr="00032A46">
        <w:rPr>
          <w:rStyle w:val="libFootnotenumChar"/>
          <w:rtl/>
        </w:rPr>
        <w:t>(3)</w:t>
      </w:r>
      <w:r>
        <w:rPr>
          <w:rtl/>
        </w:rPr>
        <w:t>.</w:t>
      </w:r>
    </w:p>
    <w:p w:rsidR="00032A46" w:rsidRDefault="00032A46" w:rsidP="00A22D61">
      <w:pPr>
        <w:pStyle w:val="Heading3"/>
        <w:rPr>
          <w:rtl/>
        </w:rPr>
      </w:pPr>
      <w:bookmarkStart w:id="68" w:name="_Toc371411092"/>
      <w:r>
        <w:rPr>
          <w:rtl/>
        </w:rPr>
        <w:t>وثاقة علقمة بن محمد الحضرمي</w:t>
      </w:r>
      <w:bookmarkEnd w:id="68"/>
    </w:p>
    <w:p w:rsidR="00032A46" w:rsidRDefault="00032A46" w:rsidP="00032A46">
      <w:pPr>
        <w:pStyle w:val="libNormal"/>
        <w:rPr>
          <w:rtl/>
        </w:rPr>
      </w:pPr>
      <w:r>
        <w:rPr>
          <w:rtl/>
        </w:rPr>
        <w:t>يمكن إحراز وثاقة علقمة بن محمد الحضرمي من عدة طرق</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روى الكشي </w:t>
      </w:r>
      <w:r w:rsidRPr="00032A46">
        <w:rPr>
          <w:rStyle w:val="libAlaemChar"/>
          <w:rFonts w:hint="cs"/>
          <w:rtl/>
        </w:rPr>
        <w:t>رحمه‌الله</w:t>
      </w:r>
      <w:r>
        <w:rPr>
          <w:rtl/>
        </w:rPr>
        <w:t xml:space="preserve"> هذه الرواية في أواخر ترجمة علقمة بن محمد الحضرمي</w:t>
      </w:r>
      <w:r w:rsidR="0033739A">
        <w:rPr>
          <w:rtl/>
        </w:rPr>
        <w:t>:</w:t>
      </w:r>
      <w:r>
        <w:rPr>
          <w:rtl/>
        </w:rPr>
        <w:t xml:space="preserve"> « حدّثني علي بن محمّد بن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الحضرمي</w:t>
      </w:r>
      <w:r w:rsidR="0033739A">
        <w:rPr>
          <w:rtl/>
        </w:rPr>
        <w:t>،</w:t>
      </w:r>
      <w:r>
        <w:rPr>
          <w:rtl/>
        </w:rPr>
        <w:t xml:space="preserve"> بفتح الحاء</w:t>
      </w:r>
      <w:r w:rsidR="0033739A">
        <w:rPr>
          <w:rtl/>
        </w:rPr>
        <w:t>،</w:t>
      </w:r>
      <w:r>
        <w:rPr>
          <w:rtl/>
        </w:rPr>
        <w:t xml:space="preserve"> منسوب إلى حضر موت بن قيس. (طرائف المقال</w:t>
      </w:r>
      <w:r w:rsidR="0033739A">
        <w:rPr>
          <w:rtl/>
        </w:rPr>
        <w:t>،</w:t>
      </w:r>
      <w:r>
        <w:rPr>
          <w:rtl/>
        </w:rPr>
        <w:t xml:space="preserve"> ج 2</w:t>
      </w:r>
      <w:r w:rsidR="0033739A">
        <w:rPr>
          <w:rtl/>
        </w:rPr>
        <w:t>،</w:t>
      </w:r>
      <w:r>
        <w:rPr>
          <w:rtl/>
        </w:rPr>
        <w:t xml:space="preserve"> ص 170) </w:t>
      </w:r>
    </w:p>
    <w:p w:rsidR="00032A46" w:rsidRDefault="00032A46" w:rsidP="00032A46">
      <w:pPr>
        <w:pStyle w:val="libFootnote0"/>
        <w:rPr>
          <w:rtl/>
        </w:rPr>
      </w:pPr>
      <w:r>
        <w:rPr>
          <w:rtl/>
        </w:rPr>
        <w:t>(2) رجال الطوسي</w:t>
      </w:r>
      <w:r w:rsidR="0033739A">
        <w:rPr>
          <w:rtl/>
        </w:rPr>
        <w:t>،</w:t>
      </w:r>
      <w:r>
        <w:rPr>
          <w:rtl/>
        </w:rPr>
        <w:t xml:space="preserve"> ص 140</w:t>
      </w:r>
      <w:r w:rsidR="0033739A">
        <w:rPr>
          <w:rtl/>
        </w:rPr>
        <w:t>،</w:t>
      </w:r>
      <w:r>
        <w:rPr>
          <w:rtl/>
        </w:rPr>
        <w:t xml:space="preserve"> رقم 1501.</w:t>
      </w:r>
    </w:p>
    <w:p w:rsidR="00032A46" w:rsidRDefault="00032A46" w:rsidP="00032A46">
      <w:pPr>
        <w:pStyle w:val="libFootnote0"/>
        <w:rPr>
          <w:rtl/>
        </w:rPr>
      </w:pPr>
      <w:r>
        <w:rPr>
          <w:rtl/>
        </w:rPr>
        <w:t>(3) رجال الطوسي</w:t>
      </w:r>
      <w:r w:rsidR="0033739A">
        <w:rPr>
          <w:rtl/>
        </w:rPr>
        <w:t>،</w:t>
      </w:r>
      <w:r>
        <w:rPr>
          <w:rtl/>
        </w:rPr>
        <w:t xml:space="preserve"> ص 262</w:t>
      </w:r>
      <w:r w:rsidR="0033739A">
        <w:rPr>
          <w:rtl/>
        </w:rPr>
        <w:t>،</w:t>
      </w:r>
      <w:r>
        <w:rPr>
          <w:rtl/>
        </w:rPr>
        <w:t xml:space="preserve"> رقم 3732.</w:t>
      </w:r>
    </w:p>
    <w:p w:rsidR="00032A46" w:rsidRDefault="00032A46" w:rsidP="00032A46">
      <w:pPr>
        <w:pStyle w:val="libNormal0"/>
        <w:rPr>
          <w:rtl/>
        </w:rPr>
      </w:pPr>
      <w:r>
        <w:rPr>
          <w:rtl/>
        </w:rPr>
        <w:br w:type="page"/>
      </w:r>
      <w:r>
        <w:rPr>
          <w:rtl/>
        </w:rPr>
        <w:lastRenderedPageBreak/>
        <w:t>قتيبة القتيبي</w:t>
      </w:r>
      <w:r w:rsidR="0033739A">
        <w:rPr>
          <w:rtl/>
        </w:rPr>
        <w:t>،</w:t>
      </w:r>
      <w:r>
        <w:rPr>
          <w:rtl/>
        </w:rPr>
        <w:t xml:space="preserve"> قال</w:t>
      </w:r>
      <w:r w:rsidR="0033739A">
        <w:rPr>
          <w:rtl/>
        </w:rPr>
        <w:t>:</w:t>
      </w:r>
      <w:r>
        <w:rPr>
          <w:rtl/>
        </w:rPr>
        <w:t xml:space="preserve"> حدّثنا الفضل بن شاذان</w:t>
      </w:r>
      <w:r w:rsidR="0033739A">
        <w:rPr>
          <w:rtl/>
        </w:rPr>
        <w:t>،</w:t>
      </w:r>
      <w:r>
        <w:rPr>
          <w:rtl/>
        </w:rPr>
        <w:t xml:space="preserve"> قال</w:t>
      </w:r>
      <w:r w:rsidR="0033739A">
        <w:rPr>
          <w:rtl/>
        </w:rPr>
        <w:t>:</w:t>
      </w:r>
      <w:r>
        <w:rPr>
          <w:rtl/>
        </w:rPr>
        <w:t xml:space="preserve"> حدّثني أبي</w:t>
      </w:r>
      <w:r w:rsidR="0033739A">
        <w:rPr>
          <w:rtl/>
        </w:rPr>
        <w:t>،</w:t>
      </w:r>
      <w:r>
        <w:rPr>
          <w:rtl/>
        </w:rPr>
        <w:t xml:space="preserve"> عن محمّد بن جمهور</w:t>
      </w:r>
      <w:r w:rsidR="0033739A">
        <w:rPr>
          <w:rtl/>
        </w:rPr>
        <w:t>،</w:t>
      </w:r>
      <w:r>
        <w:rPr>
          <w:rtl/>
        </w:rPr>
        <w:t xml:space="preserve"> عن بكار بن أبي بكر الحضرمي</w:t>
      </w:r>
      <w:r w:rsidR="0033739A">
        <w:rPr>
          <w:rtl/>
        </w:rPr>
        <w:t>،</w:t>
      </w:r>
      <w:r>
        <w:rPr>
          <w:rtl/>
        </w:rPr>
        <w:t xml:space="preserve"> قال</w:t>
      </w:r>
      <w:r w:rsidR="0033739A">
        <w:rPr>
          <w:rtl/>
        </w:rPr>
        <w:t>:</w:t>
      </w:r>
      <w:r>
        <w:rPr>
          <w:rtl/>
        </w:rPr>
        <w:t xml:space="preserve"> دخل أبو بكر</w:t>
      </w:r>
      <w:r>
        <w:rPr>
          <w:rFonts w:hint="cs"/>
          <w:rtl/>
        </w:rPr>
        <w:t xml:space="preserve"> </w:t>
      </w:r>
      <w:r w:rsidRPr="00032A46">
        <w:rPr>
          <w:rStyle w:val="libFootnotenumChar"/>
          <w:rtl/>
        </w:rPr>
        <w:t>(1)</w:t>
      </w:r>
      <w:r>
        <w:rPr>
          <w:rtl/>
        </w:rPr>
        <w:t xml:space="preserve"> وعلقمة على زيد بن علي</w:t>
      </w:r>
      <w:r w:rsidR="0033739A">
        <w:rPr>
          <w:rtl/>
        </w:rPr>
        <w:t>،</w:t>
      </w:r>
      <w:r>
        <w:rPr>
          <w:rtl/>
        </w:rPr>
        <w:t xml:space="preserve"> وكان علقمة أكبر من أبي</w:t>
      </w:r>
      <w:r w:rsidR="0033739A">
        <w:rPr>
          <w:rtl/>
        </w:rPr>
        <w:t>،</w:t>
      </w:r>
      <w:r>
        <w:rPr>
          <w:rtl/>
        </w:rPr>
        <w:t xml:space="preserve"> فجلس أحدهما عن يمينه والآخر عن يساره</w:t>
      </w:r>
      <w:r w:rsidR="0033739A">
        <w:rPr>
          <w:rtl/>
        </w:rPr>
        <w:t>،</w:t>
      </w:r>
      <w:r>
        <w:rPr>
          <w:rtl/>
        </w:rPr>
        <w:t xml:space="preserve"> وكان بلغهما أنه قال</w:t>
      </w:r>
      <w:r w:rsidR="0033739A">
        <w:rPr>
          <w:rtl/>
        </w:rPr>
        <w:t>:</w:t>
      </w:r>
      <w:r>
        <w:rPr>
          <w:rtl/>
        </w:rPr>
        <w:t xml:space="preserve"> ليس الإمام منّا من أرخى عليه ستره</w:t>
      </w:r>
      <w:r w:rsidR="0033739A">
        <w:rPr>
          <w:rtl/>
        </w:rPr>
        <w:t>،</w:t>
      </w:r>
      <w:r>
        <w:rPr>
          <w:rtl/>
        </w:rPr>
        <w:t xml:space="preserve"> إنّما الإمام من شهر سيفه! فقال له أبو بكر</w:t>
      </w:r>
      <w:r w:rsidR="0033739A">
        <w:rPr>
          <w:rtl/>
        </w:rPr>
        <w:t xml:space="preserve"> - </w:t>
      </w:r>
      <w:r>
        <w:rPr>
          <w:rtl/>
        </w:rPr>
        <w:t>وكان أجرأهما</w:t>
      </w:r>
      <w:r w:rsidR="0033739A">
        <w:rPr>
          <w:rtl/>
        </w:rPr>
        <w:t xml:space="preserve"> -:</w:t>
      </w:r>
      <w:r>
        <w:rPr>
          <w:rtl/>
        </w:rPr>
        <w:t xml:space="preserve"> يا أبا الحسين أخبرني عن علي بن ابى طالب </w:t>
      </w:r>
      <w:r w:rsidRPr="00032A46">
        <w:rPr>
          <w:rStyle w:val="libAlaemChar"/>
          <w:rFonts w:hint="cs"/>
          <w:rtl/>
        </w:rPr>
        <w:t>عليه‌السلام</w:t>
      </w:r>
      <w:r w:rsidR="0033739A">
        <w:rPr>
          <w:rtl/>
        </w:rPr>
        <w:t>،</w:t>
      </w:r>
      <w:r>
        <w:rPr>
          <w:rtl/>
        </w:rPr>
        <w:t xml:space="preserve"> أكان اماماً وهو مرخ عليه ستره أو لم يكن إماماً حتّى خرج وشهر سيفه؟ قال</w:t>
      </w:r>
      <w:r w:rsidR="0033739A">
        <w:rPr>
          <w:rtl/>
        </w:rPr>
        <w:t>:</w:t>
      </w:r>
      <w:r>
        <w:rPr>
          <w:rtl/>
        </w:rPr>
        <w:t xml:space="preserve"> وكان زيد يبصر الكلام</w:t>
      </w:r>
      <w:r w:rsidR="0033739A">
        <w:rPr>
          <w:rtl/>
        </w:rPr>
        <w:t>،</w:t>
      </w:r>
      <w:r>
        <w:rPr>
          <w:rtl/>
        </w:rPr>
        <w:t xml:space="preserve"> قال</w:t>
      </w:r>
      <w:r w:rsidR="0033739A">
        <w:rPr>
          <w:rtl/>
        </w:rPr>
        <w:t>:</w:t>
      </w:r>
      <w:r>
        <w:rPr>
          <w:rtl/>
        </w:rPr>
        <w:t xml:space="preserve"> فسكت فلم يجبه</w:t>
      </w:r>
      <w:r w:rsidR="0033739A">
        <w:rPr>
          <w:rtl/>
        </w:rPr>
        <w:t>،</w:t>
      </w:r>
      <w:r>
        <w:rPr>
          <w:rtl/>
        </w:rPr>
        <w:t xml:space="preserve"> فردّ عليه الكلام ثلاث مرات</w:t>
      </w:r>
      <w:r w:rsidR="0033739A">
        <w:rPr>
          <w:rtl/>
        </w:rPr>
        <w:t>،</w:t>
      </w:r>
      <w:r>
        <w:rPr>
          <w:rtl/>
        </w:rPr>
        <w:t xml:space="preserve"> كلّ ذلك لا يجيبه بشيء</w:t>
      </w:r>
      <w:r w:rsidR="0033739A">
        <w:rPr>
          <w:rtl/>
        </w:rPr>
        <w:t>،</w:t>
      </w:r>
      <w:r>
        <w:rPr>
          <w:rtl/>
        </w:rPr>
        <w:t xml:space="preserve"> فقال له أبوبكر</w:t>
      </w:r>
      <w:r w:rsidR="0033739A">
        <w:rPr>
          <w:rtl/>
        </w:rPr>
        <w:t>:</w:t>
      </w:r>
      <w:r>
        <w:rPr>
          <w:rtl/>
        </w:rPr>
        <w:t xml:space="preserve"> إن كان علي بن أبي طالب إماماً فقد يجوز أن يكون بعده إمام مرخى عليه ستره</w:t>
      </w:r>
      <w:r w:rsidR="0033739A">
        <w:rPr>
          <w:rtl/>
        </w:rPr>
        <w:t>،</w:t>
      </w:r>
      <w:r>
        <w:rPr>
          <w:rtl/>
        </w:rPr>
        <w:t xml:space="preserve"> وان كان على </w:t>
      </w:r>
      <w:r w:rsidRPr="00032A46">
        <w:rPr>
          <w:rStyle w:val="libAlaemChar"/>
          <w:rFonts w:hint="cs"/>
          <w:rtl/>
        </w:rPr>
        <w:t>عليه‌السلام</w:t>
      </w:r>
      <w:r>
        <w:rPr>
          <w:rtl/>
        </w:rPr>
        <w:t xml:space="preserve"> لم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المقصود هو عبد الله بن محمد الحضرمي. قال ابن شهر آشوب في مناقبه ج 4 في باب إمامة أبي عبد الله جعفر بن محمد الصادق </w:t>
      </w:r>
      <w:r w:rsidRPr="00032A46">
        <w:rPr>
          <w:rStyle w:val="libFootnoteAlaemChar"/>
          <w:rFonts w:hint="cs"/>
          <w:rtl/>
        </w:rPr>
        <w:t>عليه‌السلام</w:t>
      </w:r>
      <w:r w:rsidR="0033739A">
        <w:rPr>
          <w:rtl/>
        </w:rPr>
        <w:t>،</w:t>
      </w:r>
      <w:r>
        <w:rPr>
          <w:rtl/>
        </w:rPr>
        <w:t xml:space="preserve"> فصل في تواريخه وأحواله</w:t>
      </w:r>
      <w:r w:rsidR="0033739A">
        <w:rPr>
          <w:rtl/>
        </w:rPr>
        <w:t>،</w:t>
      </w:r>
      <w:r>
        <w:rPr>
          <w:rtl/>
        </w:rPr>
        <w:t xml:space="preserve"> قال إن أبا بكر الحضرمي هو من خوّاص الإمام الصادق </w:t>
      </w:r>
      <w:r w:rsidRPr="00032A46">
        <w:rPr>
          <w:rStyle w:val="libFootnoteAlaemChar"/>
          <w:rFonts w:hint="cs"/>
          <w:rtl/>
        </w:rPr>
        <w:t>عليه‌السلام</w:t>
      </w:r>
      <w:r w:rsidR="0033739A">
        <w:rPr>
          <w:rtl/>
        </w:rPr>
        <w:t>،</w:t>
      </w:r>
      <w:r>
        <w:rPr>
          <w:rtl/>
        </w:rPr>
        <w:t xml:space="preserve"> ويقول السيد الخوئي (قدس سره الشريف)</w:t>
      </w:r>
      <w:r w:rsidR="0033739A">
        <w:rPr>
          <w:rtl/>
        </w:rPr>
        <w:t>:</w:t>
      </w:r>
      <w:r>
        <w:rPr>
          <w:rtl/>
        </w:rPr>
        <w:t xml:space="preserve"> « إنّ أبابكر الحضرمي وإن كان جليلاً ثقة</w:t>
      </w:r>
      <w:r w:rsidR="0033739A">
        <w:rPr>
          <w:rtl/>
        </w:rPr>
        <w:t>،</w:t>
      </w:r>
      <w:r>
        <w:rPr>
          <w:rtl/>
        </w:rPr>
        <w:t xml:space="preserve"> على ما عرفت إلاّ أنّه لم يرد فيه توثيق لا في الكشّي ولا من النجاشي » معجم رجال الحديث</w:t>
      </w:r>
      <w:r w:rsidR="0033739A">
        <w:rPr>
          <w:rtl/>
        </w:rPr>
        <w:t>،</w:t>
      </w:r>
      <w:r>
        <w:rPr>
          <w:rtl/>
        </w:rPr>
        <w:t xml:space="preserve"> ج 11 ص 319.</w:t>
      </w:r>
    </w:p>
    <w:p w:rsidR="00032A46" w:rsidRDefault="00032A46" w:rsidP="00032A46">
      <w:pPr>
        <w:pStyle w:val="libNormal0"/>
        <w:rPr>
          <w:rtl/>
        </w:rPr>
      </w:pPr>
      <w:r>
        <w:rPr>
          <w:rtl/>
        </w:rPr>
        <w:br w:type="page"/>
      </w:r>
      <w:r>
        <w:rPr>
          <w:rtl/>
        </w:rPr>
        <w:lastRenderedPageBreak/>
        <w:t>يكن إماماً وهو مرخى عليه ستره فأنت ما جاء بك ها هنا قال</w:t>
      </w:r>
      <w:r w:rsidR="0033739A">
        <w:rPr>
          <w:rtl/>
        </w:rPr>
        <w:t>:</w:t>
      </w:r>
      <w:r>
        <w:rPr>
          <w:rtl/>
        </w:rPr>
        <w:t xml:space="preserve"> فطلب من أبى علقمة ان يكف عنه! فكف » </w:t>
      </w:r>
      <w:r w:rsidRPr="00032A46">
        <w:rPr>
          <w:rStyle w:val="libFootnotenumChar"/>
          <w:rtl/>
        </w:rPr>
        <w:t>(1)</w:t>
      </w:r>
      <w:r>
        <w:rPr>
          <w:rtl/>
        </w:rPr>
        <w:t>.</w:t>
      </w:r>
    </w:p>
    <w:p w:rsidR="00032A46" w:rsidRDefault="00032A46" w:rsidP="00032A46">
      <w:pPr>
        <w:pStyle w:val="libNormal"/>
        <w:rPr>
          <w:rtl/>
        </w:rPr>
      </w:pPr>
      <w:r>
        <w:rPr>
          <w:rtl/>
        </w:rPr>
        <w:t xml:space="preserve">فهذه الرواية تدل بوضوح على أن هذين الأخوين جاءا إلى زيد بن علي </w:t>
      </w:r>
      <w:r w:rsidRPr="00032A46">
        <w:rPr>
          <w:rStyle w:val="libAlaemChar"/>
          <w:rFonts w:hint="cs"/>
          <w:rtl/>
        </w:rPr>
        <w:t>عليهما‌السلام</w:t>
      </w:r>
      <w:r>
        <w:rPr>
          <w:rtl/>
        </w:rPr>
        <w:t xml:space="preserve"> للاطلاع</w:t>
      </w:r>
      <w:r w:rsidR="0033739A">
        <w:rPr>
          <w:rtl/>
        </w:rPr>
        <w:t>،</w:t>
      </w:r>
      <w:r>
        <w:rPr>
          <w:rtl/>
        </w:rPr>
        <w:t xml:space="preserve"> وخصوصا هذه العبارة</w:t>
      </w:r>
      <w:r w:rsidR="0033739A">
        <w:rPr>
          <w:rtl/>
        </w:rPr>
        <w:t>:</w:t>
      </w:r>
      <w:r>
        <w:rPr>
          <w:rtl/>
        </w:rPr>
        <w:t xml:space="preserve"> « يا أبا الحسين أخبرني عن على بن أبي طالب </w:t>
      </w:r>
      <w:r w:rsidRPr="00032A46">
        <w:rPr>
          <w:rStyle w:val="libAlaemChar"/>
          <w:rFonts w:hint="cs"/>
          <w:rtl/>
        </w:rPr>
        <w:t>عليه‌السلام</w:t>
      </w:r>
      <w:r>
        <w:rPr>
          <w:rtl/>
        </w:rPr>
        <w:t xml:space="preserve"> أكان إماماً وهو مرخ عليه ستره أو لم يكن إماماً حتّى خرج وشهر سيفه؟ » وتشير هذه الرواية أيضاً إلى اهتمامهما بأمر الدين ولذا ذهبا إلى زيد بن علي </w:t>
      </w:r>
      <w:r w:rsidRPr="00032A46">
        <w:rPr>
          <w:rStyle w:val="libAlaemChar"/>
          <w:rFonts w:hint="cs"/>
          <w:rtl/>
        </w:rPr>
        <w:t>عليهما‌السلام</w:t>
      </w:r>
      <w:r>
        <w:rPr>
          <w:rtl/>
        </w:rPr>
        <w:t>.</w:t>
      </w:r>
    </w:p>
    <w:p w:rsidR="00032A46" w:rsidRDefault="00032A46" w:rsidP="00032A46">
      <w:pPr>
        <w:pStyle w:val="libNormal"/>
        <w:rPr>
          <w:rtl/>
        </w:rPr>
      </w:pPr>
      <w:r>
        <w:rPr>
          <w:rtl/>
        </w:rPr>
        <w:t>2</w:t>
      </w:r>
      <w:r w:rsidR="0033739A">
        <w:rPr>
          <w:rtl/>
        </w:rPr>
        <w:t xml:space="preserve"> - </w:t>
      </w:r>
      <w:r>
        <w:rPr>
          <w:rtl/>
        </w:rPr>
        <w:t>تدل هذه العبارة التي قالها أبو بكر (عبد الله بن محمد)</w:t>
      </w:r>
      <w:r w:rsidR="0033739A">
        <w:rPr>
          <w:rtl/>
        </w:rPr>
        <w:t>:</w:t>
      </w:r>
      <w:r>
        <w:rPr>
          <w:rtl/>
        </w:rPr>
        <w:t xml:space="preserve"> « إن كان علي بن أبي طالب إماماً</w:t>
      </w:r>
      <w:r w:rsidR="0033739A">
        <w:rPr>
          <w:rtl/>
        </w:rPr>
        <w:t>،</w:t>
      </w:r>
      <w:r>
        <w:rPr>
          <w:rtl/>
        </w:rPr>
        <w:t xml:space="preserve"> فقد يجوز أن يكون بعده إمام مرخىً عليه ستره » تدل على أن عبد الله بن محمد أبو بكر وعلقمة بن محمد كانا معتقدين بإمامة الإمام الباقر </w:t>
      </w:r>
      <w:r w:rsidRPr="00032A46">
        <w:rPr>
          <w:rStyle w:val="libAlaemChar"/>
          <w:rFonts w:hint="cs"/>
          <w:rtl/>
        </w:rPr>
        <w:t>عليه‌السلام</w:t>
      </w:r>
      <w:r>
        <w:rPr>
          <w:rtl/>
        </w:rPr>
        <w:t xml:space="preserve"> ولذا احتجا بهذا الأسلوب أمام زيد بن علي </w:t>
      </w:r>
      <w:r w:rsidRPr="00032A46">
        <w:rPr>
          <w:rStyle w:val="libAlaemChar"/>
          <w:rFonts w:hint="cs"/>
          <w:rtl/>
        </w:rPr>
        <w:t>عليهما‌السلام</w:t>
      </w:r>
      <w:r>
        <w:rPr>
          <w:rtl/>
        </w:rPr>
        <w:t xml:space="preserve"> لأن هذه العبارة المذكورة تشير إلى الإمام الباقر </w:t>
      </w:r>
      <w:r w:rsidRPr="00032A46">
        <w:rPr>
          <w:rStyle w:val="libAlaemChar"/>
          <w:rFonts w:hint="cs"/>
          <w:rtl/>
        </w:rPr>
        <w:t>عليه‌السلام</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الكشي</w:t>
      </w:r>
      <w:r w:rsidR="0033739A">
        <w:rPr>
          <w:rtl/>
        </w:rPr>
        <w:t>،</w:t>
      </w:r>
      <w:r>
        <w:rPr>
          <w:rtl/>
        </w:rPr>
        <w:t xml:space="preserve"> ص 478</w:t>
      </w:r>
      <w:r w:rsidR="0033739A">
        <w:rPr>
          <w:rtl/>
        </w:rPr>
        <w:t>،</w:t>
      </w:r>
      <w:r>
        <w:rPr>
          <w:rtl/>
        </w:rPr>
        <w:t xml:space="preserve"> رقم 788؛ اختيار معرفة الرجال</w:t>
      </w:r>
      <w:r w:rsidR="0033739A">
        <w:rPr>
          <w:rtl/>
        </w:rPr>
        <w:t>،</w:t>
      </w:r>
      <w:r>
        <w:rPr>
          <w:rtl/>
        </w:rPr>
        <w:t xml:space="preserve"> ج 2 ص 716 و 788.</w:t>
      </w:r>
    </w:p>
    <w:p w:rsidR="00032A46" w:rsidRDefault="00032A46" w:rsidP="00032A46">
      <w:pPr>
        <w:pStyle w:val="libNormal"/>
        <w:rPr>
          <w:rtl/>
        </w:rPr>
      </w:pPr>
      <w:r>
        <w:rPr>
          <w:rtl/>
        </w:rPr>
        <w:br w:type="page"/>
      </w:r>
      <w:r>
        <w:rPr>
          <w:rtl/>
        </w:rPr>
        <w:lastRenderedPageBreak/>
        <w:t>3</w:t>
      </w:r>
      <w:r w:rsidR="0033739A">
        <w:rPr>
          <w:rtl/>
        </w:rPr>
        <w:t xml:space="preserve"> - </w:t>
      </w:r>
      <w:r>
        <w:rPr>
          <w:rtl/>
        </w:rPr>
        <w:t xml:space="preserve">إن نقل الكشي </w:t>
      </w:r>
      <w:r w:rsidRPr="00032A46">
        <w:rPr>
          <w:rStyle w:val="libAlaemChar"/>
          <w:rFonts w:hint="cs"/>
          <w:rtl/>
        </w:rPr>
        <w:t>رحمه‌الله</w:t>
      </w:r>
      <w:r>
        <w:rPr>
          <w:rtl/>
        </w:rPr>
        <w:t xml:space="preserve"> لهذه الرواية في أواخر ترجمة علقمة بن محمد الحضرمي دليل على الكشي </w:t>
      </w:r>
      <w:r w:rsidRPr="00032A46">
        <w:rPr>
          <w:rStyle w:val="libAlaemChar"/>
          <w:rFonts w:hint="cs"/>
          <w:rtl/>
        </w:rPr>
        <w:t>رحمه‌الله</w:t>
      </w:r>
      <w:r>
        <w:rPr>
          <w:rtl/>
        </w:rPr>
        <w:t xml:space="preserve"> كان مهتما بأمر علقمة ومعتمدا عنده.</w:t>
      </w:r>
    </w:p>
    <w:p w:rsidR="00032A46" w:rsidRDefault="00032A46" w:rsidP="00032A46">
      <w:pPr>
        <w:pStyle w:val="libNormal"/>
        <w:rPr>
          <w:rtl/>
        </w:rPr>
      </w:pPr>
      <w:r>
        <w:rPr>
          <w:rtl/>
        </w:rPr>
        <w:t>4</w:t>
      </w:r>
      <w:r w:rsidR="0033739A">
        <w:rPr>
          <w:rtl/>
        </w:rPr>
        <w:t xml:space="preserve"> - </w:t>
      </w:r>
      <w:r>
        <w:rPr>
          <w:rtl/>
        </w:rPr>
        <w:t xml:space="preserve">لو لاحظنا رواية صفوان التي يقول فيها ان الإمام الصادق </w:t>
      </w:r>
      <w:r w:rsidRPr="00032A46">
        <w:rPr>
          <w:rStyle w:val="libAlaemChar"/>
          <w:rFonts w:hint="cs"/>
          <w:rtl/>
        </w:rPr>
        <w:t>عليه‌السلام</w:t>
      </w:r>
      <w:r>
        <w:rPr>
          <w:rtl/>
        </w:rPr>
        <w:t xml:space="preserve"> خرج من الحيرة إلى المدينة ومعه صفوان بن مهران وجماعة من أصحابنا إلى الغري ولما فرغنا من زيارة أمير المؤمنين </w:t>
      </w:r>
      <w:r w:rsidRPr="00032A46">
        <w:rPr>
          <w:rStyle w:val="libAlaemChar"/>
          <w:rFonts w:hint="cs"/>
          <w:rtl/>
        </w:rPr>
        <w:t>عليه‌السلام</w:t>
      </w:r>
      <w:r>
        <w:rPr>
          <w:rtl/>
        </w:rPr>
        <w:t xml:space="preserve"> صرف صفوان وجهه إلى ناحية أبي عبد الله الحسين </w:t>
      </w:r>
      <w:r w:rsidRPr="00032A46">
        <w:rPr>
          <w:rStyle w:val="libAlaemChar"/>
          <w:rFonts w:hint="cs"/>
          <w:rtl/>
        </w:rPr>
        <w:t>عليه‌السلام</w:t>
      </w:r>
      <w:r>
        <w:rPr>
          <w:rtl/>
        </w:rPr>
        <w:t xml:space="preserve"> « تزورون الحُسين </w:t>
      </w:r>
      <w:r w:rsidRPr="00032A46">
        <w:rPr>
          <w:rStyle w:val="libAlaemChar"/>
          <w:rFonts w:hint="cs"/>
          <w:rtl/>
        </w:rPr>
        <w:t>عليه‌السلام</w:t>
      </w:r>
      <w:r>
        <w:rPr>
          <w:rtl/>
        </w:rPr>
        <w:t xml:space="preserve"> من هذا المكان من عند رأس امير المؤمنين </w:t>
      </w:r>
      <w:r w:rsidRPr="00032A46">
        <w:rPr>
          <w:rStyle w:val="libAlaemChar"/>
          <w:rFonts w:hint="cs"/>
          <w:rtl/>
        </w:rPr>
        <w:t>عليه‌السلام</w:t>
      </w:r>
      <w:r>
        <w:rPr>
          <w:rtl/>
        </w:rPr>
        <w:t xml:space="preserve"> من هاهُنا أومأ اليه الصّادق </w:t>
      </w:r>
      <w:r w:rsidRPr="00032A46">
        <w:rPr>
          <w:rStyle w:val="libAlaemChar"/>
          <w:rFonts w:hint="cs"/>
          <w:rtl/>
        </w:rPr>
        <w:t>عليه‌السلام</w:t>
      </w:r>
      <w:r>
        <w:rPr>
          <w:rtl/>
        </w:rPr>
        <w:t xml:space="preserve"> وأنا معه » ثم دعا صفوان بالزّيارة الّتي رواها علقمة بن محمّد الحضرمي عن الباقر </w:t>
      </w:r>
      <w:r w:rsidRPr="00032A46">
        <w:rPr>
          <w:rStyle w:val="libAlaemChar"/>
          <w:rFonts w:hint="cs"/>
          <w:rtl/>
        </w:rPr>
        <w:t>عليه‌السلام</w:t>
      </w:r>
      <w:r>
        <w:rPr>
          <w:rtl/>
        </w:rPr>
        <w:t xml:space="preserve"> في يوم عاشوراء ثمّ صلّى ركعتين عند رأس امير المؤمنين </w:t>
      </w:r>
      <w:r w:rsidRPr="00032A46">
        <w:rPr>
          <w:rStyle w:val="libAlaemChar"/>
          <w:rFonts w:hint="cs"/>
          <w:rtl/>
        </w:rPr>
        <w:t>عليه‌السلام</w:t>
      </w:r>
      <w:r>
        <w:rPr>
          <w:rtl/>
        </w:rPr>
        <w:t xml:space="preserve"> وودّع في دبرهما امير المؤمنين </w:t>
      </w:r>
      <w:r w:rsidRPr="00032A46">
        <w:rPr>
          <w:rStyle w:val="libAlaemChar"/>
          <w:rFonts w:hint="cs"/>
          <w:rtl/>
        </w:rPr>
        <w:t>عليه‌السلام</w:t>
      </w:r>
      <w:r>
        <w:rPr>
          <w:rFonts w:hint="cs"/>
          <w:rtl/>
        </w:rPr>
        <w:t xml:space="preserve"> </w:t>
      </w:r>
      <w:r>
        <w:rPr>
          <w:rtl/>
        </w:rPr>
        <w:t>وأومأ الى الحسين صلوات الله عليه بالسّلام منصرفاً وجهه نحوه وودّع بالدعاء المعروف بحديث صفوان ولما فرغ قال له سيف بن عميرة</w:t>
      </w:r>
      <w:r w:rsidR="0033739A">
        <w:rPr>
          <w:rtl/>
        </w:rPr>
        <w:t>:</w:t>
      </w:r>
      <w:r>
        <w:rPr>
          <w:rtl/>
        </w:rPr>
        <w:t xml:space="preserve"> انّ علقمة بن محمّد لم يأتنا بهذا عن الباقر </w:t>
      </w:r>
      <w:r w:rsidRPr="00032A46">
        <w:rPr>
          <w:rStyle w:val="libAlaemChar"/>
          <w:rFonts w:hint="cs"/>
          <w:rtl/>
        </w:rPr>
        <w:t>عليه‌السلام</w:t>
      </w:r>
      <w:r>
        <w:rPr>
          <w:rtl/>
        </w:rPr>
        <w:t xml:space="preserve"> انّما أتانا بدعاء الزّيارة</w:t>
      </w:r>
      <w:r w:rsidR="0033739A">
        <w:rPr>
          <w:rtl/>
        </w:rPr>
        <w:t>،</w:t>
      </w:r>
      <w:r>
        <w:rPr>
          <w:rtl/>
        </w:rPr>
        <w:t xml:space="preserve"> </w:t>
      </w:r>
    </w:p>
    <w:p w:rsidR="00032A46" w:rsidRDefault="00032A46" w:rsidP="00032A46">
      <w:pPr>
        <w:pStyle w:val="libNormal0"/>
        <w:rPr>
          <w:rtl/>
        </w:rPr>
      </w:pPr>
      <w:r>
        <w:rPr>
          <w:rtl/>
        </w:rPr>
        <w:br w:type="page"/>
      </w:r>
      <w:r>
        <w:rPr>
          <w:rtl/>
        </w:rPr>
        <w:lastRenderedPageBreak/>
        <w:t>فقال صفوان</w:t>
      </w:r>
      <w:r w:rsidR="0033739A">
        <w:rPr>
          <w:rtl/>
        </w:rPr>
        <w:t>:</w:t>
      </w:r>
      <w:r>
        <w:rPr>
          <w:rtl/>
        </w:rPr>
        <w:t xml:space="preserve"> وردت مع سيّدي الصّادق صلوات الله وسلامه عليه الى هذا المكان ففعل مثل الَّذي فعلناه في زيارتنا</w:t>
      </w:r>
      <w:r w:rsidR="0033739A">
        <w:rPr>
          <w:rtl/>
        </w:rPr>
        <w:t>،</w:t>
      </w:r>
      <w:r>
        <w:rPr>
          <w:rtl/>
        </w:rPr>
        <w:t xml:space="preserve"> ودعا بهذا الدّعاء عند الوداع بعد أن صلّى كما صلّينا وودّع كما ودّعنا.</w:t>
      </w:r>
    </w:p>
    <w:p w:rsidR="00032A46" w:rsidRDefault="00032A46" w:rsidP="00032A46">
      <w:pPr>
        <w:pStyle w:val="libNormal"/>
        <w:rPr>
          <w:rtl/>
        </w:rPr>
      </w:pPr>
      <w:r>
        <w:rPr>
          <w:rtl/>
        </w:rPr>
        <w:t>ان هذه المناقشة شاهد على أن كلا من سيف بن عميرة وصفوان بن مهران كانا معتقدين بوثاقة علقمة</w:t>
      </w:r>
      <w:r w:rsidR="0033739A">
        <w:rPr>
          <w:rtl/>
        </w:rPr>
        <w:t>،</w:t>
      </w:r>
      <w:r>
        <w:rPr>
          <w:rtl/>
        </w:rPr>
        <w:t xml:space="preserve"> ولهذا احتج سيف بن عميرة بعمل علقمة ولم ينكر صفوان ذلك على سيف بن عميرة.</w:t>
      </w:r>
    </w:p>
    <w:p w:rsidR="00032A46" w:rsidRDefault="00032A46" w:rsidP="00032A46">
      <w:pPr>
        <w:pStyle w:val="libNormal"/>
        <w:rPr>
          <w:rtl/>
        </w:rPr>
      </w:pPr>
      <w:r>
        <w:rPr>
          <w:rtl/>
        </w:rPr>
        <w:t>5</w:t>
      </w:r>
      <w:r w:rsidR="0033739A">
        <w:rPr>
          <w:rtl/>
        </w:rPr>
        <w:t xml:space="preserve"> - </w:t>
      </w:r>
      <w:r>
        <w:rPr>
          <w:rtl/>
        </w:rPr>
        <w:t>إن ما نقله الكشي</w:t>
      </w:r>
      <w:r>
        <w:rPr>
          <w:rFonts w:hint="cs"/>
          <w:rtl/>
        </w:rPr>
        <w:t xml:space="preserve"> </w:t>
      </w:r>
      <w:r w:rsidRPr="00032A46">
        <w:rPr>
          <w:rStyle w:val="libFootnotenumChar"/>
          <w:rtl/>
        </w:rPr>
        <w:t>(1)</w:t>
      </w:r>
      <w:r>
        <w:rPr>
          <w:rtl/>
        </w:rPr>
        <w:t xml:space="preserve"> من مناقشة علقمة وأخيه مع زيد بن علي </w:t>
      </w:r>
      <w:r w:rsidRPr="00032A46">
        <w:rPr>
          <w:rStyle w:val="libAlaemChar"/>
          <w:rFonts w:hint="cs"/>
          <w:rtl/>
        </w:rPr>
        <w:t>عليهما‌السلام</w:t>
      </w:r>
      <w:r>
        <w:rPr>
          <w:rtl/>
        </w:rPr>
        <w:t xml:space="preserve"> يحكي عن ثباتا هذين الأخوين على الإمامة وطاعتهما للإمام المفترض الطاعة.</w:t>
      </w:r>
    </w:p>
    <w:p w:rsidR="00032A46" w:rsidRDefault="00032A46" w:rsidP="00032A46">
      <w:pPr>
        <w:pStyle w:val="libNormal"/>
        <w:rPr>
          <w:rtl/>
        </w:rPr>
      </w:pPr>
      <w:r>
        <w:rPr>
          <w:rtl/>
        </w:rPr>
        <w:t>6</w:t>
      </w:r>
      <w:r w:rsidR="0033739A">
        <w:rPr>
          <w:rtl/>
        </w:rPr>
        <w:t xml:space="preserve"> - </w:t>
      </w:r>
      <w:r>
        <w:rPr>
          <w:rtl/>
        </w:rPr>
        <w:t xml:space="preserve">قال المحدث النوري </w:t>
      </w:r>
      <w:r w:rsidRPr="00032A46">
        <w:rPr>
          <w:rStyle w:val="libAlaemChar"/>
          <w:rFonts w:hint="cs"/>
          <w:rtl/>
        </w:rPr>
        <w:t>رحمه‌الله</w:t>
      </w:r>
      <w:r>
        <w:rPr>
          <w:rtl/>
        </w:rPr>
        <w:t xml:space="preserve"> في حق علقمة بن محمد</w:t>
      </w:r>
      <w:r w:rsidR="0033739A">
        <w:rPr>
          <w:rtl/>
        </w:rPr>
        <w:t>:</w:t>
      </w:r>
      <w:r>
        <w:rPr>
          <w:rtl/>
        </w:rPr>
        <w:t xml:space="preserve"> « يظهر من الكشي في ترجمة أخيه مدحه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الكشي</w:t>
      </w:r>
      <w:r w:rsidR="0033739A">
        <w:rPr>
          <w:rtl/>
        </w:rPr>
        <w:t>،</w:t>
      </w:r>
      <w:r>
        <w:rPr>
          <w:rtl/>
        </w:rPr>
        <w:t xml:space="preserve"> ص 416 و 417.</w:t>
      </w:r>
    </w:p>
    <w:p w:rsidR="00032A46" w:rsidRDefault="00032A46" w:rsidP="00032A46">
      <w:pPr>
        <w:pStyle w:val="libFootnote0"/>
        <w:rPr>
          <w:rtl/>
        </w:rPr>
      </w:pPr>
      <w:r>
        <w:rPr>
          <w:rtl/>
        </w:rPr>
        <w:t>(2) خاتمة المستدرك (البحث المتعلق بعلقمة الحضرمي).</w:t>
      </w:r>
    </w:p>
    <w:p w:rsidR="00032A46" w:rsidRDefault="00032A46" w:rsidP="00032A46">
      <w:pPr>
        <w:pStyle w:val="libNormal"/>
        <w:rPr>
          <w:rtl/>
        </w:rPr>
      </w:pPr>
      <w:r>
        <w:rPr>
          <w:rtl/>
        </w:rPr>
        <w:br w:type="page"/>
      </w:r>
      <w:r>
        <w:rPr>
          <w:rtl/>
        </w:rPr>
        <w:lastRenderedPageBreak/>
        <w:t xml:space="preserve">ويشير المحدث النوري </w:t>
      </w:r>
      <w:r w:rsidRPr="00032A46">
        <w:rPr>
          <w:rStyle w:val="libAlaemChar"/>
          <w:rFonts w:hint="cs"/>
          <w:rtl/>
        </w:rPr>
        <w:t>رحمه‌الله</w:t>
      </w:r>
      <w:r>
        <w:rPr>
          <w:rtl/>
        </w:rPr>
        <w:t xml:space="preserve"> هنا إلى رواية الكشي </w:t>
      </w:r>
      <w:r w:rsidRPr="00032A46">
        <w:rPr>
          <w:rStyle w:val="libAlaemChar"/>
          <w:rFonts w:hint="cs"/>
          <w:rtl/>
        </w:rPr>
        <w:t>رحمه‌الله</w:t>
      </w:r>
      <w:r>
        <w:rPr>
          <w:rtl/>
        </w:rPr>
        <w:t xml:space="preserve"> التي تقدم ذكرها.</w:t>
      </w:r>
    </w:p>
    <w:p w:rsidR="00032A46" w:rsidRDefault="00032A46" w:rsidP="00032A46">
      <w:pPr>
        <w:pStyle w:val="libNormal"/>
        <w:rPr>
          <w:rtl/>
        </w:rPr>
      </w:pPr>
      <w:r>
        <w:rPr>
          <w:rtl/>
        </w:rPr>
        <w:t>7</w:t>
      </w:r>
      <w:r w:rsidR="0033739A">
        <w:rPr>
          <w:rtl/>
        </w:rPr>
        <w:t xml:space="preserve"> - </w:t>
      </w:r>
      <w:r>
        <w:rPr>
          <w:rtl/>
        </w:rPr>
        <w:t>لو أخذنا بنظر الاعتبار الرواية المتقدمة</w:t>
      </w:r>
      <w:r w:rsidR="0033739A">
        <w:rPr>
          <w:rtl/>
        </w:rPr>
        <w:t>،</w:t>
      </w:r>
      <w:r>
        <w:rPr>
          <w:rtl/>
        </w:rPr>
        <w:t xml:space="preserve"> ورواية بكار بن أبي بكر الحضرمي التي يقول فيها</w:t>
      </w:r>
      <w:r w:rsidR="0033739A">
        <w:rPr>
          <w:rtl/>
        </w:rPr>
        <w:t>:</w:t>
      </w:r>
      <w:r>
        <w:rPr>
          <w:rtl/>
        </w:rPr>
        <w:t xml:space="preserve"> « دخل (أبي) أبو بكر وعلقمة على زيد بن علي ... » وثلاث روايات أخرى هي</w:t>
      </w:r>
      <w:r w:rsidR="0033739A">
        <w:rPr>
          <w:rtl/>
        </w:rPr>
        <w:t>:</w:t>
      </w:r>
      <w:r>
        <w:rPr>
          <w:rtl/>
        </w:rPr>
        <w:t xml:space="preserve"> </w:t>
      </w:r>
    </w:p>
    <w:p w:rsidR="00032A46" w:rsidRDefault="00032A46" w:rsidP="00032A46">
      <w:pPr>
        <w:pStyle w:val="libNormal"/>
        <w:rPr>
          <w:rtl/>
        </w:rPr>
      </w:pPr>
      <w:r>
        <w:rPr>
          <w:rtl/>
        </w:rPr>
        <w:t>أ</w:t>
      </w:r>
      <w:r w:rsidR="0033739A">
        <w:rPr>
          <w:rtl/>
        </w:rPr>
        <w:t xml:space="preserve"> - </w:t>
      </w:r>
      <w:r>
        <w:rPr>
          <w:rtl/>
        </w:rPr>
        <w:t>« حدثنى محمد بن مسعود</w:t>
      </w:r>
      <w:r w:rsidR="0033739A">
        <w:rPr>
          <w:rtl/>
        </w:rPr>
        <w:t>،</w:t>
      </w:r>
      <w:r>
        <w:rPr>
          <w:rtl/>
        </w:rPr>
        <w:t xml:space="preserve"> قال</w:t>
      </w:r>
      <w:r w:rsidR="0033739A">
        <w:rPr>
          <w:rtl/>
        </w:rPr>
        <w:t>:</w:t>
      </w:r>
      <w:r>
        <w:rPr>
          <w:rtl/>
        </w:rPr>
        <w:t xml:space="preserve"> حدثنى عبدالله بن محمد بن خالد الطيالسى</w:t>
      </w:r>
      <w:r w:rsidR="0033739A">
        <w:rPr>
          <w:rtl/>
        </w:rPr>
        <w:t>،</w:t>
      </w:r>
      <w:r>
        <w:rPr>
          <w:rtl/>
        </w:rPr>
        <w:t xml:space="preserve"> قال</w:t>
      </w:r>
      <w:r w:rsidR="0033739A">
        <w:rPr>
          <w:rtl/>
        </w:rPr>
        <w:t>:</w:t>
      </w:r>
      <w:r>
        <w:rPr>
          <w:rtl/>
        </w:rPr>
        <w:t xml:space="preserve"> حدثنى الوشاء</w:t>
      </w:r>
      <w:r w:rsidR="0033739A">
        <w:rPr>
          <w:rtl/>
        </w:rPr>
        <w:t>،</w:t>
      </w:r>
      <w:r>
        <w:rPr>
          <w:rtl/>
        </w:rPr>
        <w:t xml:space="preserve"> عمن يثق به</w:t>
      </w:r>
      <w:r w:rsidR="0033739A">
        <w:rPr>
          <w:rtl/>
        </w:rPr>
        <w:t xml:space="preserve"> - </w:t>
      </w:r>
      <w:r>
        <w:rPr>
          <w:rtl/>
        </w:rPr>
        <w:t>يعنى امّه عن خاله</w:t>
      </w:r>
      <w:r w:rsidR="0033739A">
        <w:rPr>
          <w:rtl/>
        </w:rPr>
        <w:t xml:space="preserve"> -،</w:t>
      </w:r>
      <w:r>
        <w:rPr>
          <w:rtl/>
        </w:rPr>
        <w:t xml:space="preserve"> قال</w:t>
      </w:r>
      <w:r w:rsidR="0033739A">
        <w:rPr>
          <w:rtl/>
        </w:rPr>
        <w:t>:</w:t>
      </w:r>
      <w:r>
        <w:rPr>
          <w:rtl/>
        </w:rPr>
        <w:t xml:space="preserve"> فقال له عمرو بن الياس</w:t>
      </w:r>
      <w:r w:rsidR="0033739A">
        <w:rPr>
          <w:rtl/>
        </w:rPr>
        <w:t>،</w:t>
      </w:r>
      <w:r>
        <w:rPr>
          <w:rtl/>
        </w:rPr>
        <w:t xml:space="preserve"> قال</w:t>
      </w:r>
      <w:r w:rsidR="0033739A">
        <w:rPr>
          <w:rtl/>
        </w:rPr>
        <w:t>:</w:t>
      </w:r>
      <w:r>
        <w:rPr>
          <w:rtl/>
        </w:rPr>
        <w:t xml:space="preserve"> دخلت انا وابى الياس بن عمرو على ابى بكر الحضرمى وهو يجود بنفسه قال</w:t>
      </w:r>
      <w:r w:rsidR="0033739A">
        <w:rPr>
          <w:rtl/>
        </w:rPr>
        <w:t>:</w:t>
      </w:r>
      <w:r>
        <w:rPr>
          <w:rtl/>
        </w:rPr>
        <w:t xml:space="preserve"> يا عمرو ليست هذه بساعة الكذب</w:t>
      </w:r>
      <w:r w:rsidR="0033739A">
        <w:rPr>
          <w:rtl/>
        </w:rPr>
        <w:t>،</w:t>
      </w:r>
      <w:r>
        <w:rPr>
          <w:rtl/>
        </w:rPr>
        <w:t xml:space="preserve"> اشهَدُ على جعفر بن محمّد</w:t>
      </w:r>
      <w:r w:rsidR="0033739A">
        <w:rPr>
          <w:rtl/>
        </w:rPr>
        <w:t>،</w:t>
      </w:r>
      <w:r>
        <w:rPr>
          <w:rtl/>
        </w:rPr>
        <w:t xml:space="preserve"> انّى سمعته يقول</w:t>
      </w:r>
      <w:r w:rsidR="0033739A">
        <w:rPr>
          <w:rtl/>
        </w:rPr>
        <w:t>:</w:t>
      </w:r>
      <w:r>
        <w:rPr>
          <w:rtl/>
        </w:rPr>
        <w:t xml:space="preserve"> لا تَمُسّ النار من مات وهو يقول بهذا الامر » </w:t>
      </w:r>
      <w:r w:rsidRPr="00032A46">
        <w:rPr>
          <w:rStyle w:val="libFootnotenumChar"/>
          <w:rtl/>
        </w:rPr>
        <w:t>(1)</w:t>
      </w:r>
      <w:r>
        <w:rPr>
          <w:rtl/>
        </w:rPr>
        <w:t>.</w:t>
      </w:r>
    </w:p>
    <w:p w:rsidR="00032A46" w:rsidRDefault="00032A46" w:rsidP="00032A46">
      <w:pPr>
        <w:pStyle w:val="libNormal"/>
        <w:rPr>
          <w:rtl/>
        </w:rPr>
      </w:pPr>
      <w:r>
        <w:rPr>
          <w:rtl/>
        </w:rPr>
        <w:t>ب</w:t>
      </w:r>
      <w:r w:rsidR="0033739A">
        <w:rPr>
          <w:rtl/>
        </w:rPr>
        <w:t xml:space="preserve"> - </w:t>
      </w:r>
      <w:r>
        <w:rPr>
          <w:rtl/>
        </w:rPr>
        <w:t>« أبو جعفر محمد بن على بن القاسم بن ابى حمزة القمى</w:t>
      </w:r>
      <w:r w:rsidR="0033739A">
        <w:rPr>
          <w:rtl/>
        </w:rPr>
        <w:t>،</w:t>
      </w:r>
      <w:r>
        <w:rPr>
          <w:rtl/>
        </w:rPr>
        <w:t xml:space="preserve"> قال</w:t>
      </w:r>
      <w:r w:rsidR="0033739A">
        <w:rPr>
          <w:rtl/>
        </w:rPr>
        <w:t>:</w:t>
      </w:r>
      <w:r>
        <w:rPr>
          <w:rtl/>
        </w:rPr>
        <w:t xml:space="preserve"> حدثنى محمد بن الحسن الصفار المعروف بممولة</w:t>
      </w:r>
      <w:r w:rsidR="0033739A">
        <w:rPr>
          <w:rtl/>
        </w:rPr>
        <w:t>،</w:t>
      </w:r>
      <w:r>
        <w:rPr>
          <w:rtl/>
        </w:rPr>
        <w:t xml:space="preserve"> قال</w:t>
      </w:r>
      <w:r w:rsidR="0033739A">
        <w:rPr>
          <w:rtl/>
        </w:rPr>
        <w:t>:</w:t>
      </w:r>
      <w:r>
        <w:rPr>
          <w:rtl/>
        </w:rPr>
        <w:t xml:space="preserve"> حدثنى عبدالله بن محمد بن خالد</w:t>
      </w:r>
      <w:r w:rsidR="0033739A">
        <w:rPr>
          <w:rtl/>
        </w:rPr>
        <w:t>،</w:t>
      </w:r>
      <w:r>
        <w:rPr>
          <w:rtl/>
        </w:rPr>
        <w:t xml:space="preserve"> قال</w:t>
      </w:r>
      <w:r w:rsidR="0033739A">
        <w:rPr>
          <w:rtl/>
        </w:rPr>
        <w:t>:</w:t>
      </w:r>
      <w:r>
        <w:rPr>
          <w:rtl/>
        </w:rPr>
        <w:t xml:space="preserve"> حدثنى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الكشي</w:t>
      </w:r>
      <w:r w:rsidR="0033739A">
        <w:rPr>
          <w:rtl/>
        </w:rPr>
        <w:t>،</w:t>
      </w:r>
      <w:r>
        <w:rPr>
          <w:rtl/>
        </w:rPr>
        <w:t xml:space="preserve"> ص 298</w:t>
      </w:r>
      <w:r w:rsidR="0033739A">
        <w:rPr>
          <w:rtl/>
        </w:rPr>
        <w:t>،</w:t>
      </w:r>
      <w:r>
        <w:rPr>
          <w:rtl/>
        </w:rPr>
        <w:t xml:space="preserve"> رقم 290؛ بحار الأنوار ج 65 ص 114.</w:t>
      </w:r>
    </w:p>
    <w:p w:rsidR="00032A46" w:rsidRDefault="00032A46" w:rsidP="00032A46">
      <w:pPr>
        <w:pStyle w:val="libNormal0"/>
        <w:rPr>
          <w:rtl/>
        </w:rPr>
      </w:pPr>
      <w:r>
        <w:rPr>
          <w:rtl/>
        </w:rPr>
        <w:br w:type="page"/>
      </w:r>
      <w:r>
        <w:rPr>
          <w:rtl/>
        </w:rPr>
        <w:lastRenderedPageBreak/>
        <w:t>الحسن ابن بنت الياس</w:t>
      </w:r>
      <w:r w:rsidR="0033739A">
        <w:rPr>
          <w:rtl/>
        </w:rPr>
        <w:t>،</w:t>
      </w:r>
      <w:r>
        <w:rPr>
          <w:rtl/>
        </w:rPr>
        <w:t xml:space="preserve"> قال</w:t>
      </w:r>
      <w:r w:rsidR="0033739A">
        <w:rPr>
          <w:rtl/>
        </w:rPr>
        <w:t>:</w:t>
      </w:r>
      <w:r>
        <w:rPr>
          <w:rtl/>
        </w:rPr>
        <w:t xml:space="preserve"> حدثنى خالى عمرو بن الياس</w:t>
      </w:r>
      <w:r w:rsidR="0033739A">
        <w:rPr>
          <w:rtl/>
        </w:rPr>
        <w:t>،</w:t>
      </w:r>
      <w:r>
        <w:rPr>
          <w:rtl/>
        </w:rPr>
        <w:t xml:space="preserve"> قال</w:t>
      </w:r>
      <w:r w:rsidR="0033739A">
        <w:rPr>
          <w:rtl/>
        </w:rPr>
        <w:t>:</w:t>
      </w:r>
      <w:r>
        <w:rPr>
          <w:rtl/>
        </w:rPr>
        <w:t xml:space="preserve"> دخلت على ابى بكر الحضرمى وهو يجود بنفسه</w:t>
      </w:r>
      <w:r w:rsidR="0033739A">
        <w:rPr>
          <w:rtl/>
        </w:rPr>
        <w:t>،</w:t>
      </w:r>
      <w:r>
        <w:rPr>
          <w:rtl/>
        </w:rPr>
        <w:t xml:space="preserve"> فقال لى</w:t>
      </w:r>
      <w:r w:rsidR="0033739A">
        <w:rPr>
          <w:rtl/>
        </w:rPr>
        <w:t>:</w:t>
      </w:r>
      <w:r>
        <w:rPr>
          <w:rtl/>
        </w:rPr>
        <w:t xml:space="preserve"> اشهَدُ على جعفر بن محمّد</w:t>
      </w:r>
      <w:r w:rsidR="0033739A">
        <w:rPr>
          <w:rtl/>
        </w:rPr>
        <w:t>،</w:t>
      </w:r>
      <w:r>
        <w:rPr>
          <w:rtl/>
        </w:rPr>
        <w:t xml:space="preserve"> انه قال</w:t>
      </w:r>
      <w:r w:rsidR="0033739A">
        <w:rPr>
          <w:rtl/>
        </w:rPr>
        <w:t>:</w:t>
      </w:r>
      <w:r>
        <w:rPr>
          <w:rtl/>
        </w:rPr>
        <w:t xml:space="preserve"> لا تدخل النار منكم احد » </w:t>
      </w:r>
      <w:r w:rsidRPr="00032A46">
        <w:rPr>
          <w:rStyle w:val="libFootnotenumChar"/>
          <w:rtl/>
        </w:rPr>
        <w:t>(1)</w:t>
      </w:r>
      <w:r>
        <w:rPr>
          <w:rtl/>
        </w:rPr>
        <w:t>.</w:t>
      </w:r>
    </w:p>
    <w:p w:rsidR="00032A46" w:rsidRDefault="00032A46" w:rsidP="00032A46">
      <w:pPr>
        <w:pStyle w:val="libNormal"/>
        <w:rPr>
          <w:rtl/>
        </w:rPr>
      </w:pPr>
      <w:r>
        <w:rPr>
          <w:rtl/>
        </w:rPr>
        <w:t>ج</w:t>
      </w:r>
      <w:r w:rsidR="0033739A">
        <w:rPr>
          <w:rtl/>
        </w:rPr>
        <w:t xml:space="preserve"> - </w:t>
      </w:r>
      <w:r>
        <w:rPr>
          <w:rtl/>
        </w:rPr>
        <w:t>« (روي محمد بن يعقوب بسند صحيح) عن أبي بكر الحضرمي</w:t>
      </w:r>
      <w:r w:rsidR="0033739A">
        <w:rPr>
          <w:rtl/>
        </w:rPr>
        <w:t>،</w:t>
      </w:r>
      <w:r>
        <w:rPr>
          <w:rtl/>
        </w:rPr>
        <w:t xml:space="preserve"> قال</w:t>
      </w:r>
      <w:r w:rsidR="0033739A">
        <w:rPr>
          <w:rtl/>
        </w:rPr>
        <w:t>:</w:t>
      </w:r>
      <w:r>
        <w:rPr>
          <w:rtl/>
        </w:rPr>
        <w:t xml:space="preserve"> مرض رجل من أهل بيتي فأتيته عائداً ... فقلت</w:t>
      </w:r>
      <w:r w:rsidR="0033739A">
        <w:rPr>
          <w:rtl/>
        </w:rPr>
        <w:t>:</w:t>
      </w:r>
      <w:r>
        <w:rPr>
          <w:rtl/>
        </w:rPr>
        <w:t xml:space="preserve"> قل</w:t>
      </w:r>
      <w:r w:rsidR="0033739A">
        <w:rPr>
          <w:rtl/>
        </w:rPr>
        <w:t>:</w:t>
      </w:r>
      <w:r>
        <w:rPr>
          <w:rtl/>
        </w:rPr>
        <w:t xml:space="preserve"> أشهد أن لا إله إلاّ الله وحده لا شريك له</w:t>
      </w:r>
      <w:r w:rsidR="0033739A">
        <w:rPr>
          <w:rtl/>
        </w:rPr>
        <w:t>،</w:t>
      </w:r>
      <w:r>
        <w:rPr>
          <w:rtl/>
        </w:rPr>
        <w:t xml:space="preserve"> فشهد بذلك ... فقلت</w:t>
      </w:r>
      <w:r w:rsidR="0033739A">
        <w:rPr>
          <w:rtl/>
        </w:rPr>
        <w:t>:</w:t>
      </w:r>
      <w:r>
        <w:rPr>
          <w:rtl/>
        </w:rPr>
        <w:t xml:space="preserve"> قل</w:t>
      </w:r>
      <w:r w:rsidR="0033739A">
        <w:rPr>
          <w:rtl/>
        </w:rPr>
        <w:t>:</w:t>
      </w:r>
      <w:r>
        <w:rPr>
          <w:rtl/>
        </w:rPr>
        <w:t xml:space="preserve"> أشهد أنّ محمداً عبده ورسوله</w:t>
      </w:r>
      <w:r w:rsidR="0033739A">
        <w:rPr>
          <w:rtl/>
        </w:rPr>
        <w:t>،</w:t>
      </w:r>
      <w:r>
        <w:rPr>
          <w:rtl/>
        </w:rPr>
        <w:t xml:space="preserve"> فشهد بذلك</w:t>
      </w:r>
      <w:r w:rsidR="0033739A">
        <w:rPr>
          <w:rtl/>
        </w:rPr>
        <w:t>،</w:t>
      </w:r>
      <w:r>
        <w:rPr>
          <w:rtl/>
        </w:rPr>
        <w:t xml:space="preserve"> فقلت</w:t>
      </w:r>
      <w:r w:rsidR="0033739A">
        <w:rPr>
          <w:rtl/>
        </w:rPr>
        <w:t>:</w:t>
      </w:r>
      <w:r>
        <w:rPr>
          <w:rtl/>
        </w:rPr>
        <w:t xml:space="preserve"> قل</w:t>
      </w:r>
      <w:r w:rsidR="0033739A">
        <w:rPr>
          <w:rtl/>
        </w:rPr>
        <w:t>:</w:t>
      </w:r>
      <w:r>
        <w:rPr>
          <w:rtl/>
        </w:rPr>
        <w:t xml:space="preserve"> أشهد أنّ عليّاً وصيّه وهو الخليفة من بعده والامام المفترض الطاعة من بعده</w:t>
      </w:r>
      <w:r w:rsidR="0033739A">
        <w:rPr>
          <w:rtl/>
        </w:rPr>
        <w:t>،</w:t>
      </w:r>
      <w:r>
        <w:rPr>
          <w:rtl/>
        </w:rPr>
        <w:t xml:space="preserve"> فشهد بذلك ... ثمّ سمّيت الائمة </w:t>
      </w:r>
      <w:r w:rsidRPr="00032A46">
        <w:rPr>
          <w:rStyle w:val="libAlaemChar"/>
          <w:rFonts w:hint="cs"/>
          <w:rtl/>
        </w:rPr>
        <w:t>عليهم‌السلام</w:t>
      </w:r>
      <w:r>
        <w:rPr>
          <w:rtl/>
        </w:rPr>
        <w:t xml:space="preserve"> رجلاً رجلاً فأقرّ بذلك ... فلم يلبث الرجل أن توفّي فجزع أهله عليه جزعاً شديداً ... قالت</w:t>
      </w:r>
      <w:r w:rsidR="0033739A">
        <w:rPr>
          <w:rtl/>
        </w:rPr>
        <w:t>:</w:t>
      </w:r>
      <w:r>
        <w:rPr>
          <w:rtl/>
        </w:rPr>
        <w:t xml:space="preserve"> رأيت فلاناً</w:t>
      </w:r>
      <w:r w:rsidR="0033739A">
        <w:rPr>
          <w:rtl/>
        </w:rPr>
        <w:t xml:space="preserve"> - </w:t>
      </w:r>
      <w:r>
        <w:rPr>
          <w:rtl/>
        </w:rPr>
        <w:t>تعني الميّت</w:t>
      </w:r>
      <w:r w:rsidR="0033739A">
        <w:rPr>
          <w:rtl/>
        </w:rPr>
        <w:t xml:space="preserve"> - </w:t>
      </w:r>
      <w:r>
        <w:rPr>
          <w:rtl/>
        </w:rPr>
        <w:t>حيّاً سليماً</w:t>
      </w:r>
      <w:r w:rsidR="0033739A">
        <w:rPr>
          <w:rtl/>
        </w:rPr>
        <w:t>،</w:t>
      </w:r>
      <w:r>
        <w:rPr>
          <w:rtl/>
        </w:rPr>
        <w:t xml:space="preserve"> فقلت</w:t>
      </w:r>
      <w:r w:rsidR="0033739A">
        <w:rPr>
          <w:rtl/>
        </w:rPr>
        <w:t>:</w:t>
      </w:r>
      <w:r>
        <w:rPr>
          <w:rtl/>
        </w:rPr>
        <w:t xml:space="preserve"> فلان؟ قال</w:t>
      </w:r>
      <w:r w:rsidR="0033739A">
        <w:rPr>
          <w:rtl/>
        </w:rPr>
        <w:t>:</w:t>
      </w:r>
      <w:r>
        <w:rPr>
          <w:rtl/>
        </w:rPr>
        <w:t xml:space="preserve"> نعم</w:t>
      </w:r>
      <w:r w:rsidR="0033739A">
        <w:rPr>
          <w:rtl/>
        </w:rPr>
        <w:t>،</w:t>
      </w:r>
      <w:r>
        <w:rPr>
          <w:rtl/>
        </w:rPr>
        <w:t xml:space="preserve"> فقلت له</w:t>
      </w:r>
      <w:r w:rsidR="0033739A">
        <w:rPr>
          <w:rtl/>
        </w:rPr>
        <w:t>:</w:t>
      </w:r>
      <w:r>
        <w:rPr>
          <w:rtl/>
        </w:rPr>
        <w:t xml:space="preserve"> أما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الكشي</w:t>
      </w:r>
      <w:r w:rsidR="0033739A">
        <w:rPr>
          <w:rtl/>
        </w:rPr>
        <w:t>،</w:t>
      </w:r>
      <w:r>
        <w:rPr>
          <w:rtl/>
        </w:rPr>
        <w:t xml:space="preserve"> ص 299</w:t>
      </w:r>
      <w:r w:rsidR="0033739A">
        <w:rPr>
          <w:rtl/>
        </w:rPr>
        <w:t>،</w:t>
      </w:r>
      <w:r>
        <w:rPr>
          <w:rtl/>
        </w:rPr>
        <w:t xml:space="preserve"> رقم 290؛ بحار الأنوار</w:t>
      </w:r>
      <w:r w:rsidR="0033739A">
        <w:rPr>
          <w:rtl/>
        </w:rPr>
        <w:t>،</w:t>
      </w:r>
      <w:r>
        <w:rPr>
          <w:rtl/>
        </w:rPr>
        <w:t xml:space="preserve"> ج 65 ص 114؛ رجال الطوسي ص 716.</w:t>
      </w:r>
    </w:p>
    <w:p w:rsidR="00032A46" w:rsidRDefault="00032A46" w:rsidP="00032A46">
      <w:pPr>
        <w:pStyle w:val="libNormal0"/>
        <w:rPr>
          <w:rtl/>
        </w:rPr>
      </w:pPr>
      <w:r>
        <w:rPr>
          <w:rtl/>
        </w:rPr>
        <w:br w:type="page"/>
      </w:r>
      <w:r>
        <w:rPr>
          <w:rtl/>
        </w:rPr>
        <w:lastRenderedPageBreak/>
        <w:t>كنت متّ؟ فقال</w:t>
      </w:r>
      <w:r w:rsidR="0033739A">
        <w:rPr>
          <w:rtl/>
        </w:rPr>
        <w:t>:</w:t>
      </w:r>
      <w:r>
        <w:rPr>
          <w:rtl/>
        </w:rPr>
        <w:t xml:space="preserve"> بلى ولكن نجوت بكلمات لقّنيها أبو بكر ولو لا ذلك لكدت أهلك » </w:t>
      </w:r>
      <w:r w:rsidRPr="00032A46">
        <w:rPr>
          <w:rStyle w:val="libFootnotenumChar"/>
          <w:rtl/>
        </w:rPr>
        <w:t>(1)</w:t>
      </w:r>
    </w:p>
    <w:p w:rsidR="00032A46" w:rsidRDefault="00032A46" w:rsidP="00032A46">
      <w:pPr>
        <w:pStyle w:val="libNormal"/>
        <w:rPr>
          <w:rtl/>
        </w:rPr>
      </w:pPr>
      <w:r>
        <w:rPr>
          <w:rtl/>
        </w:rPr>
        <w:t>فلو ضممنا هذه الروايات الثلاث إلى الرواية الأولى يجدر بنا أن نتأمل فإن هذه الروايات مجموعة يمكن أن تُشّكل قرائن لمعرفة شخصية علقمة بن محمد الحضرمي.</w:t>
      </w:r>
    </w:p>
    <w:p w:rsidR="00032A46" w:rsidRDefault="00032A46" w:rsidP="00032A46">
      <w:pPr>
        <w:pStyle w:val="libNormal"/>
        <w:rPr>
          <w:rtl/>
        </w:rPr>
      </w:pPr>
      <w:r>
        <w:rPr>
          <w:rtl/>
        </w:rPr>
        <w:t>فإذا كانت هذه الروايات تشير إلى وثاقة عبد الله بن محمد الحضرمي فلابد أن نتأمل في حال أخيه علقمة</w:t>
      </w:r>
      <w:r w:rsidR="0033739A">
        <w:rPr>
          <w:rtl/>
        </w:rPr>
        <w:t>،</w:t>
      </w:r>
      <w:r>
        <w:rPr>
          <w:rtl/>
        </w:rPr>
        <w:t xml:space="preserve"> لأن الرواية الأولى تدل على ثبوته على الإمامة وكان أخوه علقمة قد رافقه إلى مناقشة زيد بن علي </w:t>
      </w:r>
      <w:r w:rsidRPr="00032A46">
        <w:rPr>
          <w:rStyle w:val="libAlaemChar"/>
          <w:rFonts w:hint="cs"/>
          <w:rtl/>
        </w:rPr>
        <w:t>عليهما‌السلام</w:t>
      </w:r>
      <w:r>
        <w:rPr>
          <w:rtl/>
        </w:rPr>
        <w:t xml:space="preserve"> وكان معه وهو يناقش زيد </w:t>
      </w:r>
      <w:r w:rsidRPr="00032A46">
        <w:rPr>
          <w:rStyle w:val="libAlaemChar"/>
          <w:rFonts w:hint="cs"/>
          <w:rtl/>
        </w:rPr>
        <w:t>عليه‌السلام</w:t>
      </w:r>
      <w:r>
        <w:rPr>
          <w:rtl/>
        </w:rPr>
        <w:t xml:space="preserve"> وعلقمة يتابع المناقشة على طولها</w:t>
      </w:r>
      <w:r w:rsidR="0033739A">
        <w:rPr>
          <w:rtl/>
        </w:rPr>
        <w:t>،</w:t>
      </w:r>
      <w:r>
        <w:rPr>
          <w:rtl/>
        </w:rPr>
        <w:t xml:space="preserve"> وهذا يدل على سلامة عقيدة كلا الأخوين ووحدة اتجاههما</w:t>
      </w:r>
      <w:r>
        <w:rPr>
          <w:rFonts w:hint="cs"/>
          <w:rtl/>
        </w:rPr>
        <w:t xml:space="preserve">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الكافي ج 3 كتاب الجنائز3</w:t>
      </w:r>
      <w:r w:rsidR="0033739A">
        <w:rPr>
          <w:rtl/>
        </w:rPr>
        <w:t>،</w:t>
      </w:r>
      <w:r>
        <w:rPr>
          <w:rtl/>
        </w:rPr>
        <w:t xml:space="preserve"> باب تلقين الميت9</w:t>
      </w:r>
      <w:r w:rsidR="0033739A">
        <w:rPr>
          <w:rtl/>
        </w:rPr>
        <w:t>،</w:t>
      </w:r>
      <w:r>
        <w:rPr>
          <w:rtl/>
        </w:rPr>
        <w:t xml:space="preserve"> حديث 4؛ التهذيب ج 1</w:t>
      </w:r>
      <w:r w:rsidR="0033739A">
        <w:rPr>
          <w:rtl/>
        </w:rPr>
        <w:t>،</w:t>
      </w:r>
      <w:r>
        <w:rPr>
          <w:rtl/>
        </w:rPr>
        <w:t xml:space="preserve"> باب تلقين المحتضرين</w:t>
      </w:r>
      <w:r w:rsidR="0033739A">
        <w:rPr>
          <w:rtl/>
        </w:rPr>
        <w:t>،</w:t>
      </w:r>
      <w:r>
        <w:rPr>
          <w:rtl/>
        </w:rPr>
        <w:t xml:space="preserve"> ح 837.</w:t>
      </w:r>
    </w:p>
    <w:p w:rsidR="00032A46" w:rsidRDefault="00032A46" w:rsidP="00032A46">
      <w:pPr>
        <w:pStyle w:val="libFootnote0"/>
        <w:rPr>
          <w:rtl/>
        </w:rPr>
      </w:pPr>
      <w:r>
        <w:rPr>
          <w:rtl/>
        </w:rPr>
        <w:t>(2) وان كان هذا الكلام لا يكفي في الوثاقة</w:t>
      </w:r>
      <w:r w:rsidR="0033739A">
        <w:rPr>
          <w:rtl/>
        </w:rPr>
        <w:t>،</w:t>
      </w:r>
      <w:r>
        <w:rPr>
          <w:rtl/>
        </w:rPr>
        <w:t xml:space="preserve"> إلا أنه لو ضم إليه بعض القرائن الأخرى يمكن أن يساعد في توثيق علقمة.</w:t>
      </w:r>
    </w:p>
    <w:p w:rsidR="00032A46" w:rsidRDefault="00032A46" w:rsidP="00032A46">
      <w:pPr>
        <w:pStyle w:val="libNormal"/>
        <w:rPr>
          <w:rtl/>
        </w:rPr>
      </w:pPr>
      <w:r>
        <w:rPr>
          <w:rtl/>
        </w:rPr>
        <w:br w:type="page"/>
      </w:r>
      <w:r>
        <w:rPr>
          <w:rtl/>
        </w:rPr>
        <w:lastRenderedPageBreak/>
        <w:t>قال أستاذ الفقهاء السيد الخوئي (قدس سره الشريف) بعد أن ذكر الروايات الثلاث المتقدمة</w:t>
      </w:r>
      <w:r w:rsidR="0033739A">
        <w:rPr>
          <w:rtl/>
        </w:rPr>
        <w:t>،</w:t>
      </w:r>
      <w:r>
        <w:rPr>
          <w:rtl/>
        </w:rPr>
        <w:t xml:space="preserve"> قال في حق عبد الله بن محمد الحضرمي</w:t>
      </w:r>
      <w:r w:rsidR="0033739A">
        <w:rPr>
          <w:rtl/>
        </w:rPr>
        <w:t>:</w:t>
      </w:r>
      <w:r>
        <w:rPr>
          <w:rtl/>
        </w:rPr>
        <w:t xml:space="preserve"> « هذه الصحيحة المؤيدة بالروايات المتقدمة تدل على تشيّعه وكمال ايمانه » </w:t>
      </w:r>
      <w:r w:rsidRPr="00032A46">
        <w:rPr>
          <w:rStyle w:val="libFootnotenumChar"/>
          <w:rtl/>
        </w:rPr>
        <w:t>(1)</w:t>
      </w:r>
      <w:r>
        <w:rPr>
          <w:rtl/>
        </w:rPr>
        <w:t>.</w:t>
      </w:r>
    </w:p>
    <w:p w:rsidR="00032A46" w:rsidRDefault="00032A46" w:rsidP="00032A46">
      <w:pPr>
        <w:pStyle w:val="libNormal"/>
        <w:rPr>
          <w:rFonts w:hint="cs"/>
          <w:rtl/>
        </w:rPr>
      </w:pPr>
      <w:r>
        <w:rPr>
          <w:rtl/>
        </w:rPr>
        <w:t>8</w:t>
      </w:r>
      <w:r w:rsidR="0033739A">
        <w:rPr>
          <w:rtl/>
        </w:rPr>
        <w:t xml:space="preserve"> - </w:t>
      </w:r>
      <w:r>
        <w:rPr>
          <w:rtl/>
        </w:rPr>
        <w:t xml:space="preserve">نقل العلامة المجلسي </w:t>
      </w:r>
      <w:r w:rsidRPr="00032A46">
        <w:rPr>
          <w:rStyle w:val="libAlaemChar"/>
          <w:rFonts w:hint="cs"/>
          <w:rtl/>
        </w:rPr>
        <w:t>رحمه‌الله</w:t>
      </w:r>
      <w:r>
        <w:rPr>
          <w:rtl/>
        </w:rPr>
        <w:t xml:space="preserve"> في كتاب الإمامة من بحار الأنوار نقل رواية في حق علقمة بن محمد الحضرمي والرواية عن الإمام الباقر </w:t>
      </w:r>
      <w:r w:rsidRPr="00032A46">
        <w:rPr>
          <w:rStyle w:val="libAlaemChar"/>
          <w:rFonts w:hint="cs"/>
          <w:rtl/>
        </w:rPr>
        <w:t>عليه‌السلام</w:t>
      </w:r>
      <w:r>
        <w:rPr>
          <w:rtl/>
        </w:rPr>
        <w:t xml:space="preserve"> جاء فيها</w:t>
      </w:r>
      <w:r w:rsidR="0033739A">
        <w:rPr>
          <w:rtl/>
        </w:rPr>
        <w:t>:</w:t>
      </w:r>
      <w:r>
        <w:rPr>
          <w:rtl/>
        </w:rPr>
        <w:t xml:space="preserve"> « عن ميسر</w:t>
      </w:r>
      <w:r>
        <w:rPr>
          <w:rFonts w:hint="cs"/>
          <w:rtl/>
        </w:rPr>
        <w:t xml:space="preserve"> </w:t>
      </w:r>
      <w:r w:rsidRPr="00032A46">
        <w:rPr>
          <w:rStyle w:val="libFootnotenumChar"/>
          <w:rtl/>
        </w:rPr>
        <w:t>(2)</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11 ص 318</w:t>
      </w:r>
      <w:r w:rsidR="0033739A">
        <w:rPr>
          <w:rtl/>
        </w:rPr>
        <w:t>،</w:t>
      </w:r>
      <w:r>
        <w:rPr>
          <w:rtl/>
        </w:rPr>
        <w:t xml:space="preserve"> رقم 7103.</w:t>
      </w:r>
    </w:p>
    <w:p w:rsidR="00032A46" w:rsidRDefault="00032A46" w:rsidP="00032A46">
      <w:pPr>
        <w:pStyle w:val="libFootnote0"/>
        <w:rPr>
          <w:rtl/>
        </w:rPr>
      </w:pPr>
      <w:r>
        <w:rPr>
          <w:rtl/>
        </w:rPr>
        <w:t xml:space="preserve">(2) « عدّه الشيخ (تارةً) في أصحاب الباقر </w:t>
      </w:r>
      <w:r w:rsidRPr="00032A46">
        <w:rPr>
          <w:rStyle w:val="libFootnoteAlaemChar"/>
          <w:rFonts w:hint="cs"/>
          <w:rtl/>
        </w:rPr>
        <w:t>عليه‌السلام</w:t>
      </w:r>
      <w:r w:rsidR="0033739A">
        <w:rPr>
          <w:rtl/>
        </w:rPr>
        <w:t>،</w:t>
      </w:r>
      <w:r>
        <w:rPr>
          <w:rtl/>
        </w:rPr>
        <w:t xml:space="preserve"> قائلاً</w:t>
      </w:r>
      <w:r w:rsidR="0033739A">
        <w:rPr>
          <w:rtl/>
        </w:rPr>
        <w:t>:</w:t>
      </w:r>
      <w:r>
        <w:rPr>
          <w:rtl/>
        </w:rPr>
        <w:t xml:space="preserve"> « ميسر بن عبدالعزيز النخعي المدائني » (رقم 1581) و (أخرى) في أصحاب الصادق </w:t>
      </w:r>
      <w:r w:rsidRPr="00032A46">
        <w:rPr>
          <w:rStyle w:val="libFootnoteAlaemChar"/>
          <w:rFonts w:hint="cs"/>
          <w:rtl/>
        </w:rPr>
        <w:t>عليه‌السلام</w:t>
      </w:r>
      <w:r w:rsidR="0033739A">
        <w:rPr>
          <w:rtl/>
        </w:rPr>
        <w:t>،</w:t>
      </w:r>
      <w:r>
        <w:rPr>
          <w:rtl/>
        </w:rPr>
        <w:t xml:space="preserve"> قائلاً</w:t>
      </w:r>
      <w:r w:rsidR="0033739A">
        <w:rPr>
          <w:rtl/>
        </w:rPr>
        <w:t>:</w:t>
      </w:r>
      <w:r>
        <w:rPr>
          <w:rtl/>
        </w:rPr>
        <w:t xml:space="preserve"> « ميسر بن عبدالعزيز بيّاع الزطّي</w:t>
      </w:r>
      <w:r w:rsidR="0033739A">
        <w:rPr>
          <w:rtl/>
        </w:rPr>
        <w:t>،</w:t>
      </w:r>
      <w:r>
        <w:rPr>
          <w:rtl/>
        </w:rPr>
        <w:t xml:space="preserve"> مات في حياة أبي عبدالله </w:t>
      </w:r>
      <w:r w:rsidRPr="00032A46">
        <w:rPr>
          <w:rStyle w:val="libFootnoteAlaemChar"/>
          <w:rFonts w:hint="cs"/>
          <w:rtl/>
        </w:rPr>
        <w:t>عليه‌السلام</w:t>
      </w:r>
      <w:r w:rsidR="0033739A">
        <w:rPr>
          <w:rtl/>
        </w:rPr>
        <w:t>،</w:t>
      </w:r>
      <w:r>
        <w:rPr>
          <w:rtl/>
        </w:rPr>
        <w:t xml:space="preserve"> وقيل ميسر بفتح الميم ». (رجال الطوسي</w:t>
      </w:r>
      <w:r w:rsidR="0033739A">
        <w:rPr>
          <w:rtl/>
        </w:rPr>
        <w:t>،</w:t>
      </w:r>
      <w:r>
        <w:rPr>
          <w:rtl/>
        </w:rPr>
        <w:t xml:space="preserve"> ص 309</w:t>
      </w:r>
      <w:r w:rsidR="0033739A">
        <w:rPr>
          <w:rtl/>
        </w:rPr>
        <w:t>،</w:t>
      </w:r>
      <w:r>
        <w:rPr>
          <w:rtl/>
        </w:rPr>
        <w:t xml:space="preserve"> رقم 4572) </w:t>
      </w:r>
    </w:p>
    <w:p w:rsidR="00032A46" w:rsidRPr="00B97C4C" w:rsidRDefault="00032A46" w:rsidP="00032A46">
      <w:pPr>
        <w:pStyle w:val="libFootnote"/>
        <w:rPr>
          <w:rtl/>
        </w:rPr>
      </w:pPr>
      <w:r w:rsidRPr="00032A46">
        <w:rPr>
          <w:rtl/>
        </w:rPr>
        <w:t>وتقدّم عن النجاشي في ترجمة ابنه محمد</w:t>
      </w:r>
      <w:r w:rsidR="0033739A">
        <w:rPr>
          <w:rtl/>
        </w:rPr>
        <w:t>،</w:t>
      </w:r>
      <w:r w:rsidRPr="00032A46">
        <w:rPr>
          <w:rtl/>
        </w:rPr>
        <w:t xml:space="preserve"> أنّ ميسراً روى عن أبي جعفر وأبي عبدالله </w:t>
      </w:r>
      <w:r w:rsidRPr="00032A46">
        <w:rPr>
          <w:rStyle w:val="libFootnoteAlaemChar"/>
          <w:rFonts w:hint="cs"/>
          <w:rtl/>
        </w:rPr>
        <w:t>عليهما‌السلام</w:t>
      </w:r>
      <w:r w:rsidRPr="00B97C4C">
        <w:rPr>
          <w:rtl/>
        </w:rPr>
        <w:t>. (رجال النجاشي</w:t>
      </w:r>
      <w:r w:rsidR="0033739A">
        <w:rPr>
          <w:rtl/>
        </w:rPr>
        <w:t>،</w:t>
      </w:r>
      <w:r w:rsidRPr="00B97C4C">
        <w:rPr>
          <w:rtl/>
        </w:rPr>
        <w:t xml:space="preserve"> ص 368</w:t>
      </w:r>
      <w:r w:rsidR="0033739A">
        <w:rPr>
          <w:rtl/>
        </w:rPr>
        <w:t>،</w:t>
      </w:r>
      <w:r w:rsidRPr="00B97C4C">
        <w:rPr>
          <w:rtl/>
        </w:rPr>
        <w:t xml:space="preserve"> رقم 997) </w:t>
      </w:r>
    </w:p>
    <w:p w:rsidR="00032A46" w:rsidRPr="00B97C4C" w:rsidRDefault="00032A46" w:rsidP="00032A46">
      <w:pPr>
        <w:pStyle w:val="libFootnote"/>
        <w:rPr>
          <w:rtl/>
        </w:rPr>
      </w:pPr>
      <w:r w:rsidRPr="00B97C4C">
        <w:rPr>
          <w:rtl/>
        </w:rPr>
        <w:t xml:space="preserve">وعدّه البرقي في أصحاب الباقر </w:t>
      </w:r>
      <w:r w:rsidRPr="00032A46">
        <w:rPr>
          <w:rStyle w:val="libFootnoteAlaemChar"/>
          <w:rFonts w:hint="cs"/>
          <w:rtl/>
        </w:rPr>
        <w:t>عليه‌السلام</w:t>
      </w:r>
      <w:r w:rsidR="0033739A">
        <w:rPr>
          <w:rtl/>
        </w:rPr>
        <w:t>،</w:t>
      </w:r>
      <w:r w:rsidRPr="00B97C4C">
        <w:rPr>
          <w:rtl/>
        </w:rPr>
        <w:t xml:space="preserve"> قائلاً</w:t>
      </w:r>
      <w:r w:rsidR="0033739A">
        <w:rPr>
          <w:rtl/>
        </w:rPr>
        <w:t>:</w:t>
      </w:r>
      <w:r w:rsidRPr="00B97C4C">
        <w:rPr>
          <w:rtl/>
        </w:rPr>
        <w:t xml:space="preserve"> « ميسر بن عبدالعزيز المدائني النخعي ».</w:t>
      </w:r>
    </w:p>
    <w:p w:rsidR="00032A46" w:rsidRPr="00032A46" w:rsidRDefault="00032A46" w:rsidP="00032A46">
      <w:pPr>
        <w:pStyle w:val="libFootnote"/>
        <w:rPr>
          <w:rStyle w:val="libFootnoteChar"/>
          <w:rFonts w:hint="cs"/>
          <w:rtl/>
        </w:rPr>
      </w:pPr>
      <w:r w:rsidRPr="00B97C4C">
        <w:rPr>
          <w:rtl/>
        </w:rPr>
        <w:t>وقال الكشي</w:t>
      </w:r>
      <w:r w:rsidR="0033739A">
        <w:rPr>
          <w:rtl/>
        </w:rPr>
        <w:t>:</w:t>
      </w:r>
      <w:r w:rsidRPr="00B97C4C">
        <w:rPr>
          <w:rtl/>
        </w:rPr>
        <w:t xml:space="preserve"> « جعفر بن محمد</w:t>
      </w:r>
      <w:r w:rsidR="0033739A">
        <w:rPr>
          <w:rtl/>
        </w:rPr>
        <w:t>،</w:t>
      </w:r>
      <w:r w:rsidRPr="00B97C4C">
        <w:rPr>
          <w:rtl/>
        </w:rPr>
        <w:t xml:space="preserve"> قال</w:t>
      </w:r>
      <w:r w:rsidR="0033739A">
        <w:rPr>
          <w:rtl/>
        </w:rPr>
        <w:t>:</w:t>
      </w:r>
      <w:r w:rsidRPr="00B97C4C">
        <w:rPr>
          <w:rtl/>
        </w:rPr>
        <w:t xml:space="preserve"> حدّثني علي بن الحسن بن فضّال</w:t>
      </w:r>
      <w:r w:rsidR="0033739A">
        <w:rPr>
          <w:rtl/>
        </w:rPr>
        <w:t>،</w:t>
      </w:r>
      <w:r w:rsidRPr="00B97C4C">
        <w:rPr>
          <w:rtl/>
        </w:rPr>
        <w:t xml:space="preserve"> عن أخويه</w:t>
      </w:r>
      <w:r w:rsidR="0033739A">
        <w:rPr>
          <w:rtl/>
        </w:rPr>
        <w:t>،</w:t>
      </w:r>
      <w:r w:rsidRPr="00B97C4C">
        <w:rPr>
          <w:rtl/>
        </w:rPr>
        <w:t xml:space="preserve"> محمد</w:t>
      </w:r>
      <w:r w:rsidR="0033739A">
        <w:rPr>
          <w:rtl/>
        </w:rPr>
        <w:t>،</w:t>
      </w:r>
      <w:r w:rsidRPr="00B97C4C">
        <w:rPr>
          <w:rtl/>
        </w:rPr>
        <w:t xml:space="preserve"> وأحمد</w:t>
      </w:r>
      <w:r w:rsidR="0033739A">
        <w:rPr>
          <w:rtl/>
        </w:rPr>
        <w:t>،</w:t>
      </w:r>
      <w:r w:rsidRPr="00B97C4C">
        <w:rPr>
          <w:rtl/>
        </w:rPr>
        <w:t xml:space="preserve"> عن أبيهم</w:t>
      </w:r>
      <w:r w:rsidR="0033739A">
        <w:rPr>
          <w:rtl/>
        </w:rPr>
        <w:t>،</w:t>
      </w:r>
      <w:r w:rsidRPr="00B97C4C">
        <w:rPr>
          <w:rtl/>
        </w:rPr>
        <w:t xml:space="preserve"> عن ابن بكير</w:t>
      </w:r>
      <w:r w:rsidR="0033739A">
        <w:rPr>
          <w:rtl/>
        </w:rPr>
        <w:t>،</w:t>
      </w:r>
      <w:r w:rsidRPr="00B97C4C">
        <w:rPr>
          <w:rtl/>
        </w:rPr>
        <w:t xml:space="preserve"> عن ميسر بن عبدالعزيز</w:t>
      </w:r>
      <w:r w:rsidR="0033739A">
        <w:rPr>
          <w:rtl/>
        </w:rPr>
        <w:t>،</w:t>
      </w:r>
      <w:r w:rsidRPr="00B97C4C">
        <w:rPr>
          <w:rtl/>
        </w:rPr>
        <w:t xml:space="preserve"> قال</w:t>
      </w:r>
      <w:r w:rsidR="0033739A">
        <w:rPr>
          <w:rtl/>
        </w:rPr>
        <w:t>:</w:t>
      </w:r>
      <w:r w:rsidRPr="00B97C4C">
        <w:rPr>
          <w:rtl/>
        </w:rPr>
        <w:t xml:space="preserve"> قال لي أبو عبدالله </w:t>
      </w:r>
      <w:r w:rsidRPr="00032A46">
        <w:rPr>
          <w:rStyle w:val="libFootnoteAlaemChar"/>
          <w:rFonts w:hint="cs"/>
          <w:rtl/>
        </w:rPr>
        <w:t>عليه‌السلام</w:t>
      </w:r>
      <w:r w:rsidR="0033739A">
        <w:rPr>
          <w:rStyle w:val="libFootnoteChar"/>
          <w:rtl/>
        </w:rPr>
        <w:t>:</w:t>
      </w:r>
      <w:r w:rsidRPr="00032A46">
        <w:rPr>
          <w:rStyle w:val="libFootnoteChar"/>
          <w:rtl/>
        </w:rPr>
        <w:t xml:space="preserve"> رأيت كأني على جبل</w:t>
      </w:r>
      <w:r w:rsidR="0033739A">
        <w:rPr>
          <w:rStyle w:val="libFootnoteChar"/>
          <w:rtl/>
        </w:rPr>
        <w:t>،</w:t>
      </w:r>
      <w:r w:rsidRPr="00032A46">
        <w:rPr>
          <w:rStyle w:val="libFootnoteChar"/>
          <w:rtl/>
        </w:rPr>
        <w:t xml:space="preserve"> فيجيء الناس فيركبونه</w:t>
      </w:r>
      <w:r w:rsidR="0033739A">
        <w:rPr>
          <w:rStyle w:val="libFootnoteChar"/>
          <w:rtl/>
        </w:rPr>
        <w:t>،</w:t>
      </w:r>
      <w:r w:rsidRPr="00032A46">
        <w:rPr>
          <w:rStyle w:val="libFootnoteChar"/>
          <w:rtl/>
        </w:rPr>
        <w:t xml:space="preserve"> فإذا ركبوا عليه</w:t>
      </w:r>
      <w:r w:rsidR="0033739A">
        <w:rPr>
          <w:rStyle w:val="libFootnoteChar"/>
          <w:rtl/>
        </w:rPr>
        <w:t>،</w:t>
      </w:r>
      <w:r w:rsidRPr="00032A46">
        <w:rPr>
          <w:rStyle w:val="libFootnoteChar"/>
          <w:rtl/>
        </w:rPr>
        <w:t xml:space="preserve"> تصاعد بهم الجبل فينتثرون عنه ويسقطون</w:t>
      </w:r>
      <w:r w:rsidR="0033739A">
        <w:rPr>
          <w:rStyle w:val="libFootnoteChar"/>
          <w:rtl/>
        </w:rPr>
        <w:t>،</w:t>
      </w:r>
      <w:r w:rsidRPr="00032A46">
        <w:rPr>
          <w:rStyle w:val="libFootnoteChar"/>
          <w:rtl/>
        </w:rPr>
        <w:t xml:space="preserve"> فلم يبق معي</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Default="00032A46" w:rsidP="00032A46">
      <w:pPr>
        <w:pStyle w:val="libFootnote0"/>
        <w:rPr>
          <w:rtl/>
        </w:rPr>
      </w:pPr>
      <w:r>
        <w:rPr>
          <w:rtl/>
        </w:rPr>
        <w:t>إلاّ عصابة يسيرة أنت منهم وصاحبك الأحمر</w:t>
      </w:r>
      <w:r w:rsidR="0033739A">
        <w:rPr>
          <w:rtl/>
        </w:rPr>
        <w:t xml:space="preserve"> - </w:t>
      </w:r>
      <w:r>
        <w:rPr>
          <w:rtl/>
        </w:rPr>
        <w:t>يعني عبدالله بن عجلان</w:t>
      </w:r>
      <w:r w:rsidR="0033739A">
        <w:rPr>
          <w:rtl/>
        </w:rPr>
        <w:t xml:space="preserve"> -</w:t>
      </w:r>
      <w:r>
        <w:rPr>
          <w:rtl/>
        </w:rPr>
        <w:t>. (رجال الكشى</w:t>
      </w:r>
      <w:r w:rsidR="0033739A">
        <w:rPr>
          <w:rtl/>
        </w:rPr>
        <w:t>،</w:t>
      </w:r>
      <w:r>
        <w:rPr>
          <w:rtl/>
        </w:rPr>
        <w:t xml:space="preserve"> ص 177</w:t>
      </w:r>
      <w:r w:rsidR="0033739A">
        <w:rPr>
          <w:rtl/>
        </w:rPr>
        <w:t>،</w:t>
      </w:r>
      <w:r>
        <w:rPr>
          <w:rtl/>
        </w:rPr>
        <w:t xml:space="preserve"> رقم 119).</w:t>
      </w:r>
    </w:p>
    <w:p w:rsidR="00032A46" w:rsidRPr="007B5273" w:rsidRDefault="00032A46" w:rsidP="00032A46">
      <w:pPr>
        <w:pStyle w:val="libFootnote"/>
        <w:rPr>
          <w:rtl/>
        </w:rPr>
      </w:pPr>
      <w:r w:rsidRPr="00032A46">
        <w:rPr>
          <w:rtl/>
        </w:rPr>
        <w:t>حمدويه بن نصير</w:t>
      </w:r>
      <w:r w:rsidR="0033739A">
        <w:rPr>
          <w:rtl/>
        </w:rPr>
        <w:t>،</w:t>
      </w:r>
      <w:r w:rsidRPr="00032A46">
        <w:rPr>
          <w:rtl/>
        </w:rPr>
        <w:t xml:space="preserve"> قال</w:t>
      </w:r>
      <w:r w:rsidR="0033739A">
        <w:rPr>
          <w:rtl/>
        </w:rPr>
        <w:t>:</w:t>
      </w:r>
      <w:r w:rsidRPr="00032A46">
        <w:rPr>
          <w:rtl/>
        </w:rPr>
        <w:t xml:space="preserve"> حدّثنا محمد بن عيسى</w:t>
      </w:r>
      <w:r w:rsidR="0033739A">
        <w:rPr>
          <w:rtl/>
        </w:rPr>
        <w:t>،</w:t>
      </w:r>
      <w:r w:rsidRPr="00032A46">
        <w:rPr>
          <w:rtl/>
        </w:rPr>
        <w:t xml:space="preserve"> عن النضر بن سويد</w:t>
      </w:r>
      <w:r w:rsidR="0033739A">
        <w:rPr>
          <w:rtl/>
        </w:rPr>
        <w:t>،</w:t>
      </w:r>
      <w:r w:rsidRPr="00032A46">
        <w:rPr>
          <w:rtl/>
        </w:rPr>
        <w:t xml:space="preserve"> عن يحيى الحلبي</w:t>
      </w:r>
      <w:r w:rsidR="0033739A">
        <w:rPr>
          <w:rtl/>
        </w:rPr>
        <w:t>،</w:t>
      </w:r>
      <w:r w:rsidRPr="00032A46">
        <w:rPr>
          <w:rtl/>
        </w:rPr>
        <w:t xml:space="preserve"> عن ابن مسكان</w:t>
      </w:r>
      <w:r w:rsidR="0033739A">
        <w:rPr>
          <w:rtl/>
        </w:rPr>
        <w:t>،</w:t>
      </w:r>
      <w:r w:rsidRPr="00032A46">
        <w:rPr>
          <w:rtl/>
        </w:rPr>
        <w:t xml:space="preserve"> عن زرارة</w:t>
      </w:r>
      <w:r w:rsidR="0033739A">
        <w:rPr>
          <w:rtl/>
        </w:rPr>
        <w:t>،</w:t>
      </w:r>
      <w:r w:rsidRPr="00032A46">
        <w:rPr>
          <w:rtl/>
        </w:rPr>
        <w:t xml:space="preserve"> عن أبي جعفر </w:t>
      </w:r>
      <w:r w:rsidRPr="00032A46">
        <w:rPr>
          <w:rStyle w:val="libFootnoteAlaemChar"/>
          <w:rFonts w:hint="cs"/>
          <w:rtl/>
        </w:rPr>
        <w:t>عليه‌السلام</w:t>
      </w:r>
      <w:r w:rsidR="0033739A">
        <w:rPr>
          <w:rtl/>
        </w:rPr>
        <w:t>،</w:t>
      </w:r>
      <w:r w:rsidRPr="00032A46">
        <w:rPr>
          <w:rtl/>
        </w:rPr>
        <w:t xml:space="preserve"> قال</w:t>
      </w:r>
      <w:r w:rsidR="0033739A">
        <w:rPr>
          <w:rtl/>
        </w:rPr>
        <w:t>:</w:t>
      </w:r>
      <w:r w:rsidRPr="00032A46">
        <w:rPr>
          <w:rtl/>
        </w:rPr>
        <w:t xml:space="preserve"> رأيت كأني على رأس جبل والناس يصعدون عليه من كلّ جانب</w:t>
      </w:r>
      <w:r w:rsidR="0033739A">
        <w:rPr>
          <w:rtl/>
        </w:rPr>
        <w:t>،</w:t>
      </w:r>
      <w:r w:rsidRPr="00032A46">
        <w:rPr>
          <w:rtl/>
        </w:rPr>
        <w:t xml:space="preserve"> حتى إذا كثروا عليه تطاول بهم في السماء</w:t>
      </w:r>
      <w:r w:rsidR="0033739A">
        <w:rPr>
          <w:rtl/>
        </w:rPr>
        <w:t>،</w:t>
      </w:r>
      <w:r w:rsidRPr="00032A46">
        <w:rPr>
          <w:rtl/>
        </w:rPr>
        <w:t xml:space="preserve"> وجعل الناس يتساقطون عنه من كلّ جانب</w:t>
      </w:r>
      <w:r w:rsidR="0033739A">
        <w:rPr>
          <w:rtl/>
        </w:rPr>
        <w:t>،</w:t>
      </w:r>
      <w:r w:rsidRPr="00032A46">
        <w:rPr>
          <w:rtl/>
        </w:rPr>
        <w:t xml:space="preserve"> حتى لم يبق عليه إلاّ عصابة يسيرة</w:t>
      </w:r>
      <w:r w:rsidR="0033739A">
        <w:rPr>
          <w:rtl/>
        </w:rPr>
        <w:t>،</w:t>
      </w:r>
      <w:r w:rsidRPr="00032A46">
        <w:rPr>
          <w:rtl/>
        </w:rPr>
        <w:t xml:space="preserve"> يفعل ذلك خمس مرّات</w:t>
      </w:r>
      <w:r w:rsidR="0033739A">
        <w:rPr>
          <w:rtl/>
        </w:rPr>
        <w:t>،</w:t>
      </w:r>
      <w:r w:rsidRPr="00032A46">
        <w:rPr>
          <w:rtl/>
        </w:rPr>
        <w:t xml:space="preserve"> فكلّ ذلك يتساقط الناس عنه وتبقى تلك العصابة عليه</w:t>
      </w:r>
      <w:r w:rsidR="0033739A">
        <w:rPr>
          <w:rtl/>
        </w:rPr>
        <w:t>،</w:t>
      </w:r>
      <w:r w:rsidRPr="00032A46">
        <w:rPr>
          <w:rtl/>
        </w:rPr>
        <w:t xml:space="preserve"> أما أنّ ميسر بن عبدالعزيز وعبدالله بن عجلان في تلك العصابة</w:t>
      </w:r>
      <w:r w:rsidR="0033739A">
        <w:rPr>
          <w:rtl/>
        </w:rPr>
        <w:t>،</w:t>
      </w:r>
      <w:r w:rsidRPr="00032A46">
        <w:rPr>
          <w:rtl/>
        </w:rPr>
        <w:t xml:space="preserve"> فما مكث بعد ذلك إلاّ نحواً من سنتين حتى مات </w:t>
      </w:r>
      <w:r w:rsidRPr="00032A46">
        <w:rPr>
          <w:rStyle w:val="libFootnoteAlaemChar"/>
          <w:rFonts w:hint="cs"/>
          <w:rtl/>
        </w:rPr>
        <w:t>عليه‌السلام</w:t>
      </w:r>
      <w:r w:rsidRPr="007B5273">
        <w:rPr>
          <w:rtl/>
        </w:rPr>
        <w:t xml:space="preserve"> ». (رجال الكشى</w:t>
      </w:r>
      <w:r w:rsidR="0033739A">
        <w:rPr>
          <w:rtl/>
        </w:rPr>
        <w:t>،</w:t>
      </w:r>
      <w:r w:rsidRPr="007B5273">
        <w:rPr>
          <w:rtl/>
        </w:rPr>
        <w:t xml:space="preserve"> ص 117</w:t>
      </w:r>
      <w:r w:rsidR="0033739A">
        <w:rPr>
          <w:rtl/>
        </w:rPr>
        <w:t>،</w:t>
      </w:r>
      <w:r w:rsidRPr="007B5273">
        <w:rPr>
          <w:rtl/>
        </w:rPr>
        <w:t xml:space="preserve"> رقم 120).</w:t>
      </w:r>
    </w:p>
    <w:p w:rsidR="00032A46" w:rsidRPr="007B5273" w:rsidRDefault="00032A46" w:rsidP="00032A46">
      <w:pPr>
        <w:pStyle w:val="libFootnote"/>
        <w:rPr>
          <w:rtl/>
        </w:rPr>
      </w:pPr>
      <w:r w:rsidRPr="007B5273">
        <w:rPr>
          <w:rtl/>
        </w:rPr>
        <w:t>« وقال علي بن الحسن</w:t>
      </w:r>
      <w:r w:rsidR="0033739A">
        <w:rPr>
          <w:rtl/>
        </w:rPr>
        <w:t>:</w:t>
      </w:r>
      <w:r w:rsidRPr="007B5273">
        <w:rPr>
          <w:rtl/>
        </w:rPr>
        <w:t xml:space="preserve"> إنّ ميسر بن عبدالعزيز كان كوفياً</w:t>
      </w:r>
      <w:r w:rsidR="0033739A">
        <w:rPr>
          <w:rtl/>
        </w:rPr>
        <w:t>،</w:t>
      </w:r>
      <w:r w:rsidRPr="007B5273">
        <w:rPr>
          <w:rtl/>
        </w:rPr>
        <w:t xml:space="preserve"> وكان ثقة ». (رجال الكشى</w:t>
      </w:r>
      <w:r w:rsidR="0033739A">
        <w:rPr>
          <w:rtl/>
        </w:rPr>
        <w:t>،</w:t>
      </w:r>
      <w:r w:rsidRPr="007B5273">
        <w:rPr>
          <w:rtl/>
        </w:rPr>
        <w:t xml:space="preserve"> ص 177</w:t>
      </w:r>
      <w:r w:rsidR="0033739A">
        <w:rPr>
          <w:rtl/>
        </w:rPr>
        <w:t>،</w:t>
      </w:r>
      <w:r w:rsidRPr="007B5273">
        <w:rPr>
          <w:rtl/>
        </w:rPr>
        <w:t xml:space="preserve"> رقم 120 ؛</w:t>
      </w:r>
      <w:r w:rsidRPr="007B5273">
        <w:rPr>
          <w:rFonts w:hint="cs"/>
          <w:rtl/>
        </w:rPr>
        <w:t xml:space="preserve"> </w:t>
      </w:r>
      <w:r w:rsidRPr="007B5273">
        <w:rPr>
          <w:rtl/>
        </w:rPr>
        <w:t>اختيار معرفة الرجال</w:t>
      </w:r>
      <w:r w:rsidR="0033739A">
        <w:rPr>
          <w:rtl/>
        </w:rPr>
        <w:t>،</w:t>
      </w:r>
      <w:r w:rsidRPr="007B5273">
        <w:rPr>
          <w:rtl/>
        </w:rPr>
        <w:t xml:space="preserve"> ج 2</w:t>
      </w:r>
      <w:r w:rsidR="0033739A">
        <w:rPr>
          <w:rtl/>
        </w:rPr>
        <w:t>،</w:t>
      </w:r>
      <w:r w:rsidRPr="007B5273">
        <w:rPr>
          <w:rtl/>
        </w:rPr>
        <w:t xml:space="preserve"> ص 513</w:t>
      </w:r>
      <w:r w:rsidR="0033739A">
        <w:rPr>
          <w:rtl/>
        </w:rPr>
        <w:t>،</w:t>
      </w:r>
      <w:r w:rsidRPr="007B5273">
        <w:rPr>
          <w:rtl/>
        </w:rPr>
        <w:t xml:space="preserve"> ح 446).</w:t>
      </w:r>
    </w:p>
    <w:p w:rsidR="00032A46" w:rsidRPr="007B5273" w:rsidRDefault="00032A46" w:rsidP="00032A46">
      <w:pPr>
        <w:pStyle w:val="libFootnote"/>
        <w:rPr>
          <w:rtl/>
        </w:rPr>
      </w:pPr>
      <w:r w:rsidRPr="007B5273">
        <w:rPr>
          <w:rtl/>
        </w:rPr>
        <w:t>« ابن مسعود</w:t>
      </w:r>
      <w:r w:rsidR="0033739A">
        <w:rPr>
          <w:rtl/>
        </w:rPr>
        <w:t>،</w:t>
      </w:r>
      <w:r w:rsidRPr="007B5273">
        <w:rPr>
          <w:rtl/>
        </w:rPr>
        <w:t xml:space="preserve"> قال</w:t>
      </w:r>
      <w:r w:rsidR="0033739A">
        <w:rPr>
          <w:rtl/>
        </w:rPr>
        <w:t>:</w:t>
      </w:r>
      <w:r w:rsidRPr="007B5273">
        <w:rPr>
          <w:rtl/>
        </w:rPr>
        <w:t xml:space="preserve"> حدّثنا عبدالله بن محمد بن خالد</w:t>
      </w:r>
      <w:r w:rsidR="0033739A">
        <w:rPr>
          <w:rtl/>
        </w:rPr>
        <w:t>،</w:t>
      </w:r>
      <w:r w:rsidRPr="007B5273">
        <w:rPr>
          <w:rtl/>
        </w:rPr>
        <w:t xml:space="preserve"> قال</w:t>
      </w:r>
      <w:r w:rsidR="0033739A">
        <w:rPr>
          <w:rtl/>
        </w:rPr>
        <w:t>:</w:t>
      </w:r>
      <w:r w:rsidRPr="007B5273">
        <w:rPr>
          <w:rtl/>
        </w:rPr>
        <w:t xml:space="preserve"> حدّثني الوشّا</w:t>
      </w:r>
      <w:r w:rsidR="0033739A">
        <w:rPr>
          <w:rtl/>
        </w:rPr>
        <w:t>،</w:t>
      </w:r>
      <w:r w:rsidRPr="007B5273">
        <w:rPr>
          <w:rtl/>
        </w:rPr>
        <w:t xml:space="preserve"> عن بعض أصحابنا</w:t>
      </w:r>
      <w:r w:rsidR="0033739A">
        <w:rPr>
          <w:rtl/>
        </w:rPr>
        <w:t>،</w:t>
      </w:r>
      <w:r w:rsidRPr="007B5273">
        <w:rPr>
          <w:rtl/>
        </w:rPr>
        <w:t xml:space="preserve"> عن ميسر</w:t>
      </w:r>
      <w:r w:rsidR="0033739A">
        <w:rPr>
          <w:rtl/>
        </w:rPr>
        <w:t>،</w:t>
      </w:r>
      <w:r w:rsidRPr="007B5273">
        <w:rPr>
          <w:rtl/>
        </w:rPr>
        <w:t xml:space="preserve"> عن أحدهما</w:t>
      </w:r>
      <w:r w:rsidR="0033739A">
        <w:rPr>
          <w:rtl/>
        </w:rPr>
        <w:t>،</w:t>
      </w:r>
      <w:r w:rsidRPr="007B5273">
        <w:rPr>
          <w:rtl/>
        </w:rPr>
        <w:t xml:space="preserve"> قال</w:t>
      </w:r>
      <w:r w:rsidR="0033739A">
        <w:rPr>
          <w:rtl/>
        </w:rPr>
        <w:t>:</w:t>
      </w:r>
      <w:r w:rsidRPr="007B5273">
        <w:rPr>
          <w:rtl/>
        </w:rPr>
        <w:t xml:space="preserve"> قال لي يا ميسر</w:t>
      </w:r>
      <w:r w:rsidR="0033739A">
        <w:rPr>
          <w:rtl/>
        </w:rPr>
        <w:t>،</w:t>
      </w:r>
      <w:r w:rsidRPr="007B5273">
        <w:rPr>
          <w:rtl/>
        </w:rPr>
        <w:t xml:space="preserve"> إني لأظنك وصولاً لقرابتك</w:t>
      </w:r>
      <w:r w:rsidR="0033739A">
        <w:rPr>
          <w:rtl/>
        </w:rPr>
        <w:t>،</w:t>
      </w:r>
      <w:r w:rsidRPr="007B5273">
        <w:rPr>
          <w:rtl/>
        </w:rPr>
        <w:t xml:space="preserve"> قلت</w:t>
      </w:r>
      <w:r w:rsidR="0033739A">
        <w:rPr>
          <w:rtl/>
        </w:rPr>
        <w:t>:</w:t>
      </w:r>
      <w:r w:rsidRPr="007B5273">
        <w:rPr>
          <w:rtl/>
        </w:rPr>
        <w:t xml:space="preserve"> نعم جعلت فداك</w:t>
      </w:r>
      <w:r w:rsidR="0033739A">
        <w:rPr>
          <w:rtl/>
        </w:rPr>
        <w:t>،</w:t>
      </w:r>
      <w:r w:rsidRPr="007B5273">
        <w:rPr>
          <w:rtl/>
        </w:rPr>
        <w:t xml:space="preserve"> لقد كنت في السوق وأنا غلام</w:t>
      </w:r>
      <w:r w:rsidR="0033739A">
        <w:rPr>
          <w:rtl/>
        </w:rPr>
        <w:t>،</w:t>
      </w:r>
      <w:r w:rsidRPr="007B5273">
        <w:rPr>
          <w:rtl/>
        </w:rPr>
        <w:t xml:space="preserve"> وأجرتي درهمان وكنت أعطي واحداً عمّتي</w:t>
      </w:r>
      <w:r w:rsidR="0033739A">
        <w:rPr>
          <w:rtl/>
        </w:rPr>
        <w:t>،</w:t>
      </w:r>
      <w:r w:rsidRPr="007B5273">
        <w:rPr>
          <w:rtl/>
        </w:rPr>
        <w:t xml:space="preserve"> وواحداً خالتي</w:t>
      </w:r>
      <w:r w:rsidR="0033739A">
        <w:rPr>
          <w:rtl/>
        </w:rPr>
        <w:t>،</w:t>
      </w:r>
      <w:r w:rsidRPr="007B5273">
        <w:rPr>
          <w:rtl/>
        </w:rPr>
        <w:t xml:space="preserve"> فقال</w:t>
      </w:r>
      <w:r w:rsidR="0033739A">
        <w:rPr>
          <w:rtl/>
        </w:rPr>
        <w:t>:</w:t>
      </w:r>
      <w:r w:rsidRPr="007B5273">
        <w:rPr>
          <w:rtl/>
        </w:rPr>
        <w:t xml:space="preserve"> أما والله لقد حضر أجلك مرّتين كلّ ذلك يؤخّر ». (اختيار معرفة الرجال</w:t>
      </w:r>
      <w:r w:rsidR="0033739A">
        <w:rPr>
          <w:rtl/>
        </w:rPr>
        <w:t>،</w:t>
      </w:r>
      <w:r w:rsidRPr="007B5273">
        <w:rPr>
          <w:rtl/>
        </w:rPr>
        <w:t xml:space="preserve"> ج 2</w:t>
      </w:r>
      <w:r w:rsidR="0033739A">
        <w:rPr>
          <w:rtl/>
        </w:rPr>
        <w:t>،</w:t>
      </w:r>
      <w:r w:rsidRPr="007B5273">
        <w:rPr>
          <w:rtl/>
        </w:rPr>
        <w:t xml:space="preserve"> ص 513</w:t>
      </w:r>
      <w:r w:rsidR="0033739A">
        <w:rPr>
          <w:rtl/>
        </w:rPr>
        <w:t>،</w:t>
      </w:r>
      <w:r w:rsidRPr="007B5273">
        <w:rPr>
          <w:rtl/>
        </w:rPr>
        <w:t xml:space="preserve"> ح 447 ؛</w:t>
      </w:r>
      <w:r w:rsidRPr="007B5273">
        <w:rPr>
          <w:rFonts w:hint="cs"/>
          <w:rtl/>
        </w:rPr>
        <w:t xml:space="preserve"> </w:t>
      </w:r>
      <w:r w:rsidRPr="007B5273">
        <w:rPr>
          <w:rtl/>
        </w:rPr>
        <w:t>رجال الكشى</w:t>
      </w:r>
      <w:r w:rsidR="0033739A">
        <w:rPr>
          <w:rtl/>
        </w:rPr>
        <w:t>،</w:t>
      </w:r>
      <w:r w:rsidRPr="007B5273">
        <w:rPr>
          <w:rtl/>
        </w:rPr>
        <w:t xml:space="preserve"> ص 178</w:t>
      </w:r>
      <w:r w:rsidR="0033739A">
        <w:rPr>
          <w:rtl/>
        </w:rPr>
        <w:t>،</w:t>
      </w:r>
      <w:r w:rsidRPr="007B5273">
        <w:rPr>
          <w:rtl/>
        </w:rPr>
        <w:t xml:space="preserve"> رقم 120).</w:t>
      </w:r>
    </w:p>
    <w:p w:rsidR="00032A46" w:rsidRPr="00032A46" w:rsidRDefault="00032A46" w:rsidP="00032A46">
      <w:pPr>
        <w:pStyle w:val="libFootnote"/>
        <w:rPr>
          <w:rStyle w:val="libFootnoteChar"/>
          <w:rFonts w:hint="cs"/>
          <w:rtl/>
        </w:rPr>
      </w:pPr>
      <w:r w:rsidRPr="007B5273">
        <w:rPr>
          <w:rtl/>
        </w:rPr>
        <w:t>« إبراهيم بن علي الكوفي</w:t>
      </w:r>
      <w:r w:rsidR="0033739A">
        <w:rPr>
          <w:rtl/>
        </w:rPr>
        <w:t>،</w:t>
      </w:r>
      <w:r w:rsidRPr="007B5273">
        <w:rPr>
          <w:rtl/>
        </w:rPr>
        <w:t xml:space="preserve"> قال</w:t>
      </w:r>
      <w:r w:rsidR="0033739A">
        <w:rPr>
          <w:rtl/>
        </w:rPr>
        <w:t>:</w:t>
      </w:r>
      <w:r w:rsidRPr="007B5273">
        <w:rPr>
          <w:rtl/>
        </w:rPr>
        <w:t xml:space="preserve"> حدّثنا اسحاق بن ابراهيم الموصلي</w:t>
      </w:r>
      <w:r w:rsidR="0033739A">
        <w:rPr>
          <w:rtl/>
        </w:rPr>
        <w:t>،</w:t>
      </w:r>
      <w:r w:rsidRPr="007B5273">
        <w:rPr>
          <w:rtl/>
        </w:rPr>
        <w:t xml:space="preserve"> عن يونس</w:t>
      </w:r>
      <w:r w:rsidR="0033739A">
        <w:rPr>
          <w:rtl/>
        </w:rPr>
        <w:t>،</w:t>
      </w:r>
      <w:r w:rsidRPr="007B5273">
        <w:rPr>
          <w:rtl/>
        </w:rPr>
        <w:t xml:space="preserve"> عن حنان</w:t>
      </w:r>
      <w:r w:rsidR="0033739A">
        <w:rPr>
          <w:rtl/>
        </w:rPr>
        <w:t>،</w:t>
      </w:r>
      <w:r w:rsidRPr="007B5273">
        <w:rPr>
          <w:rtl/>
        </w:rPr>
        <w:t xml:space="preserve"> وابن مسكان</w:t>
      </w:r>
      <w:r w:rsidR="0033739A">
        <w:rPr>
          <w:rtl/>
        </w:rPr>
        <w:t>،</w:t>
      </w:r>
      <w:r w:rsidRPr="007B5273">
        <w:rPr>
          <w:rtl/>
        </w:rPr>
        <w:t xml:space="preserve"> عن ميسر</w:t>
      </w:r>
      <w:r w:rsidR="0033739A">
        <w:rPr>
          <w:rtl/>
        </w:rPr>
        <w:t>،</w:t>
      </w:r>
      <w:r w:rsidRPr="007B5273">
        <w:rPr>
          <w:rtl/>
        </w:rPr>
        <w:t xml:space="preserve"> قال</w:t>
      </w:r>
      <w:r w:rsidR="0033739A">
        <w:rPr>
          <w:rtl/>
        </w:rPr>
        <w:t>:</w:t>
      </w:r>
      <w:r w:rsidRPr="007B5273">
        <w:rPr>
          <w:rtl/>
        </w:rPr>
        <w:t xml:space="preserve"> دخلنا على أبي جعفر </w:t>
      </w:r>
      <w:r w:rsidRPr="00032A46">
        <w:rPr>
          <w:rStyle w:val="libFootnoteAlaemChar"/>
          <w:rFonts w:hint="cs"/>
          <w:rtl/>
        </w:rPr>
        <w:t>عليه‌السلام</w:t>
      </w:r>
      <w:r w:rsidRPr="00032A46">
        <w:rPr>
          <w:rStyle w:val="libFootnoteChar"/>
          <w:rtl/>
        </w:rPr>
        <w:t xml:space="preserve"> ونحن جماعة</w:t>
      </w:r>
      <w:r w:rsidR="0033739A">
        <w:rPr>
          <w:rStyle w:val="libFootnoteChar"/>
          <w:rtl/>
        </w:rPr>
        <w:t>،</w:t>
      </w:r>
      <w:r w:rsidRPr="00032A46">
        <w:rPr>
          <w:rStyle w:val="libFootnoteChar"/>
          <w:rtl/>
        </w:rPr>
        <w:t xml:space="preserve"> فذكروا صلة الرحم والقرابة</w:t>
      </w:r>
      <w:r w:rsidR="0033739A">
        <w:rPr>
          <w:rStyle w:val="libFootnoteChar"/>
          <w:rtl/>
        </w:rPr>
        <w:t>،</w:t>
      </w:r>
      <w:r w:rsidRPr="00032A46">
        <w:rPr>
          <w:rStyle w:val="libFootnoteChar"/>
          <w:rtl/>
        </w:rPr>
        <w:t xml:space="preserve"> فقال أبو جعفر </w:t>
      </w:r>
      <w:r w:rsidRPr="00032A46">
        <w:rPr>
          <w:rStyle w:val="libFootnoteAlaemChar"/>
          <w:rFonts w:hint="cs"/>
          <w:rtl/>
        </w:rPr>
        <w:t>عليه‌السلام</w:t>
      </w:r>
      <w:r w:rsidR="0033739A">
        <w:rPr>
          <w:rStyle w:val="libFootnoteChar"/>
          <w:rtl/>
        </w:rPr>
        <w:t>:</w:t>
      </w:r>
      <w:r w:rsidRPr="00032A46">
        <w:rPr>
          <w:rStyle w:val="libFootnoteChar"/>
          <w:rtl/>
        </w:rPr>
        <w:t xml:space="preserve"> يا ميسر أما أنه قد حضر أجلك غير مرّة ولا مرّتين</w:t>
      </w:r>
      <w:r w:rsidR="0033739A">
        <w:rPr>
          <w:rStyle w:val="libFootnoteChar"/>
          <w:rtl/>
        </w:rPr>
        <w:t>،</w:t>
      </w:r>
      <w:r w:rsidRPr="00032A46">
        <w:rPr>
          <w:rStyle w:val="libFootnoteChar"/>
          <w:rtl/>
        </w:rPr>
        <w:t xml:space="preserve"> كلّ ذلك يؤخّر بصلتك قرابتك ». (رجال الكشى</w:t>
      </w:r>
      <w:r w:rsidR="0033739A">
        <w:rPr>
          <w:rStyle w:val="libFootnoteChar"/>
          <w:rtl/>
        </w:rPr>
        <w:t>،</w:t>
      </w:r>
      <w:r w:rsidRPr="00032A46">
        <w:rPr>
          <w:rStyle w:val="libFootnoteChar"/>
          <w:rtl/>
        </w:rPr>
        <w:t xml:space="preserve"> ص 178</w:t>
      </w:r>
      <w:r w:rsidR="0033739A">
        <w:rPr>
          <w:rStyle w:val="libFootnoteChar"/>
          <w:rtl/>
        </w:rPr>
        <w:t>،</w:t>
      </w:r>
      <w:r w:rsidRPr="00032A46">
        <w:rPr>
          <w:rStyle w:val="libFootnoteChar"/>
          <w:rtl/>
        </w:rPr>
        <w:t xml:space="preserve"> رقم 120) </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FA72C9" w:rsidRDefault="00032A46" w:rsidP="00032A46">
      <w:pPr>
        <w:pStyle w:val="libFootnote"/>
        <w:rPr>
          <w:rtl/>
        </w:rPr>
      </w:pPr>
      <w:r w:rsidRPr="00032A46">
        <w:rPr>
          <w:rtl/>
        </w:rPr>
        <w:t>« روى محمد بن يعقوب بسنده الصحيح</w:t>
      </w:r>
      <w:r w:rsidR="0033739A">
        <w:rPr>
          <w:rtl/>
        </w:rPr>
        <w:t>،</w:t>
      </w:r>
      <w:r w:rsidRPr="00032A46">
        <w:rPr>
          <w:rtl/>
        </w:rPr>
        <w:t xml:space="preserve"> عن ميسر</w:t>
      </w:r>
      <w:r w:rsidR="0033739A">
        <w:rPr>
          <w:rtl/>
        </w:rPr>
        <w:t>،</w:t>
      </w:r>
      <w:r w:rsidRPr="00032A46">
        <w:rPr>
          <w:rtl/>
        </w:rPr>
        <w:t xml:space="preserve"> عن أبي جعفر </w:t>
      </w:r>
      <w:r w:rsidRPr="00032A46">
        <w:rPr>
          <w:rStyle w:val="libFootnoteAlaemChar"/>
          <w:rFonts w:hint="cs"/>
          <w:rtl/>
        </w:rPr>
        <w:t>عليه‌السلام</w:t>
      </w:r>
      <w:r w:rsidR="0033739A">
        <w:rPr>
          <w:rtl/>
        </w:rPr>
        <w:t>،</w:t>
      </w:r>
      <w:r w:rsidRPr="00FA72C9">
        <w:rPr>
          <w:rtl/>
        </w:rPr>
        <w:t xml:space="preserve"> قال</w:t>
      </w:r>
      <w:r w:rsidR="0033739A">
        <w:rPr>
          <w:rtl/>
        </w:rPr>
        <w:t>:</w:t>
      </w:r>
      <w:r w:rsidRPr="00FA72C9">
        <w:rPr>
          <w:rtl/>
        </w:rPr>
        <w:t xml:space="preserve"> قال لي</w:t>
      </w:r>
      <w:r w:rsidR="0033739A">
        <w:rPr>
          <w:rtl/>
        </w:rPr>
        <w:t>:</w:t>
      </w:r>
      <w:r w:rsidRPr="00FA72C9">
        <w:rPr>
          <w:rtl/>
        </w:rPr>
        <w:t xml:space="preserve"> أتخلفون وتتحدّثون وتقولون ما شئتم؟ فقلت</w:t>
      </w:r>
      <w:r w:rsidR="0033739A">
        <w:rPr>
          <w:rtl/>
        </w:rPr>
        <w:t>:</w:t>
      </w:r>
      <w:r w:rsidRPr="00FA72C9">
        <w:rPr>
          <w:rtl/>
        </w:rPr>
        <w:t xml:space="preserve"> إي والله إنا لنخلو ونتحدّث ونقول ما شئنا</w:t>
      </w:r>
      <w:r w:rsidR="0033739A">
        <w:rPr>
          <w:rtl/>
        </w:rPr>
        <w:t>،</w:t>
      </w:r>
      <w:r w:rsidRPr="00FA72C9">
        <w:rPr>
          <w:rtl/>
        </w:rPr>
        <w:t xml:space="preserve"> فقال</w:t>
      </w:r>
      <w:r w:rsidR="0033739A">
        <w:rPr>
          <w:rtl/>
        </w:rPr>
        <w:t>:</w:t>
      </w:r>
      <w:r w:rsidRPr="00FA72C9">
        <w:rPr>
          <w:rtl/>
        </w:rPr>
        <w:t xml:space="preserve"> أما والله لوددت أني معكم في بعض تلك المواطن</w:t>
      </w:r>
      <w:r w:rsidR="0033739A">
        <w:rPr>
          <w:rtl/>
        </w:rPr>
        <w:t>،</w:t>
      </w:r>
      <w:r w:rsidRPr="00FA72C9">
        <w:rPr>
          <w:rtl/>
        </w:rPr>
        <w:t xml:space="preserve"> أما والله إني لأحبّ ريحكم وأرواحكم</w:t>
      </w:r>
      <w:r w:rsidR="0033739A">
        <w:rPr>
          <w:rtl/>
        </w:rPr>
        <w:t>،</w:t>
      </w:r>
      <w:r w:rsidRPr="00FA72C9">
        <w:rPr>
          <w:rtl/>
        </w:rPr>
        <w:t xml:space="preserve"> وإنكم على دين الله ودين ملائكته</w:t>
      </w:r>
      <w:r w:rsidR="0033739A">
        <w:rPr>
          <w:rtl/>
        </w:rPr>
        <w:t>،</w:t>
      </w:r>
      <w:r w:rsidRPr="00FA72C9">
        <w:rPr>
          <w:rtl/>
        </w:rPr>
        <w:t xml:space="preserve"> فأعينوا بورع واجتهاد. الكافي</w:t>
      </w:r>
      <w:r w:rsidR="0033739A">
        <w:rPr>
          <w:rtl/>
        </w:rPr>
        <w:t>:</w:t>
      </w:r>
      <w:r w:rsidRPr="00FA72C9">
        <w:rPr>
          <w:rtl/>
        </w:rPr>
        <w:t xml:space="preserve"> الجزء 2</w:t>
      </w:r>
      <w:r w:rsidR="0033739A">
        <w:rPr>
          <w:rtl/>
        </w:rPr>
        <w:t>،</w:t>
      </w:r>
      <w:r w:rsidRPr="00FA72C9">
        <w:rPr>
          <w:rtl/>
        </w:rPr>
        <w:t xml:space="preserve"> كتاب الايمان والكفر 1</w:t>
      </w:r>
      <w:r w:rsidR="0033739A">
        <w:rPr>
          <w:rtl/>
        </w:rPr>
        <w:t>،</w:t>
      </w:r>
      <w:r w:rsidRPr="00FA72C9">
        <w:rPr>
          <w:rtl/>
        </w:rPr>
        <w:t xml:space="preserve"> باب تذاكر الاخوان 81</w:t>
      </w:r>
      <w:r w:rsidR="0033739A">
        <w:rPr>
          <w:rtl/>
        </w:rPr>
        <w:t>،</w:t>
      </w:r>
      <w:r w:rsidRPr="00FA72C9">
        <w:rPr>
          <w:rtl/>
        </w:rPr>
        <w:t xml:space="preserve"> الحديث 5 ».</w:t>
      </w:r>
    </w:p>
    <w:p w:rsidR="00032A46" w:rsidRPr="00FA72C9" w:rsidRDefault="00032A46" w:rsidP="00032A46">
      <w:pPr>
        <w:pStyle w:val="libFootnote"/>
        <w:rPr>
          <w:rtl/>
        </w:rPr>
      </w:pPr>
      <w:r w:rsidRPr="00FA72C9">
        <w:rPr>
          <w:rtl/>
        </w:rPr>
        <w:t>« وروى بسنده الصحيح أيضاً عنه</w:t>
      </w:r>
      <w:r w:rsidR="0033739A">
        <w:rPr>
          <w:rtl/>
        </w:rPr>
        <w:t>،</w:t>
      </w:r>
      <w:r w:rsidRPr="00FA72C9">
        <w:rPr>
          <w:rtl/>
        </w:rPr>
        <w:t xml:space="preserve"> قال</w:t>
      </w:r>
      <w:r w:rsidR="0033739A">
        <w:rPr>
          <w:rtl/>
        </w:rPr>
        <w:t>:</w:t>
      </w:r>
      <w:r w:rsidRPr="00FA72C9">
        <w:rPr>
          <w:rtl/>
        </w:rPr>
        <w:t xml:space="preserve"> دخلت على أبي عبدالله </w:t>
      </w:r>
      <w:r w:rsidRPr="00032A46">
        <w:rPr>
          <w:rStyle w:val="libFootnoteAlaemChar"/>
          <w:rFonts w:hint="cs"/>
          <w:rtl/>
        </w:rPr>
        <w:t>عليه‌السلام</w:t>
      </w:r>
      <w:r w:rsidR="0033739A">
        <w:rPr>
          <w:rtl/>
        </w:rPr>
        <w:t>،</w:t>
      </w:r>
      <w:r w:rsidRPr="00FA72C9">
        <w:rPr>
          <w:rtl/>
        </w:rPr>
        <w:t xml:space="preserve"> فقال كيف أصحابك؟ (إلى أن قال) قلت</w:t>
      </w:r>
      <w:r w:rsidR="0033739A">
        <w:rPr>
          <w:rtl/>
        </w:rPr>
        <w:t>:</w:t>
      </w:r>
      <w:r w:rsidRPr="00FA72C9">
        <w:rPr>
          <w:rtl/>
        </w:rPr>
        <w:t xml:space="preserve"> والله لنحن عندهم أشرّ من اليهود والنصارى والمجوس والذين أشركوا</w:t>
      </w:r>
      <w:r w:rsidR="0033739A">
        <w:rPr>
          <w:rtl/>
        </w:rPr>
        <w:t>،</w:t>
      </w:r>
      <w:r w:rsidRPr="00FA72C9">
        <w:rPr>
          <w:rtl/>
        </w:rPr>
        <w:t xml:space="preserve"> فقال</w:t>
      </w:r>
      <w:r w:rsidR="0033739A">
        <w:rPr>
          <w:rtl/>
        </w:rPr>
        <w:t>:</w:t>
      </w:r>
      <w:r w:rsidRPr="00FA72C9">
        <w:rPr>
          <w:rtl/>
        </w:rPr>
        <w:t xml:space="preserve"> أما والله لا يدخل النار منكم اثنان</w:t>
      </w:r>
      <w:r w:rsidR="0033739A">
        <w:rPr>
          <w:rtl/>
        </w:rPr>
        <w:t>،</w:t>
      </w:r>
      <w:r w:rsidRPr="00FA72C9">
        <w:rPr>
          <w:rtl/>
        </w:rPr>
        <w:t xml:space="preserve"> لا والله ولا واحد</w:t>
      </w:r>
      <w:r w:rsidR="0033739A">
        <w:rPr>
          <w:rtl/>
        </w:rPr>
        <w:t>،</w:t>
      </w:r>
      <w:r w:rsidRPr="00FA72C9">
        <w:rPr>
          <w:rtl/>
        </w:rPr>
        <w:t xml:space="preserve"> (الحديث). الروضة</w:t>
      </w:r>
      <w:r w:rsidR="0033739A">
        <w:rPr>
          <w:rtl/>
        </w:rPr>
        <w:t>:</w:t>
      </w:r>
      <w:r w:rsidRPr="00FA72C9">
        <w:rPr>
          <w:rtl/>
        </w:rPr>
        <w:t xml:space="preserve"> الحديث 32 ». (معجم رجال الحديث</w:t>
      </w:r>
      <w:r w:rsidR="0033739A">
        <w:rPr>
          <w:rtl/>
        </w:rPr>
        <w:t>،</w:t>
      </w:r>
      <w:r w:rsidRPr="00FA72C9">
        <w:rPr>
          <w:rtl/>
        </w:rPr>
        <w:t xml:space="preserve"> ج 20</w:t>
      </w:r>
      <w:r w:rsidR="0033739A">
        <w:rPr>
          <w:rtl/>
        </w:rPr>
        <w:t>،</w:t>
      </w:r>
      <w:r w:rsidRPr="00FA72C9">
        <w:rPr>
          <w:rtl/>
        </w:rPr>
        <w:t xml:space="preserve"> ص 117).</w:t>
      </w:r>
    </w:p>
    <w:p w:rsidR="00032A46" w:rsidRPr="00FA72C9" w:rsidRDefault="00032A46" w:rsidP="00032A46">
      <w:pPr>
        <w:pStyle w:val="libFootnote"/>
        <w:rPr>
          <w:rtl/>
        </w:rPr>
      </w:pPr>
      <w:r w:rsidRPr="00FA72C9">
        <w:rPr>
          <w:rtl/>
        </w:rPr>
        <w:t xml:space="preserve">روى عن أبي عبدالله </w:t>
      </w:r>
      <w:r w:rsidRPr="00032A46">
        <w:rPr>
          <w:rStyle w:val="libFootnoteAlaemChar"/>
          <w:rFonts w:hint="cs"/>
          <w:rtl/>
        </w:rPr>
        <w:t>عليه‌السلام</w:t>
      </w:r>
      <w:r w:rsidR="0033739A">
        <w:rPr>
          <w:rtl/>
        </w:rPr>
        <w:t>،</w:t>
      </w:r>
      <w:r w:rsidRPr="00FA72C9">
        <w:rPr>
          <w:rtl/>
        </w:rPr>
        <w:t xml:space="preserve"> وروى عنه الحسين بن خارجة</w:t>
      </w:r>
      <w:r w:rsidR="0033739A">
        <w:rPr>
          <w:rtl/>
        </w:rPr>
        <w:t>،</w:t>
      </w:r>
      <w:r w:rsidRPr="00FA72C9">
        <w:rPr>
          <w:rtl/>
        </w:rPr>
        <w:t xml:space="preserve"> الكافي</w:t>
      </w:r>
      <w:r w:rsidR="0033739A">
        <w:rPr>
          <w:rtl/>
        </w:rPr>
        <w:t>:</w:t>
      </w:r>
      <w:r w:rsidRPr="00FA72C9">
        <w:rPr>
          <w:rtl/>
        </w:rPr>
        <w:t xml:space="preserve"> الجزء 5</w:t>
      </w:r>
      <w:r w:rsidR="0033739A">
        <w:rPr>
          <w:rtl/>
        </w:rPr>
        <w:t>،</w:t>
      </w:r>
      <w:r w:rsidRPr="00FA72C9">
        <w:rPr>
          <w:rtl/>
        </w:rPr>
        <w:t xml:space="preserve"> كتاب المعيشة 2</w:t>
      </w:r>
      <w:r w:rsidR="0033739A">
        <w:rPr>
          <w:rtl/>
        </w:rPr>
        <w:t>،</w:t>
      </w:r>
      <w:r w:rsidRPr="00FA72C9">
        <w:rPr>
          <w:rtl/>
        </w:rPr>
        <w:t xml:space="preserve"> باب من تكره معاملته ومخالطته 59</w:t>
      </w:r>
      <w:r w:rsidR="0033739A">
        <w:rPr>
          <w:rtl/>
        </w:rPr>
        <w:t>،</w:t>
      </w:r>
      <w:r w:rsidRPr="00FA72C9">
        <w:rPr>
          <w:rtl/>
        </w:rPr>
        <w:t xml:space="preserve"> الحديث 3.</w:t>
      </w:r>
    </w:p>
    <w:p w:rsidR="00032A46" w:rsidRPr="00FA72C9" w:rsidRDefault="00032A46" w:rsidP="00032A46">
      <w:pPr>
        <w:pStyle w:val="libFootnote"/>
        <w:rPr>
          <w:rtl/>
        </w:rPr>
      </w:pPr>
      <w:r w:rsidRPr="00FA72C9">
        <w:rPr>
          <w:rtl/>
        </w:rPr>
        <w:t>ورواها في حديث 9</w:t>
      </w:r>
      <w:r w:rsidR="0033739A">
        <w:rPr>
          <w:rtl/>
        </w:rPr>
        <w:t>،</w:t>
      </w:r>
      <w:r w:rsidRPr="00FA72C9">
        <w:rPr>
          <w:rtl/>
        </w:rPr>
        <w:t xml:space="preserve"> من الباب باختلاف في صدر السند.</w:t>
      </w:r>
    </w:p>
    <w:p w:rsidR="00032A46" w:rsidRPr="00FA72C9" w:rsidRDefault="00032A46" w:rsidP="00032A46">
      <w:pPr>
        <w:pStyle w:val="libFootnote"/>
        <w:rPr>
          <w:rtl/>
        </w:rPr>
      </w:pPr>
      <w:r w:rsidRPr="00FA72C9">
        <w:rPr>
          <w:rtl/>
        </w:rPr>
        <w:t>ورواهما الشيخ في التهذيب</w:t>
      </w:r>
      <w:r w:rsidR="0033739A">
        <w:rPr>
          <w:rtl/>
        </w:rPr>
        <w:t>:</w:t>
      </w:r>
      <w:r w:rsidRPr="00FA72C9">
        <w:rPr>
          <w:rtl/>
        </w:rPr>
        <w:t xml:space="preserve"> الجزء 7</w:t>
      </w:r>
      <w:r w:rsidR="0033739A">
        <w:rPr>
          <w:rtl/>
        </w:rPr>
        <w:t>،</w:t>
      </w:r>
      <w:r w:rsidRPr="00FA72C9">
        <w:rPr>
          <w:rtl/>
        </w:rPr>
        <w:t xml:space="preserve"> باب فضل التجارة وآدابها ...</w:t>
      </w:r>
      <w:r w:rsidR="0033739A">
        <w:rPr>
          <w:rtl/>
        </w:rPr>
        <w:t>،</w:t>
      </w:r>
      <w:r w:rsidRPr="00FA72C9">
        <w:rPr>
          <w:rtl/>
        </w:rPr>
        <w:t xml:space="preserve"> الحديث 35 و 40.</w:t>
      </w:r>
    </w:p>
    <w:p w:rsidR="00032A46" w:rsidRPr="00FA72C9" w:rsidRDefault="00032A46" w:rsidP="00032A46">
      <w:pPr>
        <w:pStyle w:val="libFootnote"/>
        <w:rPr>
          <w:rtl/>
        </w:rPr>
      </w:pPr>
      <w:r w:rsidRPr="00FA72C9">
        <w:rPr>
          <w:rtl/>
        </w:rPr>
        <w:t>وروى عنه صفوان</w:t>
      </w:r>
      <w:r w:rsidR="0033739A">
        <w:rPr>
          <w:rtl/>
        </w:rPr>
        <w:t>،</w:t>
      </w:r>
      <w:r w:rsidRPr="00FA72C9">
        <w:rPr>
          <w:rtl/>
        </w:rPr>
        <w:t xml:space="preserve"> الكافى</w:t>
      </w:r>
      <w:r w:rsidR="0033739A">
        <w:rPr>
          <w:rtl/>
        </w:rPr>
        <w:t>:</w:t>
      </w:r>
      <w:r w:rsidRPr="00FA72C9">
        <w:rPr>
          <w:rtl/>
        </w:rPr>
        <w:t xml:space="preserve"> الجزء 2</w:t>
      </w:r>
      <w:r w:rsidR="0033739A">
        <w:rPr>
          <w:rtl/>
        </w:rPr>
        <w:t>،</w:t>
      </w:r>
      <w:r w:rsidRPr="00FA72C9">
        <w:rPr>
          <w:rtl/>
        </w:rPr>
        <w:t xml:space="preserve"> كتاب الدعاء 2</w:t>
      </w:r>
      <w:r w:rsidR="0033739A">
        <w:rPr>
          <w:rtl/>
        </w:rPr>
        <w:t>،</w:t>
      </w:r>
      <w:r w:rsidRPr="00FA72C9">
        <w:rPr>
          <w:rtl/>
        </w:rPr>
        <w:t xml:space="preserve"> باب فضل الدعاء والحثّ عليه 1</w:t>
      </w:r>
      <w:r w:rsidR="0033739A">
        <w:rPr>
          <w:rtl/>
        </w:rPr>
        <w:t>،</w:t>
      </w:r>
      <w:r w:rsidRPr="00FA72C9">
        <w:rPr>
          <w:rtl/>
        </w:rPr>
        <w:t xml:space="preserve"> الحديث 3.</w:t>
      </w:r>
    </w:p>
    <w:p w:rsidR="00032A46" w:rsidRPr="00FA72C9" w:rsidRDefault="00032A46" w:rsidP="00032A46">
      <w:pPr>
        <w:pStyle w:val="libFootnote"/>
        <w:rPr>
          <w:rtl/>
        </w:rPr>
      </w:pPr>
      <w:r w:rsidRPr="00FA72C9">
        <w:rPr>
          <w:rtl/>
        </w:rPr>
        <w:t xml:space="preserve">وروى عن أبي جعفر </w:t>
      </w:r>
      <w:r w:rsidRPr="00032A46">
        <w:rPr>
          <w:rStyle w:val="libFootnoteAlaemChar"/>
          <w:rFonts w:hint="cs"/>
          <w:rtl/>
        </w:rPr>
        <w:t>عليه‌السلام</w:t>
      </w:r>
      <w:r w:rsidR="0033739A">
        <w:rPr>
          <w:rtl/>
        </w:rPr>
        <w:t>،</w:t>
      </w:r>
      <w:r w:rsidRPr="00FA72C9">
        <w:rPr>
          <w:rtl/>
        </w:rPr>
        <w:t xml:space="preserve"> وروى عنه عقبة. الكافي</w:t>
      </w:r>
      <w:r w:rsidR="0033739A">
        <w:rPr>
          <w:rtl/>
        </w:rPr>
        <w:t>:</w:t>
      </w:r>
      <w:r w:rsidRPr="00FA72C9">
        <w:rPr>
          <w:rtl/>
        </w:rPr>
        <w:t xml:space="preserve"> الجزء 5</w:t>
      </w:r>
      <w:r w:rsidR="0033739A">
        <w:rPr>
          <w:rtl/>
        </w:rPr>
        <w:t>،</w:t>
      </w:r>
      <w:r w:rsidRPr="00FA72C9">
        <w:rPr>
          <w:rtl/>
        </w:rPr>
        <w:t xml:space="preserve"> كتاب النكاح 3</w:t>
      </w:r>
      <w:r w:rsidR="0033739A">
        <w:rPr>
          <w:rtl/>
        </w:rPr>
        <w:t>،</w:t>
      </w:r>
      <w:r w:rsidRPr="00FA72C9">
        <w:rPr>
          <w:rtl/>
        </w:rPr>
        <w:t xml:space="preserve"> باب ما يستحبّ من التزويج بالليل 41</w:t>
      </w:r>
      <w:r w:rsidR="0033739A">
        <w:rPr>
          <w:rtl/>
        </w:rPr>
        <w:t>،</w:t>
      </w:r>
      <w:r w:rsidRPr="00FA72C9">
        <w:rPr>
          <w:rtl/>
        </w:rPr>
        <w:t xml:space="preserve"> الحديث 3.</w:t>
      </w:r>
    </w:p>
    <w:p w:rsidR="00032A46" w:rsidRPr="00032A46" w:rsidRDefault="00032A46" w:rsidP="00032A46">
      <w:pPr>
        <w:pStyle w:val="libFootnote"/>
        <w:rPr>
          <w:rStyle w:val="libFootnoteChar"/>
          <w:rFonts w:hint="cs"/>
          <w:rtl/>
        </w:rPr>
      </w:pPr>
      <w:r w:rsidRPr="00FA72C9">
        <w:rPr>
          <w:rtl/>
        </w:rPr>
        <w:t>ثمّ إنه روى الصدوق بسنده</w:t>
      </w:r>
      <w:r w:rsidR="0033739A">
        <w:rPr>
          <w:rtl/>
        </w:rPr>
        <w:t>،</w:t>
      </w:r>
      <w:r w:rsidRPr="00FA72C9">
        <w:rPr>
          <w:rtl/>
        </w:rPr>
        <w:t xml:space="preserve"> عن محمد بن أبي عمير</w:t>
      </w:r>
      <w:r w:rsidR="0033739A">
        <w:rPr>
          <w:rtl/>
        </w:rPr>
        <w:t>،</w:t>
      </w:r>
      <w:r w:rsidRPr="00FA72C9">
        <w:rPr>
          <w:rtl/>
        </w:rPr>
        <w:t xml:space="preserve"> عن ميسر بن عبدالعزيز</w:t>
      </w:r>
      <w:r w:rsidR="0033739A">
        <w:rPr>
          <w:rtl/>
        </w:rPr>
        <w:t>،</w:t>
      </w:r>
      <w:r w:rsidRPr="00FA72C9">
        <w:rPr>
          <w:rtl/>
        </w:rPr>
        <w:t xml:space="preserve"> عن الصادق </w:t>
      </w:r>
      <w:r w:rsidRPr="00032A46">
        <w:rPr>
          <w:rStyle w:val="libFootnoteAlaemChar"/>
          <w:rFonts w:hint="cs"/>
          <w:rtl/>
        </w:rPr>
        <w:t>عليه‌السلام</w:t>
      </w:r>
      <w:r w:rsidRPr="00032A46">
        <w:rPr>
          <w:rStyle w:val="libFootnoteChar"/>
          <w:rtl/>
        </w:rPr>
        <w:t>. الفقيه</w:t>
      </w:r>
      <w:r w:rsidR="0033739A">
        <w:rPr>
          <w:rStyle w:val="libFootnoteChar"/>
          <w:rtl/>
        </w:rPr>
        <w:t>:</w:t>
      </w:r>
      <w:r w:rsidRPr="00032A46">
        <w:rPr>
          <w:rStyle w:val="libFootnoteChar"/>
          <w:rtl/>
        </w:rPr>
        <w:t xml:space="preserve"> الجزء 3</w:t>
      </w:r>
      <w:r w:rsidR="0033739A">
        <w:rPr>
          <w:rStyle w:val="libFootnoteChar"/>
          <w:rtl/>
        </w:rPr>
        <w:t>،</w:t>
      </w:r>
      <w:r w:rsidRPr="00032A46">
        <w:rPr>
          <w:rStyle w:val="libFootnoteChar"/>
          <w:rtl/>
        </w:rPr>
        <w:t xml:space="preserve"> باب وجوب ردّ المبيع بخيار الرؤية</w:t>
      </w:r>
      <w:r w:rsidR="0033739A">
        <w:rPr>
          <w:rStyle w:val="libFootnoteChar"/>
          <w:rtl/>
        </w:rPr>
        <w:t>،</w:t>
      </w:r>
      <w:r w:rsidRPr="00032A46">
        <w:rPr>
          <w:rStyle w:val="libFootnoteChar"/>
          <w:rtl/>
        </w:rPr>
        <w:t xml:space="preserve"> الحديث 767.</w:t>
      </w:r>
    </w:p>
    <w:p w:rsidR="00032A46" w:rsidRDefault="00032A46" w:rsidP="00032A46">
      <w:pPr>
        <w:pStyle w:val="libNormal0"/>
        <w:rPr>
          <w:rtl/>
        </w:rPr>
      </w:pPr>
      <w:r>
        <w:rPr>
          <w:rtl/>
        </w:rPr>
        <w:br w:type="page"/>
      </w:r>
      <w:r>
        <w:rPr>
          <w:rtl/>
        </w:rPr>
        <w:lastRenderedPageBreak/>
        <w:t>عن أبي جعفر</w:t>
      </w:r>
      <w:r>
        <w:rPr>
          <w:rFonts w:hint="cs"/>
          <w:rtl/>
        </w:rPr>
        <w:t xml:space="preserve"> </w:t>
      </w:r>
      <w:r w:rsidRPr="00032A46">
        <w:rPr>
          <w:rStyle w:val="libAlaemChar"/>
          <w:rFonts w:hint="cs"/>
          <w:rtl/>
        </w:rPr>
        <w:t>عليه‌السلام</w:t>
      </w:r>
      <w:r>
        <w:rPr>
          <w:rtl/>
        </w:rPr>
        <w:t xml:space="preserve"> قال</w:t>
      </w:r>
      <w:r w:rsidR="0033739A">
        <w:rPr>
          <w:rtl/>
        </w:rPr>
        <w:t>:</w:t>
      </w:r>
      <w:r>
        <w:rPr>
          <w:rtl/>
        </w:rPr>
        <w:t xml:space="preserve"> كنت وأنا وعلقمة الحضرمي وأبو حسان العجلي وعبدالله بن عجلان ننتظر أبا جعفر </w:t>
      </w:r>
      <w:r w:rsidRPr="00032A46">
        <w:rPr>
          <w:rStyle w:val="libAlaemChar"/>
          <w:rFonts w:hint="cs"/>
          <w:rtl/>
        </w:rPr>
        <w:t>عليه‌السلام</w:t>
      </w:r>
      <w:r w:rsidR="0033739A">
        <w:rPr>
          <w:rtl/>
        </w:rPr>
        <w:t>،</w:t>
      </w:r>
      <w:r>
        <w:rPr>
          <w:rtl/>
        </w:rPr>
        <w:t xml:space="preserve"> فخرج علينا فقال</w:t>
      </w:r>
      <w:r w:rsidR="0033739A">
        <w:rPr>
          <w:rtl/>
        </w:rPr>
        <w:t>:</w:t>
      </w:r>
      <w:r>
        <w:rPr>
          <w:rtl/>
        </w:rPr>
        <w:t xml:space="preserve"> مرحباً وأهلاً</w:t>
      </w:r>
      <w:r w:rsidR="0033739A">
        <w:rPr>
          <w:rtl/>
        </w:rPr>
        <w:t>،</w:t>
      </w:r>
      <w:r>
        <w:rPr>
          <w:rtl/>
        </w:rPr>
        <w:t xml:space="preserve"> والله إنّي لاَُحبّ ريحَكم واَرْواحَكُم</w:t>
      </w:r>
      <w:r w:rsidR="0033739A">
        <w:rPr>
          <w:rtl/>
        </w:rPr>
        <w:t>،</w:t>
      </w:r>
      <w:r>
        <w:rPr>
          <w:rtl/>
        </w:rPr>
        <w:t xml:space="preserve"> إنّكم لَعلى دينِ اللهِ.</w:t>
      </w:r>
    </w:p>
    <w:p w:rsidR="00032A46" w:rsidRDefault="00032A46" w:rsidP="00032A46">
      <w:pPr>
        <w:pStyle w:val="libLine"/>
        <w:rPr>
          <w:rtl/>
        </w:rPr>
      </w:pPr>
      <w:r>
        <w:rPr>
          <w:rFonts w:hint="cs"/>
          <w:rtl/>
        </w:rPr>
        <w:t>__________________</w:t>
      </w:r>
      <w:r>
        <w:rPr>
          <w:rtl/>
        </w:rPr>
        <w:t xml:space="preserve"> </w:t>
      </w:r>
    </w:p>
    <w:p w:rsidR="00032A46" w:rsidRPr="00FA72C9" w:rsidRDefault="00032A46" w:rsidP="00032A46">
      <w:pPr>
        <w:pStyle w:val="libFootnote"/>
        <w:rPr>
          <w:rtl/>
        </w:rPr>
      </w:pPr>
      <w:r w:rsidRPr="00FA72C9">
        <w:rPr>
          <w:rtl/>
        </w:rPr>
        <w:t>ورواها الشيخ في التهذيب</w:t>
      </w:r>
      <w:r w:rsidR="0033739A">
        <w:rPr>
          <w:rtl/>
        </w:rPr>
        <w:t>:</w:t>
      </w:r>
      <w:r w:rsidRPr="00FA72C9">
        <w:rPr>
          <w:rtl/>
        </w:rPr>
        <w:t xml:space="preserve"> الجزء 7</w:t>
      </w:r>
      <w:r w:rsidR="0033739A">
        <w:rPr>
          <w:rtl/>
        </w:rPr>
        <w:t>،</w:t>
      </w:r>
      <w:r w:rsidRPr="00FA72C9">
        <w:rPr>
          <w:rtl/>
        </w:rPr>
        <w:t xml:space="preserve"> باب العيوب الموجبة للردّ</w:t>
      </w:r>
      <w:r w:rsidR="0033739A">
        <w:rPr>
          <w:rtl/>
        </w:rPr>
        <w:t>،</w:t>
      </w:r>
      <w:r w:rsidRPr="00FA72C9">
        <w:rPr>
          <w:rtl/>
        </w:rPr>
        <w:t xml:space="preserve"> الحديث 283</w:t>
      </w:r>
      <w:r w:rsidR="0033739A">
        <w:rPr>
          <w:rtl/>
        </w:rPr>
        <w:t>،</w:t>
      </w:r>
      <w:r w:rsidRPr="00FA72C9">
        <w:rPr>
          <w:rtl/>
        </w:rPr>
        <w:t xml:space="preserve"> وباب الغرر والمجازفة ... الحديث 560 من الجزء</w:t>
      </w:r>
      <w:r w:rsidR="0033739A">
        <w:rPr>
          <w:rtl/>
        </w:rPr>
        <w:t>،</w:t>
      </w:r>
      <w:r w:rsidRPr="00FA72C9">
        <w:rPr>
          <w:rtl/>
        </w:rPr>
        <w:t xml:space="preserve"> وفيهما</w:t>
      </w:r>
      <w:r w:rsidR="0033739A">
        <w:rPr>
          <w:rtl/>
        </w:rPr>
        <w:t>:</w:t>
      </w:r>
      <w:r w:rsidRPr="00FA72C9">
        <w:rPr>
          <w:rtl/>
        </w:rPr>
        <w:t xml:space="preserve"> ابن أبي عمير</w:t>
      </w:r>
      <w:r w:rsidR="0033739A">
        <w:rPr>
          <w:rtl/>
        </w:rPr>
        <w:t>،</w:t>
      </w:r>
      <w:r w:rsidRPr="00FA72C9">
        <w:rPr>
          <w:rtl/>
        </w:rPr>
        <w:t xml:space="preserve"> عن جميل (بن درّاج)</w:t>
      </w:r>
      <w:r w:rsidR="0033739A">
        <w:rPr>
          <w:rtl/>
        </w:rPr>
        <w:t>،</w:t>
      </w:r>
      <w:r w:rsidRPr="00FA72C9">
        <w:rPr>
          <w:rtl/>
        </w:rPr>
        <w:t xml:space="preserve"> عن ميسر</w:t>
      </w:r>
      <w:r w:rsidR="0033739A">
        <w:rPr>
          <w:rtl/>
        </w:rPr>
        <w:t>،</w:t>
      </w:r>
      <w:r w:rsidRPr="00FA72C9">
        <w:rPr>
          <w:rtl/>
        </w:rPr>
        <w:t xml:space="preserve"> وهو الصحيح الموافق للكافي</w:t>
      </w:r>
      <w:r w:rsidR="0033739A">
        <w:rPr>
          <w:rtl/>
        </w:rPr>
        <w:t>:</w:t>
      </w:r>
      <w:r w:rsidRPr="00FA72C9">
        <w:rPr>
          <w:rtl/>
        </w:rPr>
        <w:t xml:space="preserve"> الجزء 5</w:t>
      </w:r>
      <w:r w:rsidR="0033739A">
        <w:rPr>
          <w:rtl/>
        </w:rPr>
        <w:t>،</w:t>
      </w:r>
      <w:r w:rsidRPr="00FA72C9">
        <w:rPr>
          <w:rtl/>
        </w:rPr>
        <w:t xml:space="preserve"> كتاب المعيشة 2</w:t>
      </w:r>
      <w:r w:rsidR="0033739A">
        <w:rPr>
          <w:rtl/>
        </w:rPr>
        <w:t>،</w:t>
      </w:r>
      <w:r w:rsidRPr="00FA72C9">
        <w:rPr>
          <w:rtl/>
        </w:rPr>
        <w:t xml:space="preserve"> باب من اشترى شيئاً فتغيّر عما رآه</w:t>
      </w:r>
      <w:r w:rsidR="0033739A">
        <w:rPr>
          <w:rtl/>
        </w:rPr>
        <w:t>،</w:t>
      </w:r>
      <w:r w:rsidRPr="00FA72C9">
        <w:rPr>
          <w:rtl/>
        </w:rPr>
        <w:t xml:space="preserve"> 106</w:t>
      </w:r>
      <w:r w:rsidR="0033739A">
        <w:rPr>
          <w:rtl/>
        </w:rPr>
        <w:t>،</w:t>
      </w:r>
      <w:r w:rsidRPr="00FA72C9">
        <w:rPr>
          <w:rtl/>
        </w:rPr>
        <w:t xml:space="preserve"> الحديث 1</w:t>
      </w:r>
      <w:r w:rsidR="0033739A">
        <w:rPr>
          <w:rtl/>
        </w:rPr>
        <w:t>،</w:t>
      </w:r>
      <w:r w:rsidRPr="00FA72C9">
        <w:rPr>
          <w:rtl/>
        </w:rPr>
        <w:t xml:space="preserve"> فإنه لا يمكن أن يروي محمد بن أبي عمير</w:t>
      </w:r>
      <w:r w:rsidR="0033739A">
        <w:rPr>
          <w:rtl/>
        </w:rPr>
        <w:t>،</w:t>
      </w:r>
      <w:r w:rsidRPr="00FA72C9">
        <w:rPr>
          <w:rtl/>
        </w:rPr>
        <w:t xml:space="preserve"> عن ميسر</w:t>
      </w:r>
      <w:r w:rsidR="0033739A">
        <w:rPr>
          <w:rtl/>
        </w:rPr>
        <w:t>،</w:t>
      </w:r>
      <w:r w:rsidRPr="00FA72C9">
        <w:rPr>
          <w:rtl/>
        </w:rPr>
        <w:t xml:space="preserve"> على ما تقدّم</w:t>
      </w:r>
      <w:r w:rsidR="0033739A">
        <w:rPr>
          <w:rtl/>
        </w:rPr>
        <w:t>،</w:t>
      </w:r>
      <w:r w:rsidRPr="00FA72C9">
        <w:rPr>
          <w:rtl/>
        </w:rPr>
        <w:t xml:space="preserve"> وفي الوافي والوسائل عن كلّ مثله.</w:t>
      </w:r>
    </w:p>
    <w:p w:rsidR="00032A46" w:rsidRPr="00FA72C9" w:rsidRDefault="00032A46" w:rsidP="00032A46">
      <w:pPr>
        <w:pStyle w:val="libFootnote"/>
        <w:rPr>
          <w:rtl/>
        </w:rPr>
      </w:pPr>
      <w:r w:rsidRPr="00FA72C9">
        <w:rPr>
          <w:rtl/>
        </w:rPr>
        <w:t>« ميسر بياع الزطى ». (معجم رجال الحديث</w:t>
      </w:r>
      <w:r w:rsidR="0033739A">
        <w:rPr>
          <w:rtl/>
        </w:rPr>
        <w:t>،</w:t>
      </w:r>
      <w:r w:rsidRPr="00FA72C9">
        <w:rPr>
          <w:rtl/>
        </w:rPr>
        <w:t xml:space="preserve"> ج 20</w:t>
      </w:r>
      <w:r w:rsidR="0033739A">
        <w:rPr>
          <w:rtl/>
        </w:rPr>
        <w:t>،</w:t>
      </w:r>
      <w:r w:rsidRPr="00FA72C9">
        <w:rPr>
          <w:rtl/>
        </w:rPr>
        <w:t xml:space="preserve"> ص 118).</w:t>
      </w:r>
    </w:p>
    <w:p w:rsidR="00032A46" w:rsidRPr="00FA72C9" w:rsidRDefault="00032A46" w:rsidP="00032A46">
      <w:pPr>
        <w:pStyle w:val="libFootnote"/>
        <w:rPr>
          <w:rFonts w:hint="cs"/>
          <w:rtl/>
        </w:rPr>
      </w:pPr>
      <w:r w:rsidRPr="00FA72C9">
        <w:rPr>
          <w:rtl/>
        </w:rPr>
        <w:t>ولو أخذنا بنظر الاعتبار كون ميسر بن عبد العزيز كان كثير الرواية وقد نقل عنه أجلاء المحدثين كأبي إسحاق وأبي سليمان وابن مسكان وابان الأحمر وأبان بن عثمان وابراهيم بن عقبة وثعلبة بن ميمون وجميل بن دراج وحذيفة ابن منصور وعبد الله بن بكير وعثمان بن عيسى وعقبة بن خالد الأسدي وعلي بن عقبة وفضالة وولده محمد ومحمد بن هشام ومحمد بن يوسف ومعاوية بن عمار ومحمد بن أبي عمير وصفوان بن يحيى والحسين بن خارجة و ...</w:t>
      </w:r>
      <w:r w:rsidR="0033739A">
        <w:rPr>
          <w:rtl/>
        </w:rPr>
        <w:t>،</w:t>
      </w:r>
      <w:r w:rsidRPr="00FA72C9">
        <w:rPr>
          <w:rtl/>
        </w:rPr>
        <w:t xml:space="preserve"> وكذلك عدم ورود قدح في حقه فهو ثقة على مبنى الرجالي الخبير الميزرا جواد التبريزي (أعلى الله مقامه الشريف).</w:t>
      </w:r>
    </w:p>
    <w:p w:rsidR="00032A46" w:rsidRDefault="00032A46" w:rsidP="00032A46">
      <w:pPr>
        <w:pStyle w:val="libNormal"/>
        <w:rPr>
          <w:rtl/>
        </w:rPr>
      </w:pPr>
      <w:r>
        <w:rPr>
          <w:rtl/>
        </w:rPr>
        <w:br w:type="page"/>
      </w:r>
      <w:r>
        <w:rPr>
          <w:rtl/>
        </w:rPr>
        <w:lastRenderedPageBreak/>
        <w:t>فقال له علقمة</w:t>
      </w:r>
      <w:r w:rsidR="0033739A">
        <w:rPr>
          <w:rtl/>
        </w:rPr>
        <w:t>:</w:t>
      </w:r>
      <w:r>
        <w:rPr>
          <w:rtl/>
        </w:rPr>
        <w:t xml:space="preserve"> فَمَن كانَ عَلى دينِ اللهِ تَشهَدُ اَنَّه مِن اَهلِ الجنّةِ؟ قال</w:t>
      </w:r>
      <w:r w:rsidR="0033739A">
        <w:rPr>
          <w:rtl/>
        </w:rPr>
        <w:t>:</w:t>
      </w:r>
      <w:r>
        <w:rPr>
          <w:rtl/>
        </w:rPr>
        <w:t xml:space="preserve"> فَمَكَثَ هنيئةً ثُمّ قال</w:t>
      </w:r>
      <w:r w:rsidR="0033739A">
        <w:rPr>
          <w:rtl/>
        </w:rPr>
        <w:t>:</w:t>
      </w:r>
      <w:r>
        <w:rPr>
          <w:rtl/>
        </w:rPr>
        <w:t xml:space="preserve"> بَوِّرُوا [ نَوِّرُوا ] أنْفُسَكُمْ</w:t>
      </w:r>
      <w:r w:rsidR="0033739A">
        <w:rPr>
          <w:rtl/>
        </w:rPr>
        <w:t>،</w:t>
      </w:r>
      <w:r>
        <w:rPr>
          <w:rtl/>
        </w:rPr>
        <w:t xml:space="preserve"> فَاِنْ لَمْ تَكُونُوا قارَفْتُم الكبائرَ فأنا أشهد.</w:t>
      </w:r>
    </w:p>
    <w:p w:rsidR="00032A46" w:rsidRDefault="00032A46" w:rsidP="00032A46">
      <w:pPr>
        <w:pStyle w:val="libNormal"/>
        <w:rPr>
          <w:rtl/>
        </w:rPr>
      </w:pPr>
      <w:r>
        <w:rPr>
          <w:rtl/>
        </w:rPr>
        <w:t>قُلنا</w:t>
      </w:r>
      <w:r w:rsidR="0033739A">
        <w:rPr>
          <w:rtl/>
        </w:rPr>
        <w:t>:</w:t>
      </w:r>
      <w:r>
        <w:rPr>
          <w:rtl/>
        </w:rPr>
        <w:t xml:space="preserve"> وَمَا الكبائر؟</w:t>
      </w:r>
    </w:p>
    <w:p w:rsidR="00032A46" w:rsidRDefault="00032A46" w:rsidP="00032A46">
      <w:pPr>
        <w:pStyle w:val="libNormal"/>
        <w:rPr>
          <w:rtl/>
        </w:rPr>
      </w:pPr>
      <w:r>
        <w:rPr>
          <w:rtl/>
        </w:rPr>
        <w:t>قال</w:t>
      </w:r>
      <w:r w:rsidR="0033739A">
        <w:rPr>
          <w:rtl/>
        </w:rPr>
        <w:t>:</w:t>
      </w:r>
      <w:r>
        <w:rPr>
          <w:rtl/>
        </w:rPr>
        <w:t xml:space="preserve"> الشركُ بِاللهِ العظيمِ وأكلُ مالِ اليتيمِ وَقَذْفُ المُحْصِنة وعُقوقُ الوالِدَين وَقتلُ النفسِ والرّبا والفرارُ مِنَ الزَّحْفِ.</w:t>
      </w:r>
    </w:p>
    <w:p w:rsidR="00032A46" w:rsidRDefault="00032A46" w:rsidP="00032A46">
      <w:pPr>
        <w:pStyle w:val="libNormal"/>
        <w:rPr>
          <w:rtl/>
        </w:rPr>
      </w:pPr>
      <w:r>
        <w:rPr>
          <w:rtl/>
        </w:rPr>
        <w:t>قال</w:t>
      </w:r>
      <w:r w:rsidR="0033739A">
        <w:rPr>
          <w:rtl/>
        </w:rPr>
        <w:t>:</w:t>
      </w:r>
      <w:r>
        <w:rPr>
          <w:rtl/>
        </w:rPr>
        <w:t xml:space="preserve"> ما مِنّا اَحَدُ اَصابَ مِنْ هذا شيئاً</w:t>
      </w:r>
      <w:r w:rsidR="0033739A">
        <w:rPr>
          <w:rtl/>
        </w:rPr>
        <w:t>،</w:t>
      </w:r>
      <w:r>
        <w:rPr>
          <w:rtl/>
        </w:rPr>
        <w:t xml:space="preserve"> فقال</w:t>
      </w:r>
      <w:r w:rsidR="0033739A">
        <w:rPr>
          <w:rtl/>
        </w:rPr>
        <w:t>:</w:t>
      </w:r>
      <w:r>
        <w:rPr>
          <w:rtl/>
        </w:rPr>
        <w:t xml:space="preserve"> فَأنتُم إذا ناجُونَ</w:t>
      </w:r>
      <w:r w:rsidR="0033739A">
        <w:rPr>
          <w:rtl/>
        </w:rPr>
        <w:t>،</w:t>
      </w:r>
      <w:r>
        <w:rPr>
          <w:rtl/>
        </w:rPr>
        <w:t xml:space="preserve"> فَاجْعَلُوا اَمرَكم هذا لِلّهِ ولا تَجْعَلُوه لِلنّاسِ</w:t>
      </w:r>
      <w:r w:rsidR="0033739A">
        <w:rPr>
          <w:rtl/>
        </w:rPr>
        <w:t>،</w:t>
      </w:r>
      <w:r>
        <w:rPr>
          <w:rtl/>
        </w:rPr>
        <w:t xml:space="preserve"> فَاِنّه ما كانَ للنّاسِ فَهُوَ للنّاسِ وَما كانَ للهِ فَهُوَ لَهُ</w:t>
      </w:r>
      <w:r w:rsidR="0033739A">
        <w:rPr>
          <w:rtl/>
        </w:rPr>
        <w:t>،</w:t>
      </w:r>
      <w:r>
        <w:rPr>
          <w:rtl/>
        </w:rPr>
        <w:t xml:space="preserve"> فَلا تُخاصِمُوا النّاسَ بدينِكُم</w:t>
      </w:r>
      <w:r w:rsidR="0033739A">
        <w:rPr>
          <w:rtl/>
        </w:rPr>
        <w:t>،</w:t>
      </w:r>
      <w:r>
        <w:rPr>
          <w:rtl/>
        </w:rPr>
        <w:t xml:space="preserve"> فاِنّ الخُصومَةَ مُمرضةٌ لِلقَلبِ</w:t>
      </w:r>
      <w:r w:rsidR="0033739A">
        <w:rPr>
          <w:rtl/>
        </w:rPr>
        <w:t>،</w:t>
      </w:r>
      <w:r>
        <w:rPr>
          <w:rtl/>
        </w:rPr>
        <w:t xml:space="preserve"> اِنّ اللهَ قالَ لِنبيّه </w:t>
      </w:r>
      <w:r w:rsidRPr="00032A46">
        <w:rPr>
          <w:rStyle w:val="libAlaemChar"/>
          <w:rFonts w:hint="cs"/>
          <w:rtl/>
        </w:rPr>
        <w:t>صلى‌الله‌عليه‌وآله</w:t>
      </w:r>
      <w:r w:rsidRPr="00951AE2">
        <w:rPr>
          <w:rFonts w:hint="cs"/>
          <w:rtl/>
        </w:rPr>
        <w:t xml:space="preserve"> (</w:t>
      </w:r>
      <w:r w:rsidRPr="00951AE2">
        <w:rPr>
          <w:rtl/>
        </w:rPr>
        <w:t xml:space="preserve"> </w:t>
      </w:r>
      <w:r w:rsidRPr="00032A46">
        <w:rPr>
          <w:rStyle w:val="libBold2Char"/>
          <w:rtl/>
        </w:rPr>
        <w:t>إِنَّكَ لاَ تَهْدِي مَنْ أَحْبَبْتَ</w:t>
      </w:r>
      <w:r w:rsidRPr="00951AE2">
        <w:rPr>
          <w:rFonts w:hint="cs"/>
          <w:rtl/>
        </w:rPr>
        <w:t xml:space="preserve"> ) </w:t>
      </w:r>
      <w:r w:rsidRPr="00032A46">
        <w:rPr>
          <w:rStyle w:val="libFootnotenumChar"/>
          <w:rtl/>
        </w:rPr>
        <w:t>(1)</w:t>
      </w:r>
      <w:r>
        <w:rPr>
          <w:rtl/>
        </w:rPr>
        <w:t xml:space="preserve"> وقال</w:t>
      </w:r>
      <w:r w:rsidR="0033739A">
        <w:rPr>
          <w:rtl/>
        </w:rPr>
        <w:t>:</w:t>
      </w:r>
      <w:r>
        <w:rPr>
          <w:rtl/>
        </w:rPr>
        <w:t xml:space="preserve"> </w:t>
      </w:r>
      <w:r w:rsidRPr="00032A46">
        <w:rPr>
          <w:rStyle w:val="libAlaemChar"/>
          <w:rFonts w:hint="cs"/>
          <w:rtl/>
        </w:rPr>
        <w:t>(</w:t>
      </w:r>
      <w:r>
        <w:rPr>
          <w:rtl/>
        </w:rPr>
        <w:t xml:space="preserve"> </w:t>
      </w:r>
      <w:r w:rsidRPr="00032A46">
        <w:rPr>
          <w:rStyle w:val="libAieChar"/>
          <w:rtl/>
        </w:rPr>
        <w:t>أَفَأَنْتَ تُكْرِهُ النَّاسَ حَتَّى يَكُونُوا مُؤْمِنِينَ</w:t>
      </w:r>
      <w:r>
        <w:rPr>
          <w:rFonts w:hint="cs"/>
          <w:rtl/>
        </w:rPr>
        <w:t xml:space="preserve"> </w:t>
      </w:r>
      <w:r w:rsidRPr="00032A46">
        <w:rPr>
          <w:rStyle w:val="libAlaemChar"/>
          <w:rFonts w:hint="cs"/>
          <w:rtl/>
        </w:rPr>
        <w:t>)</w:t>
      </w:r>
      <w:r>
        <w:rPr>
          <w:rFonts w:hint="cs"/>
          <w:rtl/>
        </w:rPr>
        <w:t xml:space="preserve"> </w:t>
      </w:r>
      <w:r w:rsidRPr="00032A46">
        <w:rPr>
          <w:rStyle w:val="libFootnotenumChar"/>
          <w:rtl/>
        </w:rPr>
        <w:t>(2)</w:t>
      </w:r>
      <w:r>
        <w:rPr>
          <w:rtl/>
        </w:rPr>
        <w:t>.</w:t>
      </w:r>
      <w:r>
        <w:rPr>
          <w:rFonts w:hint="cs"/>
          <w:rtl/>
        </w:rPr>
        <w:t xml:space="preserve"> </w:t>
      </w:r>
      <w:r w:rsidRPr="00032A46">
        <w:rPr>
          <w:rStyle w:val="libFootnotenumChar"/>
          <w:rtl/>
        </w:rPr>
        <w:t>(3)</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سورة القصص</w:t>
      </w:r>
      <w:r w:rsidR="0033739A">
        <w:rPr>
          <w:rtl/>
        </w:rPr>
        <w:t>،</w:t>
      </w:r>
      <w:r>
        <w:rPr>
          <w:rtl/>
        </w:rPr>
        <w:t xml:space="preserve"> الآية</w:t>
      </w:r>
      <w:r>
        <w:rPr>
          <w:rFonts w:hint="cs"/>
          <w:rtl/>
        </w:rPr>
        <w:t xml:space="preserve"> </w:t>
      </w:r>
      <w:r>
        <w:rPr>
          <w:rtl/>
        </w:rPr>
        <w:t>8.</w:t>
      </w:r>
    </w:p>
    <w:p w:rsidR="00032A46" w:rsidRDefault="00032A46" w:rsidP="00032A46">
      <w:pPr>
        <w:pStyle w:val="libFootnote0"/>
        <w:rPr>
          <w:rtl/>
        </w:rPr>
      </w:pPr>
      <w:r>
        <w:rPr>
          <w:rtl/>
        </w:rPr>
        <w:t>(2) سورة يونس</w:t>
      </w:r>
      <w:r w:rsidR="0033739A">
        <w:rPr>
          <w:rtl/>
        </w:rPr>
        <w:t>،</w:t>
      </w:r>
      <w:r>
        <w:rPr>
          <w:rtl/>
        </w:rPr>
        <w:t xml:space="preserve"> الآية 99.</w:t>
      </w:r>
    </w:p>
    <w:p w:rsidR="00032A46" w:rsidRDefault="00032A46" w:rsidP="00032A46">
      <w:pPr>
        <w:pStyle w:val="libFootnote0"/>
        <w:rPr>
          <w:rtl/>
        </w:rPr>
      </w:pPr>
      <w:r>
        <w:rPr>
          <w:rtl/>
        </w:rPr>
        <w:t>(3) بحار الانوار</w:t>
      </w:r>
      <w:r w:rsidR="0033739A">
        <w:rPr>
          <w:rtl/>
        </w:rPr>
        <w:t>،</w:t>
      </w:r>
      <w:r>
        <w:rPr>
          <w:rtl/>
        </w:rPr>
        <w:t xml:space="preserve"> كتاب الامامة</w:t>
      </w:r>
      <w:r w:rsidR="0033739A">
        <w:rPr>
          <w:rtl/>
        </w:rPr>
        <w:t>،</w:t>
      </w:r>
      <w:r>
        <w:rPr>
          <w:rtl/>
        </w:rPr>
        <w:t xml:space="preserve"> ج 27</w:t>
      </w:r>
      <w:r w:rsidR="0033739A">
        <w:rPr>
          <w:rtl/>
        </w:rPr>
        <w:t>،</w:t>
      </w:r>
      <w:r>
        <w:rPr>
          <w:rtl/>
        </w:rPr>
        <w:t xml:space="preserve"> ص 125</w:t>
      </w:r>
      <w:r w:rsidR="0033739A">
        <w:rPr>
          <w:rtl/>
        </w:rPr>
        <w:t>،</w:t>
      </w:r>
      <w:r>
        <w:rPr>
          <w:rtl/>
        </w:rPr>
        <w:t xml:space="preserve"> ح 113 وقريب منه عبارة ج 76</w:t>
      </w:r>
      <w:r w:rsidR="0033739A">
        <w:rPr>
          <w:rtl/>
        </w:rPr>
        <w:t>،</w:t>
      </w:r>
      <w:r>
        <w:rPr>
          <w:rtl/>
        </w:rPr>
        <w:t xml:space="preserve"> كتاب النواهي</w:t>
      </w:r>
      <w:r w:rsidR="0033739A">
        <w:rPr>
          <w:rtl/>
        </w:rPr>
        <w:t>،</w:t>
      </w:r>
      <w:r>
        <w:rPr>
          <w:rtl/>
        </w:rPr>
        <w:t xml:space="preserve"> ص 13 و ج 85</w:t>
      </w:r>
      <w:r w:rsidR="0033739A">
        <w:rPr>
          <w:rtl/>
        </w:rPr>
        <w:t>،</w:t>
      </w:r>
      <w:r>
        <w:rPr>
          <w:rtl/>
        </w:rPr>
        <w:t xml:space="preserve"> ص 28 نقلا عن تفسير العياشي ؛</w:t>
      </w:r>
      <w:r>
        <w:rPr>
          <w:rFonts w:hint="cs"/>
          <w:rtl/>
        </w:rPr>
        <w:t xml:space="preserve"> </w:t>
      </w:r>
      <w:r>
        <w:rPr>
          <w:rtl/>
        </w:rPr>
        <w:t>تفسير العياشي</w:t>
      </w:r>
      <w:r w:rsidR="0033739A">
        <w:rPr>
          <w:rtl/>
        </w:rPr>
        <w:t>،</w:t>
      </w:r>
      <w:r>
        <w:rPr>
          <w:rtl/>
        </w:rPr>
        <w:t xml:space="preserve"> ج 1</w:t>
      </w:r>
      <w:r w:rsidR="0033739A">
        <w:rPr>
          <w:rtl/>
        </w:rPr>
        <w:t>،</w:t>
      </w:r>
      <w:r>
        <w:rPr>
          <w:rtl/>
        </w:rPr>
        <w:t xml:space="preserve"> ص 237 ؛</w:t>
      </w:r>
      <w:r>
        <w:rPr>
          <w:rFonts w:hint="cs"/>
          <w:rtl/>
        </w:rPr>
        <w:t xml:space="preserve"> </w:t>
      </w:r>
      <w:r>
        <w:rPr>
          <w:rtl/>
        </w:rPr>
        <w:t>المستدرك</w:t>
      </w:r>
      <w:r w:rsidR="0033739A">
        <w:rPr>
          <w:rtl/>
        </w:rPr>
        <w:t>،</w:t>
      </w:r>
      <w:r>
        <w:rPr>
          <w:rtl/>
        </w:rPr>
        <w:t xml:space="preserve"> ج 11</w:t>
      </w:r>
      <w:r w:rsidR="0033739A">
        <w:rPr>
          <w:rtl/>
        </w:rPr>
        <w:t>،</w:t>
      </w:r>
      <w:r>
        <w:rPr>
          <w:rtl/>
        </w:rPr>
        <w:t xml:space="preserve"> ص 354</w:t>
      </w:r>
      <w:r w:rsidR="0033739A">
        <w:rPr>
          <w:rtl/>
        </w:rPr>
        <w:t>،</w:t>
      </w:r>
      <w:r>
        <w:rPr>
          <w:rtl/>
        </w:rPr>
        <w:t xml:space="preserve"> ح 13240 ؛</w:t>
      </w:r>
      <w:r>
        <w:rPr>
          <w:rFonts w:hint="cs"/>
          <w:rtl/>
        </w:rPr>
        <w:t xml:space="preserve"> </w:t>
      </w:r>
      <w:r>
        <w:rPr>
          <w:rtl/>
        </w:rPr>
        <w:t>جامع احاديث الشيعة</w:t>
      </w:r>
      <w:r w:rsidR="0033739A">
        <w:rPr>
          <w:rtl/>
        </w:rPr>
        <w:t>،</w:t>
      </w:r>
      <w:r>
        <w:rPr>
          <w:rtl/>
        </w:rPr>
        <w:t xml:space="preserve"> ج 13</w:t>
      </w:r>
      <w:r w:rsidR="0033739A">
        <w:rPr>
          <w:rtl/>
        </w:rPr>
        <w:t>،</w:t>
      </w:r>
      <w:r>
        <w:rPr>
          <w:rtl/>
        </w:rPr>
        <w:t xml:space="preserve"> ص 356</w:t>
      </w:r>
      <w:r w:rsidR="0033739A">
        <w:rPr>
          <w:rtl/>
        </w:rPr>
        <w:t>،</w:t>
      </w:r>
      <w:r>
        <w:rPr>
          <w:rtl/>
        </w:rPr>
        <w:t xml:space="preserve"> ح 940.</w:t>
      </w:r>
    </w:p>
    <w:p w:rsidR="00032A46" w:rsidRDefault="00032A46" w:rsidP="00032A46">
      <w:pPr>
        <w:pStyle w:val="libNormal"/>
        <w:rPr>
          <w:rtl/>
        </w:rPr>
      </w:pPr>
      <w:r>
        <w:rPr>
          <w:rtl/>
        </w:rPr>
        <w:br w:type="page"/>
      </w:r>
      <w:r>
        <w:rPr>
          <w:rtl/>
        </w:rPr>
        <w:lastRenderedPageBreak/>
        <w:t>وهذه الرواية التي ذُكرت في حق علقمة بن محمد الحضرمي وإن كانت لا تدل لوحدها على وثاقته</w:t>
      </w:r>
      <w:r w:rsidR="0033739A">
        <w:rPr>
          <w:rtl/>
        </w:rPr>
        <w:t>،</w:t>
      </w:r>
      <w:r>
        <w:rPr>
          <w:rtl/>
        </w:rPr>
        <w:t xml:space="preserve"> إلا أنه يمكن اعتبارها مؤيدا</w:t>
      </w:r>
      <w:r w:rsidR="0033739A">
        <w:rPr>
          <w:rtl/>
        </w:rPr>
        <w:t xml:space="preserve"> - </w:t>
      </w:r>
      <w:r>
        <w:rPr>
          <w:rtl/>
        </w:rPr>
        <w:t>ولو ضعيفا</w:t>
      </w:r>
      <w:r w:rsidR="0033739A">
        <w:rPr>
          <w:rtl/>
        </w:rPr>
        <w:t xml:space="preserve"> - </w:t>
      </w:r>
      <w:r>
        <w:rPr>
          <w:rtl/>
        </w:rPr>
        <w:t>على الوثاقة.</w:t>
      </w:r>
    </w:p>
    <w:p w:rsidR="00032A46" w:rsidRDefault="00032A46" w:rsidP="00032A46">
      <w:pPr>
        <w:pStyle w:val="libNormal"/>
        <w:rPr>
          <w:rtl/>
        </w:rPr>
      </w:pPr>
      <w:r>
        <w:rPr>
          <w:rtl/>
        </w:rPr>
        <w:t>9</w:t>
      </w:r>
      <w:r w:rsidR="0033739A">
        <w:rPr>
          <w:rtl/>
        </w:rPr>
        <w:t xml:space="preserve"> - </w:t>
      </w:r>
      <w:r>
        <w:rPr>
          <w:rtl/>
        </w:rPr>
        <w:t xml:space="preserve">ومن المؤيدات الأخرى لوثاقة علقمة بن محمد الحضرمي هو تنوع رواياته واختلافها من إمامة الأئمة الإثني عشر </w:t>
      </w:r>
      <w:r w:rsidRPr="00032A46">
        <w:rPr>
          <w:rStyle w:val="libAlaemChar"/>
          <w:rFonts w:hint="cs"/>
          <w:rtl/>
        </w:rPr>
        <w:t>عليهم‌السلام</w:t>
      </w:r>
      <w:r>
        <w:rPr>
          <w:rtl/>
        </w:rPr>
        <w:t xml:space="preserve"> ورواية حجة الوداع وخطبة رسول الله </w:t>
      </w:r>
      <w:r w:rsidRPr="00032A46">
        <w:rPr>
          <w:rStyle w:val="libAlaemChar"/>
          <w:rFonts w:hint="cs"/>
          <w:rtl/>
        </w:rPr>
        <w:t>صلى‌الله‌عليه‌وآله‌وسلم</w:t>
      </w:r>
      <w:r>
        <w:rPr>
          <w:rtl/>
        </w:rPr>
        <w:t xml:space="preserve"> يوم الغدير وهذه كلها تدل على جلالة هذا الراوي ومكانته الممتازة</w:t>
      </w:r>
      <w:r>
        <w:rPr>
          <w:rFonts w:hint="cs"/>
          <w:rtl/>
        </w:rPr>
        <w:t xml:space="preserve"> </w:t>
      </w:r>
      <w:r w:rsidRPr="00032A46">
        <w:rPr>
          <w:rStyle w:val="libFootnotenumChar"/>
          <w:rtl/>
        </w:rPr>
        <w:t>(1)</w:t>
      </w:r>
      <w:r>
        <w:rPr>
          <w:rtl/>
        </w:rPr>
        <w:t>.</w:t>
      </w:r>
    </w:p>
    <w:p w:rsidR="00032A46" w:rsidRDefault="00032A46" w:rsidP="00032A46">
      <w:pPr>
        <w:pStyle w:val="libNormal"/>
        <w:rPr>
          <w:rFonts w:hint="cs"/>
          <w:rtl/>
        </w:rPr>
      </w:pPr>
      <w:r>
        <w:rPr>
          <w:rtl/>
        </w:rPr>
        <w:t>وخلاصة الكلام</w:t>
      </w:r>
      <w:r w:rsidR="0033739A">
        <w:rPr>
          <w:rtl/>
        </w:rPr>
        <w:t>:</w:t>
      </w:r>
      <w:r>
        <w:rPr>
          <w:rtl/>
        </w:rPr>
        <w:t xml:space="preserve"> ان قول سيف بن عميرة لصفوان بن مهران</w:t>
      </w:r>
      <w:r w:rsidR="0033739A">
        <w:rPr>
          <w:rtl/>
        </w:rPr>
        <w:t>:</w:t>
      </w:r>
      <w:r>
        <w:rPr>
          <w:rtl/>
        </w:rPr>
        <w:t xml:space="preserve"> إن علقمة لم يروِ بهذا الشكل</w:t>
      </w:r>
      <w:r w:rsidR="0033739A">
        <w:rPr>
          <w:rtl/>
        </w:rPr>
        <w:t>،</w:t>
      </w:r>
      <w:r>
        <w:rPr>
          <w:rtl/>
        </w:rPr>
        <w:t xml:space="preserve"> دليل على عظمة علقمة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بحار الأنوار</w:t>
      </w:r>
      <w:r w:rsidR="0033739A">
        <w:rPr>
          <w:rtl/>
        </w:rPr>
        <w:t>،</w:t>
      </w:r>
      <w:r>
        <w:rPr>
          <w:rtl/>
        </w:rPr>
        <w:t xml:space="preserve"> ج 36</w:t>
      </w:r>
      <w:r w:rsidR="0033739A">
        <w:rPr>
          <w:rtl/>
        </w:rPr>
        <w:t>،</w:t>
      </w:r>
      <w:r>
        <w:rPr>
          <w:rtl/>
        </w:rPr>
        <w:t xml:space="preserve"> ص 209</w:t>
      </w:r>
      <w:r w:rsidR="0033739A">
        <w:rPr>
          <w:rtl/>
        </w:rPr>
        <w:t>،</w:t>
      </w:r>
      <w:r>
        <w:rPr>
          <w:rtl/>
        </w:rPr>
        <w:t xml:space="preserve"> ش 18 و ج 37</w:t>
      </w:r>
      <w:r w:rsidR="0033739A">
        <w:rPr>
          <w:rtl/>
        </w:rPr>
        <w:t>،</w:t>
      </w:r>
      <w:r>
        <w:rPr>
          <w:rtl/>
        </w:rPr>
        <w:t xml:space="preserve"> ص 201</w:t>
      </w:r>
      <w:r w:rsidR="0033739A">
        <w:rPr>
          <w:rtl/>
        </w:rPr>
        <w:t>،</w:t>
      </w:r>
      <w:r>
        <w:rPr>
          <w:rtl/>
        </w:rPr>
        <w:t xml:space="preserve"> ش 86</w:t>
      </w:r>
      <w:r w:rsidR="0033739A">
        <w:rPr>
          <w:rtl/>
        </w:rPr>
        <w:t>،</w:t>
      </w:r>
      <w:r>
        <w:rPr>
          <w:rtl/>
        </w:rPr>
        <w:t xml:space="preserve"> وقد روى عن علقمة أجلاء المحدثين منهم</w:t>
      </w:r>
      <w:r w:rsidR="0033739A">
        <w:rPr>
          <w:rtl/>
        </w:rPr>
        <w:t>:</w:t>
      </w:r>
      <w:r>
        <w:rPr>
          <w:rtl/>
        </w:rPr>
        <w:t xml:space="preserve"> الشيخ الطوسي في المصباح</w:t>
      </w:r>
      <w:r w:rsidR="0033739A">
        <w:rPr>
          <w:rtl/>
        </w:rPr>
        <w:t>،</w:t>
      </w:r>
      <w:r>
        <w:rPr>
          <w:rtl/>
        </w:rPr>
        <w:t xml:space="preserve"> وابن قولويه في كامل الزيارات</w:t>
      </w:r>
      <w:r w:rsidR="0033739A">
        <w:rPr>
          <w:rtl/>
        </w:rPr>
        <w:t>،</w:t>
      </w:r>
      <w:r>
        <w:rPr>
          <w:rtl/>
        </w:rPr>
        <w:t xml:space="preserve"> والشيخ الصدوق في الأمالي والفقيه</w:t>
      </w:r>
      <w:r w:rsidR="0033739A">
        <w:rPr>
          <w:rtl/>
        </w:rPr>
        <w:t>،</w:t>
      </w:r>
      <w:r>
        <w:rPr>
          <w:rtl/>
        </w:rPr>
        <w:t xml:space="preserve"> والخزاز القمي في كفاية الأثر</w:t>
      </w:r>
      <w:r w:rsidR="0033739A">
        <w:rPr>
          <w:rtl/>
        </w:rPr>
        <w:t>،</w:t>
      </w:r>
      <w:r>
        <w:rPr>
          <w:rtl/>
        </w:rPr>
        <w:t xml:space="preserve"> والمحدث النوري في المستدرك وخاتمة المستدرك</w:t>
      </w:r>
      <w:r w:rsidR="0033739A">
        <w:rPr>
          <w:rtl/>
        </w:rPr>
        <w:t>،</w:t>
      </w:r>
      <w:r>
        <w:rPr>
          <w:rtl/>
        </w:rPr>
        <w:t xml:space="preserve"> واليخ الطبرسي في الاحتجاج</w:t>
      </w:r>
      <w:r w:rsidR="0033739A">
        <w:rPr>
          <w:rtl/>
        </w:rPr>
        <w:t>،</w:t>
      </w:r>
      <w:r>
        <w:rPr>
          <w:rtl/>
        </w:rPr>
        <w:t xml:space="preserve"> والسيد ابن طاووس في كتاب اليقين</w:t>
      </w:r>
      <w:r w:rsidR="0033739A">
        <w:rPr>
          <w:rtl/>
        </w:rPr>
        <w:t>،</w:t>
      </w:r>
      <w:r>
        <w:rPr>
          <w:rtl/>
        </w:rPr>
        <w:t xml:space="preserve"> والحر العاملي في الجواهر السنية و ...</w:t>
      </w:r>
      <w:r w:rsidR="0033739A">
        <w:rPr>
          <w:rtl/>
        </w:rPr>
        <w:t>،</w:t>
      </w:r>
      <w:r>
        <w:rPr>
          <w:rtl/>
        </w:rPr>
        <w:t xml:space="preserve"> وإن كان هذا النقل لوحده لا يتعبر كافيا في وثاقة علقمة بن محمد الحضرمي بل غاية ما ينتجه هو تشيع الرجل</w:t>
      </w:r>
      <w:r w:rsidR="0033739A">
        <w:rPr>
          <w:rtl/>
        </w:rPr>
        <w:t>،</w:t>
      </w:r>
      <w:r>
        <w:rPr>
          <w:rtl/>
        </w:rPr>
        <w:t xml:space="preserve"> ولكننا ذكرناه ليكون ضميمة إلى أمور أخرى لتوثيق علقمة بن محمد الحضرمي.</w:t>
      </w:r>
    </w:p>
    <w:p w:rsidR="00032A46" w:rsidRDefault="00032A46" w:rsidP="00032A46">
      <w:pPr>
        <w:pStyle w:val="libNormal0"/>
        <w:rPr>
          <w:rtl/>
        </w:rPr>
      </w:pPr>
      <w:r>
        <w:rPr>
          <w:rtl/>
        </w:rPr>
        <w:br w:type="page"/>
      </w:r>
      <w:r>
        <w:rPr>
          <w:rtl/>
        </w:rPr>
        <w:lastRenderedPageBreak/>
        <w:t>ومنزلته العالية</w:t>
      </w:r>
      <w:r w:rsidR="0033739A">
        <w:rPr>
          <w:rtl/>
        </w:rPr>
        <w:t>،</w:t>
      </w:r>
      <w:r>
        <w:rPr>
          <w:rtl/>
        </w:rPr>
        <w:t xml:space="preserve"> حتى أن سيف بن عميرة استدل بفعله في مقابل صفوان بن مهران. هذا من جهة</w:t>
      </w:r>
      <w:r w:rsidR="0033739A">
        <w:rPr>
          <w:rtl/>
        </w:rPr>
        <w:t>،</w:t>
      </w:r>
      <w:r>
        <w:rPr>
          <w:rtl/>
        </w:rPr>
        <w:t xml:space="preserve"> ومن جهة أخرى المناظرة المنقولة في بعض الروايات المتقدمة بين علقمة وأخيه عبد الله وبين زيد بن علي </w:t>
      </w:r>
      <w:r w:rsidRPr="00032A46">
        <w:rPr>
          <w:rStyle w:val="libAlaemChar"/>
          <w:rFonts w:hint="cs"/>
          <w:rtl/>
        </w:rPr>
        <w:t>عليهما‌السلام</w:t>
      </w:r>
      <w:r>
        <w:rPr>
          <w:rtl/>
        </w:rPr>
        <w:t xml:space="preserve"> تدل على وحدة الاتجاه بين هذين الأخوين</w:t>
      </w:r>
      <w:r w:rsidR="0033739A">
        <w:rPr>
          <w:rtl/>
        </w:rPr>
        <w:t>،</w:t>
      </w:r>
      <w:r>
        <w:rPr>
          <w:rtl/>
        </w:rPr>
        <w:t xml:space="preserve"> وكذلك نقله لروايات متنوعة في الإمامة وحجة الوداع وخطبة الغدير و ...</w:t>
      </w:r>
      <w:r w:rsidR="0033739A">
        <w:rPr>
          <w:rtl/>
        </w:rPr>
        <w:t>،</w:t>
      </w:r>
      <w:r>
        <w:rPr>
          <w:rtl/>
        </w:rPr>
        <w:t xml:space="preserve"> تدل على جلالته وعظمته</w:t>
      </w:r>
      <w:r w:rsidR="0033739A">
        <w:rPr>
          <w:rtl/>
        </w:rPr>
        <w:t>،</w:t>
      </w:r>
      <w:r>
        <w:rPr>
          <w:rtl/>
        </w:rPr>
        <w:t xml:space="preserve"> ولذا فإننا نرى أن هذه القرائن كافية لوثاقة علقمة بن محمد الحضرمي.</w:t>
      </w:r>
    </w:p>
    <w:p w:rsidR="00032A46" w:rsidRDefault="00032A46" w:rsidP="00A22D61">
      <w:pPr>
        <w:pStyle w:val="Heading2Center"/>
        <w:rPr>
          <w:rtl/>
        </w:rPr>
      </w:pPr>
      <w:r>
        <w:rPr>
          <w:rtl/>
        </w:rPr>
        <w:br w:type="page"/>
      </w:r>
      <w:bookmarkStart w:id="69" w:name="_Toc371411093"/>
      <w:r>
        <w:rPr>
          <w:rtl/>
        </w:rPr>
        <w:lastRenderedPageBreak/>
        <w:t>دراسة الطريق الثاني لأول أسناد زيارة عاشوراء</w:t>
      </w:r>
      <w:bookmarkEnd w:id="69"/>
    </w:p>
    <w:p w:rsidR="00032A46" w:rsidRDefault="00032A46" w:rsidP="00032A46">
      <w:pPr>
        <w:pStyle w:val="libNormal"/>
        <w:rPr>
          <w:rtl/>
        </w:rPr>
      </w:pPr>
      <w:r>
        <w:rPr>
          <w:rtl/>
        </w:rPr>
        <w:t>كان السند الأول المنقول في كتاب «مصباح المتهجد» للشيخ الطوسي (قدس سره الشريف) بهذا الشكل</w:t>
      </w:r>
      <w:r w:rsidR="0033739A">
        <w:rPr>
          <w:rtl/>
        </w:rPr>
        <w:t>:</w:t>
      </w:r>
      <w:r>
        <w:rPr>
          <w:rtl/>
        </w:rPr>
        <w:t xml:space="preserve"> « صالح بن عقبة وسيف بن عميرة قال</w:t>
      </w:r>
      <w:r w:rsidR="0033739A">
        <w:rPr>
          <w:rtl/>
        </w:rPr>
        <w:t>:</w:t>
      </w:r>
      <w:r>
        <w:rPr>
          <w:rtl/>
        </w:rPr>
        <w:t xml:space="preserve"> علقمة بن محمّد الحضرمي » </w:t>
      </w:r>
      <w:r w:rsidRPr="00032A46">
        <w:rPr>
          <w:rStyle w:val="libFootnotenumChar"/>
          <w:rtl/>
        </w:rPr>
        <w:t>(1)</w:t>
      </w:r>
      <w:r>
        <w:rPr>
          <w:rtl/>
        </w:rPr>
        <w:t xml:space="preserve"> وقد درسنا في البحث السابق سند صالح بن عقبة عن علقمة بن محمد الحضرمي</w:t>
      </w:r>
      <w:r w:rsidR="0033739A">
        <w:rPr>
          <w:rtl/>
        </w:rPr>
        <w:t>،</w:t>
      </w:r>
      <w:r>
        <w:rPr>
          <w:rtl/>
        </w:rPr>
        <w:t xml:space="preserve"> وأما في هذا البحث فسندرس السند «سيف بن عميرة عن علقمة بن محمد الحضرمي».</w:t>
      </w:r>
    </w:p>
    <w:p w:rsidR="00032A46" w:rsidRDefault="00032A46" w:rsidP="00A22D61">
      <w:pPr>
        <w:pStyle w:val="Heading3"/>
        <w:rPr>
          <w:rtl/>
        </w:rPr>
      </w:pPr>
      <w:bookmarkStart w:id="70" w:name="_Toc371411094"/>
      <w:r>
        <w:rPr>
          <w:rtl/>
        </w:rPr>
        <w:t>سيف بن عميرة</w:t>
      </w:r>
      <w:bookmarkEnd w:id="70"/>
    </w:p>
    <w:p w:rsidR="00032A46" w:rsidRDefault="00032A46" w:rsidP="00032A46">
      <w:pPr>
        <w:pStyle w:val="libNormal"/>
        <w:rPr>
          <w:rtl/>
        </w:rPr>
      </w:pPr>
      <w:r>
        <w:rPr>
          <w:rtl/>
        </w:rPr>
        <w:t xml:space="preserve">قال النجاشي </w:t>
      </w:r>
      <w:r w:rsidRPr="00032A46">
        <w:rPr>
          <w:rStyle w:val="libAlaemChar"/>
          <w:rFonts w:hint="cs"/>
          <w:rtl/>
        </w:rPr>
        <w:t>رحمه‌الله</w:t>
      </w:r>
      <w:r w:rsidR="0033739A">
        <w:rPr>
          <w:rtl/>
        </w:rPr>
        <w:t>:</w:t>
      </w:r>
      <w:r>
        <w:rPr>
          <w:rtl/>
        </w:rPr>
        <w:t xml:space="preserve"> « سيف بن عميرة النخعي</w:t>
      </w:r>
      <w:r w:rsidR="0033739A">
        <w:rPr>
          <w:rtl/>
        </w:rPr>
        <w:t>،</w:t>
      </w:r>
      <w:r>
        <w:rPr>
          <w:rtl/>
        </w:rPr>
        <w:t xml:space="preserve"> عربي</w:t>
      </w:r>
      <w:r w:rsidR="0033739A">
        <w:rPr>
          <w:rtl/>
        </w:rPr>
        <w:t>،</w:t>
      </w:r>
      <w:r>
        <w:rPr>
          <w:rtl/>
        </w:rPr>
        <w:t xml:space="preserve"> كوفي</w:t>
      </w:r>
      <w:r w:rsidR="0033739A">
        <w:rPr>
          <w:rtl/>
        </w:rPr>
        <w:t>،</w:t>
      </w:r>
      <w:r>
        <w:rPr>
          <w:rtl/>
        </w:rPr>
        <w:t xml:space="preserve"> ثقة</w:t>
      </w:r>
      <w:r w:rsidR="0033739A">
        <w:rPr>
          <w:rtl/>
        </w:rPr>
        <w:t>،</w:t>
      </w:r>
      <w:r>
        <w:rPr>
          <w:rtl/>
        </w:rPr>
        <w:t xml:space="preserve"> روى عن أبي عبد الله </w:t>
      </w:r>
      <w:r w:rsidRPr="00032A46">
        <w:rPr>
          <w:rStyle w:val="libAlaemChar"/>
          <w:rFonts w:hint="cs"/>
          <w:rtl/>
        </w:rPr>
        <w:t>عليه‌السلام</w:t>
      </w:r>
      <w:r>
        <w:rPr>
          <w:rtl/>
        </w:rPr>
        <w:t xml:space="preserve"> وأبي الحسن </w:t>
      </w:r>
      <w:r w:rsidRPr="00032A46">
        <w:rPr>
          <w:rStyle w:val="libAlaemChar"/>
          <w:rFonts w:hint="cs"/>
          <w:rtl/>
        </w:rPr>
        <w:t>عليه‌السلام</w:t>
      </w:r>
      <w:r w:rsidR="0033739A">
        <w:rPr>
          <w:rtl/>
        </w:rPr>
        <w:t>،</w:t>
      </w:r>
      <w:r>
        <w:rPr>
          <w:rtl/>
        </w:rPr>
        <w:t xml:space="preserve"> له كتاب يرويه جماعات من أصحابنا » </w:t>
      </w:r>
      <w:r w:rsidRPr="00032A46">
        <w:rPr>
          <w:rStyle w:val="libFootnotenumChar"/>
          <w:rtl/>
        </w:rPr>
        <w:t>(2)</w:t>
      </w:r>
      <w:r>
        <w:rPr>
          <w:rtl/>
        </w:rPr>
        <w:t>. ويواصل الشيخ النجاشي كلامه حتى يذكر سنده إلى كتاب سيف بن عميرة فيقول</w:t>
      </w:r>
      <w:r w:rsidR="0033739A">
        <w:rPr>
          <w:rtl/>
        </w:rPr>
        <w:t>:</w:t>
      </w:r>
      <w:r>
        <w:rPr>
          <w:rtl/>
        </w:rPr>
        <w:t xml:space="preserve"> « ... أخبرني الحسين بن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مصباح المتهجد</w:t>
      </w:r>
      <w:r w:rsidR="0033739A">
        <w:rPr>
          <w:rtl/>
        </w:rPr>
        <w:t>،</w:t>
      </w:r>
      <w:r>
        <w:rPr>
          <w:rtl/>
        </w:rPr>
        <w:t xml:space="preserve"> ص 536.</w:t>
      </w:r>
    </w:p>
    <w:p w:rsidR="00032A46" w:rsidRDefault="00032A46" w:rsidP="00032A46">
      <w:pPr>
        <w:pStyle w:val="libFootnote0"/>
        <w:rPr>
          <w:rtl/>
        </w:rPr>
      </w:pPr>
      <w:r>
        <w:rPr>
          <w:rtl/>
        </w:rPr>
        <w:t>(2) رجال النجاشي</w:t>
      </w:r>
      <w:r w:rsidR="0033739A">
        <w:rPr>
          <w:rtl/>
        </w:rPr>
        <w:t>،</w:t>
      </w:r>
      <w:r>
        <w:rPr>
          <w:rtl/>
        </w:rPr>
        <w:t xml:space="preserve"> ص 189</w:t>
      </w:r>
      <w:r w:rsidR="0033739A">
        <w:rPr>
          <w:rtl/>
        </w:rPr>
        <w:t>،</w:t>
      </w:r>
      <w:r>
        <w:rPr>
          <w:rtl/>
        </w:rPr>
        <w:t xml:space="preserve"> باب سين</w:t>
      </w:r>
      <w:r w:rsidR="0033739A">
        <w:rPr>
          <w:rtl/>
        </w:rPr>
        <w:t>،</w:t>
      </w:r>
      <w:r>
        <w:rPr>
          <w:rtl/>
        </w:rPr>
        <w:t xml:space="preserve"> رقم 504.</w:t>
      </w:r>
    </w:p>
    <w:p w:rsidR="00032A46" w:rsidRDefault="00032A46" w:rsidP="00032A46">
      <w:pPr>
        <w:pStyle w:val="libNormal0"/>
        <w:rPr>
          <w:rtl/>
        </w:rPr>
      </w:pPr>
      <w:r>
        <w:rPr>
          <w:rtl/>
        </w:rPr>
        <w:br w:type="page"/>
      </w:r>
      <w:r>
        <w:rPr>
          <w:rtl/>
        </w:rPr>
        <w:lastRenderedPageBreak/>
        <w:t>عبيدالله عن أبي غالب الزُراريّ</w:t>
      </w:r>
      <w:r w:rsidR="0033739A">
        <w:rPr>
          <w:rtl/>
        </w:rPr>
        <w:t>،</w:t>
      </w:r>
      <w:r>
        <w:rPr>
          <w:rtl/>
        </w:rPr>
        <w:t xml:space="preserve"> عن جدّه وخال أبيه محمّد بن جعفر</w:t>
      </w:r>
      <w:r w:rsidR="0033739A">
        <w:rPr>
          <w:rtl/>
        </w:rPr>
        <w:t>،</w:t>
      </w:r>
      <w:r>
        <w:rPr>
          <w:rtl/>
        </w:rPr>
        <w:t xml:space="preserve"> عن محمّد بن خالد الطيالسيّ</w:t>
      </w:r>
      <w:r w:rsidR="0033739A">
        <w:rPr>
          <w:rtl/>
        </w:rPr>
        <w:t>،</w:t>
      </w:r>
      <w:r>
        <w:rPr>
          <w:rtl/>
        </w:rPr>
        <w:t xml:space="preserve"> عن سيف بكتابه » </w:t>
      </w:r>
      <w:r w:rsidRPr="00032A46">
        <w:rPr>
          <w:rStyle w:val="libFootnotenumChar"/>
          <w:rtl/>
        </w:rPr>
        <w:t>(1)</w:t>
      </w:r>
      <w:r>
        <w:rPr>
          <w:rtl/>
        </w:rPr>
        <w:t>.</w:t>
      </w:r>
    </w:p>
    <w:p w:rsidR="00032A46" w:rsidRDefault="00032A46" w:rsidP="00032A46">
      <w:pPr>
        <w:pStyle w:val="libNormal"/>
        <w:rPr>
          <w:rtl/>
        </w:rPr>
      </w:pPr>
      <w:r>
        <w:rPr>
          <w:rtl/>
        </w:rPr>
        <w:t>ويقول الشيخ الطوسي (قدس سره الشريف) في حق سيف بن عميرة</w:t>
      </w:r>
      <w:r w:rsidR="0033739A">
        <w:rPr>
          <w:rtl/>
        </w:rPr>
        <w:t>:</w:t>
      </w:r>
      <w:r>
        <w:rPr>
          <w:rtl/>
        </w:rPr>
        <w:t xml:space="preserve"> « سيف بن عميرة</w:t>
      </w:r>
      <w:r w:rsidR="0033739A">
        <w:rPr>
          <w:rtl/>
        </w:rPr>
        <w:t>،</w:t>
      </w:r>
      <w:r>
        <w:rPr>
          <w:rtl/>
        </w:rPr>
        <w:t xml:space="preserve"> ثقة</w:t>
      </w:r>
      <w:r w:rsidR="0033739A">
        <w:rPr>
          <w:rtl/>
        </w:rPr>
        <w:t>،</w:t>
      </w:r>
      <w:r>
        <w:rPr>
          <w:rtl/>
        </w:rPr>
        <w:t xml:space="preserve"> كوفي نخعي عربي ». ثم يكر سنده إلى كتاب سيف بن عميرة</w:t>
      </w:r>
      <w:r w:rsidR="0033739A">
        <w:rPr>
          <w:rtl/>
        </w:rPr>
        <w:t>:</w:t>
      </w:r>
      <w:r>
        <w:rPr>
          <w:rtl/>
        </w:rPr>
        <w:t xml:space="preserve"> « له كتاب</w:t>
      </w:r>
      <w:r w:rsidR="0033739A">
        <w:rPr>
          <w:rtl/>
        </w:rPr>
        <w:t>،</w:t>
      </w:r>
      <w:r>
        <w:rPr>
          <w:rtl/>
        </w:rPr>
        <w:t xml:space="preserve"> أخبرنا به عدّة من أصحابنا</w:t>
      </w:r>
      <w:r w:rsidR="0033739A">
        <w:rPr>
          <w:rtl/>
        </w:rPr>
        <w:t>،</w:t>
      </w:r>
      <w:r>
        <w:rPr>
          <w:rtl/>
        </w:rPr>
        <w:t xml:space="preserve"> عن محمّد بن علي بن الحسين بن بابويه</w:t>
      </w:r>
      <w:r w:rsidR="0033739A">
        <w:rPr>
          <w:rtl/>
        </w:rPr>
        <w:t>،</w:t>
      </w:r>
      <w:r>
        <w:rPr>
          <w:rtl/>
        </w:rPr>
        <w:t xml:space="preserve"> عن أبيه ومحمّد بن الحسن</w:t>
      </w:r>
      <w:r w:rsidR="0033739A">
        <w:rPr>
          <w:rtl/>
        </w:rPr>
        <w:t>،</w:t>
      </w:r>
      <w:r>
        <w:rPr>
          <w:rtl/>
        </w:rPr>
        <w:t xml:space="preserve"> عن سعد بن عبدالله</w:t>
      </w:r>
      <w:r w:rsidR="0033739A">
        <w:rPr>
          <w:rtl/>
        </w:rPr>
        <w:t>،</w:t>
      </w:r>
      <w:r>
        <w:rPr>
          <w:rtl/>
        </w:rPr>
        <w:t xml:space="preserve"> عن أحمد بن محمّد</w:t>
      </w:r>
      <w:r w:rsidR="0033739A">
        <w:rPr>
          <w:rtl/>
        </w:rPr>
        <w:t>،</w:t>
      </w:r>
      <w:r>
        <w:rPr>
          <w:rtl/>
        </w:rPr>
        <w:t xml:space="preserve"> عن علي بن الحكم</w:t>
      </w:r>
      <w:r w:rsidR="0033739A">
        <w:rPr>
          <w:rtl/>
        </w:rPr>
        <w:t>،</w:t>
      </w:r>
      <w:r>
        <w:rPr>
          <w:rtl/>
        </w:rPr>
        <w:t xml:space="preserve"> عن سيف بن عميرة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189</w:t>
      </w:r>
      <w:r w:rsidR="0033739A">
        <w:rPr>
          <w:rtl/>
        </w:rPr>
        <w:t>،</w:t>
      </w:r>
      <w:r>
        <w:rPr>
          <w:rtl/>
        </w:rPr>
        <w:t xml:space="preserve"> رقم 504.</w:t>
      </w:r>
    </w:p>
    <w:p w:rsidR="00032A46" w:rsidRDefault="00032A46" w:rsidP="00032A46">
      <w:pPr>
        <w:pStyle w:val="libFootnote0"/>
        <w:rPr>
          <w:rtl/>
        </w:rPr>
      </w:pPr>
      <w:r>
        <w:rPr>
          <w:rtl/>
        </w:rPr>
        <w:t>(2) الفهرست</w:t>
      </w:r>
      <w:r w:rsidR="0033739A">
        <w:rPr>
          <w:rtl/>
        </w:rPr>
        <w:t>،</w:t>
      </w:r>
      <w:r>
        <w:rPr>
          <w:rtl/>
        </w:rPr>
        <w:t xml:space="preserve"> للشيخ الطوسي</w:t>
      </w:r>
      <w:r w:rsidR="0033739A">
        <w:rPr>
          <w:rtl/>
        </w:rPr>
        <w:t>،</w:t>
      </w:r>
      <w:r>
        <w:rPr>
          <w:rtl/>
        </w:rPr>
        <w:t xml:space="preserve"> ص 140</w:t>
      </w:r>
      <w:r w:rsidR="0033739A">
        <w:rPr>
          <w:rtl/>
        </w:rPr>
        <w:t>،</w:t>
      </w:r>
      <w:r>
        <w:rPr>
          <w:rtl/>
        </w:rPr>
        <w:t xml:space="preserve"> رقم 333. وأما اليخ الصدوق </w:t>
      </w:r>
      <w:r w:rsidRPr="00032A46">
        <w:rPr>
          <w:rStyle w:val="libFootnoteAlaemChar"/>
          <w:rFonts w:hint="cs"/>
          <w:rtl/>
        </w:rPr>
        <w:t>رحمه‌الله</w:t>
      </w:r>
      <w:r>
        <w:rPr>
          <w:rtl/>
        </w:rPr>
        <w:t xml:space="preserve"> فقد ذكر طريقه إلى سيف بن عميرة بهذه الصورة</w:t>
      </w:r>
      <w:r w:rsidR="0033739A">
        <w:rPr>
          <w:rtl/>
        </w:rPr>
        <w:t>:</w:t>
      </w:r>
      <w:r>
        <w:rPr>
          <w:rtl/>
        </w:rPr>
        <w:t xml:space="preserve"> « محمّد بن الحسن عن محمّد بن الحسن الصفّار عن أحمد بن محمّد بن عيسى عن علي بن سيف عن أخيه الحسين بن سيف عن أبيه سيف بن عميرة النخعي » وعند دراسة كلا الطريقين (طريق الطوسي والصدوق) يتضح لنا صحة هذين الطريقين.</w:t>
      </w:r>
    </w:p>
    <w:p w:rsidR="00032A46" w:rsidRDefault="00032A46" w:rsidP="00032A46">
      <w:pPr>
        <w:pStyle w:val="libNormal"/>
        <w:rPr>
          <w:rtl/>
        </w:rPr>
      </w:pPr>
      <w:r>
        <w:rPr>
          <w:rtl/>
        </w:rPr>
        <w:br w:type="page"/>
      </w:r>
      <w:r>
        <w:rPr>
          <w:rtl/>
        </w:rPr>
        <w:lastRenderedPageBreak/>
        <w:t>وقد عدّ الشيخ الطوسي (قدس سره الشريف) في كتاب الرجال</w:t>
      </w:r>
      <w:r w:rsidR="0033739A">
        <w:rPr>
          <w:rtl/>
        </w:rPr>
        <w:t xml:space="preserve"> - </w:t>
      </w:r>
      <w:r>
        <w:rPr>
          <w:rtl/>
        </w:rPr>
        <w:t xml:space="preserve">عدّ سيف بن عميرة من أصحاب الإمام الصادق </w:t>
      </w:r>
      <w:r w:rsidRPr="00032A46">
        <w:rPr>
          <w:rStyle w:val="libAlaemChar"/>
          <w:rFonts w:hint="cs"/>
          <w:rtl/>
        </w:rPr>
        <w:t>عليه‌السلام</w:t>
      </w:r>
      <w:r>
        <w:rPr>
          <w:rtl/>
        </w:rPr>
        <w:t xml:space="preserve"> وقال</w:t>
      </w:r>
      <w:r w:rsidR="0033739A">
        <w:rPr>
          <w:rtl/>
        </w:rPr>
        <w:t>:</w:t>
      </w:r>
      <w:r>
        <w:rPr>
          <w:rtl/>
        </w:rPr>
        <w:t xml:space="preserve"> « سيف بن عميرة النخعى الكوفى » </w:t>
      </w:r>
      <w:r w:rsidRPr="00032A46">
        <w:rPr>
          <w:rStyle w:val="libFootnotenumChar"/>
          <w:rtl/>
        </w:rPr>
        <w:t>(1)</w:t>
      </w:r>
      <w:r>
        <w:rPr>
          <w:rtl/>
        </w:rPr>
        <w:t>.</w:t>
      </w:r>
    </w:p>
    <w:p w:rsidR="00032A46" w:rsidRDefault="00032A46" w:rsidP="00032A46">
      <w:pPr>
        <w:pStyle w:val="libNormal"/>
        <w:rPr>
          <w:rtl/>
        </w:rPr>
      </w:pPr>
      <w:r>
        <w:rPr>
          <w:rtl/>
        </w:rPr>
        <w:t xml:space="preserve">وعدّه في موضع آخر من كتابه الرجالي من أصحاب الإمام الكاظم </w:t>
      </w:r>
      <w:r w:rsidRPr="00032A46">
        <w:rPr>
          <w:rStyle w:val="libAlaemChar"/>
          <w:rFonts w:hint="cs"/>
          <w:rtl/>
        </w:rPr>
        <w:t>عليه‌السلام</w:t>
      </w:r>
      <w:r>
        <w:rPr>
          <w:rtl/>
        </w:rPr>
        <w:t xml:space="preserve"> وقال</w:t>
      </w:r>
      <w:r w:rsidR="0033739A">
        <w:rPr>
          <w:rtl/>
        </w:rPr>
        <w:t>:</w:t>
      </w:r>
      <w:r>
        <w:rPr>
          <w:rtl/>
        </w:rPr>
        <w:t xml:space="preserve"> « سيف بن عميرة</w:t>
      </w:r>
      <w:r w:rsidR="0033739A">
        <w:rPr>
          <w:rtl/>
        </w:rPr>
        <w:t>،</w:t>
      </w:r>
      <w:r>
        <w:rPr>
          <w:rtl/>
        </w:rPr>
        <w:t xml:space="preserve"> له كتاب</w:t>
      </w:r>
      <w:r w:rsidR="0033739A">
        <w:rPr>
          <w:rtl/>
        </w:rPr>
        <w:t>،</w:t>
      </w:r>
      <w:r>
        <w:rPr>
          <w:rtl/>
        </w:rPr>
        <w:t xml:space="preserve"> روى عن أبي عبد الله </w:t>
      </w:r>
      <w:r w:rsidRPr="00032A46">
        <w:rPr>
          <w:rStyle w:val="libAlaemChar"/>
          <w:rFonts w:hint="cs"/>
          <w:rtl/>
        </w:rPr>
        <w:t>عليه‌السلام</w:t>
      </w:r>
      <w:r>
        <w:rPr>
          <w:rtl/>
        </w:rPr>
        <w:t xml:space="preserve"> » </w:t>
      </w:r>
      <w:r w:rsidRPr="00032A46">
        <w:rPr>
          <w:rStyle w:val="libFootnotenumChar"/>
          <w:rtl/>
        </w:rPr>
        <w:t>(2)</w:t>
      </w:r>
      <w:r>
        <w:rPr>
          <w:rtl/>
        </w:rPr>
        <w:t>.</w:t>
      </w:r>
    </w:p>
    <w:p w:rsidR="00032A46" w:rsidRDefault="00032A46" w:rsidP="00032A46">
      <w:pPr>
        <w:pStyle w:val="libNormal"/>
        <w:rPr>
          <w:rtl/>
        </w:rPr>
      </w:pPr>
      <w:r>
        <w:rPr>
          <w:rtl/>
        </w:rPr>
        <w:t>ولم يُذكر ذم في حق سيف بن عميرة في الكتب الرجالية المعتمدة وخصوصا الأصول الرجالية الثمانية</w:t>
      </w:r>
      <w:r>
        <w:rPr>
          <w:rFonts w:hint="cs"/>
          <w:rtl/>
        </w:rPr>
        <w:t xml:space="preserve"> </w:t>
      </w:r>
      <w:r w:rsidRPr="00032A46">
        <w:rPr>
          <w:rStyle w:val="libFootnotenumChar"/>
          <w:rtl/>
        </w:rPr>
        <w:t>(3)</w:t>
      </w:r>
      <w:r w:rsidR="0033739A">
        <w:rPr>
          <w:rtl/>
        </w:rPr>
        <w:t>،</w:t>
      </w:r>
      <w:r>
        <w:rPr>
          <w:rtl/>
        </w:rPr>
        <w:t xml:space="preserve"> بل ورد في بعضها تصريح بوثاقته.</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الطوسي</w:t>
      </w:r>
      <w:r w:rsidR="0033739A">
        <w:rPr>
          <w:rtl/>
        </w:rPr>
        <w:t>،</w:t>
      </w:r>
      <w:r>
        <w:rPr>
          <w:rtl/>
        </w:rPr>
        <w:t xml:space="preserve"> ص 222</w:t>
      </w:r>
      <w:r w:rsidR="0033739A">
        <w:rPr>
          <w:rtl/>
        </w:rPr>
        <w:t>،</w:t>
      </w:r>
      <w:r>
        <w:rPr>
          <w:rtl/>
        </w:rPr>
        <w:t xml:space="preserve"> رقم 2971. والنخعى (النخع بالتحريك)</w:t>
      </w:r>
      <w:r w:rsidR="0033739A">
        <w:rPr>
          <w:rtl/>
        </w:rPr>
        <w:t>:</w:t>
      </w:r>
      <w:r>
        <w:rPr>
          <w:rtl/>
        </w:rPr>
        <w:t xml:space="preserve"> قبيلة من اليمن من مذحج وهم رهط إبراهيم النخعى. (طرائف المقال</w:t>
      </w:r>
      <w:r w:rsidR="0033739A">
        <w:rPr>
          <w:rtl/>
        </w:rPr>
        <w:t>،</w:t>
      </w:r>
      <w:r>
        <w:rPr>
          <w:rtl/>
        </w:rPr>
        <w:t xml:space="preserve"> ج 2</w:t>
      </w:r>
      <w:r w:rsidR="0033739A">
        <w:rPr>
          <w:rtl/>
        </w:rPr>
        <w:t>،</w:t>
      </w:r>
      <w:r>
        <w:rPr>
          <w:rtl/>
        </w:rPr>
        <w:t xml:space="preserve"> ص 200) </w:t>
      </w:r>
    </w:p>
    <w:p w:rsidR="00032A46" w:rsidRDefault="00032A46" w:rsidP="00032A46">
      <w:pPr>
        <w:pStyle w:val="libFootnote0"/>
        <w:rPr>
          <w:rtl/>
        </w:rPr>
      </w:pPr>
      <w:r>
        <w:rPr>
          <w:rtl/>
        </w:rPr>
        <w:t>(2) رجال الطوسي</w:t>
      </w:r>
      <w:r w:rsidR="0033739A">
        <w:rPr>
          <w:rtl/>
        </w:rPr>
        <w:t>،</w:t>
      </w:r>
      <w:r>
        <w:rPr>
          <w:rtl/>
        </w:rPr>
        <w:t xml:space="preserve"> ص 337</w:t>
      </w:r>
      <w:r w:rsidR="0033739A">
        <w:rPr>
          <w:rtl/>
        </w:rPr>
        <w:t>،</w:t>
      </w:r>
      <w:r>
        <w:rPr>
          <w:rtl/>
        </w:rPr>
        <w:t xml:space="preserve"> رقم 5020.</w:t>
      </w:r>
    </w:p>
    <w:p w:rsidR="00032A46" w:rsidRDefault="00032A46" w:rsidP="00032A46">
      <w:pPr>
        <w:pStyle w:val="libFootnote0"/>
        <w:rPr>
          <w:rtl/>
        </w:rPr>
      </w:pPr>
      <w:r>
        <w:rPr>
          <w:rtl/>
        </w:rPr>
        <w:t>(3) التي هي</w:t>
      </w:r>
      <w:r w:rsidR="0033739A">
        <w:rPr>
          <w:rtl/>
        </w:rPr>
        <w:t>:</w:t>
      </w:r>
      <w:r>
        <w:rPr>
          <w:rtl/>
        </w:rPr>
        <w:t xml:space="preserve"> رجال البرقى </w:t>
      </w:r>
      <w:r w:rsidRPr="00032A46">
        <w:rPr>
          <w:rStyle w:val="libFootnoteAlaemChar"/>
          <w:rFonts w:hint="cs"/>
          <w:rtl/>
        </w:rPr>
        <w:t>رحمه‌الله</w:t>
      </w:r>
      <w:r>
        <w:rPr>
          <w:rtl/>
        </w:rPr>
        <w:t xml:space="preserve"> (طبقات الرجال)</w:t>
      </w:r>
      <w:r w:rsidR="0033739A">
        <w:rPr>
          <w:rtl/>
        </w:rPr>
        <w:t>،</w:t>
      </w:r>
      <w:r>
        <w:rPr>
          <w:rtl/>
        </w:rPr>
        <w:t xml:space="preserve"> رجال الكشى </w:t>
      </w:r>
      <w:r w:rsidRPr="00032A46">
        <w:rPr>
          <w:rStyle w:val="libFootnoteAlaemChar"/>
          <w:rFonts w:hint="cs"/>
          <w:rtl/>
        </w:rPr>
        <w:t>رحمه‌الله</w:t>
      </w:r>
      <w:r>
        <w:rPr>
          <w:rtl/>
        </w:rPr>
        <w:t xml:space="preserve"> (اختيار معرفة الرجال)</w:t>
      </w:r>
      <w:r w:rsidR="0033739A">
        <w:rPr>
          <w:rtl/>
        </w:rPr>
        <w:t>،</w:t>
      </w:r>
      <w:r>
        <w:rPr>
          <w:rtl/>
        </w:rPr>
        <w:t xml:space="preserve"> رجال النجاشي </w:t>
      </w:r>
      <w:r w:rsidRPr="00032A46">
        <w:rPr>
          <w:rStyle w:val="libFootnoteAlaemChar"/>
          <w:rFonts w:hint="cs"/>
          <w:rtl/>
        </w:rPr>
        <w:t>رحمه‌الله</w:t>
      </w:r>
      <w:r>
        <w:rPr>
          <w:rtl/>
        </w:rPr>
        <w:t xml:space="preserve"> (فهرست اسماء مصنفي الشيعة)</w:t>
      </w:r>
      <w:r w:rsidR="0033739A">
        <w:rPr>
          <w:rtl/>
        </w:rPr>
        <w:t>،</w:t>
      </w:r>
      <w:r>
        <w:rPr>
          <w:rtl/>
        </w:rPr>
        <w:t xml:space="preserve"> رجال الشيخ الطوسي </w:t>
      </w:r>
      <w:r w:rsidRPr="00032A46">
        <w:rPr>
          <w:rStyle w:val="libFootnoteAlaemChar"/>
          <w:rFonts w:hint="cs"/>
          <w:rtl/>
        </w:rPr>
        <w:t>رحمه‌الله</w:t>
      </w:r>
      <w:r>
        <w:rPr>
          <w:rtl/>
        </w:rPr>
        <w:t xml:space="preserve"> (الابواب)</w:t>
      </w:r>
      <w:r w:rsidR="0033739A">
        <w:rPr>
          <w:rtl/>
        </w:rPr>
        <w:t>،</w:t>
      </w:r>
      <w:r>
        <w:rPr>
          <w:rtl/>
        </w:rPr>
        <w:t xml:space="preserve"> فهرست الشيخ الطوسي </w:t>
      </w:r>
      <w:r w:rsidRPr="00032A46">
        <w:rPr>
          <w:rStyle w:val="libFootnoteAlaemChar"/>
          <w:rFonts w:hint="cs"/>
          <w:rtl/>
        </w:rPr>
        <w:t>رحمه‌الله</w:t>
      </w:r>
      <w:r>
        <w:rPr>
          <w:rtl/>
        </w:rPr>
        <w:t xml:space="preserve"> (الفهرست)</w:t>
      </w:r>
      <w:r w:rsidR="0033739A">
        <w:rPr>
          <w:rtl/>
        </w:rPr>
        <w:t>،</w:t>
      </w:r>
      <w:r>
        <w:rPr>
          <w:rtl/>
        </w:rPr>
        <w:t xml:space="preserve"> ابن الغضائرى (كتاب الضعفاء)</w:t>
      </w:r>
      <w:r w:rsidR="0033739A">
        <w:rPr>
          <w:rtl/>
        </w:rPr>
        <w:t>،</w:t>
      </w:r>
      <w:r>
        <w:rPr>
          <w:rtl/>
        </w:rPr>
        <w:t xml:space="preserve"> رجال العلامه الحلى </w:t>
      </w:r>
      <w:r w:rsidRPr="00032A46">
        <w:rPr>
          <w:rStyle w:val="libFootnoteAlaemChar"/>
          <w:rFonts w:hint="cs"/>
          <w:rtl/>
        </w:rPr>
        <w:t>رحمه‌الله</w:t>
      </w:r>
      <w:r>
        <w:rPr>
          <w:rtl/>
        </w:rPr>
        <w:t xml:space="preserve"> (خلاصه الاقوال)</w:t>
      </w:r>
      <w:r w:rsidR="0033739A">
        <w:rPr>
          <w:rtl/>
        </w:rPr>
        <w:t>،</w:t>
      </w:r>
      <w:r>
        <w:rPr>
          <w:rtl/>
        </w:rPr>
        <w:t xml:space="preserve"> الحسن بن على بن داود (رجال ابن داود).</w:t>
      </w:r>
    </w:p>
    <w:p w:rsidR="00032A46" w:rsidRDefault="00032A46" w:rsidP="00032A46">
      <w:pPr>
        <w:pStyle w:val="libNormal"/>
        <w:rPr>
          <w:rtl/>
        </w:rPr>
      </w:pPr>
      <w:r>
        <w:rPr>
          <w:rtl/>
        </w:rPr>
        <w:br w:type="page"/>
      </w:r>
      <w:r>
        <w:rPr>
          <w:rtl/>
        </w:rPr>
        <w:lastRenderedPageBreak/>
        <w:t>وقد صرّح الشهيد الثاني (قدس سره الشريف) بصحة ما يرويه سيف بن عميرة</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وقال السيد بحر العلوم (قدس سره الشريف) في حق سيف بن عميرة</w:t>
      </w:r>
      <w:r w:rsidR="0033739A">
        <w:rPr>
          <w:rtl/>
        </w:rPr>
        <w:t>:</w:t>
      </w:r>
      <w:r>
        <w:rPr>
          <w:rtl/>
        </w:rPr>
        <w:t xml:space="preserve"> « أدرك الطبقة الثالثة والرابعة</w:t>
      </w:r>
      <w:r w:rsidR="0033739A">
        <w:rPr>
          <w:rtl/>
        </w:rPr>
        <w:t>،</w:t>
      </w:r>
      <w:r>
        <w:rPr>
          <w:rtl/>
        </w:rPr>
        <w:t xml:space="preserve"> وروى عن الصادق والكاظم </w:t>
      </w:r>
      <w:r w:rsidRPr="00032A46">
        <w:rPr>
          <w:rStyle w:val="libAlaemChar"/>
          <w:rFonts w:hint="cs"/>
          <w:rtl/>
        </w:rPr>
        <w:t>عليهما‌السلام</w:t>
      </w:r>
      <w:r w:rsidR="0033739A">
        <w:rPr>
          <w:rtl/>
        </w:rPr>
        <w:t>،</w:t>
      </w:r>
      <w:r>
        <w:rPr>
          <w:rtl/>
        </w:rPr>
        <w:t xml:space="preserve"> وهو أحد الثقات المكثرين والعلماء المصنّفين</w:t>
      </w:r>
      <w:r w:rsidR="0033739A">
        <w:rPr>
          <w:rtl/>
        </w:rPr>
        <w:t>،</w:t>
      </w:r>
      <w:r>
        <w:rPr>
          <w:rtl/>
        </w:rPr>
        <w:t xml:space="preserve"> له كتاب روى عنه مشاهير الثقات</w:t>
      </w:r>
      <w:r w:rsidR="0033739A">
        <w:rPr>
          <w:rtl/>
        </w:rPr>
        <w:t>،</w:t>
      </w:r>
      <w:r>
        <w:rPr>
          <w:rtl/>
        </w:rPr>
        <w:t xml:space="preserve"> وجماهير الرواة » </w:t>
      </w:r>
      <w:r w:rsidRPr="00032A46">
        <w:rPr>
          <w:rStyle w:val="libFootnotenumChar"/>
          <w:rtl/>
        </w:rPr>
        <w:t>(2)</w:t>
      </w:r>
      <w:r>
        <w:rPr>
          <w:rtl/>
        </w:rPr>
        <w:t>.</w:t>
      </w:r>
    </w:p>
    <w:p w:rsidR="00032A46" w:rsidRDefault="00032A46" w:rsidP="00032A46">
      <w:pPr>
        <w:pStyle w:val="libNormal"/>
        <w:rPr>
          <w:rtl/>
        </w:rPr>
      </w:pPr>
      <w:r>
        <w:rPr>
          <w:rtl/>
        </w:rPr>
        <w:t>وقد نقل كثير من كبار الرواة عن سيف بن عميرة</w:t>
      </w:r>
      <w:r w:rsidR="0033739A">
        <w:rPr>
          <w:rtl/>
        </w:rPr>
        <w:t>،</w:t>
      </w:r>
      <w:r>
        <w:rPr>
          <w:rtl/>
        </w:rPr>
        <w:t xml:space="preserve"> نذكر منهم</w:t>
      </w:r>
      <w:r w:rsidR="0033739A">
        <w:rPr>
          <w:rtl/>
        </w:rPr>
        <w:t>:</w:t>
      </w:r>
      <w:r>
        <w:rPr>
          <w:rtl/>
        </w:rPr>
        <w:t xml:space="preserve"> إبراهيم بن هاشم</w:t>
      </w:r>
      <w:r w:rsidR="0033739A">
        <w:rPr>
          <w:rtl/>
        </w:rPr>
        <w:t>،</w:t>
      </w:r>
      <w:r>
        <w:rPr>
          <w:rtl/>
        </w:rPr>
        <w:t xml:space="preserve"> إسماعيل بن مهران</w:t>
      </w:r>
      <w:r w:rsidR="0033739A">
        <w:rPr>
          <w:rtl/>
        </w:rPr>
        <w:t>،</w:t>
      </w:r>
      <w:r>
        <w:rPr>
          <w:rtl/>
        </w:rPr>
        <w:t xml:space="preserve"> أيوب بن نوح</w:t>
      </w:r>
      <w:r w:rsidR="0033739A">
        <w:rPr>
          <w:rtl/>
        </w:rPr>
        <w:t>،</w:t>
      </w:r>
      <w:r>
        <w:rPr>
          <w:rtl/>
        </w:rPr>
        <w:t xml:space="preserve"> الحسن بن محبوب</w:t>
      </w:r>
      <w:r w:rsidR="0033739A">
        <w:rPr>
          <w:rtl/>
        </w:rPr>
        <w:t>،</w:t>
      </w:r>
      <w:r>
        <w:rPr>
          <w:rtl/>
        </w:rPr>
        <w:t xml:space="preserve"> والحسن بن على بن أبي حمزة</w:t>
      </w:r>
      <w:r w:rsidR="0033739A">
        <w:rPr>
          <w:rtl/>
        </w:rPr>
        <w:t>،</w:t>
      </w:r>
      <w:r>
        <w:rPr>
          <w:rtl/>
        </w:rPr>
        <w:t xml:space="preserve"> والحسن بن على بن يوسف بن البقّاح</w:t>
      </w:r>
      <w:r w:rsidR="0033739A">
        <w:rPr>
          <w:rtl/>
        </w:rPr>
        <w:t>،</w:t>
      </w:r>
      <w:r>
        <w:rPr>
          <w:rtl/>
        </w:rPr>
        <w:t xml:space="preserve"> وولده حسين بن سيف</w:t>
      </w:r>
      <w:r w:rsidR="0033739A">
        <w:rPr>
          <w:rtl/>
        </w:rPr>
        <w:t>،</w:t>
      </w:r>
      <w:r>
        <w:rPr>
          <w:rtl/>
        </w:rPr>
        <w:t xml:space="preserve"> وحماد بن عثمان</w:t>
      </w:r>
      <w:r w:rsidR="0033739A">
        <w:rPr>
          <w:rtl/>
        </w:rPr>
        <w:t>،</w:t>
      </w:r>
      <w:r>
        <w:rPr>
          <w:rtl/>
        </w:rPr>
        <w:t xml:space="preserve"> وعلى بن النعمان</w:t>
      </w:r>
      <w:r w:rsidR="0033739A">
        <w:rPr>
          <w:rtl/>
        </w:rPr>
        <w:t>،</w:t>
      </w:r>
      <w:r>
        <w:rPr>
          <w:rtl/>
        </w:rPr>
        <w:t xml:space="preserve"> وفضالة بن ايوب</w:t>
      </w:r>
      <w:r w:rsidR="0033739A">
        <w:rPr>
          <w:rtl/>
        </w:rPr>
        <w:t>،</w:t>
      </w:r>
      <w:r>
        <w:rPr>
          <w:rtl/>
        </w:rPr>
        <w:t xml:space="preserve"> ومحمد بن أبي عمير</w:t>
      </w:r>
      <w:r w:rsidR="0033739A">
        <w:rPr>
          <w:rtl/>
        </w:rPr>
        <w:t>،</w:t>
      </w:r>
      <w:r>
        <w:rPr>
          <w:rtl/>
        </w:rPr>
        <w:t xml:space="preserve"> ومحمد بن خالد الطيالسي</w:t>
      </w:r>
      <w:r w:rsidR="0033739A">
        <w:rPr>
          <w:rtl/>
        </w:rPr>
        <w:t>،</w:t>
      </w:r>
      <w:r>
        <w:rPr>
          <w:rtl/>
        </w:rPr>
        <w:t xml:space="preserve"> ومحمد بن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الروضة البهية</w:t>
      </w:r>
      <w:r w:rsidR="0033739A">
        <w:rPr>
          <w:rtl/>
        </w:rPr>
        <w:t>،</w:t>
      </w:r>
      <w:r>
        <w:rPr>
          <w:rtl/>
        </w:rPr>
        <w:t xml:space="preserve"> ص 65.</w:t>
      </w:r>
    </w:p>
    <w:p w:rsidR="00032A46" w:rsidRDefault="00032A46" w:rsidP="00032A46">
      <w:pPr>
        <w:pStyle w:val="libFootnote0"/>
        <w:rPr>
          <w:rtl/>
        </w:rPr>
      </w:pPr>
      <w:r>
        <w:rPr>
          <w:rtl/>
        </w:rPr>
        <w:t>(2) الفوائد الرجالية</w:t>
      </w:r>
      <w:r w:rsidR="0033739A">
        <w:rPr>
          <w:rtl/>
        </w:rPr>
        <w:t>،</w:t>
      </w:r>
      <w:r>
        <w:rPr>
          <w:rtl/>
        </w:rPr>
        <w:t xml:space="preserve"> ج 3</w:t>
      </w:r>
      <w:r w:rsidR="0033739A">
        <w:rPr>
          <w:rtl/>
        </w:rPr>
        <w:t>،</w:t>
      </w:r>
      <w:r>
        <w:rPr>
          <w:rtl/>
        </w:rPr>
        <w:t xml:space="preserve"> ص 36.</w:t>
      </w:r>
    </w:p>
    <w:p w:rsidR="00032A46" w:rsidRDefault="00032A46" w:rsidP="00032A46">
      <w:pPr>
        <w:pStyle w:val="libNormal0"/>
        <w:rPr>
          <w:rtl/>
        </w:rPr>
      </w:pPr>
      <w:r>
        <w:rPr>
          <w:rtl/>
        </w:rPr>
        <w:br w:type="page"/>
      </w:r>
      <w:r>
        <w:rPr>
          <w:rtl/>
        </w:rPr>
        <w:lastRenderedPageBreak/>
        <w:t>عبد الجبار ومحمد بن عبد الحميد</w:t>
      </w:r>
      <w:r w:rsidR="0033739A">
        <w:rPr>
          <w:rtl/>
        </w:rPr>
        <w:t>،</w:t>
      </w:r>
      <w:r>
        <w:rPr>
          <w:rtl/>
        </w:rPr>
        <w:t xml:space="preserve"> وموسى بن قاسم</w:t>
      </w:r>
      <w:r w:rsidR="0033739A">
        <w:rPr>
          <w:rtl/>
        </w:rPr>
        <w:t>،</w:t>
      </w:r>
      <w:r>
        <w:rPr>
          <w:rtl/>
        </w:rPr>
        <w:t xml:space="preserve"> ويونس بن عبدالرحمن وغيرهم</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وللرجالي الخبير الميرزا جواد التبريزي (أعلى الله مقامه الشريف) قاعدة كلية يرى فيها (قدس سره الشريف) أن أجلاء الرواة إذا نقلوا عن شخص ما</w:t>
      </w:r>
      <w:r w:rsidR="0033739A">
        <w:rPr>
          <w:rtl/>
        </w:rPr>
        <w:t>،</w:t>
      </w:r>
      <w:r>
        <w:rPr>
          <w:rtl/>
        </w:rPr>
        <w:t xml:space="preserve"> ثم لم يرد قدح في حق ذلك الشخص دلّ ذلك على جلالة هذا الشخص وعظم منزلته</w:t>
      </w:r>
      <w:r w:rsidR="0033739A">
        <w:rPr>
          <w:rtl/>
        </w:rPr>
        <w:t>،</w:t>
      </w:r>
      <w:r>
        <w:rPr>
          <w:rtl/>
        </w:rPr>
        <w:t xml:space="preserve"> وكان الميرزا (قدس سره الشريف) يعتمد على الرواة الذين هم من هذا النوع</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قال السيد محسن الأمين (قدس سره الشريف) في حق سيف بن عميرة</w:t>
      </w:r>
      <w:r w:rsidR="0033739A">
        <w:rPr>
          <w:rtl/>
        </w:rPr>
        <w:t>:</w:t>
      </w:r>
      <w:r>
        <w:rPr>
          <w:rtl/>
        </w:rPr>
        <w:t xml:space="preserve"> « وَثَّقَهُ الشيخ</w:t>
      </w:r>
      <w:r>
        <w:rPr>
          <w:rFonts w:hint="cs"/>
          <w:rtl/>
        </w:rPr>
        <w:t xml:space="preserve"> </w:t>
      </w:r>
      <w:r w:rsidRPr="00032A46">
        <w:rPr>
          <w:rStyle w:val="libAlaemChar"/>
          <w:rFonts w:hint="cs"/>
          <w:rtl/>
        </w:rPr>
        <w:t>رحمه‌الله</w:t>
      </w:r>
      <w:r>
        <w:rPr>
          <w:rtl/>
        </w:rPr>
        <w:t xml:space="preserve"> والعلامة</w:t>
      </w:r>
      <w:r>
        <w:rPr>
          <w:rFonts w:hint="cs"/>
          <w:rtl/>
        </w:rPr>
        <w:t xml:space="preserve"> </w:t>
      </w:r>
      <w:r w:rsidRPr="00032A46">
        <w:rPr>
          <w:rStyle w:val="libAlaemChar"/>
          <w:rFonts w:hint="cs"/>
          <w:rtl/>
        </w:rPr>
        <w:t>رحمه‌الله</w:t>
      </w:r>
      <w:r w:rsidR="0033739A">
        <w:rPr>
          <w:rtl/>
        </w:rPr>
        <w:t>،</w:t>
      </w:r>
      <w:r>
        <w:rPr>
          <w:rtl/>
        </w:rPr>
        <w:t xml:space="preserve"> بل والنجاشي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الفوائد الرجالية</w:t>
      </w:r>
      <w:r w:rsidR="0033739A">
        <w:rPr>
          <w:rtl/>
        </w:rPr>
        <w:t>،</w:t>
      </w:r>
      <w:r>
        <w:rPr>
          <w:rtl/>
        </w:rPr>
        <w:t xml:space="preserve"> ج 3</w:t>
      </w:r>
      <w:r w:rsidR="0033739A">
        <w:rPr>
          <w:rtl/>
        </w:rPr>
        <w:t>،</w:t>
      </w:r>
      <w:r>
        <w:rPr>
          <w:rtl/>
        </w:rPr>
        <w:t xml:space="preserve"> ص 37.</w:t>
      </w:r>
    </w:p>
    <w:p w:rsidR="00032A46" w:rsidRDefault="00032A46" w:rsidP="00032A46">
      <w:pPr>
        <w:pStyle w:val="libFootnote0"/>
        <w:rPr>
          <w:rtl/>
        </w:rPr>
      </w:pPr>
      <w:r>
        <w:rPr>
          <w:rtl/>
        </w:rPr>
        <w:t xml:space="preserve">(2) ذكر الميرزا </w:t>
      </w:r>
      <w:r w:rsidRPr="00032A46">
        <w:rPr>
          <w:rStyle w:val="libFootnoteAlaemChar"/>
          <w:rFonts w:hint="cs"/>
          <w:rtl/>
        </w:rPr>
        <w:t>رحمه‌الله</w:t>
      </w:r>
      <w:r>
        <w:rPr>
          <w:rtl/>
        </w:rPr>
        <w:t xml:space="preserve"> هذه المسألة مرارا وتكرارا في درسه الخارج</w:t>
      </w:r>
      <w:r w:rsidR="0033739A">
        <w:rPr>
          <w:rtl/>
        </w:rPr>
        <w:t>،</w:t>
      </w:r>
      <w:r>
        <w:rPr>
          <w:rtl/>
        </w:rPr>
        <w:t xml:space="preserve"> وكذلك (النكات الرجالية) مخطوط.</w:t>
      </w:r>
    </w:p>
    <w:p w:rsidR="00032A46" w:rsidRDefault="00032A46" w:rsidP="00032A46">
      <w:pPr>
        <w:pStyle w:val="libFootnote0"/>
        <w:rPr>
          <w:rtl/>
        </w:rPr>
      </w:pPr>
      <w:r>
        <w:rPr>
          <w:rtl/>
        </w:rPr>
        <w:t>(3) أعيان الشيعة</w:t>
      </w:r>
      <w:r w:rsidR="0033739A">
        <w:rPr>
          <w:rtl/>
        </w:rPr>
        <w:t>،</w:t>
      </w:r>
      <w:r>
        <w:rPr>
          <w:rtl/>
        </w:rPr>
        <w:t xml:space="preserve"> ج 7</w:t>
      </w:r>
      <w:r w:rsidR="0033739A">
        <w:rPr>
          <w:rtl/>
        </w:rPr>
        <w:t>،</w:t>
      </w:r>
      <w:r>
        <w:rPr>
          <w:rtl/>
        </w:rPr>
        <w:t xml:space="preserve"> ص 326</w:t>
      </w:r>
      <w:r w:rsidR="0033739A">
        <w:rPr>
          <w:rtl/>
        </w:rPr>
        <w:t>،</w:t>
      </w:r>
      <w:r>
        <w:rPr>
          <w:rtl/>
        </w:rPr>
        <w:t xml:space="preserve"> رقم 1117.</w:t>
      </w:r>
    </w:p>
    <w:p w:rsidR="00032A46" w:rsidRDefault="00032A46" w:rsidP="00032A46">
      <w:pPr>
        <w:pStyle w:val="libNormal"/>
        <w:rPr>
          <w:rtl/>
        </w:rPr>
      </w:pPr>
      <w:r>
        <w:rPr>
          <w:rtl/>
        </w:rPr>
        <w:br w:type="page"/>
      </w:r>
      <w:r>
        <w:rPr>
          <w:rtl/>
        </w:rPr>
        <w:lastRenderedPageBreak/>
        <w:t xml:space="preserve">ويقول المحقق البهبهاني </w:t>
      </w:r>
      <w:r w:rsidRPr="00032A46">
        <w:rPr>
          <w:rStyle w:val="libAlaemChar"/>
          <w:rFonts w:hint="cs"/>
          <w:rtl/>
        </w:rPr>
        <w:t>رحمه‌الله</w:t>
      </w:r>
      <w:r w:rsidR="0033739A">
        <w:rPr>
          <w:rtl/>
        </w:rPr>
        <w:t>:</w:t>
      </w:r>
      <w:r>
        <w:rPr>
          <w:rtl/>
        </w:rPr>
        <w:t xml:space="preserve"> « قال جدّي</w:t>
      </w:r>
      <w:r w:rsidR="0033739A">
        <w:rPr>
          <w:rtl/>
        </w:rPr>
        <w:t>:</w:t>
      </w:r>
      <w:r>
        <w:rPr>
          <w:rtl/>
        </w:rPr>
        <w:t xml:space="preserve"> لم تر من أصحاب الرجال وغيرهم ما يدلّ على وقفه وكأنّه وقع عنه سهواً » </w:t>
      </w:r>
      <w:r w:rsidRPr="00032A46">
        <w:rPr>
          <w:rStyle w:val="libFootnotenumChar"/>
          <w:rtl/>
        </w:rPr>
        <w:t>(1)</w:t>
      </w:r>
      <w:r>
        <w:rPr>
          <w:rtl/>
        </w:rPr>
        <w:t>.</w:t>
      </w:r>
    </w:p>
    <w:p w:rsidR="00032A46" w:rsidRDefault="00032A46" w:rsidP="00032A46">
      <w:pPr>
        <w:pStyle w:val="libNormal"/>
        <w:rPr>
          <w:rtl/>
        </w:rPr>
      </w:pPr>
      <w:r>
        <w:rPr>
          <w:rtl/>
        </w:rPr>
        <w:t>وأما القول بأنه كان واقفيا فهو قول عارٍ عن الصحة</w:t>
      </w:r>
      <w:r w:rsidR="0033739A">
        <w:rPr>
          <w:rtl/>
        </w:rPr>
        <w:t>،</w:t>
      </w:r>
      <w:r>
        <w:rPr>
          <w:rtl/>
        </w:rPr>
        <w:t xml:space="preserve"> إذ لم يذكر أحد أنه أدرك الإمام الرضا </w:t>
      </w:r>
      <w:r w:rsidRPr="00032A46">
        <w:rPr>
          <w:rStyle w:val="libAlaemChar"/>
          <w:rFonts w:hint="cs"/>
          <w:rtl/>
        </w:rPr>
        <w:t>عليه‌السلام</w:t>
      </w:r>
      <w:r>
        <w:rPr>
          <w:rFonts w:hint="cs"/>
          <w:rtl/>
        </w:rPr>
        <w:t xml:space="preserve"> </w:t>
      </w:r>
      <w:r w:rsidRPr="00032A46">
        <w:rPr>
          <w:rStyle w:val="libFootnotenumChar"/>
          <w:rtl/>
        </w:rPr>
        <w:t>(2)</w:t>
      </w:r>
      <w:r>
        <w:rPr>
          <w:rtl/>
        </w:rPr>
        <w:t>.</w:t>
      </w:r>
    </w:p>
    <w:p w:rsidR="00032A46" w:rsidRDefault="00032A46" w:rsidP="00032A46">
      <w:pPr>
        <w:pStyle w:val="libNormal"/>
        <w:rPr>
          <w:rtl/>
        </w:rPr>
      </w:pPr>
      <w:r>
        <w:rPr>
          <w:rtl/>
        </w:rPr>
        <w:t>وحتى لو فرضنا كون سيف بن عميرة واقفيا فإن ذلك لا يضر بوثاقته؛ لأن بطلان مذهب الراوي لا يقتضي عدم الأخذ برواياته إذا كان أميناً وثقة في نقله للأحاديث</w:t>
      </w:r>
      <w:r>
        <w:rPr>
          <w:rFonts w:hint="cs"/>
          <w:rtl/>
        </w:rPr>
        <w:t xml:space="preserve">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تعليقة الوحيد البهبهاني على منهج الرجال</w:t>
      </w:r>
      <w:r w:rsidR="0033739A">
        <w:rPr>
          <w:rtl/>
        </w:rPr>
        <w:t>،</w:t>
      </w:r>
      <w:r>
        <w:rPr>
          <w:rtl/>
        </w:rPr>
        <w:t xml:space="preserve"> ص 200</w:t>
      </w:r>
      <w:r w:rsidR="0033739A">
        <w:rPr>
          <w:rtl/>
        </w:rPr>
        <w:t>،</w:t>
      </w:r>
      <w:r>
        <w:rPr>
          <w:rtl/>
        </w:rPr>
        <w:t xml:space="preserve"> أعيان الشيعة</w:t>
      </w:r>
      <w:r w:rsidR="0033739A">
        <w:rPr>
          <w:rtl/>
        </w:rPr>
        <w:t>،</w:t>
      </w:r>
      <w:r>
        <w:rPr>
          <w:rtl/>
        </w:rPr>
        <w:t xml:space="preserve"> ج 7</w:t>
      </w:r>
      <w:r w:rsidR="0033739A">
        <w:rPr>
          <w:rtl/>
        </w:rPr>
        <w:t>،</w:t>
      </w:r>
      <w:r>
        <w:rPr>
          <w:rtl/>
        </w:rPr>
        <w:t xml:space="preserve"> ص 326.</w:t>
      </w:r>
    </w:p>
    <w:p w:rsidR="00032A46" w:rsidRDefault="00032A46" w:rsidP="00032A46">
      <w:pPr>
        <w:pStyle w:val="libFootnote0"/>
        <w:rPr>
          <w:rtl/>
        </w:rPr>
      </w:pPr>
      <w:r>
        <w:rPr>
          <w:rtl/>
        </w:rPr>
        <w:t>(2) معجم رجال الحديث</w:t>
      </w:r>
      <w:r w:rsidR="0033739A">
        <w:rPr>
          <w:rtl/>
        </w:rPr>
        <w:t>،</w:t>
      </w:r>
      <w:r>
        <w:rPr>
          <w:rtl/>
        </w:rPr>
        <w:t xml:space="preserve"> ج 9</w:t>
      </w:r>
      <w:r w:rsidR="0033739A">
        <w:rPr>
          <w:rtl/>
        </w:rPr>
        <w:t>،</w:t>
      </w:r>
      <w:r>
        <w:rPr>
          <w:rtl/>
        </w:rPr>
        <w:t xml:space="preserve"> ص 383</w:t>
      </w:r>
      <w:r w:rsidR="0033739A">
        <w:rPr>
          <w:rtl/>
        </w:rPr>
        <w:t>،</w:t>
      </w:r>
      <w:r>
        <w:rPr>
          <w:rtl/>
        </w:rPr>
        <w:t xml:space="preserve"> رقم 5668</w:t>
      </w:r>
      <w:r w:rsidR="0033739A">
        <w:rPr>
          <w:rtl/>
        </w:rPr>
        <w:t>:</w:t>
      </w:r>
      <w:r>
        <w:rPr>
          <w:rtl/>
        </w:rPr>
        <w:t xml:space="preserve"> « لم يذكر احد انه أدرك الرضا </w:t>
      </w:r>
      <w:r w:rsidRPr="00032A46">
        <w:rPr>
          <w:rStyle w:val="libFootnoteAlaemChar"/>
          <w:rFonts w:hint="cs"/>
          <w:rtl/>
        </w:rPr>
        <w:t>عليه‌السلام</w:t>
      </w:r>
      <w:r>
        <w:rPr>
          <w:rtl/>
        </w:rPr>
        <w:t xml:space="preserve"> فضلاً عن التعرض لكونه واقفياً</w:t>
      </w:r>
      <w:r w:rsidR="0033739A">
        <w:rPr>
          <w:rtl/>
        </w:rPr>
        <w:t>،</w:t>
      </w:r>
      <w:r>
        <w:rPr>
          <w:rtl/>
        </w:rPr>
        <w:t xml:space="preserve"> فما في المعالم من انه واقفى</w:t>
      </w:r>
      <w:r w:rsidR="0033739A">
        <w:rPr>
          <w:rtl/>
        </w:rPr>
        <w:t>،</w:t>
      </w:r>
      <w:r>
        <w:rPr>
          <w:rtl/>
        </w:rPr>
        <w:t xml:space="preserve"> من سهو القلم او من غلط النساخ ».</w:t>
      </w:r>
    </w:p>
    <w:p w:rsidR="00032A46" w:rsidRDefault="00032A46" w:rsidP="00032A46">
      <w:pPr>
        <w:pStyle w:val="libFootnote0"/>
        <w:rPr>
          <w:rtl/>
        </w:rPr>
      </w:pPr>
      <w:r>
        <w:rPr>
          <w:rtl/>
        </w:rPr>
        <w:t>(3) وهناك مجموعة من الرواة ممن اعتنقوا مذاهب باطلة ولكنهم ثقات في النقل</w:t>
      </w:r>
      <w:r w:rsidR="0033739A">
        <w:rPr>
          <w:rtl/>
        </w:rPr>
        <w:t>،</w:t>
      </w:r>
      <w:r>
        <w:rPr>
          <w:rtl/>
        </w:rPr>
        <w:t xml:space="preserve"> وهم</w:t>
      </w:r>
      <w:r w:rsidR="0033739A">
        <w:rPr>
          <w:rtl/>
        </w:rPr>
        <w:t>:</w:t>
      </w:r>
      <w:r>
        <w:rPr>
          <w:rtl/>
        </w:rPr>
        <w:t xml:space="preserve"> </w:t>
      </w:r>
    </w:p>
    <w:p w:rsidR="00032A46" w:rsidRPr="000E2904" w:rsidRDefault="00032A46" w:rsidP="00032A46">
      <w:pPr>
        <w:pStyle w:val="libFootnote"/>
        <w:rPr>
          <w:rtl/>
        </w:rPr>
      </w:pPr>
      <w:r w:rsidRPr="000E2904">
        <w:rPr>
          <w:rtl/>
        </w:rPr>
        <w:t>الف</w:t>
      </w:r>
      <w:r w:rsidR="0033739A">
        <w:rPr>
          <w:rtl/>
        </w:rPr>
        <w:t xml:space="preserve"> - </w:t>
      </w:r>
      <w:r w:rsidRPr="000E2904">
        <w:rPr>
          <w:rtl/>
        </w:rPr>
        <w:t>علماء الواقفية</w:t>
      </w:r>
      <w:r w:rsidR="0033739A">
        <w:rPr>
          <w:rtl/>
        </w:rPr>
        <w:t>:</w:t>
      </w:r>
      <w:r w:rsidRPr="000E2904">
        <w:rPr>
          <w:rtl/>
        </w:rPr>
        <w:t xml:space="preserve"> </w:t>
      </w:r>
    </w:p>
    <w:p w:rsidR="00032A46" w:rsidRPr="000E2904" w:rsidRDefault="00032A46" w:rsidP="00032A46">
      <w:pPr>
        <w:pStyle w:val="libFootnote"/>
        <w:rPr>
          <w:rFonts w:hint="cs"/>
          <w:rtl/>
        </w:rPr>
      </w:pPr>
      <w:r w:rsidRPr="000E2904">
        <w:rPr>
          <w:rtl/>
        </w:rPr>
        <w:t>1</w:t>
      </w:r>
      <w:r w:rsidR="0033739A">
        <w:rPr>
          <w:rtl/>
        </w:rPr>
        <w:t xml:space="preserve"> - </w:t>
      </w:r>
      <w:r w:rsidRPr="000E2904">
        <w:rPr>
          <w:rtl/>
        </w:rPr>
        <w:t>ابراهيم بن صالح الانماطي « يكنى بابي اسحاق</w:t>
      </w:r>
      <w:r w:rsidR="0033739A">
        <w:rPr>
          <w:rtl/>
        </w:rPr>
        <w:t>،</w:t>
      </w:r>
      <w:r w:rsidRPr="000E2904">
        <w:rPr>
          <w:rtl/>
        </w:rPr>
        <w:t xml:space="preserve"> كوفى</w:t>
      </w:r>
      <w:r w:rsidR="0033739A">
        <w:rPr>
          <w:rtl/>
        </w:rPr>
        <w:t>،</w:t>
      </w:r>
      <w:r w:rsidRPr="000E2904">
        <w:rPr>
          <w:rtl/>
        </w:rPr>
        <w:t xml:space="preserve"> ثقه</w:t>
      </w:r>
      <w:r w:rsidR="0033739A">
        <w:rPr>
          <w:rtl/>
        </w:rPr>
        <w:t>،</w:t>
      </w:r>
      <w:r w:rsidRPr="000E2904">
        <w:rPr>
          <w:rtl/>
        </w:rPr>
        <w:t xml:space="preserve"> لابأس به » (رجال النجاشي</w:t>
      </w:r>
      <w:r w:rsidR="0033739A">
        <w:rPr>
          <w:rtl/>
        </w:rPr>
        <w:t>،</w:t>
      </w:r>
      <w:r w:rsidRPr="000E2904">
        <w:rPr>
          <w:rtl/>
        </w:rPr>
        <w:t xml:space="preserve"> ص 15</w:t>
      </w:r>
      <w:r w:rsidR="0033739A">
        <w:rPr>
          <w:rtl/>
        </w:rPr>
        <w:t>،</w:t>
      </w:r>
      <w:r w:rsidRPr="000E2904">
        <w:rPr>
          <w:rtl/>
        </w:rPr>
        <w:t xml:space="preserve"> </w:t>
      </w:r>
      <w:r>
        <w:rPr>
          <w:rtl/>
        </w:rPr>
        <w:t>رقم 13)</w:t>
      </w:r>
      <w:r>
        <w:rPr>
          <w:rFonts w:hint="cs"/>
          <w:rtl/>
        </w:rPr>
        <w:t>.</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075488" w:rsidRDefault="00032A46" w:rsidP="00032A46">
      <w:pPr>
        <w:pStyle w:val="libFootnote"/>
        <w:rPr>
          <w:rtl/>
        </w:rPr>
      </w:pPr>
      <w:r w:rsidRPr="00075488">
        <w:rPr>
          <w:rtl/>
        </w:rPr>
        <w:t>2</w:t>
      </w:r>
      <w:r w:rsidR="0033739A">
        <w:rPr>
          <w:rFonts w:hint="cs"/>
          <w:rtl/>
        </w:rPr>
        <w:t xml:space="preserve"> - </w:t>
      </w:r>
      <w:r w:rsidRPr="00075488">
        <w:rPr>
          <w:rtl/>
        </w:rPr>
        <w:t>الحسن بن محمد بن سماعة « من الشيوخ الواقفة كثير الحديث فقيه ثقة » (رجال النجاشي</w:t>
      </w:r>
      <w:r w:rsidR="0033739A">
        <w:rPr>
          <w:rtl/>
        </w:rPr>
        <w:t>،</w:t>
      </w:r>
      <w:r w:rsidRPr="00075488">
        <w:rPr>
          <w:rtl/>
        </w:rPr>
        <w:t xml:space="preserve"> ص 40</w:t>
      </w:r>
      <w:r w:rsidR="0033739A">
        <w:rPr>
          <w:rtl/>
        </w:rPr>
        <w:t>،</w:t>
      </w:r>
      <w:r w:rsidRPr="00075488">
        <w:rPr>
          <w:rtl/>
        </w:rPr>
        <w:t xml:space="preserve"> رقم 84).</w:t>
      </w:r>
    </w:p>
    <w:p w:rsidR="00032A46" w:rsidRPr="00075488" w:rsidRDefault="00032A46" w:rsidP="00032A46">
      <w:pPr>
        <w:pStyle w:val="libFootnote"/>
        <w:rPr>
          <w:rtl/>
        </w:rPr>
      </w:pPr>
      <w:r w:rsidRPr="00075488">
        <w:rPr>
          <w:rtl/>
        </w:rPr>
        <w:t>3</w:t>
      </w:r>
      <w:r w:rsidR="0033739A">
        <w:rPr>
          <w:rtl/>
        </w:rPr>
        <w:t xml:space="preserve"> - </w:t>
      </w:r>
      <w:r w:rsidRPr="00075488">
        <w:rPr>
          <w:rtl/>
        </w:rPr>
        <w:t>الحسين بن ابى سعيد هاشم بن حيان (حنان) المكارى « ثقة فى حديثه » (رجال النجاشي</w:t>
      </w:r>
      <w:r w:rsidR="0033739A">
        <w:rPr>
          <w:rtl/>
        </w:rPr>
        <w:t>،</w:t>
      </w:r>
      <w:r w:rsidRPr="00075488">
        <w:rPr>
          <w:rtl/>
        </w:rPr>
        <w:t xml:space="preserve"> ص 38</w:t>
      </w:r>
      <w:r w:rsidR="0033739A">
        <w:rPr>
          <w:rtl/>
        </w:rPr>
        <w:t>،</w:t>
      </w:r>
      <w:r w:rsidRPr="00075488">
        <w:rPr>
          <w:rtl/>
        </w:rPr>
        <w:t xml:space="preserve"> رقم 78).</w:t>
      </w:r>
    </w:p>
    <w:p w:rsidR="00032A46" w:rsidRPr="00075488" w:rsidRDefault="00032A46" w:rsidP="00032A46">
      <w:pPr>
        <w:pStyle w:val="libFootnote"/>
        <w:rPr>
          <w:rtl/>
        </w:rPr>
      </w:pPr>
      <w:r w:rsidRPr="00075488">
        <w:rPr>
          <w:rtl/>
        </w:rPr>
        <w:t>4</w:t>
      </w:r>
      <w:r w:rsidR="0033739A">
        <w:rPr>
          <w:rtl/>
        </w:rPr>
        <w:t xml:space="preserve"> - </w:t>
      </w:r>
      <w:r w:rsidRPr="00075488">
        <w:rPr>
          <w:rtl/>
        </w:rPr>
        <w:t>حميد بن زياد « ثقه واقفاً » (رجال النجاشي</w:t>
      </w:r>
      <w:r w:rsidR="0033739A">
        <w:rPr>
          <w:rtl/>
        </w:rPr>
        <w:t>،</w:t>
      </w:r>
      <w:r w:rsidRPr="00075488">
        <w:rPr>
          <w:rtl/>
        </w:rPr>
        <w:t xml:space="preserve"> ص 132</w:t>
      </w:r>
      <w:r w:rsidR="0033739A">
        <w:rPr>
          <w:rtl/>
        </w:rPr>
        <w:t>،</w:t>
      </w:r>
      <w:r w:rsidRPr="00075488">
        <w:rPr>
          <w:rtl/>
        </w:rPr>
        <w:t xml:space="preserve"> رقم 339).</w:t>
      </w:r>
    </w:p>
    <w:p w:rsidR="00032A46" w:rsidRPr="00075488" w:rsidRDefault="00032A46" w:rsidP="00032A46">
      <w:pPr>
        <w:pStyle w:val="libFootnote"/>
        <w:rPr>
          <w:rtl/>
        </w:rPr>
      </w:pPr>
      <w:r w:rsidRPr="00075488">
        <w:rPr>
          <w:rtl/>
        </w:rPr>
        <w:t>5</w:t>
      </w:r>
      <w:r w:rsidR="0033739A">
        <w:rPr>
          <w:rtl/>
        </w:rPr>
        <w:t xml:space="preserve"> - </w:t>
      </w:r>
      <w:r w:rsidRPr="00075488">
        <w:rPr>
          <w:rtl/>
        </w:rPr>
        <w:t>زرعه بن محمد (ابو محمد الحضرمى) « ثقة ... واكثر عنه ووقف » (رجال النجاشي</w:t>
      </w:r>
      <w:r w:rsidR="0033739A">
        <w:rPr>
          <w:rtl/>
        </w:rPr>
        <w:t>،</w:t>
      </w:r>
      <w:r w:rsidRPr="00075488">
        <w:rPr>
          <w:rtl/>
        </w:rPr>
        <w:t xml:space="preserve"> ص 176</w:t>
      </w:r>
      <w:r w:rsidR="0033739A">
        <w:rPr>
          <w:rtl/>
        </w:rPr>
        <w:t>،</w:t>
      </w:r>
      <w:r w:rsidRPr="00075488">
        <w:rPr>
          <w:rtl/>
        </w:rPr>
        <w:t xml:space="preserve"> رقم 466).</w:t>
      </w:r>
    </w:p>
    <w:p w:rsidR="00032A46" w:rsidRPr="00075488" w:rsidRDefault="00032A46" w:rsidP="00032A46">
      <w:pPr>
        <w:pStyle w:val="libFootnote"/>
        <w:rPr>
          <w:rtl/>
        </w:rPr>
      </w:pPr>
      <w:r w:rsidRPr="00075488">
        <w:rPr>
          <w:rtl/>
        </w:rPr>
        <w:t>6</w:t>
      </w:r>
      <w:r w:rsidR="0033739A">
        <w:rPr>
          <w:rtl/>
        </w:rPr>
        <w:t xml:space="preserve"> - </w:t>
      </w:r>
      <w:r w:rsidRPr="00075488">
        <w:rPr>
          <w:rtl/>
        </w:rPr>
        <w:t>عبد الكريم بن عمرو (بن صالح الخثعمي) « ثقة ثقة عيناً » (رجال النجاشي</w:t>
      </w:r>
      <w:r w:rsidR="0033739A">
        <w:rPr>
          <w:rtl/>
        </w:rPr>
        <w:t>،</w:t>
      </w:r>
      <w:r w:rsidRPr="00075488">
        <w:rPr>
          <w:rtl/>
        </w:rPr>
        <w:t xml:space="preserve"> ص 245</w:t>
      </w:r>
      <w:r w:rsidR="0033739A">
        <w:rPr>
          <w:rtl/>
        </w:rPr>
        <w:t>،</w:t>
      </w:r>
      <w:r w:rsidRPr="00075488">
        <w:rPr>
          <w:rtl/>
        </w:rPr>
        <w:t xml:space="preserve"> رقم 645).</w:t>
      </w:r>
    </w:p>
    <w:p w:rsidR="00032A46" w:rsidRPr="00075488" w:rsidRDefault="00032A46" w:rsidP="00032A46">
      <w:pPr>
        <w:pStyle w:val="libFootnote"/>
        <w:rPr>
          <w:rtl/>
        </w:rPr>
      </w:pPr>
      <w:r w:rsidRPr="00075488">
        <w:rPr>
          <w:rtl/>
        </w:rPr>
        <w:t>7</w:t>
      </w:r>
      <w:r w:rsidR="0033739A">
        <w:rPr>
          <w:rtl/>
        </w:rPr>
        <w:t xml:space="preserve"> - </w:t>
      </w:r>
      <w:r w:rsidRPr="00075488">
        <w:rPr>
          <w:rtl/>
        </w:rPr>
        <w:t>وهيب بن حفص (ابو على الجريرى) « كان ثقة » (رجال نجاشى</w:t>
      </w:r>
      <w:r w:rsidR="0033739A">
        <w:rPr>
          <w:rtl/>
        </w:rPr>
        <w:t>،</w:t>
      </w:r>
      <w:r w:rsidRPr="00075488">
        <w:rPr>
          <w:rtl/>
        </w:rPr>
        <w:t xml:space="preserve"> ص 431</w:t>
      </w:r>
      <w:r w:rsidR="0033739A">
        <w:rPr>
          <w:rtl/>
        </w:rPr>
        <w:t>،</w:t>
      </w:r>
      <w:r w:rsidRPr="00075488">
        <w:rPr>
          <w:rtl/>
        </w:rPr>
        <w:t xml:space="preserve"> رقم 1159).</w:t>
      </w:r>
    </w:p>
    <w:p w:rsidR="00032A46" w:rsidRPr="00075488" w:rsidRDefault="00032A46" w:rsidP="00032A46">
      <w:pPr>
        <w:pStyle w:val="libFootnote"/>
        <w:rPr>
          <w:rtl/>
        </w:rPr>
      </w:pPr>
      <w:r w:rsidRPr="00075488">
        <w:rPr>
          <w:rtl/>
        </w:rPr>
        <w:t>8</w:t>
      </w:r>
      <w:r w:rsidR="0033739A">
        <w:rPr>
          <w:rFonts w:hint="cs"/>
          <w:rtl/>
        </w:rPr>
        <w:t xml:space="preserve"> - </w:t>
      </w:r>
      <w:r w:rsidRPr="00075488">
        <w:rPr>
          <w:rtl/>
        </w:rPr>
        <w:t>على بن محمد بن رباح النحوى (على بن محمد بن على بن عمر بن رياح بن قيس ابن سالم) « كان ثقة في الحديث » (رجال النجاشي</w:t>
      </w:r>
      <w:r w:rsidR="0033739A">
        <w:rPr>
          <w:rtl/>
        </w:rPr>
        <w:t>،</w:t>
      </w:r>
      <w:r w:rsidRPr="00075488">
        <w:rPr>
          <w:rtl/>
        </w:rPr>
        <w:t xml:space="preserve"> ص 259</w:t>
      </w:r>
      <w:r w:rsidR="0033739A">
        <w:rPr>
          <w:rtl/>
        </w:rPr>
        <w:t>،</w:t>
      </w:r>
      <w:r w:rsidRPr="00075488">
        <w:rPr>
          <w:rtl/>
        </w:rPr>
        <w:t xml:space="preserve"> رقم 679).</w:t>
      </w:r>
    </w:p>
    <w:p w:rsidR="00032A46" w:rsidRPr="00075488" w:rsidRDefault="00032A46" w:rsidP="00032A46">
      <w:pPr>
        <w:pStyle w:val="libFootnote"/>
        <w:rPr>
          <w:rtl/>
        </w:rPr>
      </w:pPr>
      <w:r w:rsidRPr="00075488">
        <w:rPr>
          <w:rtl/>
        </w:rPr>
        <w:t>9</w:t>
      </w:r>
      <w:r w:rsidR="0033739A">
        <w:rPr>
          <w:rtl/>
        </w:rPr>
        <w:t xml:space="preserve"> - </w:t>
      </w:r>
      <w:r w:rsidRPr="00075488">
        <w:rPr>
          <w:rtl/>
        </w:rPr>
        <w:t>على بن الحسن بن محمّد الطائي (الطاطرى) « كان فقيهاً</w:t>
      </w:r>
      <w:r w:rsidR="0033739A">
        <w:rPr>
          <w:rtl/>
        </w:rPr>
        <w:t>،</w:t>
      </w:r>
      <w:r w:rsidRPr="00075488">
        <w:rPr>
          <w:rtl/>
        </w:rPr>
        <w:t xml:space="preserve"> ثقة في حديثه » (رجال النجاشي</w:t>
      </w:r>
      <w:r w:rsidR="0033739A">
        <w:rPr>
          <w:rtl/>
        </w:rPr>
        <w:t>،</w:t>
      </w:r>
      <w:r w:rsidRPr="00075488">
        <w:rPr>
          <w:rtl/>
        </w:rPr>
        <w:t xml:space="preserve"> ص 255</w:t>
      </w:r>
      <w:r w:rsidR="0033739A">
        <w:rPr>
          <w:rtl/>
        </w:rPr>
        <w:t>،</w:t>
      </w:r>
      <w:r w:rsidRPr="00075488">
        <w:rPr>
          <w:rtl/>
        </w:rPr>
        <w:t xml:space="preserve"> رقم 667).</w:t>
      </w:r>
    </w:p>
    <w:p w:rsidR="00032A46" w:rsidRPr="00075488" w:rsidRDefault="00032A46" w:rsidP="00032A46">
      <w:pPr>
        <w:pStyle w:val="libFootnote"/>
        <w:rPr>
          <w:rtl/>
        </w:rPr>
      </w:pPr>
      <w:r w:rsidRPr="00075488">
        <w:rPr>
          <w:rtl/>
        </w:rPr>
        <w:t>ب</w:t>
      </w:r>
      <w:r w:rsidR="0033739A">
        <w:rPr>
          <w:rtl/>
        </w:rPr>
        <w:t xml:space="preserve"> - </w:t>
      </w:r>
      <w:r w:rsidRPr="00075488">
        <w:rPr>
          <w:rtl/>
        </w:rPr>
        <w:t>علماء الفطحية</w:t>
      </w:r>
      <w:r w:rsidR="0033739A">
        <w:rPr>
          <w:rtl/>
        </w:rPr>
        <w:t>:</w:t>
      </w:r>
      <w:r w:rsidRPr="00075488">
        <w:rPr>
          <w:rtl/>
        </w:rPr>
        <w:t xml:space="preserve"> </w:t>
      </w:r>
    </w:p>
    <w:p w:rsidR="00032A46" w:rsidRPr="00075488" w:rsidRDefault="00032A46" w:rsidP="00032A46">
      <w:pPr>
        <w:pStyle w:val="libFootnote"/>
        <w:rPr>
          <w:rtl/>
        </w:rPr>
      </w:pPr>
      <w:r w:rsidRPr="00075488">
        <w:rPr>
          <w:rtl/>
        </w:rPr>
        <w:t>1</w:t>
      </w:r>
      <w:r w:rsidR="0033739A">
        <w:rPr>
          <w:rtl/>
        </w:rPr>
        <w:t xml:space="preserve"> - </w:t>
      </w:r>
      <w:r w:rsidRPr="00075488">
        <w:rPr>
          <w:rtl/>
        </w:rPr>
        <w:t>احمد بن الحسن بن على بن فضال</w:t>
      </w:r>
      <w:r w:rsidR="0033739A">
        <w:rPr>
          <w:rtl/>
        </w:rPr>
        <w:t>:</w:t>
      </w:r>
      <w:r w:rsidRPr="00075488">
        <w:rPr>
          <w:rtl/>
        </w:rPr>
        <w:t xml:space="preserve"> انه كان فطحياً</w:t>
      </w:r>
      <w:r w:rsidR="0033739A">
        <w:rPr>
          <w:rtl/>
        </w:rPr>
        <w:t>،</w:t>
      </w:r>
      <w:r w:rsidRPr="00075488">
        <w:rPr>
          <w:rtl/>
        </w:rPr>
        <w:t xml:space="preserve"> وكان ثقة في الحديث. (رجال النجاشي</w:t>
      </w:r>
      <w:r w:rsidR="0033739A">
        <w:rPr>
          <w:rtl/>
        </w:rPr>
        <w:t>،</w:t>
      </w:r>
      <w:r w:rsidRPr="00075488">
        <w:rPr>
          <w:rtl/>
        </w:rPr>
        <w:t xml:space="preserve"> ص 80</w:t>
      </w:r>
      <w:r w:rsidR="0033739A">
        <w:rPr>
          <w:rtl/>
        </w:rPr>
        <w:t>،</w:t>
      </w:r>
      <w:r w:rsidRPr="00075488">
        <w:rPr>
          <w:rtl/>
        </w:rPr>
        <w:t xml:space="preserve"> رقم 194) </w:t>
      </w:r>
    </w:p>
    <w:p w:rsidR="00032A46" w:rsidRPr="00075488" w:rsidRDefault="00032A46" w:rsidP="00032A46">
      <w:pPr>
        <w:pStyle w:val="libFootnote"/>
        <w:rPr>
          <w:rtl/>
        </w:rPr>
      </w:pPr>
      <w:r w:rsidRPr="00075488">
        <w:rPr>
          <w:rtl/>
        </w:rPr>
        <w:t>2</w:t>
      </w:r>
      <w:r w:rsidR="0033739A">
        <w:rPr>
          <w:rtl/>
        </w:rPr>
        <w:t xml:space="preserve"> - </w:t>
      </w:r>
      <w:r w:rsidRPr="00075488">
        <w:rPr>
          <w:rtl/>
        </w:rPr>
        <w:t>على بن اسباط بن سالم ابوالحسن</w:t>
      </w:r>
      <w:r w:rsidR="0033739A">
        <w:rPr>
          <w:rtl/>
        </w:rPr>
        <w:t>:</w:t>
      </w:r>
      <w:r w:rsidRPr="00075488">
        <w:rPr>
          <w:rtl/>
        </w:rPr>
        <w:t xml:space="preserve"> ثقه وكان فطحياً. (رجال النجاشي</w:t>
      </w:r>
      <w:r w:rsidR="0033739A">
        <w:rPr>
          <w:rtl/>
        </w:rPr>
        <w:t>،</w:t>
      </w:r>
      <w:r w:rsidRPr="00075488">
        <w:rPr>
          <w:rtl/>
        </w:rPr>
        <w:t xml:space="preserve"> ص 252</w:t>
      </w:r>
      <w:r w:rsidR="0033739A">
        <w:rPr>
          <w:rtl/>
        </w:rPr>
        <w:t>،</w:t>
      </w:r>
      <w:r w:rsidRPr="00075488">
        <w:rPr>
          <w:rtl/>
        </w:rPr>
        <w:t xml:space="preserve"> رقم 663).</w:t>
      </w:r>
    </w:p>
    <w:p w:rsidR="00032A46" w:rsidRPr="00075488" w:rsidRDefault="00032A46" w:rsidP="00032A46">
      <w:pPr>
        <w:pStyle w:val="libFootnote"/>
        <w:rPr>
          <w:rtl/>
        </w:rPr>
      </w:pPr>
      <w:r w:rsidRPr="00075488">
        <w:rPr>
          <w:rtl/>
        </w:rPr>
        <w:t>3</w:t>
      </w:r>
      <w:r w:rsidR="0033739A">
        <w:rPr>
          <w:rtl/>
        </w:rPr>
        <w:t xml:space="preserve"> - </w:t>
      </w:r>
      <w:r w:rsidRPr="00075488">
        <w:rPr>
          <w:rtl/>
        </w:rPr>
        <w:t>على بن الحسن بن على بن فضال</w:t>
      </w:r>
      <w:r w:rsidR="0033739A">
        <w:rPr>
          <w:rtl/>
        </w:rPr>
        <w:t>:</w:t>
      </w:r>
      <w:r w:rsidRPr="00075488">
        <w:rPr>
          <w:rtl/>
        </w:rPr>
        <w:t xml:space="preserve"> وجههم</w:t>
      </w:r>
      <w:r w:rsidR="0033739A">
        <w:rPr>
          <w:rtl/>
        </w:rPr>
        <w:t>،</w:t>
      </w:r>
      <w:r w:rsidRPr="00075488">
        <w:rPr>
          <w:rtl/>
        </w:rPr>
        <w:t xml:space="preserve"> وثقتهم و ... (رجال النجاشي</w:t>
      </w:r>
      <w:r w:rsidR="0033739A">
        <w:rPr>
          <w:rtl/>
        </w:rPr>
        <w:t>،</w:t>
      </w:r>
      <w:r w:rsidRPr="00075488">
        <w:rPr>
          <w:rtl/>
        </w:rPr>
        <w:t xml:space="preserve"> ص 257</w:t>
      </w:r>
      <w:r w:rsidR="0033739A">
        <w:rPr>
          <w:rtl/>
        </w:rPr>
        <w:t>،</w:t>
      </w:r>
      <w:r w:rsidRPr="00075488">
        <w:rPr>
          <w:rtl/>
        </w:rPr>
        <w:t xml:space="preserve"> رقم 676).</w:t>
      </w:r>
    </w:p>
    <w:p w:rsidR="00032A46" w:rsidRPr="00075488" w:rsidRDefault="00032A46" w:rsidP="00032A46">
      <w:pPr>
        <w:pStyle w:val="libFootnote"/>
        <w:rPr>
          <w:rFonts w:hint="cs"/>
          <w:rtl/>
        </w:rPr>
      </w:pPr>
      <w:r w:rsidRPr="00075488">
        <w:rPr>
          <w:rtl/>
        </w:rPr>
        <w:t>4</w:t>
      </w:r>
      <w:r w:rsidR="0033739A">
        <w:rPr>
          <w:rtl/>
        </w:rPr>
        <w:t xml:space="preserve"> - </w:t>
      </w:r>
      <w:r w:rsidRPr="00075488">
        <w:rPr>
          <w:rtl/>
        </w:rPr>
        <w:t>عمرو بن سعيد المدائنى</w:t>
      </w:r>
      <w:r w:rsidR="0033739A">
        <w:rPr>
          <w:rtl/>
        </w:rPr>
        <w:t>:</w:t>
      </w:r>
      <w:r w:rsidRPr="00075488">
        <w:rPr>
          <w:rtl/>
        </w:rPr>
        <w:t xml:space="preserve"> ثقة. (رجال النجاشي</w:t>
      </w:r>
      <w:r w:rsidR="0033739A">
        <w:rPr>
          <w:rtl/>
        </w:rPr>
        <w:t>،</w:t>
      </w:r>
      <w:r w:rsidRPr="00075488">
        <w:rPr>
          <w:rtl/>
        </w:rPr>
        <w:t xml:space="preserve"> ص 287</w:t>
      </w:r>
      <w:r w:rsidR="0033739A">
        <w:rPr>
          <w:rtl/>
        </w:rPr>
        <w:t>،</w:t>
      </w:r>
      <w:r w:rsidRPr="00075488">
        <w:rPr>
          <w:rtl/>
        </w:rPr>
        <w:t xml:space="preserve"> رقم 767)</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88063C" w:rsidRDefault="00032A46" w:rsidP="00032A46">
      <w:pPr>
        <w:pStyle w:val="libFootnote"/>
        <w:rPr>
          <w:rtl/>
        </w:rPr>
      </w:pPr>
      <w:r w:rsidRPr="0088063C">
        <w:rPr>
          <w:rtl/>
        </w:rPr>
        <w:t>5</w:t>
      </w:r>
      <w:r w:rsidR="0033739A">
        <w:rPr>
          <w:rtl/>
        </w:rPr>
        <w:t xml:space="preserve"> - </w:t>
      </w:r>
      <w:r w:rsidRPr="0088063C">
        <w:rPr>
          <w:rtl/>
        </w:rPr>
        <w:t>معاويه بن حُكيم بن معاويه بن عمار الدهنى</w:t>
      </w:r>
      <w:r w:rsidR="0033739A">
        <w:rPr>
          <w:rtl/>
        </w:rPr>
        <w:t>:</w:t>
      </w:r>
      <w:r w:rsidRPr="0088063C">
        <w:rPr>
          <w:rtl/>
        </w:rPr>
        <w:t xml:space="preserve"> ثقة. (رجال النجاشي</w:t>
      </w:r>
      <w:r w:rsidR="0033739A">
        <w:rPr>
          <w:rtl/>
        </w:rPr>
        <w:t>،</w:t>
      </w:r>
      <w:r w:rsidRPr="0088063C">
        <w:rPr>
          <w:rtl/>
        </w:rPr>
        <w:t xml:space="preserve"> ص 412</w:t>
      </w:r>
      <w:r w:rsidR="0033739A">
        <w:rPr>
          <w:rtl/>
        </w:rPr>
        <w:t>،</w:t>
      </w:r>
      <w:r w:rsidRPr="0088063C">
        <w:rPr>
          <w:rtl/>
        </w:rPr>
        <w:t xml:space="preserve"> رقم 1098) </w:t>
      </w:r>
    </w:p>
    <w:p w:rsidR="00032A46" w:rsidRPr="0088063C" w:rsidRDefault="00032A46" w:rsidP="00032A46">
      <w:pPr>
        <w:pStyle w:val="libFootnote"/>
        <w:rPr>
          <w:rtl/>
        </w:rPr>
      </w:pPr>
      <w:r w:rsidRPr="0088063C">
        <w:rPr>
          <w:rtl/>
        </w:rPr>
        <w:t>6</w:t>
      </w:r>
      <w:r w:rsidR="0033739A">
        <w:rPr>
          <w:rtl/>
        </w:rPr>
        <w:t xml:space="preserve"> - </w:t>
      </w:r>
      <w:r w:rsidRPr="0088063C">
        <w:rPr>
          <w:rtl/>
        </w:rPr>
        <w:t>عمار بن موسى الساباطى واخواه قيس وصباح</w:t>
      </w:r>
      <w:r w:rsidR="0033739A">
        <w:rPr>
          <w:rtl/>
        </w:rPr>
        <w:t>:</w:t>
      </w:r>
      <w:r w:rsidRPr="0088063C">
        <w:rPr>
          <w:rtl/>
        </w:rPr>
        <w:t xml:space="preserve"> كانوا ثقات في الرواية. (رجال النجاشي</w:t>
      </w:r>
      <w:r w:rsidR="0033739A">
        <w:rPr>
          <w:rtl/>
        </w:rPr>
        <w:t>،</w:t>
      </w:r>
      <w:r w:rsidRPr="0088063C">
        <w:rPr>
          <w:rtl/>
        </w:rPr>
        <w:t xml:space="preserve"> ص 290</w:t>
      </w:r>
      <w:r w:rsidR="0033739A">
        <w:rPr>
          <w:rtl/>
        </w:rPr>
        <w:t>،</w:t>
      </w:r>
      <w:r w:rsidRPr="0088063C">
        <w:rPr>
          <w:rtl/>
        </w:rPr>
        <w:t xml:space="preserve"> رقم 779).</w:t>
      </w:r>
    </w:p>
    <w:p w:rsidR="00032A46" w:rsidRPr="0088063C" w:rsidRDefault="00032A46" w:rsidP="00032A46">
      <w:pPr>
        <w:pStyle w:val="libFootnote"/>
        <w:rPr>
          <w:rtl/>
        </w:rPr>
      </w:pPr>
      <w:r w:rsidRPr="0088063C">
        <w:rPr>
          <w:rtl/>
        </w:rPr>
        <w:t>7</w:t>
      </w:r>
      <w:r w:rsidR="0033739A">
        <w:rPr>
          <w:rtl/>
        </w:rPr>
        <w:t xml:space="preserve"> - </w:t>
      </w:r>
      <w:r w:rsidRPr="0088063C">
        <w:rPr>
          <w:rtl/>
        </w:rPr>
        <w:t>قيس بن موسى الساباطى</w:t>
      </w:r>
      <w:r w:rsidR="0033739A">
        <w:rPr>
          <w:rtl/>
        </w:rPr>
        <w:t>،</w:t>
      </w:r>
      <w:r w:rsidRPr="0088063C">
        <w:rPr>
          <w:rtl/>
        </w:rPr>
        <w:t xml:space="preserve"> ثقه. (رجال النجاشي</w:t>
      </w:r>
      <w:r w:rsidR="0033739A">
        <w:rPr>
          <w:rtl/>
        </w:rPr>
        <w:t>،</w:t>
      </w:r>
      <w:r w:rsidRPr="0088063C">
        <w:rPr>
          <w:rtl/>
        </w:rPr>
        <w:t xml:space="preserve"> ص 290</w:t>
      </w:r>
      <w:r w:rsidR="0033739A">
        <w:rPr>
          <w:rtl/>
        </w:rPr>
        <w:t>،</w:t>
      </w:r>
      <w:r w:rsidRPr="0088063C">
        <w:rPr>
          <w:rtl/>
        </w:rPr>
        <w:t xml:space="preserve"> رقم 779) </w:t>
      </w:r>
    </w:p>
    <w:p w:rsidR="00032A46" w:rsidRPr="0088063C" w:rsidRDefault="00032A46" w:rsidP="00032A46">
      <w:pPr>
        <w:pStyle w:val="libFootnote"/>
        <w:rPr>
          <w:rtl/>
        </w:rPr>
      </w:pPr>
      <w:r w:rsidRPr="0088063C">
        <w:rPr>
          <w:rtl/>
        </w:rPr>
        <w:t>8</w:t>
      </w:r>
      <w:r w:rsidR="0033739A">
        <w:rPr>
          <w:rFonts w:hint="cs"/>
          <w:rtl/>
        </w:rPr>
        <w:t xml:space="preserve"> - </w:t>
      </w:r>
      <w:r w:rsidRPr="0088063C">
        <w:rPr>
          <w:rtl/>
        </w:rPr>
        <w:t>صباح بن موسى الساباطى</w:t>
      </w:r>
      <w:r w:rsidR="0033739A">
        <w:rPr>
          <w:rtl/>
        </w:rPr>
        <w:t>،</w:t>
      </w:r>
      <w:r w:rsidRPr="0088063C">
        <w:rPr>
          <w:rtl/>
        </w:rPr>
        <w:t xml:space="preserve"> ثقه. (رجال النجاشي</w:t>
      </w:r>
      <w:r w:rsidR="0033739A">
        <w:rPr>
          <w:rtl/>
        </w:rPr>
        <w:t>،</w:t>
      </w:r>
      <w:r w:rsidRPr="0088063C">
        <w:rPr>
          <w:rtl/>
        </w:rPr>
        <w:t xml:space="preserve"> ص 290</w:t>
      </w:r>
      <w:r w:rsidR="0033739A">
        <w:rPr>
          <w:rtl/>
        </w:rPr>
        <w:t>،</w:t>
      </w:r>
      <w:r w:rsidRPr="0088063C">
        <w:rPr>
          <w:rtl/>
        </w:rPr>
        <w:t xml:space="preserve"> رقم 779) </w:t>
      </w:r>
    </w:p>
    <w:p w:rsidR="00032A46" w:rsidRPr="0088063C" w:rsidRDefault="00032A46" w:rsidP="00032A46">
      <w:pPr>
        <w:pStyle w:val="libFootnote"/>
        <w:rPr>
          <w:rtl/>
        </w:rPr>
      </w:pPr>
      <w:r w:rsidRPr="0088063C">
        <w:rPr>
          <w:rtl/>
        </w:rPr>
        <w:t>9</w:t>
      </w:r>
      <w:r w:rsidR="0033739A">
        <w:rPr>
          <w:rtl/>
        </w:rPr>
        <w:t xml:space="preserve"> - </w:t>
      </w:r>
      <w:r w:rsidRPr="0088063C">
        <w:rPr>
          <w:rtl/>
        </w:rPr>
        <w:t>احمد بن الحسن بن على بن محمد بن فضال</w:t>
      </w:r>
      <w:r w:rsidR="0033739A">
        <w:rPr>
          <w:rtl/>
        </w:rPr>
        <w:t>:</w:t>
      </w:r>
      <w:r w:rsidRPr="0088063C">
        <w:rPr>
          <w:rtl/>
        </w:rPr>
        <w:t xml:space="preserve"> المفيد</w:t>
      </w:r>
      <w:r w:rsidR="0033739A">
        <w:rPr>
          <w:rtl/>
        </w:rPr>
        <w:t>:</w:t>
      </w:r>
      <w:r w:rsidRPr="0088063C">
        <w:rPr>
          <w:rtl/>
        </w:rPr>
        <w:t xml:space="preserve"> ثقه (494).</w:t>
      </w:r>
    </w:p>
    <w:p w:rsidR="00032A46" w:rsidRPr="0088063C" w:rsidRDefault="00032A46" w:rsidP="00032A46">
      <w:pPr>
        <w:pStyle w:val="libFootnote"/>
        <w:rPr>
          <w:rtl/>
        </w:rPr>
      </w:pPr>
      <w:r w:rsidRPr="0088063C">
        <w:rPr>
          <w:rtl/>
        </w:rPr>
        <w:t>ج</w:t>
      </w:r>
      <w:r w:rsidR="0033739A">
        <w:rPr>
          <w:rtl/>
        </w:rPr>
        <w:t xml:space="preserve"> - </w:t>
      </w:r>
      <w:r w:rsidRPr="0088063C">
        <w:rPr>
          <w:rtl/>
        </w:rPr>
        <w:t>علماء الزيديه</w:t>
      </w:r>
      <w:r w:rsidR="0033739A">
        <w:rPr>
          <w:rtl/>
        </w:rPr>
        <w:t>:</w:t>
      </w:r>
      <w:r w:rsidRPr="0088063C">
        <w:rPr>
          <w:rtl/>
        </w:rPr>
        <w:t xml:space="preserve"> </w:t>
      </w:r>
    </w:p>
    <w:p w:rsidR="00032A46" w:rsidRPr="0088063C" w:rsidRDefault="00032A46" w:rsidP="00032A46">
      <w:pPr>
        <w:pStyle w:val="libFootnote"/>
        <w:rPr>
          <w:rtl/>
        </w:rPr>
      </w:pPr>
      <w:r w:rsidRPr="0088063C">
        <w:rPr>
          <w:rtl/>
        </w:rPr>
        <w:t>1</w:t>
      </w:r>
      <w:r w:rsidR="0033739A">
        <w:rPr>
          <w:rtl/>
        </w:rPr>
        <w:t xml:space="preserve"> - </w:t>
      </w:r>
      <w:r w:rsidRPr="0088063C">
        <w:rPr>
          <w:rtl/>
        </w:rPr>
        <w:t>احمد بن محمد بن سعيد</w:t>
      </w:r>
      <w:r w:rsidR="0033739A">
        <w:rPr>
          <w:rtl/>
        </w:rPr>
        <w:t>:</w:t>
      </w:r>
      <w:r w:rsidRPr="0088063C">
        <w:rPr>
          <w:rtl/>
        </w:rPr>
        <w:t xml:space="preserve"> وثقته وامانته. (رجال النجاشي</w:t>
      </w:r>
      <w:r w:rsidR="0033739A">
        <w:rPr>
          <w:rtl/>
        </w:rPr>
        <w:t>،</w:t>
      </w:r>
      <w:r w:rsidRPr="0088063C">
        <w:rPr>
          <w:rtl/>
        </w:rPr>
        <w:t xml:space="preserve"> ص 94</w:t>
      </w:r>
      <w:r w:rsidR="0033739A">
        <w:rPr>
          <w:rtl/>
        </w:rPr>
        <w:t>،</w:t>
      </w:r>
      <w:r w:rsidRPr="0088063C">
        <w:rPr>
          <w:rtl/>
        </w:rPr>
        <w:t xml:space="preserve"> رقم 233).</w:t>
      </w:r>
    </w:p>
    <w:p w:rsidR="00032A46" w:rsidRPr="0088063C" w:rsidRDefault="00032A46" w:rsidP="00032A46">
      <w:pPr>
        <w:pStyle w:val="libFootnote"/>
        <w:rPr>
          <w:rtl/>
        </w:rPr>
      </w:pPr>
      <w:r w:rsidRPr="0088063C">
        <w:rPr>
          <w:rtl/>
        </w:rPr>
        <w:t>2</w:t>
      </w:r>
      <w:r w:rsidR="0033739A">
        <w:rPr>
          <w:rtl/>
        </w:rPr>
        <w:t xml:space="preserve"> - </w:t>
      </w:r>
      <w:r w:rsidRPr="0088063C">
        <w:rPr>
          <w:rtl/>
        </w:rPr>
        <w:t>عبادة بن زياد الاسدى</w:t>
      </w:r>
      <w:r w:rsidR="0033739A">
        <w:rPr>
          <w:rtl/>
        </w:rPr>
        <w:t>:</w:t>
      </w:r>
      <w:r w:rsidRPr="0088063C">
        <w:rPr>
          <w:rtl/>
        </w:rPr>
        <w:t xml:space="preserve"> ثقة زيدى. (رجال النجاشي</w:t>
      </w:r>
      <w:r w:rsidR="0033739A">
        <w:rPr>
          <w:rtl/>
        </w:rPr>
        <w:t>،</w:t>
      </w:r>
      <w:r w:rsidRPr="0088063C">
        <w:rPr>
          <w:rtl/>
        </w:rPr>
        <w:t xml:space="preserve"> ص 304</w:t>
      </w:r>
      <w:r w:rsidR="0033739A">
        <w:rPr>
          <w:rtl/>
        </w:rPr>
        <w:t>،</w:t>
      </w:r>
      <w:r w:rsidRPr="0088063C">
        <w:rPr>
          <w:rtl/>
        </w:rPr>
        <w:t xml:space="preserve"> رقم 830).</w:t>
      </w:r>
    </w:p>
    <w:p w:rsidR="00032A46" w:rsidRPr="0088063C" w:rsidRDefault="00032A46" w:rsidP="00032A46">
      <w:pPr>
        <w:pStyle w:val="libFootnote"/>
        <w:rPr>
          <w:rtl/>
        </w:rPr>
      </w:pPr>
      <w:r w:rsidRPr="0088063C">
        <w:rPr>
          <w:rtl/>
        </w:rPr>
        <w:t>3</w:t>
      </w:r>
      <w:r w:rsidR="0033739A">
        <w:rPr>
          <w:rtl/>
        </w:rPr>
        <w:t xml:space="preserve"> - </w:t>
      </w:r>
      <w:r w:rsidRPr="0088063C">
        <w:rPr>
          <w:rtl/>
        </w:rPr>
        <w:t>غياث بن ابراهيم الاسيدى</w:t>
      </w:r>
      <w:r w:rsidR="0033739A">
        <w:rPr>
          <w:rtl/>
        </w:rPr>
        <w:t>:</w:t>
      </w:r>
      <w:r w:rsidRPr="0088063C">
        <w:rPr>
          <w:rtl/>
        </w:rPr>
        <w:t xml:space="preserve"> ثقة. (رجال النجاشي</w:t>
      </w:r>
      <w:r w:rsidR="0033739A">
        <w:rPr>
          <w:rtl/>
        </w:rPr>
        <w:t>،</w:t>
      </w:r>
      <w:r w:rsidRPr="0088063C">
        <w:rPr>
          <w:rtl/>
        </w:rPr>
        <w:t xml:space="preserve"> ص 304</w:t>
      </w:r>
      <w:r w:rsidR="0033739A">
        <w:rPr>
          <w:rtl/>
        </w:rPr>
        <w:t>،</w:t>
      </w:r>
      <w:r w:rsidRPr="0088063C">
        <w:rPr>
          <w:rtl/>
        </w:rPr>
        <w:t xml:space="preserve"> رقم 833).</w:t>
      </w:r>
    </w:p>
    <w:p w:rsidR="00032A46" w:rsidRPr="0088063C" w:rsidRDefault="00032A46" w:rsidP="00032A46">
      <w:pPr>
        <w:pStyle w:val="libFootnote"/>
        <w:rPr>
          <w:rtl/>
        </w:rPr>
      </w:pPr>
      <w:r w:rsidRPr="0088063C">
        <w:rPr>
          <w:rtl/>
        </w:rPr>
        <w:t>4</w:t>
      </w:r>
      <w:r w:rsidR="0033739A">
        <w:rPr>
          <w:rtl/>
        </w:rPr>
        <w:t xml:space="preserve"> - </w:t>
      </w:r>
      <w:r w:rsidRPr="0088063C">
        <w:rPr>
          <w:rtl/>
        </w:rPr>
        <w:t>يحيى بن سالم الفراء</w:t>
      </w:r>
      <w:r w:rsidR="0033739A">
        <w:rPr>
          <w:rtl/>
        </w:rPr>
        <w:t>:</w:t>
      </w:r>
      <w:r w:rsidRPr="0088063C">
        <w:rPr>
          <w:rtl/>
        </w:rPr>
        <w:t xml:space="preserve"> ثقة. (رجال النجاشي</w:t>
      </w:r>
      <w:r w:rsidR="0033739A">
        <w:rPr>
          <w:rtl/>
        </w:rPr>
        <w:t>،</w:t>
      </w:r>
      <w:r w:rsidRPr="0088063C">
        <w:rPr>
          <w:rtl/>
        </w:rPr>
        <w:t xml:space="preserve"> ص 444</w:t>
      </w:r>
      <w:r w:rsidR="0033739A">
        <w:rPr>
          <w:rtl/>
        </w:rPr>
        <w:t>،</w:t>
      </w:r>
      <w:r w:rsidRPr="0088063C">
        <w:rPr>
          <w:rtl/>
        </w:rPr>
        <w:t xml:space="preserve"> رقم 1201).</w:t>
      </w:r>
    </w:p>
    <w:p w:rsidR="00032A46" w:rsidRPr="0088063C" w:rsidRDefault="00032A46" w:rsidP="00032A46">
      <w:pPr>
        <w:pStyle w:val="libFootnote"/>
        <w:rPr>
          <w:rtl/>
        </w:rPr>
      </w:pPr>
      <w:r w:rsidRPr="0088063C">
        <w:rPr>
          <w:rtl/>
        </w:rPr>
        <w:t>د</w:t>
      </w:r>
      <w:r w:rsidR="0033739A">
        <w:rPr>
          <w:rtl/>
        </w:rPr>
        <w:t xml:space="preserve"> - </w:t>
      </w:r>
      <w:r w:rsidRPr="0088063C">
        <w:rPr>
          <w:rtl/>
        </w:rPr>
        <w:t>علماء عامه</w:t>
      </w:r>
      <w:r w:rsidR="0033739A">
        <w:rPr>
          <w:rtl/>
        </w:rPr>
        <w:t>:</w:t>
      </w:r>
      <w:r w:rsidRPr="0088063C">
        <w:rPr>
          <w:rtl/>
        </w:rPr>
        <w:t xml:space="preserve"> </w:t>
      </w:r>
    </w:p>
    <w:p w:rsidR="00032A46" w:rsidRPr="0088063C" w:rsidRDefault="00032A46" w:rsidP="00032A46">
      <w:pPr>
        <w:pStyle w:val="libFootnote"/>
        <w:rPr>
          <w:rtl/>
        </w:rPr>
      </w:pPr>
      <w:r w:rsidRPr="0088063C">
        <w:rPr>
          <w:rtl/>
        </w:rPr>
        <w:t>1</w:t>
      </w:r>
      <w:r w:rsidR="0033739A">
        <w:rPr>
          <w:rtl/>
        </w:rPr>
        <w:t xml:space="preserve"> - </w:t>
      </w:r>
      <w:r w:rsidRPr="0088063C">
        <w:rPr>
          <w:rtl/>
        </w:rPr>
        <w:t>اسحاق بن بشر ابو حذيفه الكاهلى الخراسانى</w:t>
      </w:r>
      <w:r w:rsidR="0033739A">
        <w:rPr>
          <w:rtl/>
        </w:rPr>
        <w:t>:</w:t>
      </w:r>
      <w:r w:rsidRPr="0088063C">
        <w:rPr>
          <w:rtl/>
        </w:rPr>
        <w:t xml:space="preserve"> ثقة من العامة. (رجال النجاشي</w:t>
      </w:r>
      <w:r w:rsidR="0033739A">
        <w:rPr>
          <w:rtl/>
        </w:rPr>
        <w:t>،</w:t>
      </w:r>
      <w:r w:rsidRPr="0088063C">
        <w:rPr>
          <w:rtl/>
        </w:rPr>
        <w:t xml:space="preserve"> ص 72</w:t>
      </w:r>
      <w:r w:rsidR="0033739A">
        <w:rPr>
          <w:rtl/>
        </w:rPr>
        <w:t>،</w:t>
      </w:r>
      <w:r w:rsidRPr="0088063C">
        <w:rPr>
          <w:rtl/>
        </w:rPr>
        <w:t xml:space="preserve"> رقم 171).</w:t>
      </w:r>
    </w:p>
    <w:p w:rsidR="00032A46" w:rsidRPr="0088063C" w:rsidRDefault="00032A46" w:rsidP="00032A46">
      <w:pPr>
        <w:pStyle w:val="libFootnote"/>
        <w:rPr>
          <w:rtl/>
        </w:rPr>
      </w:pPr>
      <w:r w:rsidRPr="0088063C">
        <w:rPr>
          <w:rtl/>
        </w:rPr>
        <w:t>2</w:t>
      </w:r>
      <w:r w:rsidR="0033739A">
        <w:rPr>
          <w:rtl/>
        </w:rPr>
        <w:t xml:space="preserve"> - </w:t>
      </w:r>
      <w:r w:rsidRPr="0088063C">
        <w:rPr>
          <w:rtl/>
        </w:rPr>
        <w:t>اصرم بن حوشب البجلى</w:t>
      </w:r>
      <w:r w:rsidR="0033739A">
        <w:rPr>
          <w:rtl/>
        </w:rPr>
        <w:t>:</w:t>
      </w:r>
      <w:r w:rsidRPr="0088063C">
        <w:rPr>
          <w:rtl/>
        </w:rPr>
        <w:t xml:space="preserve"> ثقة (رجال النجاشي</w:t>
      </w:r>
      <w:r w:rsidR="0033739A">
        <w:rPr>
          <w:rtl/>
        </w:rPr>
        <w:t>،</w:t>
      </w:r>
      <w:r w:rsidRPr="0088063C">
        <w:rPr>
          <w:rtl/>
        </w:rPr>
        <w:t xml:space="preserve"> ص 106</w:t>
      </w:r>
      <w:r w:rsidR="0033739A">
        <w:rPr>
          <w:rtl/>
        </w:rPr>
        <w:t>،</w:t>
      </w:r>
      <w:r w:rsidRPr="0088063C">
        <w:rPr>
          <w:rtl/>
        </w:rPr>
        <w:t xml:space="preserve"> رقم 271) </w:t>
      </w:r>
    </w:p>
    <w:p w:rsidR="00032A46" w:rsidRPr="0088063C" w:rsidRDefault="00032A46" w:rsidP="00032A46">
      <w:pPr>
        <w:pStyle w:val="libFootnote"/>
        <w:rPr>
          <w:rtl/>
        </w:rPr>
      </w:pPr>
      <w:r w:rsidRPr="0088063C">
        <w:rPr>
          <w:rtl/>
        </w:rPr>
        <w:t>3</w:t>
      </w:r>
      <w:r w:rsidR="0033739A">
        <w:rPr>
          <w:rtl/>
        </w:rPr>
        <w:t xml:space="preserve"> - </w:t>
      </w:r>
      <w:r w:rsidRPr="0088063C">
        <w:rPr>
          <w:rtl/>
        </w:rPr>
        <w:t>عمار بن ابى معاويه دهنى</w:t>
      </w:r>
      <w:r w:rsidR="0033739A">
        <w:rPr>
          <w:rtl/>
        </w:rPr>
        <w:t>:</w:t>
      </w:r>
      <w:r w:rsidRPr="0088063C">
        <w:rPr>
          <w:rtl/>
        </w:rPr>
        <w:t xml:space="preserve"> (أبو معاويه بن عمار) عمار بن جناب</w:t>
      </w:r>
      <w:r w:rsidR="0033739A">
        <w:rPr>
          <w:rtl/>
        </w:rPr>
        <w:t>:</w:t>
      </w:r>
      <w:r w:rsidRPr="0088063C">
        <w:rPr>
          <w:rtl/>
        </w:rPr>
        <w:t xml:space="preserve"> كان ثقه فى العامه (المفيد</w:t>
      </w:r>
      <w:r w:rsidR="0033739A">
        <w:rPr>
          <w:rtl/>
        </w:rPr>
        <w:t>،</w:t>
      </w:r>
      <w:r w:rsidRPr="0088063C">
        <w:rPr>
          <w:rtl/>
        </w:rPr>
        <w:t xml:space="preserve"> 8634) العلل احمد بن حنبل</w:t>
      </w:r>
      <w:r w:rsidR="0033739A">
        <w:rPr>
          <w:rtl/>
        </w:rPr>
        <w:t>،</w:t>
      </w:r>
      <w:r w:rsidRPr="0088063C">
        <w:rPr>
          <w:rtl/>
        </w:rPr>
        <w:t xml:space="preserve"> ج 3</w:t>
      </w:r>
      <w:r w:rsidR="0033739A">
        <w:rPr>
          <w:rtl/>
        </w:rPr>
        <w:t>،</w:t>
      </w:r>
      <w:r w:rsidRPr="0088063C">
        <w:rPr>
          <w:rtl/>
        </w:rPr>
        <w:t xml:space="preserve"> ص 132</w:t>
      </w:r>
      <w:r w:rsidR="0033739A">
        <w:rPr>
          <w:rtl/>
        </w:rPr>
        <w:t>:</w:t>
      </w:r>
      <w:r w:rsidRPr="0088063C">
        <w:rPr>
          <w:rtl/>
        </w:rPr>
        <w:t xml:space="preserve"> ثقه. الجرح والتعديل الرازى</w:t>
      </w:r>
      <w:r w:rsidR="0033739A">
        <w:rPr>
          <w:rtl/>
        </w:rPr>
        <w:t>،</w:t>
      </w:r>
      <w:r w:rsidRPr="0088063C">
        <w:rPr>
          <w:rtl/>
        </w:rPr>
        <w:t xml:space="preserve"> ج 6</w:t>
      </w:r>
      <w:r w:rsidR="0033739A">
        <w:rPr>
          <w:rtl/>
        </w:rPr>
        <w:t>،</w:t>
      </w:r>
      <w:r w:rsidRPr="0088063C">
        <w:rPr>
          <w:rtl/>
        </w:rPr>
        <w:t xml:space="preserve"> ص 390</w:t>
      </w:r>
      <w:r w:rsidR="0033739A">
        <w:rPr>
          <w:rtl/>
        </w:rPr>
        <w:t>:</w:t>
      </w:r>
      <w:r w:rsidRPr="0088063C">
        <w:rPr>
          <w:rtl/>
        </w:rPr>
        <w:t xml:space="preserve"> هو ثقه. تهذيب التهذيب</w:t>
      </w:r>
      <w:r w:rsidR="0033739A">
        <w:rPr>
          <w:rtl/>
        </w:rPr>
        <w:t>،</w:t>
      </w:r>
      <w:r w:rsidRPr="0088063C">
        <w:rPr>
          <w:rtl/>
        </w:rPr>
        <w:t xml:space="preserve"> ج 10</w:t>
      </w:r>
      <w:r w:rsidR="0033739A">
        <w:rPr>
          <w:rtl/>
        </w:rPr>
        <w:t>،</w:t>
      </w:r>
      <w:r w:rsidRPr="0088063C">
        <w:rPr>
          <w:rtl/>
        </w:rPr>
        <w:t xml:space="preserve"> ص 193</w:t>
      </w:r>
      <w:r w:rsidR="0033739A">
        <w:rPr>
          <w:rtl/>
        </w:rPr>
        <w:t>:</w:t>
      </w:r>
      <w:r w:rsidRPr="0088063C">
        <w:rPr>
          <w:rtl/>
        </w:rPr>
        <w:t xml:space="preserve"> قال ابن معين والنسائى</w:t>
      </w:r>
      <w:r w:rsidR="0033739A">
        <w:rPr>
          <w:rtl/>
        </w:rPr>
        <w:t>:</w:t>
      </w:r>
      <w:r w:rsidRPr="0088063C">
        <w:rPr>
          <w:rtl/>
        </w:rPr>
        <w:t xml:space="preserve"> ليس به بأس وذكروه ابن حبان فى الثقات.</w:t>
      </w:r>
    </w:p>
    <w:p w:rsidR="00032A46" w:rsidRPr="0088063C" w:rsidRDefault="00032A46" w:rsidP="00032A46">
      <w:pPr>
        <w:pStyle w:val="libFootnote"/>
        <w:rPr>
          <w:rFonts w:hint="cs"/>
          <w:rtl/>
        </w:rPr>
      </w:pPr>
      <w:r w:rsidRPr="0088063C">
        <w:rPr>
          <w:rtl/>
        </w:rPr>
        <w:t>4</w:t>
      </w:r>
      <w:r w:rsidR="0033739A">
        <w:rPr>
          <w:rtl/>
        </w:rPr>
        <w:t xml:space="preserve"> - </w:t>
      </w:r>
      <w:r w:rsidRPr="0088063C">
        <w:rPr>
          <w:rtl/>
        </w:rPr>
        <w:t>الفضيل بن عياض بصرى</w:t>
      </w:r>
      <w:r w:rsidR="0033739A">
        <w:rPr>
          <w:rtl/>
        </w:rPr>
        <w:t>:</w:t>
      </w:r>
      <w:r w:rsidRPr="0088063C">
        <w:rPr>
          <w:rtl/>
        </w:rPr>
        <w:t xml:space="preserve"> ثقة عامى (رجال النجاشي</w:t>
      </w:r>
      <w:r w:rsidR="0033739A">
        <w:rPr>
          <w:rtl/>
        </w:rPr>
        <w:t>،</w:t>
      </w:r>
      <w:r w:rsidRPr="0088063C">
        <w:rPr>
          <w:rtl/>
        </w:rPr>
        <w:t xml:space="preserve"> ص 310</w:t>
      </w:r>
      <w:r w:rsidR="0033739A">
        <w:rPr>
          <w:rtl/>
        </w:rPr>
        <w:t>،</w:t>
      </w:r>
      <w:r w:rsidRPr="0088063C">
        <w:rPr>
          <w:rtl/>
        </w:rPr>
        <w:t xml:space="preserve"> رقم 847)</w:t>
      </w:r>
      <w:r w:rsidRPr="0088063C">
        <w:rPr>
          <w:rFonts w:hint="cs"/>
          <w:rtl/>
        </w:rPr>
        <w:t xml:space="preserve"> </w:t>
      </w:r>
      <w:r w:rsidRPr="0088063C">
        <w:rPr>
          <w:rtl/>
        </w:rPr>
        <w:t>؛</w:t>
      </w:r>
      <w:r w:rsidRPr="0088063C">
        <w:rPr>
          <w:rFonts w:hint="cs"/>
          <w:rtl/>
        </w:rPr>
        <w:t xml:space="preserve"> </w:t>
      </w:r>
      <w:r w:rsidRPr="0088063C">
        <w:rPr>
          <w:rtl/>
        </w:rPr>
        <w:t>الطبقات</w:t>
      </w:r>
      <w:r w:rsidR="0033739A">
        <w:rPr>
          <w:rtl/>
        </w:rPr>
        <w:t>،</w:t>
      </w:r>
      <w:r w:rsidRPr="0088063C">
        <w:rPr>
          <w:rtl/>
        </w:rPr>
        <w:t xml:space="preserve"> ج 5</w:t>
      </w:r>
      <w:r w:rsidR="0033739A">
        <w:rPr>
          <w:rtl/>
        </w:rPr>
        <w:t>،</w:t>
      </w:r>
      <w:r w:rsidRPr="0088063C">
        <w:rPr>
          <w:rtl/>
        </w:rPr>
        <w:t xml:space="preserve"> ص 500</w:t>
      </w:r>
      <w:r w:rsidR="0033739A">
        <w:rPr>
          <w:rtl/>
        </w:rPr>
        <w:t>:</w:t>
      </w:r>
      <w:r w:rsidRPr="0088063C">
        <w:rPr>
          <w:rtl/>
        </w:rPr>
        <w:t xml:space="preserve"> ثقة ثبتاً.</w:t>
      </w:r>
    </w:p>
    <w:p w:rsidR="00032A46" w:rsidRDefault="00032A46" w:rsidP="00032A46">
      <w:pPr>
        <w:pStyle w:val="libNormal0"/>
        <w:rPr>
          <w:rtl/>
        </w:rPr>
      </w:pPr>
      <w:r>
        <w:rPr>
          <w:rtl/>
        </w:rPr>
        <w:br w:type="page"/>
      </w:r>
      <w:r>
        <w:rPr>
          <w:rtl/>
        </w:rPr>
        <w:lastRenderedPageBreak/>
        <w:t xml:space="preserve">وقد نظم سيف بن عميرة قصيدة في الإمام الحسين </w:t>
      </w:r>
      <w:r w:rsidRPr="00032A46">
        <w:rPr>
          <w:rStyle w:val="libAlaemChar"/>
          <w:rFonts w:hint="cs"/>
          <w:rtl/>
        </w:rPr>
        <w:t>عليه‌السلام</w:t>
      </w:r>
      <w:r>
        <w:rPr>
          <w:rtl/>
        </w:rPr>
        <w:t xml:space="preserve"> جاء في بدايتها</w:t>
      </w:r>
      <w:r w:rsidR="0033739A">
        <w:rPr>
          <w:rtl/>
        </w:rPr>
        <w:t>:</w:t>
      </w:r>
      <w:r>
        <w:rPr>
          <w:rtl/>
        </w:rPr>
        <w:t xml:space="preserve"> </w:t>
      </w:r>
    </w:p>
    <w:tbl>
      <w:tblPr>
        <w:tblStyle w:val="Heading1Char"/>
        <w:bidiVisual/>
        <w:tblW w:w="5000" w:type="pct"/>
        <w:tblLook w:val="01E0"/>
      </w:tblPr>
      <w:tblGrid>
        <w:gridCol w:w="3660"/>
        <w:gridCol w:w="264"/>
        <w:gridCol w:w="3663"/>
      </w:tblGrid>
      <w:tr w:rsidR="00032A46" w:rsidTr="00032A46">
        <w:trPr>
          <w:trHeight w:val="170"/>
        </w:trPr>
        <w:tc>
          <w:tcPr>
            <w:tcW w:w="3660" w:type="dxa"/>
            <w:shd w:val="clear" w:color="auto" w:fill="auto"/>
          </w:tcPr>
          <w:p w:rsidR="00032A46" w:rsidRDefault="00032A46" w:rsidP="00032A46">
            <w:pPr>
              <w:pStyle w:val="libPoem"/>
              <w:rPr>
                <w:rtl/>
              </w:rPr>
            </w:pPr>
            <w:r>
              <w:rPr>
                <w:rtl/>
              </w:rPr>
              <w:t>جل المصاب بمن أصبنا فاعذري</w:t>
            </w:r>
            <w:r w:rsidRPr="00032A46">
              <w:rPr>
                <w:rStyle w:val="libPoemTiniChar0"/>
                <w:rtl/>
              </w:rPr>
              <w:br/>
              <w:t> </w:t>
            </w:r>
          </w:p>
        </w:tc>
        <w:tc>
          <w:tcPr>
            <w:tcW w:w="264" w:type="dxa"/>
            <w:shd w:val="clear" w:color="auto" w:fill="auto"/>
          </w:tcPr>
          <w:p w:rsidR="00032A46" w:rsidRDefault="00032A46" w:rsidP="00032A46">
            <w:pPr>
              <w:rPr>
                <w:rtl/>
              </w:rPr>
            </w:pPr>
          </w:p>
        </w:tc>
        <w:tc>
          <w:tcPr>
            <w:tcW w:w="3663" w:type="dxa"/>
            <w:shd w:val="clear" w:color="auto" w:fill="auto"/>
          </w:tcPr>
          <w:p w:rsidR="00032A46" w:rsidRDefault="00032A46" w:rsidP="00032A46">
            <w:pPr>
              <w:pStyle w:val="libPoem"/>
              <w:rPr>
                <w:rtl/>
              </w:rPr>
            </w:pPr>
            <w:r>
              <w:rPr>
                <w:rtl/>
              </w:rPr>
              <w:t>ياهذه وعن الملامة فاقصري</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أفما علمت بأنّ ما قد نالنا</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رزء عظيم مثله لم يذكر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رزء عظيم لا يقاس بمثله</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رزء فلم تسمع به أو تبصر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رزء به عرش الإله مصابه</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والشمس كاسفة ولمّا تزهر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رزء النبي المصطفى ومصيبة</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جلت لدى الملك الجليل الأكبر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رزء الحسين الطهر أكرم من برا</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باري الورى من سوقة ومؤمر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من جده الهادي النبي المصطفى</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وأبوه حيدرة عظيم المفخر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والبضعة الزهراء فاطم أمّه</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حوراء طاهرة وبنت الأطهر</w:t>
            </w:r>
            <w:r w:rsidRPr="00032A46">
              <w:rPr>
                <w:rStyle w:val="libPoemTiniChar0"/>
                <w:rtl/>
              </w:rPr>
              <w:br/>
              <w:t>  </w:t>
            </w:r>
          </w:p>
        </w:tc>
      </w:tr>
    </w:tbl>
    <w:p w:rsidR="00032A46" w:rsidRDefault="00032A46" w:rsidP="00032A46">
      <w:pPr>
        <w:pStyle w:val="libLine"/>
        <w:rPr>
          <w:rtl/>
        </w:rPr>
      </w:pPr>
      <w:r>
        <w:rPr>
          <w:rFonts w:hint="cs"/>
          <w:rtl/>
        </w:rPr>
        <w:t>__________________</w:t>
      </w:r>
      <w:r>
        <w:rPr>
          <w:rtl/>
        </w:rPr>
        <w:t xml:space="preserve"> </w:t>
      </w:r>
    </w:p>
    <w:p w:rsidR="00032A46" w:rsidRPr="007025F2" w:rsidRDefault="00032A46" w:rsidP="00032A46">
      <w:pPr>
        <w:pStyle w:val="libFootnote"/>
        <w:rPr>
          <w:rtl/>
        </w:rPr>
      </w:pPr>
      <w:r w:rsidRPr="007025F2">
        <w:rPr>
          <w:rFonts w:hint="cs"/>
          <w:rtl/>
        </w:rPr>
        <w:t>5</w:t>
      </w:r>
      <w:r w:rsidR="0033739A">
        <w:rPr>
          <w:rFonts w:hint="cs"/>
          <w:rtl/>
        </w:rPr>
        <w:t xml:space="preserve"> - </w:t>
      </w:r>
      <w:r w:rsidRPr="007025F2">
        <w:rPr>
          <w:rtl/>
        </w:rPr>
        <w:t>يحيى بن سعيد القطان</w:t>
      </w:r>
      <w:r w:rsidR="0033739A">
        <w:rPr>
          <w:rtl/>
        </w:rPr>
        <w:t>:</w:t>
      </w:r>
      <w:r w:rsidRPr="007025F2">
        <w:rPr>
          <w:rtl/>
        </w:rPr>
        <w:t xml:space="preserve"> عامى ثقة (رجال النجاشي</w:t>
      </w:r>
      <w:r w:rsidR="0033739A">
        <w:rPr>
          <w:rtl/>
        </w:rPr>
        <w:t>،</w:t>
      </w:r>
      <w:r w:rsidRPr="007025F2">
        <w:rPr>
          <w:rtl/>
        </w:rPr>
        <w:t xml:space="preserve"> ص 443</w:t>
      </w:r>
      <w:r w:rsidR="0033739A">
        <w:rPr>
          <w:rtl/>
        </w:rPr>
        <w:t>،</w:t>
      </w:r>
      <w:r w:rsidRPr="007025F2">
        <w:rPr>
          <w:rtl/>
        </w:rPr>
        <w:t xml:space="preserve"> رقم 1196). تاريخ ابن معين</w:t>
      </w:r>
      <w:r w:rsidR="0033739A">
        <w:rPr>
          <w:rtl/>
        </w:rPr>
        <w:t>،</w:t>
      </w:r>
      <w:r w:rsidRPr="007025F2">
        <w:rPr>
          <w:rtl/>
        </w:rPr>
        <w:t xml:space="preserve"> ج 2</w:t>
      </w:r>
      <w:r w:rsidR="0033739A">
        <w:rPr>
          <w:rtl/>
        </w:rPr>
        <w:t>،</w:t>
      </w:r>
      <w:r w:rsidRPr="007025F2">
        <w:rPr>
          <w:rtl/>
        </w:rPr>
        <w:t xml:space="preserve"> ص 66</w:t>
      </w:r>
      <w:r w:rsidR="0033739A">
        <w:rPr>
          <w:rtl/>
        </w:rPr>
        <w:t>،</w:t>
      </w:r>
      <w:r w:rsidRPr="007025F2">
        <w:rPr>
          <w:rtl/>
        </w:rPr>
        <w:t xml:space="preserve"> رقم 3254</w:t>
      </w:r>
      <w:r w:rsidR="0033739A">
        <w:rPr>
          <w:rtl/>
        </w:rPr>
        <w:t>:</w:t>
      </w:r>
      <w:r w:rsidRPr="007025F2">
        <w:rPr>
          <w:rtl/>
        </w:rPr>
        <w:t xml:space="preserve"> ثقه. العلل احمد بن حنبل</w:t>
      </w:r>
      <w:r w:rsidR="0033739A">
        <w:rPr>
          <w:rtl/>
        </w:rPr>
        <w:t>،</w:t>
      </w:r>
      <w:r w:rsidRPr="007025F2">
        <w:rPr>
          <w:rtl/>
        </w:rPr>
        <w:t xml:space="preserve"> ج 2</w:t>
      </w:r>
      <w:r w:rsidR="0033739A">
        <w:rPr>
          <w:rtl/>
        </w:rPr>
        <w:t>،</w:t>
      </w:r>
      <w:r w:rsidRPr="007025F2">
        <w:rPr>
          <w:rtl/>
        </w:rPr>
        <w:t xml:space="preserve"> ص 540</w:t>
      </w:r>
      <w:r w:rsidR="0033739A">
        <w:rPr>
          <w:rtl/>
        </w:rPr>
        <w:t>:</w:t>
      </w:r>
      <w:r w:rsidRPr="007025F2">
        <w:rPr>
          <w:rtl/>
        </w:rPr>
        <w:t xml:space="preserve"> عالماً بالفرايض</w:t>
      </w:r>
      <w:r w:rsidR="0033739A">
        <w:rPr>
          <w:rtl/>
        </w:rPr>
        <w:t>،</w:t>
      </w:r>
      <w:r w:rsidRPr="007025F2">
        <w:rPr>
          <w:rtl/>
        </w:rPr>
        <w:t xml:space="preserve"> حسن الفقه.</w:t>
      </w:r>
    </w:p>
    <w:p w:rsidR="00032A46" w:rsidRPr="007025F2" w:rsidRDefault="00032A46" w:rsidP="00032A46">
      <w:pPr>
        <w:pStyle w:val="libFootnote"/>
        <w:rPr>
          <w:rtl/>
        </w:rPr>
      </w:pPr>
      <w:r w:rsidRPr="007025F2">
        <w:rPr>
          <w:rtl/>
        </w:rPr>
        <w:t>6</w:t>
      </w:r>
      <w:r w:rsidR="0033739A">
        <w:rPr>
          <w:rtl/>
        </w:rPr>
        <w:t xml:space="preserve"> - </w:t>
      </w:r>
      <w:r w:rsidRPr="007025F2">
        <w:rPr>
          <w:rtl/>
        </w:rPr>
        <w:t>سليمان بن داود المنقرى</w:t>
      </w:r>
      <w:r w:rsidR="0033739A">
        <w:rPr>
          <w:rtl/>
        </w:rPr>
        <w:t>:</w:t>
      </w:r>
      <w:r w:rsidRPr="007025F2">
        <w:rPr>
          <w:rtl/>
        </w:rPr>
        <w:t xml:space="preserve"> ثقه (رجال النجاشي</w:t>
      </w:r>
      <w:r w:rsidR="0033739A">
        <w:rPr>
          <w:rtl/>
        </w:rPr>
        <w:t>،</w:t>
      </w:r>
      <w:r w:rsidRPr="007025F2">
        <w:rPr>
          <w:rtl/>
        </w:rPr>
        <w:t xml:space="preserve"> ص 184</w:t>
      </w:r>
      <w:r w:rsidR="0033739A">
        <w:rPr>
          <w:rtl/>
        </w:rPr>
        <w:t>،</w:t>
      </w:r>
      <w:r w:rsidRPr="007025F2">
        <w:rPr>
          <w:rtl/>
        </w:rPr>
        <w:t xml:space="preserve"> رقم 488).</w:t>
      </w:r>
    </w:p>
    <w:p w:rsidR="00032A46" w:rsidRPr="007025F2" w:rsidRDefault="00032A46" w:rsidP="00032A46">
      <w:pPr>
        <w:pStyle w:val="libFootnote"/>
        <w:rPr>
          <w:rtl/>
        </w:rPr>
      </w:pPr>
      <w:r w:rsidRPr="007025F2">
        <w:rPr>
          <w:rtl/>
        </w:rPr>
        <w:t>7</w:t>
      </w:r>
      <w:r w:rsidR="0033739A">
        <w:rPr>
          <w:rtl/>
        </w:rPr>
        <w:t xml:space="preserve"> - </w:t>
      </w:r>
      <w:r w:rsidRPr="007025F2">
        <w:rPr>
          <w:rtl/>
        </w:rPr>
        <w:t>عبد الرحمن بن بدر أبو ادريس كوفى</w:t>
      </w:r>
      <w:r w:rsidR="0033739A">
        <w:rPr>
          <w:rtl/>
        </w:rPr>
        <w:t>:</w:t>
      </w:r>
      <w:r w:rsidRPr="007025F2">
        <w:rPr>
          <w:rtl/>
        </w:rPr>
        <w:t xml:space="preserve"> ثقه (رجال النجاشي</w:t>
      </w:r>
      <w:r w:rsidR="0033739A">
        <w:rPr>
          <w:rtl/>
        </w:rPr>
        <w:t>،</w:t>
      </w:r>
      <w:r w:rsidRPr="007025F2">
        <w:rPr>
          <w:rtl/>
        </w:rPr>
        <w:t xml:space="preserve"> ص 238</w:t>
      </w:r>
      <w:r w:rsidR="0033739A">
        <w:rPr>
          <w:rtl/>
        </w:rPr>
        <w:t>،</w:t>
      </w:r>
      <w:r w:rsidRPr="007025F2">
        <w:rPr>
          <w:rtl/>
        </w:rPr>
        <w:t xml:space="preserve"> رقم 631).</w:t>
      </w:r>
    </w:p>
    <w:p w:rsidR="00032A46" w:rsidRPr="007025F2" w:rsidRDefault="00032A46" w:rsidP="00032A46">
      <w:pPr>
        <w:pStyle w:val="libFootnote"/>
        <w:rPr>
          <w:rtl/>
        </w:rPr>
      </w:pPr>
      <w:r w:rsidRPr="007025F2">
        <w:rPr>
          <w:rtl/>
        </w:rPr>
        <w:t>8</w:t>
      </w:r>
      <w:r w:rsidR="0033739A">
        <w:rPr>
          <w:rtl/>
        </w:rPr>
        <w:t xml:space="preserve"> - </w:t>
      </w:r>
      <w:r w:rsidRPr="007025F2">
        <w:rPr>
          <w:rtl/>
        </w:rPr>
        <w:t>عبدالملك بن هارون بن غسرة الشيبانى</w:t>
      </w:r>
      <w:r w:rsidR="0033739A">
        <w:rPr>
          <w:rtl/>
        </w:rPr>
        <w:t>:</w:t>
      </w:r>
      <w:r w:rsidRPr="007025F2">
        <w:rPr>
          <w:rtl/>
        </w:rPr>
        <w:t xml:space="preserve"> ثقه (رجال النجاشي</w:t>
      </w:r>
      <w:r w:rsidR="0033739A">
        <w:rPr>
          <w:rtl/>
        </w:rPr>
        <w:t>،</w:t>
      </w:r>
      <w:r w:rsidRPr="007025F2">
        <w:rPr>
          <w:rtl/>
        </w:rPr>
        <w:t xml:space="preserve"> ص 240</w:t>
      </w:r>
      <w:r w:rsidR="0033739A">
        <w:rPr>
          <w:rtl/>
        </w:rPr>
        <w:t>،</w:t>
      </w:r>
      <w:r w:rsidRPr="007025F2">
        <w:rPr>
          <w:rtl/>
        </w:rPr>
        <w:t xml:space="preserve"> رقم 637).</w:t>
      </w:r>
    </w:p>
    <w:p w:rsidR="00032A46" w:rsidRPr="007025F2" w:rsidRDefault="00032A46" w:rsidP="00032A46">
      <w:pPr>
        <w:pStyle w:val="libFootnote"/>
        <w:rPr>
          <w:rtl/>
        </w:rPr>
      </w:pPr>
      <w:r w:rsidRPr="007025F2">
        <w:rPr>
          <w:rtl/>
        </w:rPr>
        <w:t>9</w:t>
      </w:r>
      <w:r w:rsidR="0033739A">
        <w:rPr>
          <w:rtl/>
        </w:rPr>
        <w:t xml:space="preserve"> - </w:t>
      </w:r>
      <w:r w:rsidRPr="007025F2">
        <w:rPr>
          <w:rtl/>
        </w:rPr>
        <w:t>الحسين بن احمد بن المغيرة ابو عبدالله البوشنجى</w:t>
      </w:r>
      <w:r w:rsidR="0033739A">
        <w:rPr>
          <w:rtl/>
        </w:rPr>
        <w:t>:</w:t>
      </w:r>
      <w:r w:rsidRPr="007025F2">
        <w:rPr>
          <w:rtl/>
        </w:rPr>
        <w:t xml:space="preserve"> مضطرب المذهب ثقه. (رجال النجاشي</w:t>
      </w:r>
      <w:r w:rsidR="0033739A">
        <w:rPr>
          <w:rtl/>
        </w:rPr>
        <w:t>،</w:t>
      </w:r>
      <w:r w:rsidRPr="007025F2">
        <w:rPr>
          <w:rtl/>
        </w:rPr>
        <w:t xml:space="preserve"> ص 68</w:t>
      </w:r>
      <w:r w:rsidR="0033739A">
        <w:rPr>
          <w:rtl/>
        </w:rPr>
        <w:t>،</w:t>
      </w:r>
      <w:r w:rsidRPr="007025F2">
        <w:rPr>
          <w:rtl/>
        </w:rPr>
        <w:t xml:space="preserve"> رقم 165).</w:t>
      </w:r>
    </w:p>
    <w:p w:rsidR="00032A46" w:rsidRDefault="00032A46" w:rsidP="00032A46">
      <w:pPr>
        <w:pStyle w:val="libNormal"/>
      </w:pPr>
      <w:r>
        <w:br w:type="page"/>
      </w:r>
    </w:p>
    <w:tbl>
      <w:tblPr>
        <w:tblStyle w:val="Heading1Char"/>
        <w:bidiVisual/>
        <w:tblW w:w="5000" w:type="pct"/>
        <w:tblLook w:val="01E0"/>
      </w:tblPr>
      <w:tblGrid>
        <w:gridCol w:w="3660"/>
        <w:gridCol w:w="264"/>
        <w:gridCol w:w="3663"/>
      </w:tblGrid>
      <w:tr w:rsidR="00032A46" w:rsidTr="00032A46">
        <w:trPr>
          <w:trHeight w:val="170"/>
        </w:trPr>
        <w:tc>
          <w:tcPr>
            <w:tcW w:w="3660" w:type="dxa"/>
            <w:shd w:val="clear" w:color="auto" w:fill="auto"/>
          </w:tcPr>
          <w:p w:rsidR="00032A46" w:rsidRDefault="00032A46" w:rsidP="00032A46">
            <w:pPr>
              <w:pStyle w:val="libPoem"/>
              <w:rPr>
                <w:rtl/>
              </w:rPr>
            </w:pPr>
            <w:r>
              <w:rPr>
                <w:rtl/>
              </w:rPr>
              <w:lastRenderedPageBreak/>
              <w:t>وأخوه سبط المصطفى وحبيبه</w:t>
            </w:r>
            <w:r w:rsidRPr="00032A46">
              <w:rPr>
                <w:rStyle w:val="libPoemTiniChar0"/>
                <w:rtl/>
              </w:rPr>
              <w:br/>
              <w:t> </w:t>
            </w:r>
          </w:p>
        </w:tc>
        <w:tc>
          <w:tcPr>
            <w:tcW w:w="264" w:type="dxa"/>
            <w:shd w:val="clear" w:color="auto" w:fill="auto"/>
          </w:tcPr>
          <w:p w:rsidR="00032A46" w:rsidRDefault="00032A46" w:rsidP="00032A46">
            <w:pPr>
              <w:rPr>
                <w:rtl/>
              </w:rPr>
            </w:pPr>
          </w:p>
        </w:tc>
        <w:tc>
          <w:tcPr>
            <w:tcW w:w="3663" w:type="dxa"/>
            <w:shd w:val="clear" w:color="auto" w:fill="auto"/>
          </w:tcPr>
          <w:p w:rsidR="00032A46" w:rsidRDefault="00032A46" w:rsidP="00032A46">
            <w:pPr>
              <w:pStyle w:val="libPoem"/>
              <w:rPr>
                <w:rtl/>
              </w:rPr>
            </w:pPr>
            <w:r>
              <w:rPr>
                <w:rtl/>
              </w:rPr>
              <w:t>هذا الشبير وصنو ذاك الشبر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فاحق أن يرثى وأن يبكى له</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بتفجع وتوجع وتحسر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وأحق من إلف نأى أو دمنة</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درست معالمها بسطح المحجر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هذا الحسين ملقى بشاطي كربلا</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ظمآن دامي الخدّ ثمّ المنحر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عار بلا كفن ولا غسل سوى</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مور الرياح ثلاثة لم يقبر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مقطوع رأس هشمت أضلاعه</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وكسير ظهر كسره لم يجبر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ومباعد عن داره وحماته</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ومنازل بحجونها والمشعر</w:t>
            </w:r>
            <w:r w:rsidRPr="00032A46">
              <w:rPr>
                <w:rStyle w:val="libPoemTiniChar0"/>
                <w:rtl/>
              </w:rPr>
              <w:br/>
              <w:t>  </w:t>
            </w:r>
          </w:p>
        </w:tc>
      </w:tr>
      <w:tr w:rsidR="00032A46" w:rsidTr="00032A46">
        <w:trPr>
          <w:trHeight w:val="170"/>
        </w:trPr>
        <w:tc>
          <w:tcPr>
            <w:tcW w:w="3660" w:type="dxa"/>
          </w:tcPr>
          <w:p w:rsidR="00032A46" w:rsidRDefault="00032A46" w:rsidP="00032A46">
            <w:pPr>
              <w:pStyle w:val="libPoem"/>
              <w:rPr>
                <w:rtl/>
              </w:rPr>
            </w:pPr>
            <w:r>
              <w:rPr>
                <w:rtl/>
              </w:rPr>
              <w:t>ويضام مضطهداً غريباً نازحاً</w:t>
            </w:r>
            <w:r w:rsidRPr="00032A46">
              <w:rPr>
                <w:rStyle w:val="libPoemTiniChar0"/>
                <w:rtl/>
              </w:rPr>
              <w:br/>
              <w:t> </w:t>
            </w:r>
          </w:p>
        </w:tc>
        <w:tc>
          <w:tcPr>
            <w:tcW w:w="264" w:type="dxa"/>
          </w:tcPr>
          <w:p w:rsidR="00032A46" w:rsidRDefault="00032A46" w:rsidP="00032A46">
            <w:pPr>
              <w:rPr>
                <w:rtl/>
              </w:rPr>
            </w:pPr>
          </w:p>
        </w:tc>
        <w:tc>
          <w:tcPr>
            <w:tcW w:w="3663" w:type="dxa"/>
          </w:tcPr>
          <w:p w:rsidR="00032A46" w:rsidRDefault="00032A46" w:rsidP="00032A46">
            <w:pPr>
              <w:pStyle w:val="libPoem"/>
              <w:rPr>
                <w:rtl/>
              </w:rPr>
            </w:pPr>
            <w:r>
              <w:rPr>
                <w:rtl/>
              </w:rPr>
              <w:t>نائي المزار بذلة لم ينصر</w:t>
            </w:r>
            <w:r>
              <w:rPr>
                <w:rFonts w:hint="cs"/>
                <w:rtl/>
              </w:rPr>
              <w:t xml:space="preserve"> </w:t>
            </w:r>
            <w:r w:rsidRPr="00032A46">
              <w:rPr>
                <w:rStyle w:val="libFootnotenumChar"/>
                <w:rtl/>
              </w:rPr>
              <w:t>(1)</w:t>
            </w:r>
            <w:r w:rsidRPr="00032A46">
              <w:rPr>
                <w:rStyle w:val="libPoemTiniChar0"/>
                <w:rtl/>
              </w:rPr>
              <w:br/>
              <w:t>  </w:t>
            </w:r>
          </w:p>
        </w:tc>
      </w:tr>
    </w:tbl>
    <w:p w:rsidR="00032A46" w:rsidRDefault="00032A46" w:rsidP="00032A46">
      <w:pPr>
        <w:pStyle w:val="libNormal"/>
        <w:rPr>
          <w:rtl/>
        </w:rPr>
      </w:pPr>
      <w:r>
        <w:rPr>
          <w:rtl/>
        </w:rPr>
        <w:t xml:space="preserve">ومعاني هذه القصيدة تشير إلى أن الرجل كان محبا لأهل البيت </w:t>
      </w:r>
      <w:r w:rsidRPr="00032A46">
        <w:rPr>
          <w:rStyle w:val="libAlaemChar"/>
          <w:rFonts w:hint="cs"/>
          <w:rtl/>
        </w:rPr>
        <w:t>عليهم‌السلام</w:t>
      </w:r>
      <w:r>
        <w:rPr>
          <w:rtl/>
        </w:rPr>
        <w:t xml:space="preserve"> ومعتقدا بولايتهم.</w:t>
      </w:r>
    </w:p>
    <w:p w:rsidR="00032A46" w:rsidRDefault="00032A46" w:rsidP="00032A46">
      <w:pPr>
        <w:pStyle w:val="libNormal"/>
        <w:rPr>
          <w:rFonts w:hint="cs"/>
          <w:rtl/>
        </w:rPr>
      </w:pPr>
      <w:r>
        <w:rPr>
          <w:rtl/>
        </w:rPr>
        <w:t>يقول ابن النديم في فهرسته</w:t>
      </w:r>
      <w:r w:rsidR="0033739A">
        <w:rPr>
          <w:rtl/>
        </w:rPr>
        <w:t>:</w:t>
      </w:r>
      <w:r>
        <w:rPr>
          <w:rtl/>
        </w:rPr>
        <w:t xml:space="preserve"> «</w:t>
      </w:r>
      <w:r>
        <w:rPr>
          <w:rFonts w:hint="cs"/>
          <w:rtl/>
        </w:rPr>
        <w:t xml:space="preserve"> </w:t>
      </w:r>
      <w:r>
        <w:rPr>
          <w:rtl/>
        </w:rPr>
        <w:t xml:space="preserve">سيف بن عميرة من فقهاء الشيعة نقل الفقه عن الإمام </w:t>
      </w:r>
      <w:r w:rsidRPr="00032A46">
        <w:rPr>
          <w:rStyle w:val="libAlaemChar"/>
          <w:rFonts w:hint="cs"/>
          <w:rtl/>
        </w:rPr>
        <w:t>عليه‌السلام</w:t>
      </w:r>
      <w:r>
        <w:rPr>
          <w:rFonts w:hint="cs"/>
          <w:rtl/>
        </w:rPr>
        <w:t xml:space="preserve"> </w:t>
      </w:r>
      <w:r>
        <w:rPr>
          <w:rtl/>
        </w:rPr>
        <w:t>»</w:t>
      </w:r>
      <w:r>
        <w:rPr>
          <w:rFonts w:hint="cs"/>
          <w:rtl/>
        </w:rPr>
        <w:t xml:space="preserve">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المنتخب لفخر الدين الطريحى</w:t>
      </w:r>
      <w:r w:rsidR="0033739A">
        <w:rPr>
          <w:rtl/>
        </w:rPr>
        <w:t>،</w:t>
      </w:r>
      <w:r>
        <w:rPr>
          <w:rtl/>
        </w:rPr>
        <w:t xml:space="preserve"> ص 444 ؛</w:t>
      </w:r>
      <w:r>
        <w:rPr>
          <w:rFonts w:hint="cs"/>
          <w:rtl/>
        </w:rPr>
        <w:t xml:space="preserve"> </w:t>
      </w:r>
      <w:r>
        <w:rPr>
          <w:rtl/>
        </w:rPr>
        <w:t>ونقل مطلعها أدب الطف</w:t>
      </w:r>
      <w:r w:rsidR="0033739A">
        <w:rPr>
          <w:rtl/>
        </w:rPr>
        <w:t>،</w:t>
      </w:r>
      <w:r>
        <w:rPr>
          <w:rtl/>
        </w:rPr>
        <w:t xml:space="preserve"> ج 1</w:t>
      </w:r>
      <w:r w:rsidR="0033739A">
        <w:rPr>
          <w:rtl/>
        </w:rPr>
        <w:t>،</w:t>
      </w:r>
      <w:r>
        <w:rPr>
          <w:rtl/>
        </w:rPr>
        <w:t xml:space="preserve"> ص 196.</w:t>
      </w:r>
    </w:p>
    <w:p w:rsidR="00032A46" w:rsidRDefault="00032A46" w:rsidP="00032A46">
      <w:pPr>
        <w:pStyle w:val="libFootnote0"/>
        <w:rPr>
          <w:rtl/>
        </w:rPr>
      </w:pPr>
      <w:r>
        <w:rPr>
          <w:rtl/>
        </w:rPr>
        <w:t>(2) فهرست ابن النديم</w:t>
      </w:r>
      <w:r w:rsidR="0033739A">
        <w:rPr>
          <w:rtl/>
        </w:rPr>
        <w:t>،</w:t>
      </w:r>
      <w:r>
        <w:rPr>
          <w:rtl/>
        </w:rPr>
        <w:t xml:space="preserve"> ص 322. وابن نديم عالم سنيّ جمع أقوال العلماء بعد الشيخ الطوسي (قدس سره الشريف)</w:t>
      </w:r>
      <w:r w:rsidR="0033739A">
        <w:rPr>
          <w:rtl/>
        </w:rPr>
        <w:t>،</w:t>
      </w:r>
      <w:r>
        <w:rPr>
          <w:rtl/>
        </w:rPr>
        <w:t xml:space="preserve"> وكتابه غير معتبر عندنا وإنما ذكرناه للتنبيه فقط.</w:t>
      </w:r>
    </w:p>
    <w:p w:rsidR="00032A46" w:rsidRDefault="00032A46" w:rsidP="00032A46">
      <w:pPr>
        <w:pStyle w:val="libNormal"/>
        <w:rPr>
          <w:rFonts w:hint="cs"/>
          <w:rtl/>
        </w:rPr>
      </w:pPr>
      <w:r>
        <w:rPr>
          <w:rtl/>
        </w:rPr>
        <w:br w:type="page"/>
      </w:r>
    </w:p>
    <w:p w:rsidR="00032A46" w:rsidRDefault="00032A46" w:rsidP="00032A46">
      <w:pPr>
        <w:pStyle w:val="libNormal"/>
        <w:rPr>
          <w:rtl/>
        </w:rPr>
      </w:pPr>
      <w:r>
        <w:rPr>
          <w:rtl/>
        </w:rPr>
        <w:lastRenderedPageBreak/>
        <w:t>وتجدر الإشارة إلى أن كلمة «ثقة» وردت في حق سيف بن عميرة في بعض النسخ الخطية لكتاب النجاشي منها نسخة ابن داود</w:t>
      </w:r>
      <w:r>
        <w:rPr>
          <w:rFonts w:hint="cs"/>
          <w:rtl/>
        </w:rPr>
        <w:t xml:space="preserve"> </w:t>
      </w:r>
      <w:r w:rsidRPr="00032A46">
        <w:rPr>
          <w:rStyle w:val="libFootnotenumChar"/>
          <w:rtl/>
        </w:rPr>
        <w:t>(1)</w:t>
      </w:r>
      <w:r>
        <w:rPr>
          <w:rtl/>
        </w:rPr>
        <w:t xml:space="preserve"> والسيد التفرشي وعناية الله القهباني</w:t>
      </w:r>
      <w:r w:rsidR="0033739A">
        <w:rPr>
          <w:rtl/>
        </w:rPr>
        <w:t>،</w:t>
      </w:r>
      <w:r>
        <w:rPr>
          <w:rtl/>
        </w:rPr>
        <w:t xml:space="preserve"> ولكن بعض النسخ الأخرى لم يرد فيها لفظ التوثيق</w:t>
      </w:r>
      <w:r w:rsidR="0033739A">
        <w:rPr>
          <w:rtl/>
        </w:rPr>
        <w:t>،</w:t>
      </w:r>
      <w:r>
        <w:rPr>
          <w:rtl/>
        </w:rPr>
        <w:t xml:space="preserve"> والظاهر أنه سقط من النسّاخ.</w:t>
      </w:r>
    </w:p>
    <w:p w:rsidR="00032A46" w:rsidRDefault="00032A46" w:rsidP="00032A46">
      <w:pPr>
        <w:pStyle w:val="libNormal"/>
        <w:rPr>
          <w:rtl/>
        </w:rPr>
      </w:pPr>
      <w:r>
        <w:rPr>
          <w:rtl/>
        </w:rPr>
        <w:t>والخلاصة أن سيف بن عميرة شخص صرّح بوثاقته أجلاء الرجاليين وهم</w:t>
      </w:r>
      <w:r w:rsidR="0033739A">
        <w:rPr>
          <w:rtl/>
        </w:rPr>
        <w:t>:</w:t>
      </w:r>
      <w:r>
        <w:rPr>
          <w:rtl/>
        </w:rPr>
        <w:t xml:space="preserve"> الشيخ الطوسي (قدس سره الشريف) في (الفهرست) والنجاشي </w:t>
      </w:r>
      <w:r w:rsidRPr="00032A46">
        <w:rPr>
          <w:rStyle w:val="libAlaemChar"/>
          <w:rFonts w:hint="cs"/>
          <w:rtl/>
        </w:rPr>
        <w:t>رحمه‌الله</w:t>
      </w:r>
      <w:r>
        <w:rPr>
          <w:rtl/>
        </w:rPr>
        <w:t xml:space="preserve"> في رجاله</w:t>
      </w:r>
      <w:r w:rsidR="0033739A">
        <w:rPr>
          <w:rtl/>
        </w:rPr>
        <w:t>،</w:t>
      </w:r>
      <w:r>
        <w:rPr>
          <w:rtl/>
        </w:rPr>
        <w:t xml:space="preserve"> والعلامة الحلي (قدس سره الشريف) في (الخلاصة)</w:t>
      </w:r>
      <w:r w:rsidR="0033739A">
        <w:rPr>
          <w:rtl/>
        </w:rPr>
        <w:t>،</w:t>
      </w:r>
      <w:r>
        <w:rPr>
          <w:rtl/>
        </w:rPr>
        <w:t xml:space="preserve"> وابن شهر آشوب في (معالم العلماء).</w:t>
      </w:r>
    </w:p>
    <w:p w:rsidR="00032A46" w:rsidRPr="00AD3BB6" w:rsidRDefault="00032A46" w:rsidP="00032A46">
      <w:pPr>
        <w:pStyle w:val="libBold1"/>
        <w:rPr>
          <w:rtl/>
        </w:rPr>
      </w:pPr>
      <w:r w:rsidRPr="00AD3BB6">
        <w:rPr>
          <w:rtl/>
        </w:rPr>
        <w:t>علقمة بن محمد الحضرمي</w:t>
      </w:r>
    </w:p>
    <w:p w:rsidR="00032A46" w:rsidRDefault="00032A46" w:rsidP="00032A46">
      <w:pPr>
        <w:pStyle w:val="libNormal"/>
        <w:rPr>
          <w:rtl/>
        </w:rPr>
      </w:pPr>
      <w:r>
        <w:rPr>
          <w:rtl/>
        </w:rPr>
        <w:t xml:space="preserve">تقدم الكلام حوله في الصفحة 157 فراجع.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ابن داوود</w:t>
      </w:r>
      <w:r w:rsidR="0033739A">
        <w:rPr>
          <w:rtl/>
        </w:rPr>
        <w:t>،</w:t>
      </w:r>
      <w:r>
        <w:rPr>
          <w:rtl/>
        </w:rPr>
        <w:t xml:space="preserve"> ص 108</w:t>
      </w:r>
      <w:r w:rsidR="0033739A">
        <w:rPr>
          <w:rtl/>
        </w:rPr>
        <w:t>،</w:t>
      </w:r>
      <w:r>
        <w:rPr>
          <w:rtl/>
        </w:rPr>
        <w:t xml:space="preserve"> رقم 751.</w:t>
      </w:r>
    </w:p>
    <w:p w:rsidR="00032A46" w:rsidRDefault="00032A46" w:rsidP="00A22D61">
      <w:pPr>
        <w:pStyle w:val="Heading1Center"/>
        <w:rPr>
          <w:rtl/>
        </w:rPr>
      </w:pPr>
      <w:r>
        <w:rPr>
          <w:rtl/>
        </w:rPr>
        <w:br w:type="page"/>
      </w:r>
      <w:bookmarkStart w:id="71" w:name="_Toc371411095"/>
      <w:r>
        <w:rPr>
          <w:rtl/>
        </w:rPr>
        <w:lastRenderedPageBreak/>
        <w:t>السند الثاني لزيارة عاشوراء</w:t>
      </w:r>
      <w:r w:rsidR="00A22D61">
        <w:rPr>
          <w:rFonts w:hint="cs"/>
          <w:rtl/>
        </w:rPr>
        <w:t xml:space="preserve"> </w:t>
      </w:r>
      <w:r>
        <w:rPr>
          <w:rtl/>
        </w:rPr>
        <w:t>في كتاب مصباح المتهجد للشيخ الطوسي</w:t>
      </w:r>
      <w:r>
        <w:rPr>
          <w:rFonts w:hint="cs"/>
          <w:rtl/>
        </w:rPr>
        <w:t xml:space="preserve"> </w:t>
      </w:r>
      <w:r w:rsidRPr="00A22D61">
        <w:rPr>
          <w:rStyle w:val="libAlaemHeading2Char"/>
          <w:rtl/>
        </w:rPr>
        <w:t>قدس‌سره</w:t>
      </w:r>
      <w:bookmarkEnd w:id="71"/>
    </w:p>
    <w:p w:rsidR="00032A46" w:rsidRDefault="00032A46" w:rsidP="00032A46">
      <w:pPr>
        <w:pStyle w:val="libNormal"/>
        <w:rPr>
          <w:rtl/>
        </w:rPr>
      </w:pPr>
      <w:r>
        <w:rPr>
          <w:rtl/>
        </w:rPr>
        <w:t>ونقل الشيخ الطوسي (قدس سره الشريف) سندا آخر لزيارة عاشوراء</w:t>
      </w:r>
      <w:r w:rsidR="0033739A">
        <w:rPr>
          <w:rtl/>
        </w:rPr>
        <w:t>،</w:t>
      </w:r>
      <w:r>
        <w:rPr>
          <w:rtl/>
        </w:rPr>
        <w:t xml:space="preserve"> وهو بهذا الشكل</w:t>
      </w:r>
      <w:r w:rsidR="0033739A">
        <w:rPr>
          <w:rtl/>
        </w:rPr>
        <w:t>:</w:t>
      </w:r>
      <w:r>
        <w:rPr>
          <w:rtl/>
        </w:rPr>
        <w:t xml:space="preserve"> « وروى محمّد بن خالد الطيالسي عن سيف بن عميرة قال</w:t>
      </w:r>
      <w:r w:rsidR="0033739A">
        <w:rPr>
          <w:rtl/>
        </w:rPr>
        <w:t>:</w:t>
      </w:r>
      <w:r>
        <w:rPr>
          <w:rtl/>
        </w:rPr>
        <w:t xml:space="preserve"> خرجت مع صفوان بن مهران الجمّال وعندنا جماعة من أصحابنا إلى الغري بعد ما خرج أبو عبدالله</w:t>
      </w:r>
      <w:r>
        <w:rPr>
          <w:rFonts w:hint="cs"/>
          <w:rtl/>
        </w:rPr>
        <w:t xml:space="preserve"> </w:t>
      </w:r>
      <w:r w:rsidRPr="00032A46">
        <w:rPr>
          <w:rStyle w:val="libAlaemChar"/>
          <w:rFonts w:hint="cs"/>
          <w:rtl/>
        </w:rPr>
        <w:t>عليه‌السلام</w:t>
      </w:r>
      <w:r w:rsidR="0033739A">
        <w:rPr>
          <w:rtl/>
        </w:rPr>
        <w:t>،</w:t>
      </w:r>
      <w:r>
        <w:rPr>
          <w:rtl/>
        </w:rPr>
        <w:t xml:space="preserve"> فسرنا من الحيرة إلى المدينة</w:t>
      </w:r>
      <w:r w:rsidR="0033739A">
        <w:rPr>
          <w:rtl/>
        </w:rPr>
        <w:t>،</w:t>
      </w:r>
      <w:r>
        <w:rPr>
          <w:rtl/>
        </w:rPr>
        <w:t xml:space="preserve"> فلمّا فرغنا من الزيارة صرف صفوان وجهه إلى ناحية أبي عبدالله الحسين </w:t>
      </w:r>
      <w:r w:rsidRPr="00032A46">
        <w:rPr>
          <w:rStyle w:val="libAlaemChar"/>
          <w:rFonts w:hint="cs"/>
          <w:rtl/>
        </w:rPr>
        <w:t>عليه‌السلام</w:t>
      </w:r>
      <w:r>
        <w:rPr>
          <w:rFonts w:hint="cs"/>
          <w:rtl/>
        </w:rPr>
        <w:t xml:space="preserve"> </w:t>
      </w:r>
      <w:r>
        <w:rPr>
          <w:rtl/>
        </w:rPr>
        <w:t>فقال لنا</w:t>
      </w:r>
      <w:r w:rsidR="0033739A">
        <w:rPr>
          <w:rtl/>
        </w:rPr>
        <w:t>:</w:t>
      </w:r>
      <w:r>
        <w:rPr>
          <w:rtl/>
        </w:rPr>
        <w:t xml:space="preserve"> تزورون الحسين </w:t>
      </w:r>
      <w:r w:rsidRPr="00032A46">
        <w:rPr>
          <w:rStyle w:val="libAlaemChar"/>
          <w:rFonts w:hint="cs"/>
          <w:rtl/>
        </w:rPr>
        <w:t>عليه‌السلام</w:t>
      </w:r>
      <w:r>
        <w:rPr>
          <w:rtl/>
        </w:rPr>
        <w:t xml:space="preserve"> من هذا المكان من عند رأس أمير المؤمنين </w:t>
      </w:r>
      <w:r w:rsidRPr="00032A46">
        <w:rPr>
          <w:rStyle w:val="libAlaemChar"/>
          <w:rFonts w:hint="cs"/>
          <w:rtl/>
        </w:rPr>
        <w:t>عليه‌السلام</w:t>
      </w:r>
      <w:r w:rsidR="0033739A">
        <w:rPr>
          <w:rtl/>
        </w:rPr>
        <w:t>،</w:t>
      </w:r>
      <w:r>
        <w:rPr>
          <w:rtl/>
        </w:rPr>
        <w:t xml:space="preserve"> من ههنا أومأ إليه أبو عبدالله الصادق </w:t>
      </w:r>
      <w:r w:rsidRPr="00032A46">
        <w:rPr>
          <w:rStyle w:val="libAlaemChar"/>
          <w:rFonts w:hint="cs"/>
          <w:rtl/>
        </w:rPr>
        <w:t>عليه‌السلام</w:t>
      </w:r>
      <w:r>
        <w:rPr>
          <w:rtl/>
        </w:rPr>
        <w:t xml:space="preserve"> وأنا معه</w:t>
      </w:r>
      <w:r w:rsidR="0033739A">
        <w:rPr>
          <w:rtl/>
        </w:rPr>
        <w:t>،</w:t>
      </w:r>
      <w:r>
        <w:rPr>
          <w:rtl/>
        </w:rPr>
        <w:t xml:space="preserve"> قال</w:t>
      </w:r>
      <w:r w:rsidR="0033739A">
        <w:rPr>
          <w:rtl/>
        </w:rPr>
        <w:t>:</w:t>
      </w:r>
      <w:r>
        <w:rPr>
          <w:rtl/>
        </w:rPr>
        <w:t xml:space="preserve"> فدعا صفوان بالزيارة التي رواها علقمة بن محمد الحضرمي عن أبي جعفر </w:t>
      </w:r>
      <w:r w:rsidRPr="00032A46">
        <w:rPr>
          <w:rStyle w:val="libAlaemChar"/>
          <w:rFonts w:hint="cs"/>
          <w:rtl/>
        </w:rPr>
        <w:t>عليه‌السلام</w:t>
      </w:r>
      <w:r>
        <w:rPr>
          <w:rtl/>
        </w:rPr>
        <w:t xml:space="preserve"> في يوم عاشوراء ...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مصباح المتهجد</w:t>
      </w:r>
      <w:r w:rsidR="0033739A">
        <w:rPr>
          <w:rtl/>
        </w:rPr>
        <w:t>،</w:t>
      </w:r>
      <w:r>
        <w:rPr>
          <w:rtl/>
        </w:rPr>
        <w:t xml:space="preserve"> ص 540</w:t>
      </w:r>
      <w:r w:rsidR="0033739A">
        <w:rPr>
          <w:rtl/>
        </w:rPr>
        <w:t>،</w:t>
      </w:r>
      <w:r>
        <w:rPr>
          <w:rtl/>
        </w:rPr>
        <w:t xml:space="preserve"> محمد بن المشهدي</w:t>
      </w:r>
      <w:r w:rsidR="0033739A">
        <w:rPr>
          <w:rtl/>
        </w:rPr>
        <w:t>،</w:t>
      </w:r>
      <w:r>
        <w:rPr>
          <w:rtl/>
        </w:rPr>
        <w:t xml:space="preserve"> ص 185.</w:t>
      </w:r>
    </w:p>
    <w:p w:rsidR="00032A46" w:rsidRDefault="00032A46" w:rsidP="00032A46">
      <w:pPr>
        <w:pStyle w:val="libNormal"/>
        <w:rPr>
          <w:rtl/>
        </w:rPr>
      </w:pPr>
      <w:r>
        <w:rPr>
          <w:rtl/>
        </w:rPr>
        <w:br w:type="page"/>
      </w:r>
      <w:r>
        <w:rPr>
          <w:rtl/>
        </w:rPr>
        <w:lastRenderedPageBreak/>
        <w:t>وقبل أن ندرس محمد بن خالد الطيالسي لابد لنا أن في البداية أن ندرس طريق الشيخ الطوسي (قدس سره الشريف) إلى الكتاب.</w:t>
      </w:r>
    </w:p>
    <w:p w:rsidR="00032A46" w:rsidRDefault="00032A46" w:rsidP="00A22D61">
      <w:pPr>
        <w:pStyle w:val="Heading2Center"/>
        <w:rPr>
          <w:rtl/>
        </w:rPr>
      </w:pPr>
      <w:bookmarkStart w:id="72" w:name="_Toc371411096"/>
      <w:r>
        <w:rPr>
          <w:rtl/>
        </w:rPr>
        <w:t>دراسة طريق الشيخ الطوسي</w:t>
      </w:r>
      <w:r>
        <w:rPr>
          <w:rFonts w:hint="cs"/>
          <w:rtl/>
        </w:rPr>
        <w:t xml:space="preserve"> </w:t>
      </w:r>
      <w:r w:rsidRPr="00A22D61">
        <w:rPr>
          <w:rStyle w:val="libAlaemHeading2Char"/>
          <w:rtl/>
        </w:rPr>
        <w:t>قدس‌سره</w:t>
      </w:r>
      <w:r>
        <w:rPr>
          <w:rtl/>
        </w:rPr>
        <w:t xml:space="preserve"> إلى كتاب الطيالسي</w:t>
      </w:r>
      <w:bookmarkEnd w:id="72"/>
    </w:p>
    <w:p w:rsidR="00032A46" w:rsidRDefault="00032A46" w:rsidP="00032A46">
      <w:pPr>
        <w:pStyle w:val="libNormal"/>
        <w:rPr>
          <w:rtl/>
        </w:rPr>
      </w:pPr>
      <w:r>
        <w:rPr>
          <w:rtl/>
        </w:rPr>
        <w:t>أوضح الشيخ الطوسي (قدس سره الشريف) طريقه إلى كتاب محمد بن خالد الطيالسي قائلاً</w:t>
      </w:r>
      <w:r w:rsidR="0033739A">
        <w:rPr>
          <w:rtl/>
        </w:rPr>
        <w:t>:</w:t>
      </w:r>
      <w:r>
        <w:rPr>
          <w:rtl/>
        </w:rPr>
        <w:t xml:space="preserve"> « ... له كتاب</w:t>
      </w:r>
      <w:r w:rsidR="0033739A">
        <w:rPr>
          <w:rtl/>
        </w:rPr>
        <w:t>،</w:t>
      </w:r>
      <w:r>
        <w:rPr>
          <w:rtl/>
        </w:rPr>
        <w:t xml:space="preserve"> رويناه عن الحسين بن عبيدالله</w:t>
      </w:r>
      <w:r w:rsidR="0033739A">
        <w:rPr>
          <w:rtl/>
        </w:rPr>
        <w:t>،</w:t>
      </w:r>
      <w:r>
        <w:rPr>
          <w:rtl/>
        </w:rPr>
        <w:t xml:space="preserve"> عن أحمد بن محمّد بن يحيى</w:t>
      </w:r>
      <w:r w:rsidR="0033739A">
        <w:rPr>
          <w:rtl/>
        </w:rPr>
        <w:t>،</w:t>
      </w:r>
      <w:r>
        <w:rPr>
          <w:rtl/>
        </w:rPr>
        <w:t xml:space="preserve"> عن أبيه</w:t>
      </w:r>
      <w:r w:rsidR="0033739A">
        <w:rPr>
          <w:rtl/>
        </w:rPr>
        <w:t>،</w:t>
      </w:r>
      <w:r>
        <w:rPr>
          <w:rtl/>
        </w:rPr>
        <w:t xml:space="preserve"> عن محمّد بن علي بن محبوب</w:t>
      </w:r>
      <w:r w:rsidR="0033739A">
        <w:rPr>
          <w:rtl/>
        </w:rPr>
        <w:t>،</w:t>
      </w:r>
      <w:r>
        <w:rPr>
          <w:rtl/>
        </w:rPr>
        <w:t xml:space="preserve"> عنه»</w:t>
      </w:r>
      <w:r>
        <w:rPr>
          <w:rFonts w:hint="cs"/>
          <w:rtl/>
        </w:rPr>
        <w:t xml:space="preserve"> </w:t>
      </w:r>
      <w:r w:rsidRPr="00032A46">
        <w:rPr>
          <w:rStyle w:val="libFootnotenumChar"/>
          <w:rtl/>
        </w:rPr>
        <w:t>(1)</w:t>
      </w:r>
    </w:p>
    <w:p w:rsidR="00032A46" w:rsidRDefault="00032A46" w:rsidP="00A22D61">
      <w:pPr>
        <w:pStyle w:val="Heading3"/>
        <w:rPr>
          <w:rtl/>
        </w:rPr>
      </w:pPr>
      <w:bookmarkStart w:id="73" w:name="_Toc371411097"/>
      <w:r>
        <w:rPr>
          <w:rtl/>
        </w:rPr>
        <w:t>1</w:t>
      </w:r>
      <w:r w:rsidR="0033739A">
        <w:rPr>
          <w:rtl/>
        </w:rPr>
        <w:t xml:space="preserve"> - </w:t>
      </w:r>
      <w:r>
        <w:rPr>
          <w:rtl/>
        </w:rPr>
        <w:t>الحسين بن عبيد الله بن إبراهيم الغضائري</w:t>
      </w:r>
      <w:r>
        <w:rPr>
          <w:rFonts w:hint="cs"/>
          <w:rtl/>
        </w:rPr>
        <w:t xml:space="preserve"> </w:t>
      </w:r>
      <w:r w:rsidRPr="00032A46">
        <w:rPr>
          <w:rStyle w:val="libFootnotenumChar"/>
          <w:rtl/>
        </w:rPr>
        <w:t>(2)</w:t>
      </w:r>
      <w:bookmarkEnd w:id="73"/>
    </w:p>
    <w:p w:rsidR="00032A46" w:rsidRDefault="00032A46" w:rsidP="00032A46">
      <w:pPr>
        <w:pStyle w:val="libNormal"/>
        <w:rPr>
          <w:rtl/>
        </w:rPr>
      </w:pPr>
      <w:r>
        <w:rPr>
          <w:rtl/>
        </w:rPr>
        <w:t xml:space="preserve">قال النجاشي </w:t>
      </w:r>
      <w:r w:rsidRPr="00032A46">
        <w:rPr>
          <w:rStyle w:val="libAlaemChar"/>
          <w:rFonts w:hint="cs"/>
          <w:rtl/>
        </w:rPr>
        <w:t>رحمه‌الله</w:t>
      </w:r>
      <w:r w:rsidR="0033739A">
        <w:rPr>
          <w:rtl/>
        </w:rPr>
        <w:t>:</w:t>
      </w:r>
      <w:r>
        <w:rPr>
          <w:rtl/>
        </w:rPr>
        <w:t xml:space="preserve"> « الحسين بن عبيدالله بن ابراهيم الغضائرى ابوعبدالله</w:t>
      </w:r>
      <w:r w:rsidR="0033739A">
        <w:rPr>
          <w:rtl/>
        </w:rPr>
        <w:t>،</w:t>
      </w:r>
      <w:r>
        <w:rPr>
          <w:rtl/>
        </w:rPr>
        <w:t xml:space="preserve"> شيخنا </w:t>
      </w:r>
      <w:r w:rsidRPr="00032A46">
        <w:rPr>
          <w:rStyle w:val="libAlaemChar"/>
          <w:rFonts w:hint="cs"/>
          <w:rtl/>
        </w:rPr>
        <w:t>رحمه‌الله</w:t>
      </w:r>
      <w:r>
        <w:rPr>
          <w:rtl/>
        </w:rPr>
        <w:t xml:space="preserve"> له كتب ...</w:t>
      </w:r>
      <w:r>
        <w:rPr>
          <w:rFonts w:hint="cs"/>
          <w:rtl/>
        </w:rPr>
        <w:t xml:space="preserve"> </w:t>
      </w:r>
      <w:r>
        <w:rPr>
          <w:rtl/>
        </w:rPr>
        <w:t>»</w:t>
      </w:r>
      <w:r>
        <w:rPr>
          <w:rFonts w:hint="cs"/>
          <w:rtl/>
        </w:rPr>
        <w:t xml:space="preserve">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Fonts w:hint="cs"/>
          <w:rtl/>
        </w:rPr>
        <w:t>،</w:t>
      </w:r>
      <w:r>
        <w:rPr>
          <w:rtl/>
        </w:rPr>
        <w:t xml:space="preserve"> للشيخ الطوسي</w:t>
      </w:r>
      <w:r w:rsidR="0033739A">
        <w:rPr>
          <w:rtl/>
        </w:rPr>
        <w:t>،</w:t>
      </w:r>
      <w:r>
        <w:rPr>
          <w:rtl/>
        </w:rPr>
        <w:t xml:space="preserve"> ص 228</w:t>
      </w:r>
      <w:r w:rsidR="0033739A">
        <w:rPr>
          <w:rtl/>
        </w:rPr>
        <w:t>،</w:t>
      </w:r>
      <w:r>
        <w:rPr>
          <w:rtl/>
        </w:rPr>
        <w:t xml:space="preserve"> رقم 648.</w:t>
      </w:r>
    </w:p>
    <w:p w:rsidR="00032A46" w:rsidRDefault="00032A46" w:rsidP="00032A46">
      <w:pPr>
        <w:pStyle w:val="libFootnote0"/>
        <w:rPr>
          <w:rtl/>
        </w:rPr>
      </w:pPr>
      <w:r>
        <w:rPr>
          <w:rtl/>
        </w:rPr>
        <w:t>(2) الغضائرى</w:t>
      </w:r>
      <w:r w:rsidR="0033739A">
        <w:rPr>
          <w:rtl/>
        </w:rPr>
        <w:t>:</w:t>
      </w:r>
      <w:r>
        <w:rPr>
          <w:rtl/>
        </w:rPr>
        <w:t xml:space="preserve"> « الغضائرى نسبة الى الغضار</w:t>
      </w:r>
      <w:r w:rsidR="0033739A">
        <w:rPr>
          <w:rtl/>
        </w:rPr>
        <w:t>،</w:t>
      </w:r>
      <w:r>
        <w:rPr>
          <w:rtl/>
        </w:rPr>
        <w:t xml:space="preserve"> وهو الإناء الذي يؤكل فيه</w:t>
      </w:r>
      <w:r w:rsidR="0033739A">
        <w:rPr>
          <w:rtl/>
        </w:rPr>
        <w:t>،</w:t>
      </w:r>
      <w:r>
        <w:rPr>
          <w:rtl/>
        </w:rPr>
        <w:t xml:space="preserve"> نسب جماعة إلى عملها أو واحد من آبائهم. (قاموس الرجال</w:t>
      </w:r>
      <w:r w:rsidR="0033739A">
        <w:rPr>
          <w:rtl/>
        </w:rPr>
        <w:t>،</w:t>
      </w:r>
      <w:r>
        <w:rPr>
          <w:rtl/>
        </w:rPr>
        <w:t xml:space="preserve"> ج 3</w:t>
      </w:r>
      <w:r w:rsidR="0033739A">
        <w:rPr>
          <w:rtl/>
        </w:rPr>
        <w:t>،</w:t>
      </w:r>
      <w:r>
        <w:rPr>
          <w:rtl/>
        </w:rPr>
        <w:t xml:space="preserve"> ص 477) او نسبة الى الغضائر بن السماك</w:t>
      </w:r>
      <w:r w:rsidR="0033739A">
        <w:rPr>
          <w:rtl/>
        </w:rPr>
        <w:t>،</w:t>
      </w:r>
      <w:r>
        <w:rPr>
          <w:rtl/>
        </w:rPr>
        <w:t xml:space="preserve"> او الى الغضائر جمع الغضارة</w:t>
      </w:r>
      <w:r w:rsidR="0033739A">
        <w:rPr>
          <w:rtl/>
        </w:rPr>
        <w:t>،</w:t>
      </w:r>
      <w:r>
        <w:rPr>
          <w:rtl/>
        </w:rPr>
        <w:t xml:space="preserve"> بمعنى الطين الحر</w:t>
      </w:r>
      <w:r w:rsidR="0033739A">
        <w:rPr>
          <w:rtl/>
        </w:rPr>
        <w:t>،</w:t>
      </w:r>
      <w:r>
        <w:rPr>
          <w:rtl/>
        </w:rPr>
        <w:t xml:space="preserve"> او بمعنى</w:t>
      </w:r>
      <w:r w:rsidR="0033739A">
        <w:rPr>
          <w:rtl/>
        </w:rPr>
        <w:t>:</w:t>
      </w:r>
      <w:r>
        <w:rPr>
          <w:rtl/>
        </w:rPr>
        <w:t xml:space="preserve"> النعمة والخير والسعة ». (تنقيح المقال</w:t>
      </w:r>
      <w:r w:rsidR="0033739A">
        <w:rPr>
          <w:rtl/>
        </w:rPr>
        <w:t>،</w:t>
      </w:r>
      <w:r>
        <w:rPr>
          <w:rtl/>
        </w:rPr>
        <w:t xml:space="preserve"> ج 22</w:t>
      </w:r>
      <w:r w:rsidR="0033739A">
        <w:rPr>
          <w:rtl/>
        </w:rPr>
        <w:t>،</w:t>
      </w:r>
      <w:r>
        <w:rPr>
          <w:rtl/>
        </w:rPr>
        <w:t xml:space="preserve"> ص 214).</w:t>
      </w:r>
    </w:p>
    <w:p w:rsidR="00032A46" w:rsidRDefault="00032A46" w:rsidP="00032A46">
      <w:pPr>
        <w:pStyle w:val="libFootnote0"/>
        <w:rPr>
          <w:rtl/>
        </w:rPr>
      </w:pPr>
      <w:r>
        <w:rPr>
          <w:rtl/>
        </w:rPr>
        <w:t>(3) رجال النجاشي</w:t>
      </w:r>
      <w:r w:rsidR="0033739A">
        <w:rPr>
          <w:rtl/>
        </w:rPr>
        <w:t>،</w:t>
      </w:r>
      <w:r>
        <w:rPr>
          <w:rtl/>
        </w:rPr>
        <w:t xml:space="preserve"> ص 59</w:t>
      </w:r>
      <w:r w:rsidR="0033739A">
        <w:rPr>
          <w:rtl/>
        </w:rPr>
        <w:t>،</w:t>
      </w:r>
      <w:r>
        <w:rPr>
          <w:rtl/>
        </w:rPr>
        <w:t xml:space="preserve"> رقم 166.</w:t>
      </w:r>
    </w:p>
    <w:p w:rsidR="00032A46" w:rsidRDefault="00032A46" w:rsidP="00032A46">
      <w:pPr>
        <w:pStyle w:val="libNormal"/>
        <w:rPr>
          <w:rtl/>
        </w:rPr>
      </w:pPr>
      <w:r>
        <w:rPr>
          <w:rtl/>
        </w:rPr>
        <w:br w:type="page"/>
      </w:r>
      <w:r>
        <w:rPr>
          <w:rtl/>
        </w:rPr>
        <w:lastRenderedPageBreak/>
        <w:t xml:space="preserve">فالحسين بن عبيد الله بن إبراهيم أستاذ النجاشي </w:t>
      </w:r>
      <w:r w:rsidRPr="00032A46">
        <w:rPr>
          <w:rStyle w:val="libAlaemChar"/>
          <w:rFonts w:hint="cs"/>
          <w:rtl/>
        </w:rPr>
        <w:t>رحمه‌الله</w:t>
      </w:r>
      <w:r>
        <w:rPr>
          <w:rtl/>
        </w:rPr>
        <w:t xml:space="preserve"> وبما إن جميع أساتذة النجاشي ثقات فإن الحسين بن عبيد الله ثقة بسبب هذا التوثيق العام.</w:t>
      </w:r>
    </w:p>
    <w:p w:rsidR="00032A46" w:rsidRDefault="00032A46" w:rsidP="00032A46">
      <w:pPr>
        <w:pStyle w:val="libNormal"/>
        <w:rPr>
          <w:rtl/>
        </w:rPr>
      </w:pPr>
      <w:r>
        <w:rPr>
          <w:rtl/>
        </w:rPr>
        <w:t>وقال الشيخ الطوسي (قدس سره الشريف) في كتابه الرجالي في قسم (فيمن لم يروَ عنهم)</w:t>
      </w:r>
      <w:r>
        <w:rPr>
          <w:rFonts w:hint="cs"/>
          <w:rtl/>
        </w:rPr>
        <w:t xml:space="preserve"> </w:t>
      </w:r>
      <w:r w:rsidRPr="00032A46">
        <w:rPr>
          <w:rStyle w:val="libFootnotenumChar"/>
          <w:rtl/>
        </w:rPr>
        <w:t>(1)</w:t>
      </w:r>
      <w:r w:rsidR="0033739A">
        <w:rPr>
          <w:rtl/>
        </w:rPr>
        <w:t>:</w:t>
      </w:r>
      <w:r>
        <w:rPr>
          <w:rtl/>
        </w:rPr>
        <w:t xml:space="preserve"> « الحسين بن عبيد الله الغضائري</w:t>
      </w:r>
      <w:r w:rsidR="0033739A">
        <w:rPr>
          <w:rtl/>
        </w:rPr>
        <w:t>،</w:t>
      </w:r>
      <w:r>
        <w:rPr>
          <w:rtl/>
        </w:rPr>
        <w:t xml:space="preserve"> يكنّى أبا عبد الله</w:t>
      </w:r>
      <w:r w:rsidR="0033739A">
        <w:rPr>
          <w:rtl/>
        </w:rPr>
        <w:t>،</w:t>
      </w:r>
      <w:r>
        <w:rPr>
          <w:rtl/>
        </w:rPr>
        <w:t xml:space="preserve"> كثير السماع</w:t>
      </w:r>
      <w:r w:rsidR="0033739A">
        <w:rPr>
          <w:rtl/>
        </w:rPr>
        <w:t>،</w:t>
      </w:r>
      <w:r>
        <w:rPr>
          <w:rtl/>
        </w:rPr>
        <w:t xml:space="preserve"> عارف بالرجال</w:t>
      </w:r>
      <w:r w:rsidR="0033739A">
        <w:rPr>
          <w:rtl/>
        </w:rPr>
        <w:t>،</w:t>
      </w:r>
      <w:r>
        <w:rPr>
          <w:rtl/>
        </w:rPr>
        <w:t xml:space="preserve"> وله تصانيف ذكرناها في الفهرست</w:t>
      </w:r>
      <w:r>
        <w:rPr>
          <w:rFonts w:hint="cs"/>
          <w:rtl/>
        </w:rPr>
        <w:t xml:space="preserve"> </w:t>
      </w:r>
      <w:r w:rsidRPr="00032A46">
        <w:rPr>
          <w:rStyle w:val="libFootnotenumChar"/>
          <w:rtl/>
        </w:rPr>
        <w:t>(2)</w:t>
      </w:r>
      <w:r>
        <w:rPr>
          <w:rtl/>
        </w:rPr>
        <w:t xml:space="preserve"> سمعنا منه وأجاز لنا بجميع رواياته مات سنة احدى عشره واربعمائة 411 » </w:t>
      </w:r>
      <w:r w:rsidRPr="00032A46">
        <w:rPr>
          <w:rStyle w:val="libFootnotenumChar"/>
          <w:rtl/>
        </w:rPr>
        <w:t>(3)</w:t>
      </w:r>
      <w:r>
        <w:rPr>
          <w:rtl/>
        </w:rPr>
        <w:t>.</w:t>
      </w:r>
    </w:p>
    <w:p w:rsidR="00032A46" w:rsidRDefault="00032A46" w:rsidP="00032A46">
      <w:pPr>
        <w:pStyle w:val="libNormal"/>
        <w:rPr>
          <w:rtl/>
        </w:rPr>
      </w:pPr>
      <w:r>
        <w:rPr>
          <w:rtl/>
        </w:rPr>
        <w:t xml:space="preserve">وكما لاحظنا فإن الشيخ النجاشي </w:t>
      </w:r>
      <w:r w:rsidRPr="00032A46">
        <w:rPr>
          <w:rStyle w:val="libAlaemChar"/>
          <w:rFonts w:hint="cs"/>
          <w:rtl/>
        </w:rPr>
        <w:t>رحمه‌الله</w:t>
      </w:r>
      <w:r>
        <w:rPr>
          <w:rtl/>
        </w:rPr>
        <w:t xml:space="preserve"> والشيخ الطوسي (قدس سره الشريف) لم يصرحا بوثاقته</w:t>
      </w:r>
      <w:r w:rsidR="0033739A">
        <w:rPr>
          <w:rtl/>
        </w:rPr>
        <w:t>،</w:t>
      </w:r>
      <w:r>
        <w:rPr>
          <w:rtl/>
        </w:rPr>
        <w:t xml:space="preserve"> ولكن البعض أراد أن يوثقه من هذه الجهات</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المقصود بهذه العبارة في كتب الرجال هو الراوي الذي لم يروِ عن الإمام </w:t>
      </w:r>
      <w:r w:rsidRPr="00032A46">
        <w:rPr>
          <w:rStyle w:val="libFootnoteAlaemChar"/>
          <w:rFonts w:hint="cs"/>
          <w:rtl/>
        </w:rPr>
        <w:t>عليه‌السلام</w:t>
      </w:r>
      <w:r>
        <w:rPr>
          <w:rtl/>
        </w:rPr>
        <w:t xml:space="preserve"> مباشرة وإنما روى عنه بواسطة.</w:t>
      </w:r>
    </w:p>
    <w:p w:rsidR="00032A46" w:rsidRDefault="00032A46" w:rsidP="00032A46">
      <w:pPr>
        <w:pStyle w:val="libFootnote0"/>
        <w:rPr>
          <w:rtl/>
        </w:rPr>
      </w:pPr>
      <w:r>
        <w:rPr>
          <w:rtl/>
        </w:rPr>
        <w:t>(2) لم نعثر عليها في (الفهرست) ويحتمل سقوطها عند النسخ. وممن ادعى ذلك ابن داود في رجاله</w:t>
      </w:r>
      <w:r w:rsidR="0033739A">
        <w:rPr>
          <w:rtl/>
        </w:rPr>
        <w:t>،</w:t>
      </w:r>
      <w:r>
        <w:rPr>
          <w:rtl/>
        </w:rPr>
        <w:t xml:space="preserve"> ص 80</w:t>
      </w:r>
      <w:r w:rsidR="0033739A">
        <w:rPr>
          <w:rtl/>
        </w:rPr>
        <w:t>،</w:t>
      </w:r>
      <w:r>
        <w:rPr>
          <w:rtl/>
        </w:rPr>
        <w:t xml:space="preserve"> رقم 482</w:t>
      </w:r>
      <w:r w:rsidR="0033739A">
        <w:rPr>
          <w:rtl/>
        </w:rPr>
        <w:t>،</w:t>
      </w:r>
      <w:r>
        <w:rPr>
          <w:rtl/>
        </w:rPr>
        <w:t xml:space="preserve"> وبهذا يثبت سقوط العبارة من نسخة الفهرست الأصلية.</w:t>
      </w:r>
    </w:p>
    <w:p w:rsidR="00032A46" w:rsidRDefault="00032A46" w:rsidP="00032A46">
      <w:pPr>
        <w:pStyle w:val="libFootnote0"/>
        <w:rPr>
          <w:rtl/>
        </w:rPr>
      </w:pPr>
      <w:r>
        <w:rPr>
          <w:rtl/>
        </w:rPr>
        <w:t>(3) رجال الشيخ الطوسي</w:t>
      </w:r>
      <w:r w:rsidR="0033739A">
        <w:rPr>
          <w:rtl/>
        </w:rPr>
        <w:t>،</w:t>
      </w:r>
      <w:r>
        <w:rPr>
          <w:rtl/>
        </w:rPr>
        <w:t xml:space="preserve"> ص 425</w:t>
      </w:r>
      <w:r w:rsidR="0033739A">
        <w:rPr>
          <w:rtl/>
        </w:rPr>
        <w:t>،</w:t>
      </w:r>
      <w:r>
        <w:rPr>
          <w:rtl/>
        </w:rPr>
        <w:t xml:space="preserve"> رقم 6117.</w:t>
      </w:r>
    </w:p>
    <w:p w:rsidR="00032A46" w:rsidRDefault="00032A46" w:rsidP="00032A46">
      <w:pPr>
        <w:pStyle w:val="libNormal"/>
        <w:rPr>
          <w:rtl/>
        </w:rPr>
      </w:pPr>
      <w:r>
        <w:rPr>
          <w:rtl/>
        </w:rPr>
        <w:br w:type="page"/>
      </w:r>
      <w:r>
        <w:rPr>
          <w:rtl/>
        </w:rPr>
        <w:lastRenderedPageBreak/>
        <w:t>1</w:t>
      </w:r>
      <w:r w:rsidR="0033739A">
        <w:rPr>
          <w:rtl/>
        </w:rPr>
        <w:t xml:space="preserve"> - </w:t>
      </w:r>
      <w:r>
        <w:rPr>
          <w:rtl/>
        </w:rPr>
        <w:t xml:space="preserve">توثيق ابن طاووس </w:t>
      </w:r>
      <w:r w:rsidRPr="00032A46">
        <w:rPr>
          <w:rStyle w:val="libAlaemChar"/>
          <w:rFonts w:hint="cs"/>
          <w:rtl/>
        </w:rPr>
        <w:t>رحمه‌الله</w:t>
      </w:r>
      <w:r>
        <w:rPr>
          <w:rtl/>
        </w:rPr>
        <w:t xml:space="preserve"> وبعض المتأخرين.</w:t>
      </w:r>
    </w:p>
    <w:p w:rsidR="00032A46" w:rsidRDefault="00032A46" w:rsidP="00032A46">
      <w:pPr>
        <w:pStyle w:val="libNormal"/>
        <w:rPr>
          <w:rtl/>
        </w:rPr>
      </w:pPr>
      <w:r>
        <w:rPr>
          <w:rtl/>
        </w:rPr>
        <w:t>2</w:t>
      </w:r>
      <w:r w:rsidR="0033739A">
        <w:rPr>
          <w:rtl/>
        </w:rPr>
        <w:t xml:space="preserve"> - </w:t>
      </w:r>
      <w:r>
        <w:rPr>
          <w:rtl/>
        </w:rPr>
        <w:t>لكثرة رواياته.</w:t>
      </w:r>
    </w:p>
    <w:p w:rsidR="00032A46" w:rsidRDefault="00032A46" w:rsidP="00032A46">
      <w:pPr>
        <w:pStyle w:val="libNormal"/>
        <w:rPr>
          <w:rtl/>
        </w:rPr>
      </w:pPr>
      <w:r>
        <w:rPr>
          <w:rtl/>
        </w:rPr>
        <w:t>3</w:t>
      </w:r>
      <w:r w:rsidR="0033739A">
        <w:rPr>
          <w:rtl/>
        </w:rPr>
        <w:t xml:space="preserve"> - </w:t>
      </w:r>
      <w:r>
        <w:rPr>
          <w:rtl/>
        </w:rPr>
        <w:t>لكونه من مشايخ الإجازة</w:t>
      </w:r>
      <w:r>
        <w:rPr>
          <w:rFonts w:hint="cs"/>
          <w:rtl/>
        </w:rPr>
        <w:t xml:space="preserve">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الشيخ في اللغة هو الرجل العجوز ومن ظهرت عليه علامات الهرم. ولكن «الشيخ» في اصطلاح الرجال هو من روي عنه. ولذا فإن كلمة «شيخ» إذا وردت مطلقة في علم الدراية والرجال يكون معناها</w:t>
      </w:r>
      <w:r w:rsidR="0033739A">
        <w:rPr>
          <w:rtl/>
        </w:rPr>
        <w:t>:</w:t>
      </w:r>
      <w:r>
        <w:rPr>
          <w:rtl/>
        </w:rPr>
        <w:t xml:space="preserve"> شيخ الرواية.</w:t>
      </w:r>
    </w:p>
    <w:p w:rsidR="00032A46" w:rsidRPr="007025F2" w:rsidRDefault="00032A46" w:rsidP="00032A46">
      <w:pPr>
        <w:pStyle w:val="libFootnote"/>
        <w:rPr>
          <w:rtl/>
        </w:rPr>
      </w:pPr>
      <w:r w:rsidRPr="007025F2">
        <w:rPr>
          <w:rtl/>
        </w:rPr>
        <w:t>وأما الإجازة</w:t>
      </w:r>
      <w:r w:rsidR="0033739A">
        <w:rPr>
          <w:rtl/>
        </w:rPr>
        <w:t>:</w:t>
      </w:r>
      <w:r w:rsidRPr="007025F2">
        <w:rPr>
          <w:rtl/>
        </w:rPr>
        <w:t xml:space="preserve"> فإن أصل مصدرها</w:t>
      </w:r>
      <w:r w:rsidR="0033739A">
        <w:rPr>
          <w:rtl/>
        </w:rPr>
        <w:t>:</w:t>
      </w:r>
      <w:r w:rsidRPr="007025F2">
        <w:rPr>
          <w:rtl/>
        </w:rPr>
        <w:t xml:space="preserve"> أجاز</w:t>
      </w:r>
      <w:r w:rsidR="0033739A">
        <w:rPr>
          <w:rtl/>
        </w:rPr>
        <w:t>،</w:t>
      </w:r>
      <w:r w:rsidRPr="007025F2">
        <w:rPr>
          <w:rtl/>
        </w:rPr>
        <w:t xml:space="preserve"> وأصله</w:t>
      </w:r>
      <w:r w:rsidR="0033739A">
        <w:rPr>
          <w:rtl/>
        </w:rPr>
        <w:t>:</w:t>
      </w:r>
      <w:r w:rsidRPr="007025F2">
        <w:rPr>
          <w:rtl/>
        </w:rPr>
        <w:t xml:space="preserve"> إجواز. وفي اصطلاح علم الحديث الإجازة</w:t>
      </w:r>
      <w:r w:rsidR="0033739A">
        <w:rPr>
          <w:rtl/>
        </w:rPr>
        <w:t>:</w:t>
      </w:r>
      <w:r w:rsidRPr="007025F2">
        <w:rPr>
          <w:rtl/>
        </w:rPr>
        <w:t xml:space="preserve"> هي الكلام الصادر من المُجيز المشتمل على الإذن برواية الحديث عنه</w:t>
      </w:r>
      <w:r w:rsidR="0033739A">
        <w:rPr>
          <w:rtl/>
        </w:rPr>
        <w:t>،</w:t>
      </w:r>
      <w:r w:rsidRPr="007025F2">
        <w:rPr>
          <w:rtl/>
        </w:rPr>
        <w:t xml:space="preserve"> بعد اطلاعه على المرويات بصورة إجمالية.</w:t>
      </w:r>
      <w:r w:rsidRPr="007025F2">
        <w:rPr>
          <w:rFonts w:hint="cs"/>
          <w:rtl/>
        </w:rPr>
        <w:t xml:space="preserve"> </w:t>
      </w:r>
      <w:r w:rsidRPr="007025F2">
        <w:rPr>
          <w:rtl/>
        </w:rPr>
        <w:t>والمستعمل هو اطلاق لفظ الإجازة على المكتوب وتشتمل عادة على</w:t>
      </w:r>
      <w:r w:rsidR="0033739A">
        <w:rPr>
          <w:rtl/>
        </w:rPr>
        <w:t>:</w:t>
      </w:r>
      <w:r w:rsidRPr="007025F2">
        <w:rPr>
          <w:rtl/>
        </w:rPr>
        <w:t xml:space="preserve"> </w:t>
      </w:r>
    </w:p>
    <w:p w:rsidR="00032A46" w:rsidRPr="007025F2" w:rsidRDefault="00032A46" w:rsidP="00032A46">
      <w:pPr>
        <w:pStyle w:val="libFootnote"/>
        <w:rPr>
          <w:rtl/>
        </w:rPr>
      </w:pPr>
      <w:r w:rsidRPr="007025F2">
        <w:rPr>
          <w:rtl/>
        </w:rPr>
        <w:t>أ</w:t>
      </w:r>
      <w:r w:rsidR="0033739A">
        <w:rPr>
          <w:rtl/>
        </w:rPr>
        <w:t xml:space="preserve"> - </w:t>
      </w:r>
      <w:r w:rsidRPr="007025F2">
        <w:rPr>
          <w:rtl/>
        </w:rPr>
        <w:t>ذكر الكتب والمؤلفات التي استجازها المجيز على نحو الإجمال أو التفصيل.</w:t>
      </w:r>
    </w:p>
    <w:p w:rsidR="00032A46" w:rsidRPr="007025F2" w:rsidRDefault="00032A46" w:rsidP="00032A46">
      <w:pPr>
        <w:pStyle w:val="libFootnote"/>
        <w:rPr>
          <w:rtl/>
        </w:rPr>
      </w:pPr>
      <w:r w:rsidRPr="007025F2">
        <w:rPr>
          <w:rtl/>
        </w:rPr>
        <w:t>ب</w:t>
      </w:r>
      <w:r w:rsidR="0033739A">
        <w:rPr>
          <w:rtl/>
        </w:rPr>
        <w:t xml:space="preserve"> - </w:t>
      </w:r>
      <w:r w:rsidRPr="007025F2">
        <w:rPr>
          <w:rtl/>
        </w:rPr>
        <w:t xml:space="preserve">ذكر أسماء المشايخ الذي أخذ المجيز اجازته منهم (ويجدر بالذكر أنه لابد أن تذكر في الإجازة طبقات المشايخ ومشايخهم حتى تصل إلى المعصومين </w:t>
      </w:r>
      <w:r w:rsidRPr="00032A46">
        <w:rPr>
          <w:rStyle w:val="libFootnoteAlaemChar"/>
          <w:rFonts w:hint="cs"/>
          <w:rtl/>
        </w:rPr>
        <w:t>عليهم‌السلام</w:t>
      </w:r>
      <w:r w:rsidRPr="007025F2">
        <w:rPr>
          <w:rtl/>
        </w:rPr>
        <w:t xml:space="preserve"> وإلا فلا يمكن أن يطلق على كل مكتوب «إجازة» (معجم مصطلحات</w:t>
      </w:r>
      <w:r w:rsidR="0033739A">
        <w:rPr>
          <w:rtl/>
        </w:rPr>
        <w:t>،</w:t>
      </w:r>
      <w:r w:rsidRPr="007025F2">
        <w:rPr>
          <w:rtl/>
        </w:rPr>
        <w:t xml:space="preserve"> ص 15</w:t>
      </w:r>
      <w:r w:rsidR="0033739A">
        <w:rPr>
          <w:rtl/>
        </w:rPr>
        <w:t>،</w:t>
      </w:r>
      <w:r w:rsidRPr="007025F2">
        <w:rPr>
          <w:rtl/>
        </w:rPr>
        <w:t xml:space="preserve"> نقلا عن الذريعة</w:t>
      </w:r>
      <w:r w:rsidR="0033739A">
        <w:rPr>
          <w:rtl/>
        </w:rPr>
        <w:t>،</w:t>
      </w:r>
      <w:r w:rsidRPr="007025F2">
        <w:rPr>
          <w:rtl/>
        </w:rPr>
        <w:t xml:space="preserve"> ج 1</w:t>
      </w:r>
      <w:r w:rsidR="0033739A">
        <w:rPr>
          <w:rtl/>
        </w:rPr>
        <w:t>،</w:t>
      </w:r>
      <w:r w:rsidRPr="007025F2">
        <w:rPr>
          <w:rtl/>
        </w:rPr>
        <w:t xml:space="preserve"> ص 131.</w:t>
      </w:r>
    </w:p>
    <w:p w:rsidR="00032A46" w:rsidRPr="007025F2" w:rsidRDefault="00032A46" w:rsidP="00032A46">
      <w:pPr>
        <w:pStyle w:val="libFootnote"/>
        <w:rPr>
          <w:rtl/>
        </w:rPr>
      </w:pPr>
      <w:r w:rsidRPr="007025F2">
        <w:rPr>
          <w:rtl/>
        </w:rPr>
        <w:t>وقد ذكروا أقوالا مختلفة في تعريف «شيخ الإجازة» وهذه الأقوال تختلف من جهات</w:t>
      </w:r>
      <w:r w:rsidR="0033739A">
        <w:rPr>
          <w:rtl/>
        </w:rPr>
        <w:t>:</w:t>
      </w:r>
      <w:r w:rsidRPr="007025F2">
        <w:rPr>
          <w:rtl/>
        </w:rPr>
        <w:t xml:space="preserve"> </w:t>
      </w:r>
    </w:p>
    <w:p w:rsidR="00032A46" w:rsidRPr="007025F2" w:rsidRDefault="00032A46" w:rsidP="00032A46">
      <w:pPr>
        <w:pStyle w:val="libFootnote"/>
        <w:rPr>
          <w:rtl/>
        </w:rPr>
      </w:pPr>
      <w:r w:rsidRPr="007025F2">
        <w:rPr>
          <w:rtl/>
        </w:rPr>
        <w:t xml:space="preserve">يرى بعضهم أن شيخ الإجازة هو من لم يكن من أصحاب الأئمة </w:t>
      </w:r>
      <w:r w:rsidRPr="00032A46">
        <w:rPr>
          <w:rStyle w:val="libFootnoteAlaemChar"/>
          <w:rFonts w:hint="cs"/>
          <w:rtl/>
        </w:rPr>
        <w:t>عليهم‌السلام</w:t>
      </w:r>
      <w:r w:rsidRPr="007025F2">
        <w:rPr>
          <w:rtl/>
        </w:rPr>
        <w:t xml:space="preserve"> وليس من أصحاب الكتب ولكنه مشهور بالشيخوخة أو بالوساطة في ايصال الكتب من المتقدمين إلى المتأخرين.</w:t>
      </w:r>
    </w:p>
    <w:p w:rsidR="00032A46" w:rsidRPr="007025F2" w:rsidRDefault="00032A46" w:rsidP="00032A46">
      <w:pPr>
        <w:pStyle w:val="libFootnote"/>
        <w:rPr>
          <w:rFonts w:hint="cs"/>
          <w:rtl/>
        </w:rPr>
      </w:pPr>
      <w:r w:rsidRPr="007025F2">
        <w:rPr>
          <w:rtl/>
        </w:rPr>
        <w:t>بينما يرى البعض الآخر أن شيخ الإجازة هو من تمت استجازته في الكتب المعروفة والجوامع الحديثية.</w:t>
      </w:r>
    </w:p>
    <w:p w:rsidR="00032A46" w:rsidRDefault="00032A46" w:rsidP="00032A46">
      <w:pPr>
        <w:pStyle w:val="libNormal"/>
        <w:rPr>
          <w:rtl/>
        </w:rPr>
      </w:pPr>
      <w:r>
        <w:rPr>
          <w:rtl/>
        </w:rPr>
        <w:br w:type="page"/>
      </w:r>
      <w:r>
        <w:rPr>
          <w:rtl/>
        </w:rPr>
        <w:lastRenderedPageBreak/>
        <w:t xml:space="preserve">ولكن تثبت وثاقة الحسين بن عبيد الله بناءا على المبنى القائل بوثاقة جميع مشايخ النجاشي </w:t>
      </w:r>
      <w:r w:rsidRPr="00032A46">
        <w:rPr>
          <w:rStyle w:val="libAlaemChar"/>
          <w:rFonts w:hint="cs"/>
          <w:rtl/>
        </w:rPr>
        <w:t>رحمه‌الله</w:t>
      </w:r>
      <w:r>
        <w:rPr>
          <w:rtl/>
        </w:rPr>
        <w:t>.</w:t>
      </w:r>
    </w:p>
    <w:p w:rsidR="00032A46" w:rsidRDefault="00032A46" w:rsidP="00032A46">
      <w:pPr>
        <w:pStyle w:val="libNormal"/>
        <w:rPr>
          <w:rtl/>
        </w:rPr>
      </w:pPr>
      <w:r>
        <w:rPr>
          <w:rtl/>
        </w:rPr>
        <w:t>قال السيد الخوئي (قدس سره الشريف) تأييدا لما تقدم</w:t>
      </w:r>
      <w:r w:rsidR="0033739A">
        <w:rPr>
          <w:rtl/>
        </w:rPr>
        <w:t>:</w:t>
      </w:r>
      <w:r>
        <w:rPr>
          <w:rtl/>
        </w:rPr>
        <w:t xml:space="preserve"> « وكيف كان</w:t>
      </w:r>
      <w:r w:rsidR="0033739A">
        <w:rPr>
          <w:rtl/>
        </w:rPr>
        <w:t>،</w:t>
      </w:r>
      <w:r>
        <w:rPr>
          <w:rtl/>
        </w:rPr>
        <w:t xml:space="preserve"> فلا ينبغي التردّد في وثاقة الرجل</w:t>
      </w:r>
      <w:r w:rsidR="0033739A">
        <w:rPr>
          <w:rtl/>
        </w:rPr>
        <w:t>،</w:t>
      </w:r>
      <w:r>
        <w:rPr>
          <w:rtl/>
        </w:rPr>
        <w:t xml:space="preserve"> لا من جهة توثيق ابن طاووس وبعض من تأخّر عنه إيّاه</w:t>
      </w:r>
      <w:r w:rsidR="0033739A">
        <w:rPr>
          <w:rtl/>
        </w:rPr>
        <w:t>،</w:t>
      </w:r>
      <w:r>
        <w:rPr>
          <w:rtl/>
        </w:rPr>
        <w:t xml:space="preserve"> ولا من جهة أنّه كثير الرواية</w:t>
      </w:r>
      <w:r w:rsidR="0033739A">
        <w:rPr>
          <w:rtl/>
        </w:rPr>
        <w:t>،</w:t>
      </w:r>
      <w:r>
        <w:rPr>
          <w:rtl/>
        </w:rPr>
        <w:t xml:space="preserve"> أو أنّه شيخ الإجازة</w:t>
      </w:r>
      <w:r w:rsidR="0033739A">
        <w:rPr>
          <w:rtl/>
        </w:rPr>
        <w:t>،</w:t>
      </w:r>
      <w:r>
        <w:rPr>
          <w:rtl/>
        </w:rPr>
        <w:t xml:space="preserve"> فإنّه لا عبرة بشىء من ذلك على ما عرفت</w:t>
      </w:r>
      <w:r w:rsidR="0033739A">
        <w:rPr>
          <w:rtl/>
        </w:rPr>
        <w:t>،</w:t>
      </w:r>
      <w:r>
        <w:rPr>
          <w:rtl/>
        </w:rPr>
        <w:t xml:space="preserve"> بل من جهة أنّه شيخ النجاشي وجميع مشايخه ثقات على ما تقدّم » </w:t>
      </w:r>
      <w:r w:rsidRPr="00032A46">
        <w:rPr>
          <w:rStyle w:val="libFootnotenumChar"/>
          <w:rtl/>
        </w:rPr>
        <w:t>(1)</w:t>
      </w:r>
      <w:r>
        <w:rPr>
          <w:rtl/>
        </w:rPr>
        <w:t>.</w:t>
      </w:r>
    </w:p>
    <w:p w:rsidR="00032A46" w:rsidRDefault="00032A46" w:rsidP="00A22D61">
      <w:pPr>
        <w:pStyle w:val="Heading3"/>
        <w:rPr>
          <w:rtl/>
        </w:rPr>
      </w:pPr>
      <w:bookmarkStart w:id="74" w:name="_Toc371411098"/>
      <w:r>
        <w:rPr>
          <w:rtl/>
        </w:rPr>
        <w:t>2</w:t>
      </w:r>
      <w:r w:rsidR="0033739A">
        <w:rPr>
          <w:rtl/>
        </w:rPr>
        <w:t xml:space="preserve"> - </w:t>
      </w:r>
      <w:r>
        <w:rPr>
          <w:rtl/>
        </w:rPr>
        <w:t>احمد بن محمد بن يحيى (العطار</w:t>
      </w:r>
      <w:r w:rsidR="0033739A">
        <w:rPr>
          <w:rtl/>
        </w:rPr>
        <w:t xml:space="preserve"> - </w:t>
      </w:r>
      <w:r>
        <w:rPr>
          <w:rtl/>
        </w:rPr>
        <w:t>القمي)</w:t>
      </w:r>
      <w:bookmarkEnd w:id="74"/>
    </w:p>
    <w:p w:rsidR="00032A46" w:rsidRDefault="00032A46" w:rsidP="00032A46">
      <w:pPr>
        <w:pStyle w:val="libNormal"/>
        <w:rPr>
          <w:rFonts w:hint="cs"/>
          <w:rtl/>
        </w:rPr>
      </w:pPr>
      <w:r>
        <w:rPr>
          <w:rtl/>
        </w:rPr>
        <w:t>هو أحد الرواة المعروفين</w:t>
      </w:r>
      <w:r w:rsidR="0033739A">
        <w:rPr>
          <w:rtl/>
        </w:rPr>
        <w:t>،</w:t>
      </w:r>
      <w:r>
        <w:rPr>
          <w:rtl/>
        </w:rPr>
        <w:t xml:space="preserve"> وقد ذُكر اسمه في الأصول الثمانية بشكل لا يمكن استظهار الوثاقة منه. وقد ذكره الشيخ </w:t>
      </w:r>
    </w:p>
    <w:p w:rsidR="00032A46" w:rsidRDefault="00032A46" w:rsidP="00032A46">
      <w:pPr>
        <w:pStyle w:val="libLine"/>
        <w:rPr>
          <w:rtl/>
        </w:rPr>
      </w:pPr>
      <w:r>
        <w:rPr>
          <w:rFonts w:hint="cs"/>
          <w:rtl/>
        </w:rPr>
        <w:t>__________________</w:t>
      </w:r>
      <w:r>
        <w:rPr>
          <w:rtl/>
        </w:rPr>
        <w:t xml:space="preserve"> </w:t>
      </w:r>
    </w:p>
    <w:p w:rsidR="00032A46" w:rsidRPr="007025F2" w:rsidRDefault="00032A46" w:rsidP="00032A46">
      <w:pPr>
        <w:pStyle w:val="libFootnote"/>
        <w:rPr>
          <w:rtl/>
        </w:rPr>
      </w:pPr>
      <w:r w:rsidRPr="007025F2">
        <w:rPr>
          <w:rtl/>
        </w:rPr>
        <w:t>ويرى بعض آخر أن الإجازة لا تختص بالكتب المعروفة أو الجوامع الحديثية بل تشمل جميع الكتب الحديثية.</w:t>
      </w:r>
    </w:p>
    <w:p w:rsidR="00032A46" w:rsidRPr="007025F2" w:rsidRDefault="00032A46" w:rsidP="00032A46">
      <w:pPr>
        <w:pStyle w:val="libFootnote"/>
        <w:rPr>
          <w:rtl/>
        </w:rPr>
      </w:pPr>
      <w:r w:rsidRPr="007025F2">
        <w:rPr>
          <w:rtl/>
        </w:rPr>
        <w:t>والخلاصة إن شيخ الإجازة هو من تمت استجازته في الكتب المشهورة والجوامع الحديثية وسائر الكتب الحديثية الأخرى.</w:t>
      </w:r>
    </w:p>
    <w:p w:rsidR="00032A46" w:rsidRDefault="00032A46" w:rsidP="00032A46">
      <w:pPr>
        <w:pStyle w:val="libFootnote0"/>
        <w:rPr>
          <w:rtl/>
        </w:rPr>
      </w:pPr>
      <w:r>
        <w:rPr>
          <w:rtl/>
        </w:rPr>
        <w:t>(1) معجم رجال الحديث</w:t>
      </w:r>
      <w:r w:rsidR="0033739A">
        <w:rPr>
          <w:rtl/>
        </w:rPr>
        <w:t>،</w:t>
      </w:r>
      <w:r>
        <w:rPr>
          <w:rtl/>
        </w:rPr>
        <w:t xml:space="preserve"> ج 7 ص 23. ويرى الرجالي الخبير الميزرا جواد التبريزي (أعلى الله مقامه الشريف) وثاقة جميع مشايخ النجاشي </w:t>
      </w:r>
      <w:r w:rsidRPr="00032A46">
        <w:rPr>
          <w:rStyle w:val="libFootnoteAlaemChar"/>
          <w:rFonts w:hint="cs"/>
          <w:rtl/>
        </w:rPr>
        <w:t>رحمه‌الله</w:t>
      </w:r>
      <w:r>
        <w:rPr>
          <w:rtl/>
        </w:rPr>
        <w:t>.</w:t>
      </w:r>
    </w:p>
    <w:p w:rsidR="00032A46" w:rsidRDefault="00032A46" w:rsidP="00032A46">
      <w:pPr>
        <w:pStyle w:val="libNormal0"/>
        <w:rPr>
          <w:rtl/>
        </w:rPr>
      </w:pPr>
      <w:r>
        <w:rPr>
          <w:rtl/>
        </w:rPr>
        <w:br w:type="page"/>
      </w:r>
      <w:r>
        <w:rPr>
          <w:rtl/>
        </w:rPr>
        <w:lastRenderedPageBreak/>
        <w:t>الطوسي (قدس سره الشريف) في كتابه الرجالي بموضعين من الكتاب</w:t>
      </w:r>
      <w:r w:rsidR="0033739A">
        <w:rPr>
          <w:rtl/>
        </w:rPr>
        <w:t>،</w:t>
      </w:r>
      <w:r>
        <w:rPr>
          <w:rtl/>
        </w:rPr>
        <w:t xml:space="preserve"> ولكن لم يوّثقه بشكل واضح. يقول الشيخ الطوسي (قدس سره الشريف) في قسم « من لم يروِ عن واحد من الأئمة </w:t>
      </w:r>
      <w:r w:rsidRPr="00032A46">
        <w:rPr>
          <w:rStyle w:val="libAlaemChar"/>
          <w:rFonts w:hint="cs"/>
          <w:rtl/>
        </w:rPr>
        <w:t>عليهم‌السلام</w:t>
      </w:r>
      <w:r>
        <w:rPr>
          <w:rtl/>
        </w:rPr>
        <w:t xml:space="preserve"> »</w:t>
      </w:r>
      <w:r w:rsidR="0033739A">
        <w:rPr>
          <w:rtl/>
        </w:rPr>
        <w:t>:</w:t>
      </w:r>
      <w:r>
        <w:rPr>
          <w:rtl/>
        </w:rPr>
        <w:t xml:space="preserve"> « أحمد بن محمّد بن يحيى العطّار القمي</w:t>
      </w:r>
      <w:r w:rsidR="0033739A">
        <w:rPr>
          <w:rtl/>
        </w:rPr>
        <w:t>،</w:t>
      </w:r>
      <w:r>
        <w:rPr>
          <w:rtl/>
        </w:rPr>
        <w:t xml:space="preserve"> روى عنه التلعكبري</w:t>
      </w:r>
      <w:r>
        <w:rPr>
          <w:rFonts w:hint="cs"/>
          <w:rtl/>
        </w:rPr>
        <w:t xml:space="preserve"> </w:t>
      </w:r>
      <w:r w:rsidRPr="00032A46">
        <w:rPr>
          <w:rStyle w:val="libFootnotenumChar"/>
          <w:rtl/>
        </w:rPr>
        <w:t>(1)</w:t>
      </w:r>
      <w:r>
        <w:rPr>
          <w:rtl/>
        </w:rPr>
        <w:t xml:space="preserve"> وأخبرنا عنه الحسين بن عبيدالله وأبوالحسين بن أبي جيد القمي وسمع منه سنة ستّ وخمسين وثلاثمائة وله منه إجازة » </w:t>
      </w:r>
      <w:r w:rsidRPr="00032A46">
        <w:rPr>
          <w:rStyle w:val="libFootnotenumChar"/>
          <w:rtl/>
        </w:rPr>
        <w:t>(2)</w:t>
      </w:r>
      <w:r>
        <w:rPr>
          <w:rtl/>
        </w:rPr>
        <w:t>.</w:t>
      </w:r>
    </w:p>
    <w:p w:rsidR="00032A46" w:rsidRDefault="00032A46" w:rsidP="00032A46">
      <w:pPr>
        <w:pStyle w:val="libNormal"/>
        <w:rPr>
          <w:rtl/>
        </w:rPr>
      </w:pPr>
      <w:r>
        <w:rPr>
          <w:rtl/>
        </w:rPr>
        <w:t>ويقول في موضع آخر</w:t>
      </w:r>
      <w:r w:rsidR="0033739A">
        <w:rPr>
          <w:rtl/>
        </w:rPr>
        <w:t>:</w:t>
      </w:r>
      <w:r>
        <w:rPr>
          <w:rtl/>
        </w:rPr>
        <w:t xml:space="preserve"> « أحمد بن محمد بن يحيى</w:t>
      </w:r>
      <w:r w:rsidR="0033739A">
        <w:rPr>
          <w:rtl/>
        </w:rPr>
        <w:t>،</w:t>
      </w:r>
      <w:r>
        <w:rPr>
          <w:rtl/>
        </w:rPr>
        <w:t xml:space="preserve"> روى عنهما أبو جعفر بن بابويه » </w:t>
      </w:r>
      <w:r w:rsidRPr="00032A46">
        <w:rPr>
          <w:rStyle w:val="libFootnotenumChar"/>
          <w:rtl/>
        </w:rPr>
        <w:t>(3)</w:t>
      </w:r>
      <w:r>
        <w:rPr>
          <w:rtl/>
        </w:rPr>
        <w:t>.</w:t>
      </w:r>
    </w:p>
    <w:p w:rsidR="00032A46" w:rsidRDefault="00032A46" w:rsidP="00032A46">
      <w:pPr>
        <w:pStyle w:val="libNormal"/>
        <w:rPr>
          <w:rtl/>
        </w:rPr>
      </w:pPr>
      <w:r>
        <w:rPr>
          <w:rtl/>
        </w:rPr>
        <w:t>وقال فيه ابن دواود أيضاً</w:t>
      </w:r>
      <w:r w:rsidR="0033739A">
        <w:rPr>
          <w:rtl/>
        </w:rPr>
        <w:t>:</w:t>
      </w:r>
      <w:r>
        <w:rPr>
          <w:rtl/>
        </w:rPr>
        <w:t xml:space="preserve"> « أحمد بن محمّد بن يحيى العطّار القمي مهمل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 هارون بن موسى بن احمد بن سعيد بن سعيد</w:t>
      </w:r>
      <w:r w:rsidR="0033739A">
        <w:rPr>
          <w:rtl/>
        </w:rPr>
        <w:t>،</w:t>
      </w:r>
      <w:r>
        <w:rPr>
          <w:rtl/>
        </w:rPr>
        <w:t xml:space="preserve"> ابومحمد</w:t>
      </w:r>
      <w:r w:rsidR="0033739A">
        <w:rPr>
          <w:rtl/>
        </w:rPr>
        <w:t>،</w:t>
      </w:r>
      <w:r>
        <w:rPr>
          <w:rtl/>
        </w:rPr>
        <w:t xml:space="preserve"> التلعكبرى من بنى شيبان</w:t>
      </w:r>
      <w:r w:rsidR="0033739A">
        <w:rPr>
          <w:rtl/>
        </w:rPr>
        <w:t>،</w:t>
      </w:r>
      <w:r>
        <w:rPr>
          <w:rtl/>
        </w:rPr>
        <w:t xml:space="preserve"> كان وجهاً في أصحابنا</w:t>
      </w:r>
      <w:r w:rsidR="0033739A">
        <w:rPr>
          <w:rtl/>
        </w:rPr>
        <w:t>،</w:t>
      </w:r>
      <w:r>
        <w:rPr>
          <w:rtl/>
        </w:rPr>
        <w:t xml:space="preserve"> ثقة</w:t>
      </w:r>
      <w:r w:rsidR="0033739A">
        <w:rPr>
          <w:rtl/>
        </w:rPr>
        <w:t>،</w:t>
      </w:r>
      <w:r>
        <w:rPr>
          <w:rtl/>
        </w:rPr>
        <w:t xml:space="preserve"> معتمداً لا يطعن عليه ». (رجال النجاشي</w:t>
      </w:r>
      <w:r w:rsidR="0033739A">
        <w:rPr>
          <w:rtl/>
        </w:rPr>
        <w:t>،</w:t>
      </w:r>
      <w:r>
        <w:rPr>
          <w:rtl/>
        </w:rPr>
        <w:t xml:space="preserve"> ص 439) </w:t>
      </w:r>
    </w:p>
    <w:p w:rsidR="00032A46" w:rsidRDefault="00032A46" w:rsidP="00032A46">
      <w:pPr>
        <w:pStyle w:val="libFootnote0"/>
        <w:rPr>
          <w:rtl/>
        </w:rPr>
      </w:pPr>
      <w:r>
        <w:rPr>
          <w:rtl/>
        </w:rPr>
        <w:t>(2) رجال الطوسي</w:t>
      </w:r>
      <w:r w:rsidR="0033739A">
        <w:rPr>
          <w:rtl/>
        </w:rPr>
        <w:t>،</w:t>
      </w:r>
      <w:r>
        <w:rPr>
          <w:rtl/>
        </w:rPr>
        <w:t xml:space="preserve"> ص 410</w:t>
      </w:r>
      <w:r w:rsidR="0033739A">
        <w:rPr>
          <w:rtl/>
        </w:rPr>
        <w:t>،</w:t>
      </w:r>
      <w:r>
        <w:rPr>
          <w:rtl/>
        </w:rPr>
        <w:t xml:space="preserve"> رقم 5955.</w:t>
      </w:r>
    </w:p>
    <w:p w:rsidR="00032A46" w:rsidRDefault="00032A46" w:rsidP="00032A46">
      <w:pPr>
        <w:pStyle w:val="libFootnote0"/>
        <w:rPr>
          <w:rtl/>
        </w:rPr>
      </w:pPr>
      <w:r>
        <w:rPr>
          <w:rtl/>
        </w:rPr>
        <w:t>(3) رجال الطوسي</w:t>
      </w:r>
      <w:r w:rsidR="0033739A">
        <w:rPr>
          <w:rtl/>
        </w:rPr>
        <w:t>،</w:t>
      </w:r>
      <w:r>
        <w:rPr>
          <w:rtl/>
        </w:rPr>
        <w:t xml:space="preserve"> ص 413</w:t>
      </w:r>
      <w:r w:rsidR="0033739A">
        <w:rPr>
          <w:rtl/>
        </w:rPr>
        <w:t>،</w:t>
      </w:r>
      <w:r>
        <w:rPr>
          <w:rtl/>
        </w:rPr>
        <w:t xml:space="preserve"> رقم 5979.</w:t>
      </w:r>
    </w:p>
    <w:p w:rsidR="00032A46" w:rsidRDefault="00032A46" w:rsidP="00032A46">
      <w:pPr>
        <w:pStyle w:val="libFootnote0"/>
        <w:rPr>
          <w:rtl/>
        </w:rPr>
      </w:pPr>
      <w:r>
        <w:rPr>
          <w:rtl/>
        </w:rPr>
        <w:t>(4) رجال ابن داود</w:t>
      </w:r>
      <w:r w:rsidR="0033739A">
        <w:rPr>
          <w:rtl/>
        </w:rPr>
        <w:t>،</w:t>
      </w:r>
      <w:r>
        <w:rPr>
          <w:rtl/>
        </w:rPr>
        <w:t xml:space="preserve"> ص 44</w:t>
      </w:r>
      <w:r w:rsidR="0033739A">
        <w:rPr>
          <w:rtl/>
        </w:rPr>
        <w:t>،</w:t>
      </w:r>
      <w:r>
        <w:rPr>
          <w:rtl/>
        </w:rPr>
        <w:t xml:space="preserve"> رقم 133.</w:t>
      </w:r>
    </w:p>
    <w:p w:rsidR="00032A46" w:rsidRDefault="00032A46" w:rsidP="00032A46">
      <w:pPr>
        <w:pStyle w:val="libNormal"/>
        <w:rPr>
          <w:rtl/>
        </w:rPr>
      </w:pPr>
      <w:r>
        <w:rPr>
          <w:rtl/>
        </w:rPr>
        <w:br w:type="page"/>
      </w:r>
      <w:r>
        <w:rPr>
          <w:rtl/>
        </w:rPr>
        <w:lastRenderedPageBreak/>
        <w:t>والذي يظهر من أقوال علماء الرجال</w:t>
      </w:r>
      <w:r w:rsidR="0033739A">
        <w:rPr>
          <w:rtl/>
        </w:rPr>
        <w:t>،</w:t>
      </w:r>
      <w:r>
        <w:rPr>
          <w:rtl/>
        </w:rPr>
        <w:t xml:space="preserve"> أنه لم وثقه احد صراحة</w:t>
      </w:r>
      <w:r w:rsidR="0033739A">
        <w:rPr>
          <w:rtl/>
        </w:rPr>
        <w:t>،</w:t>
      </w:r>
      <w:r>
        <w:rPr>
          <w:rtl/>
        </w:rPr>
        <w:t xml:space="preserve"> بل ولم يمدحه أحد أصلاً</w:t>
      </w:r>
      <w:r w:rsidR="0033739A">
        <w:rPr>
          <w:rtl/>
        </w:rPr>
        <w:t>،</w:t>
      </w:r>
      <w:r>
        <w:rPr>
          <w:rtl/>
        </w:rPr>
        <w:t xml:space="preserve"> وإن كان البعض قد تمسك بوجوه مختلفة لتوثيقه.</w:t>
      </w:r>
    </w:p>
    <w:p w:rsidR="00032A46" w:rsidRDefault="00032A46" w:rsidP="00A22D61">
      <w:pPr>
        <w:pStyle w:val="Heading2Center"/>
        <w:rPr>
          <w:rtl/>
        </w:rPr>
      </w:pPr>
      <w:bookmarkStart w:id="75" w:name="_Toc371411099"/>
      <w:r>
        <w:rPr>
          <w:rtl/>
        </w:rPr>
        <w:t>تحقيق ما استُدل به لتوثيق احمد بن محمد بن يحيى</w:t>
      </w:r>
      <w:bookmarkEnd w:id="75"/>
    </w:p>
    <w:p w:rsidR="00032A46" w:rsidRDefault="00032A46" w:rsidP="00032A46">
      <w:pPr>
        <w:pStyle w:val="libNormal"/>
        <w:rPr>
          <w:rtl/>
        </w:rPr>
      </w:pPr>
      <w:r>
        <w:rPr>
          <w:rtl/>
        </w:rPr>
        <w:t>1</w:t>
      </w:r>
      <w:r w:rsidR="0033739A">
        <w:rPr>
          <w:rtl/>
        </w:rPr>
        <w:t xml:space="preserve"> - </w:t>
      </w:r>
      <w:r>
        <w:rPr>
          <w:rtl/>
        </w:rPr>
        <w:t xml:space="preserve">صرح الشيخ الطوسي (قدس سره الشريف) في رجاله وفي مقدمته لكتاب الهداية التي عدد فيها 206 اسما من مشايخ الصدوق </w:t>
      </w:r>
      <w:r w:rsidRPr="00032A46">
        <w:rPr>
          <w:rStyle w:val="libAlaemChar"/>
          <w:rFonts w:hint="cs"/>
          <w:rtl/>
        </w:rPr>
        <w:t>رحمه‌الله</w:t>
      </w:r>
      <w:r>
        <w:rPr>
          <w:rtl/>
        </w:rPr>
        <w:t xml:space="preserve"> وورد من بينهم اسم محمد بن يحيى</w:t>
      </w:r>
      <w:r w:rsidR="0033739A">
        <w:rPr>
          <w:rtl/>
        </w:rPr>
        <w:t>،</w:t>
      </w:r>
      <w:r>
        <w:rPr>
          <w:rtl/>
        </w:rPr>
        <w:t xml:space="preserve"> ومن هنا يتضح أنه كان من مشايخ الصدوق </w:t>
      </w:r>
      <w:r w:rsidRPr="00032A46">
        <w:rPr>
          <w:rStyle w:val="libAlaemChar"/>
          <w:rFonts w:hint="cs"/>
          <w:rtl/>
        </w:rPr>
        <w:t>رحمه‌الله</w:t>
      </w:r>
      <w:r w:rsidR="0033739A">
        <w:rPr>
          <w:rtl/>
        </w:rPr>
        <w:t>،</w:t>
      </w:r>
      <w:r>
        <w:rPr>
          <w:rtl/>
        </w:rPr>
        <w:t xml:space="preserve"> وبالإضافة إلى ذلك فقد اعتقد البعض أنه من مشايخ النجاشي أيضاً</w:t>
      </w:r>
      <w:r>
        <w:rPr>
          <w:rFonts w:hint="cs"/>
          <w:rtl/>
        </w:rPr>
        <w:t xml:space="preserve"> </w:t>
      </w:r>
      <w:r w:rsidRPr="00032A46">
        <w:rPr>
          <w:rStyle w:val="libFootnotenumChar"/>
          <w:rtl/>
        </w:rPr>
        <w:t>(1)</w:t>
      </w:r>
      <w:r>
        <w:rPr>
          <w:rtl/>
        </w:rPr>
        <w:t xml:space="preserve"> وبهذا تشمله القاعدة العامة التي تنص على توثيق جميع مشايخ النجاشي </w:t>
      </w:r>
      <w:r w:rsidRPr="00032A46">
        <w:rPr>
          <w:rStyle w:val="libAlaemChar"/>
          <w:rFonts w:hint="cs"/>
          <w:rtl/>
        </w:rPr>
        <w:t>رحمه‌الله</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وممن تعرض لذلك السيد الخوئي (قدس سره الشريف) في كتاب الطهارة ج 10 ص 45 وردّ هذا القول قائلاً</w:t>
      </w:r>
      <w:r w:rsidR="0033739A">
        <w:rPr>
          <w:rtl/>
        </w:rPr>
        <w:t>:</w:t>
      </w:r>
      <w:r>
        <w:rPr>
          <w:rtl/>
        </w:rPr>
        <w:t xml:space="preserve"> « ... الا انه ظهر ان النجاشي </w:t>
      </w:r>
      <w:r w:rsidRPr="00032A46">
        <w:rPr>
          <w:rStyle w:val="libFootnoteAlaemChar"/>
          <w:rFonts w:hint="cs"/>
          <w:rtl/>
        </w:rPr>
        <w:t>رحمه‌الله</w:t>
      </w:r>
      <w:r>
        <w:rPr>
          <w:rtl/>
        </w:rPr>
        <w:t xml:space="preserve"> لم يدرك زمن « احمد بن محمد بن يحيى » وانه ينقل عنه مع الواسطة ».</w:t>
      </w:r>
    </w:p>
    <w:p w:rsidR="00032A46" w:rsidRDefault="00032A46" w:rsidP="00032A46">
      <w:pPr>
        <w:pStyle w:val="libNormal"/>
        <w:rPr>
          <w:rtl/>
        </w:rPr>
      </w:pPr>
      <w:r>
        <w:rPr>
          <w:rtl/>
        </w:rPr>
        <w:br w:type="page"/>
      </w:r>
      <w:r>
        <w:rPr>
          <w:rtl/>
        </w:rPr>
        <w:lastRenderedPageBreak/>
        <w:t>2</w:t>
      </w:r>
      <w:r w:rsidR="0033739A">
        <w:rPr>
          <w:rtl/>
        </w:rPr>
        <w:t xml:space="preserve"> - </w:t>
      </w:r>
      <w:r>
        <w:rPr>
          <w:rtl/>
        </w:rPr>
        <w:t>ويرى العلامة الحلي (قدس سره الشريف) في (خلاصة الأقوال) وفي الفائدة الثامنة تحديدا</w:t>
      </w:r>
      <w:r w:rsidR="0033739A">
        <w:rPr>
          <w:rtl/>
        </w:rPr>
        <w:t xml:space="preserve"> - </w:t>
      </w:r>
      <w:r>
        <w:rPr>
          <w:rtl/>
        </w:rPr>
        <w:t xml:space="preserve">يرى صحة طريق الشيخ الصدوق </w:t>
      </w:r>
      <w:r w:rsidRPr="00032A46">
        <w:rPr>
          <w:rStyle w:val="libAlaemChar"/>
          <w:rFonts w:hint="cs"/>
          <w:rtl/>
        </w:rPr>
        <w:t>رحمه‌الله</w:t>
      </w:r>
      <w:r>
        <w:rPr>
          <w:rtl/>
        </w:rPr>
        <w:t xml:space="preserve"> إلى عبد الرحمن بن الحجاج وعبد الله بن يعفور وقد وقع احمد بن محمد في هذا الطريق كما في (من لا يحضره الفقيه).</w:t>
      </w:r>
    </w:p>
    <w:p w:rsidR="00032A46" w:rsidRDefault="00032A46" w:rsidP="00032A46">
      <w:pPr>
        <w:pStyle w:val="libNormal"/>
        <w:rPr>
          <w:rtl/>
        </w:rPr>
      </w:pPr>
      <w:r>
        <w:rPr>
          <w:rtl/>
        </w:rPr>
        <w:t>3</w:t>
      </w:r>
      <w:r w:rsidR="0033739A">
        <w:rPr>
          <w:rtl/>
        </w:rPr>
        <w:t xml:space="preserve"> - </w:t>
      </w:r>
      <w:r>
        <w:rPr>
          <w:rtl/>
        </w:rPr>
        <w:t>وللشيخ بهاء الدين العاملي (قدس سره الشريف) في كتابه (مشرق الشمسين) رأيٌ فيمن هو كثير الرواية ومن عمل العلماء برواياته</w:t>
      </w:r>
      <w:r w:rsidR="0033739A">
        <w:rPr>
          <w:rtl/>
        </w:rPr>
        <w:t>،</w:t>
      </w:r>
      <w:r>
        <w:rPr>
          <w:rtl/>
        </w:rPr>
        <w:t xml:space="preserve"> ومن جهة أخرى لم يرد في حقه قدح ولا مدح في الكتب الرجالية</w:t>
      </w:r>
      <w:r w:rsidR="0033739A">
        <w:rPr>
          <w:rtl/>
        </w:rPr>
        <w:t>،</w:t>
      </w:r>
      <w:r>
        <w:rPr>
          <w:rtl/>
        </w:rPr>
        <w:t xml:space="preserve"> يقول الشيخ بهاء الدين العاملي (قدس سره الشريف) في مثل هؤلاء</w:t>
      </w:r>
      <w:r w:rsidR="0033739A">
        <w:rPr>
          <w:rtl/>
        </w:rPr>
        <w:t>:</w:t>
      </w:r>
      <w:r>
        <w:rPr>
          <w:rtl/>
        </w:rPr>
        <w:t xml:space="preserve"> « قد يدخل في اسانيد بعض الاحاديث من ليس له ذكر في كتب الجرح والتعديل ... هذا المقدار كاف في حصول الظن بعدالته ... ومثل احمد بن محمد بن يحيى العطار</w:t>
      </w:r>
      <w:r w:rsidR="0033739A">
        <w:rPr>
          <w:rtl/>
        </w:rPr>
        <w:t>،</w:t>
      </w:r>
      <w:r>
        <w:rPr>
          <w:rtl/>
        </w:rPr>
        <w:t xml:space="preserve"> فان الصدوق يروى عنه كثيراً وهو من مشايخه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مشرق الشمسين</w:t>
      </w:r>
      <w:r w:rsidR="0033739A">
        <w:rPr>
          <w:rtl/>
        </w:rPr>
        <w:t>،</w:t>
      </w:r>
      <w:r>
        <w:rPr>
          <w:rtl/>
        </w:rPr>
        <w:t xml:space="preserve"> ص 276.</w:t>
      </w:r>
    </w:p>
    <w:p w:rsidR="00032A46" w:rsidRDefault="00032A46" w:rsidP="00032A46">
      <w:pPr>
        <w:pStyle w:val="libNormal"/>
        <w:rPr>
          <w:rtl/>
        </w:rPr>
      </w:pPr>
      <w:r>
        <w:rPr>
          <w:rtl/>
        </w:rPr>
        <w:br w:type="page"/>
      </w:r>
      <w:r>
        <w:rPr>
          <w:rtl/>
        </w:rPr>
        <w:lastRenderedPageBreak/>
        <w:t>4</w:t>
      </w:r>
      <w:r w:rsidR="0033739A">
        <w:rPr>
          <w:rtl/>
        </w:rPr>
        <w:t xml:space="preserve"> - </w:t>
      </w:r>
      <w:r>
        <w:rPr>
          <w:rtl/>
        </w:rPr>
        <w:t xml:space="preserve">ويقول المحقق السبزواري </w:t>
      </w:r>
      <w:r w:rsidRPr="00032A46">
        <w:rPr>
          <w:rStyle w:val="libAlaemChar"/>
          <w:rFonts w:hint="cs"/>
          <w:rtl/>
        </w:rPr>
        <w:t>رحمه‌الله</w:t>
      </w:r>
      <w:r w:rsidR="0033739A">
        <w:rPr>
          <w:rtl/>
        </w:rPr>
        <w:t>:</w:t>
      </w:r>
      <w:r>
        <w:rPr>
          <w:rtl/>
        </w:rPr>
        <w:t xml:space="preserve"> « أحمد بن محمّد بن يحيى الذي يروي الصدوق عنه وهو غير موثوق ... فلا يضرّ ضعف مشايخ الإجازة » </w:t>
      </w:r>
      <w:r w:rsidRPr="00032A46">
        <w:rPr>
          <w:rStyle w:val="libFootnotenumChar"/>
          <w:rtl/>
        </w:rPr>
        <w:t>(1)</w:t>
      </w:r>
      <w:r>
        <w:rPr>
          <w:rtl/>
        </w:rPr>
        <w:t>.</w:t>
      </w:r>
    </w:p>
    <w:p w:rsidR="00032A46" w:rsidRDefault="00032A46" w:rsidP="00032A46">
      <w:pPr>
        <w:pStyle w:val="libNormal"/>
        <w:rPr>
          <w:rtl/>
        </w:rPr>
      </w:pPr>
      <w:r>
        <w:rPr>
          <w:rtl/>
        </w:rPr>
        <w:t>5</w:t>
      </w:r>
      <w:r w:rsidR="0033739A">
        <w:rPr>
          <w:rtl/>
        </w:rPr>
        <w:t xml:space="preserve"> - </w:t>
      </w:r>
      <w:r>
        <w:rPr>
          <w:rtl/>
        </w:rPr>
        <w:t xml:space="preserve">وممن وثق أحمد بن يحيى مرارا وتكرارا الشهيد الثاني (قدس سره الشريف) في (الدراية) وكذلك السماهيجي </w:t>
      </w:r>
      <w:r w:rsidRPr="00032A46">
        <w:rPr>
          <w:rStyle w:val="libAlaemChar"/>
          <w:rFonts w:hint="cs"/>
          <w:rtl/>
        </w:rPr>
        <w:t>رحمه‌الله</w:t>
      </w:r>
      <w:r>
        <w:rPr>
          <w:rFonts w:hint="cs"/>
          <w:rtl/>
        </w:rPr>
        <w:t xml:space="preserve"> </w:t>
      </w:r>
      <w:r w:rsidRPr="00032A46">
        <w:rPr>
          <w:rStyle w:val="libFootnotenumChar"/>
          <w:rtl/>
        </w:rPr>
        <w:t>(2)</w:t>
      </w:r>
      <w:r>
        <w:rPr>
          <w:rtl/>
        </w:rPr>
        <w:t xml:space="preserve"> والمقدس الاردبيلي </w:t>
      </w:r>
      <w:r w:rsidRPr="00032A46">
        <w:rPr>
          <w:rStyle w:val="libAlaemChar"/>
          <w:rFonts w:hint="cs"/>
          <w:rtl/>
        </w:rPr>
        <w:t>رحمه‌الله</w:t>
      </w:r>
      <w:r>
        <w:rPr>
          <w:rFonts w:hint="cs"/>
          <w:rtl/>
        </w:rPr>
        <w:t xml:space="preserve"> </w:t>
      </w:r>
      <w:r w:rsidRPr="00032A46">
        <w:rPr>
          <w:rStyle w:val="libFootnotenumChar"/>
          <w:rtl/>
        </w:rPr>
        <w:t>(3)</w:t>
      </w:r>
      <w:r>
        <w:rPr>
          <w:rtl/>
        </w:rPr>
        <w:t>.</w:t>
      </w:r>
    </w:p>
    <w:p w:rsidR="00032A46" w:rsidRDefault="00032A46" w:rsidP="00032A46">
      <w:pPr>
        <w:pStyle w:val="libNormal"/>
        <w:rPr>
          <w:rtl/>
        </w:rPr>
      </w:pPr>
      <w:r>
        <w:rPr>
          <w:rtl/>
        </w:rPr>
        <w:t>6</w:t>
      </w:r>
      <w:r w:rsidR="0033739A">
        <w:rPr>
          <w:rtl/>
        </w:rPr>
        <w:t xml:space="preserve"> - </w:t>
      </w:r>
      <w:r>
        <w:rPr>
          <w:rtl/>
        </w:rPr>
        <w:t>احمد بن محمد بن يحيى شخص كثير الرواية</w:t>
      </w:r>
      <w:r w:rsidR="0033739A">
        <w:rPr>
          <w:rtl/>
        </w:rPr>
        <w:t>،</w:t>
      </w:r>
      <w:r>
        <w:rPr>
          <w:rtl/>
        </w:rPr>
        <w:t xml:space="preserve"> ولم يرد في حقه قدح</w:t>
      </w:r>
      <w:r w:rsidR="0033739A">
        <w:rPr>
          <w:rtl/>
        </w:rPr>
        <w:t>،</w:t>
      </w:r>
      <w:r>
        <w:rPr>
          <w:rtl/>
        </w:rPr>
        <w:t xml:space="preserve"> وروى عنه الأجلاء كأبي الحسن ابن أبي الجيد والحسين بن عبيد الله والتلعكبري وابو جعفر بن بابويه والصدوق وسعد بن عبد الله</w:t>
      </w:r>
      <w:r w:rsidR="0033739A">
        <w:rPr>
          <w:rtl/>
        </w:rPr>
        <w:t>،</w:t>
      </w:r>
      <w:r>
        <w:rPr>
          <w:rtl/>
        </w:rPr>
        <w:t xml:space="preserve"> ومن توفرت فيه هكذا أمور يعتبر ثقة على مبنى الرجالي الخبير الميرزا جواد التبريزي (أعلى الله مقامه الشريف).</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ذخيرة المعاد</w:t>
      </w:r>
      <w:r w:rsidR="0033739A">
        <w:rPr>
          <w:rtl/>
        </w:rPr>
        <w:t>،</w:t>
      </w:r>
      <w:r>
        <w:rPr>
          <w:rtl/>
        </w:rPr>
        <w:t xml:space="preserve"> ج 1</w:t>
      </w:r>
      <w:r w:rsidR="0033739A">
        <w:rPr>
          <w:rtl/>
        </w:rPr>
        <w:t>،</w:t>
      </w:r>
      <w:r>
        <w:rPr>
          <w:rtl/>
        </w:rPr>
        <w:t xml:space="preserve"> ص 305.</w:t>
      </w:r>
    </w:p>
    <w:p w:rsidR="00032A46" w:rsidRDefault="00032A46" w:rsidP="00032A46">
      <w:pPr>
        <w:pStyle w:val="libFootnote0"/>
        <w:rPr>
          <w:rtl/>
        </w:rPr>
      </w:pPr>
      <w:r>
        <w:rPr>
          <w:rtl/>
        </w:rPr>
        <w:t>(2) معجم رجال الحديث</w:t>
      </w:r>
      <w:r w:rsidR="0033739A">
        <w:rPr>
          <w:rtl/>
        </w:rPr>
        <w:t>،</w:t>
      </w:r>
      <w:r>
        <w:rPr>
          <w:rtl/>
        </w:rPr>
        <w:t xml:space="preserve"> ج 2 ص 328.</w:t>
      </w:r>
    </w:p>
    <w:p w:rsidR="00032A46" w:rsidRDefault="00032A46" w:rsidP="00032A46">
      <w:pPr>
        <w:pStyle w:val="libFootnote0"/>
        <w:rPr>
          <w:rtl/>
        </w:rPr>
      </w:pPr>
      <w:r>
        <w:rPr>
          <w:rtl/>
        </w:rPr>
        <w:t>(3) أعيان الشيعة</w:t>
      </w:r>
      <w:r w:rsidR="0033739A">
        <w:rPr>
          <w:rtl/>
        </w:rPr>
        <w:t>،</w:t>
      </w:r>
      <w:r>
        <w:rPr>
          <w:rtl/>
        </w:rPr>
        <w:t xml:space="preserve"> ج 3</w:t>
      </w:r>
      <w:r w:rsidR="0033739A">
        <w:rPr>
          <w:rtl/>
        </w:rPr>
        <w:t>،</w:t>
      </w:r>
      <w:r>
        <w:rPr>
          <w:rtl/>
        </w:rPr>
        <w:t xml:space="preserve"> ص 158.</w:t>
      </w:r>
    </w:p>
    <w:p w:rsidR="00032A46" w:rsidRDefault="00032A46" w:rsidP="00A22D61">
      <w:pPr>
        <w:pStyle w:val="Heading2Center"/>
        <w:rPr>
          <w:rtl/>
        </w:rPr>
      </w:pPr>
      <w:r>
        <w:rPr>
          <w:rtl/>
        </w:rPr>
        <w:br w:type="page"/>
      </w:r>
      <w:bookmarkStart w:id="76" w:name="_Toc371411100"/>
      <w:r>
        <w:rPr>
          <w:rtl/>
        </w:rPr>
        <w:lastRenderedPageBreak/>
        <w:t xml:space="preserve">رد السيد الخوئي </w:t>
      </w:r>
      <w:r w:rsidRPr="00A22D61">
        <w:rPr>
          <w:rStyle w:val="libAlaemHeading2Char"/>
          <w:rtl/>
        </w:rPr>
        <w:t>قدس‌سره</w:t>
      </w:r>
      <w:r>
        <w:rPr>
          <w:rtl/>
        </w:rPr>
        <w:t xml:space="preserve"> لتوثيقات أحمد بن محمد بن يحيى</w:t>
      </w:r>
      <w:bookmarkEnd w:id="76"/>
    </w:p>
    <w:p w:rsidR="00032A46" w:rsidRDefault="00032A46" w:rsidP="00032A46">
      <w:pPr>
        <w:pStyle w:val="libNormal"/>
        <w:rPr>
          <w:rtl/>
        </w:rPr>
      </w:pPr>
      <w:r>
        <w:rPr>
          <w:rtl/>
        </w:rPr>
        <w:t>يرى أستاذ الفقهاء السيد أبو القائم الخوئي (قدس سره الشريف) في ما يخص احمد بن محمد ما يلي</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لا شك في أنه من مشايخ الصدوق </w:t>
      </w:r>
      <w:r w:rsidRPr="00032A46">
        <w:rPr>
          <w:rStyle w:val="libAlaemChar"/>
          <w:rFonts w:hint="cs"/>
          <w:rtl/>
        </w:rPr>
        <w:t>رحمه‌الله</w:t>
      </w:r>
      <w:r>
        <w:rPr>
          <w:rtl/>
        </w:rPr>
        <w:t xml:space="preserve"> كما صرّح بذلك الشيخ الطوسي (قدس سره الشريف)</w:t>
      </w:r>
      <w:r w:rsidR="0033739A">
        <w:rPr>
          <w:rtl/>
        </w:rPr>
        <w:t>،</w:t>
      </w:r>
      <w:r>
        <w:rPr>
          <w:rtl/>
        </w:rPr>
        <w:t xml:space="preserve"> أما كونه من مشايخ النجاشي </w:t>
      </w:r>
      <w:r w:rsidRPr="00032A46">
        <w:rPr>
          <w:rStyle w:val="libAlaemChar"/>
          <w:rFonts w:hint="cs"/>
          <w:rtl/>
        </w:rPr>
        <w:t>رحمه‌الله</w:t>
      </w:r>
      <w:r>
        <w:rPr>
          <w:rtl/>
        </w:rPr>
        <w:t xml:space="preserve"> فغير مسلّم</w:t>
      </w:r>
      <w:r w:rsidR="0033739A">
        <w:rPr>
          <w:rtl/>
        </w:rPr>
        <w:t>،</w:t>
      </w:r>
      <w:r>
        <w:rPr>
          <w:rtl/>
        </w:rPr>
        <w:t xml:space="preserve"> لأن النجاشي </w:t>
      </w:r>
      <w:r w:rsidRPr="00032A46">
        <w:rPr>
          <w:rStyle w:val="libAlaemChar"/>
          <w:rFonts w:hint="cs"/>
          <w:rtl/>
        </w:rPr>
        <w:t>رحمه‌الله</w:t>
      </w:r>
      <w:r>
        <w:rPr>
          <w:rtl/>
        </w:rPr>
        <w:t xml:space="preserve"> لم يدرك زمانه</w:t>
      </w:r>
      <w:r w:rsidR="0033739A">
        <w:rPr>
          <w:rtl/>
        </w:rPr>
        <w:t>،</w:t>
      </w:r>
      <w:r>
        <w:rPr>
          <w:rtl/>
        </w:rPr>
        <w:t xml:space="preserve"> وقد نقل عنه بالواسطة في 150 موردا</w:t>
      </w:r>
      <w:r w:rsidR="0033739A">
        <w:rPr>
          <w:rtl/>
        </w:rPr>
        <w:t>،</w:t>
      </w:r>
      <w:r>
        <w:rPr>
          <w:rtl/>
        </w:rPr>
        <w:t xml:space="preserve"> يقول السيد الخوئي (قدس سره الشريف)</w:t>
      </w:r>
      <w:r w:rsidR="0033739A">
        <w:rPr>
          <w:rtl/>
        </w:rPr>
        <w:t>:</w:t>
      </w:r>
      <w:r>
        <w:rPr>
          <w:rtl/>
        </w:rPr>
        <w:t xml:space="preserve"> « ... إلاّ أنّه بالتدقيق ظهر أنّ النجاشي لم يدرك زمن (أحمد بن محمّد بن يحيى) وأنّه ينقل عنه مع الواسطة في مأة وخمسين مورداً » </w:t>
      </w:r>
      <w:r w:rsidRPr="00032A46">
        <w:rPr>
          <w:rStyle w:val="libFootnotenumChar"/>
          <w:rtl/>
        </w:rPr>
        <w:t>(1)</w:t>
      </w:r>
      <w:r>
        <w:rPr>
          <w:rtl/>
        </w:rPr>
        <w:t>.</w:t>
      </w:r>
    </w:p>
    <w:p w:rsidR="00032A46" w:rsidRDefault="00032A46" w:rsidP="00032A46">
      <w:pPr>
        <w:pStyle w:val="libNormal"/>
        <w:rPr>
          <w:rtl/>
        </w:rPr>
      </w:pPr>
      <w:r>
        <w:rPr>
          <w:rtl/>
        </w:rPr>
        <w:t>2</w:t>
      </w:r>
      <w:r w:rsidR="0033739A">
        <w:rPr>
          <w:rtl/>
        </w:rPr>
        <w:t xml:space="preserve"> - </w:t>
      </w:r>
      <w:r>
        <w:rPr>
          <w:rtl/>
        </w:rPr>
        <w:t>« إنّ تصحيح العلاّمة</w:t>
      </w:r>
      <w:r w:rsidR="0033739A">
        <w:rPr>
          <w:rtl/>
        </w:rPr>
        <w:t>،</w:t>
      </w:r>
      <w:r>
        <w:rPr>
          <w:rtl/>
        </w:rPr>
        <w:t xml:space="preserve"> مبني على بنائه على أصالة العدالة</w:t>
      </w:r>
      <w:r w:rsidR="0033739A">
        <w:rPr>
          <w:rtl/>
        </w:rPr>
        <w:t>،</w:t>
      </w:r>
      <w:r>
        <w:rPr>
          <w:rtl/>
        </w:rPr>
        <w:t xml:space="preserve"> وعلى أنّ أحمد من مشايخ الإجازة</w:t>
      </w:r>
      <w:r w:rsidR="0033739A">
        <w:rPr>
          <w:rtl/>
        </w:rPr>
        <w:t>،</w:t>
      </w:r>
      <w:r>
        <w:rPr>
          <w:rtl/>
        </w:rPr>
        <w:t xml:space="preserve"> وكلا الأمرين لا يمكن الاعتماد إليه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كتاب الطهارة</w:t>
      </w:r>
      <w:r w:rsidR="0033739A">
        <w:rPr>
          <w:rtl/>
        </w:rPr>
        <w:t>،</w:t>
      </w:r>
      <w:r>
        <w:rPr>
          <w:rtl/>
        </w:rPr>
        <w:t xml:space="preserve"> السيد الخوئي</w:t>
      </w:r>
      <w:r w:rsidR="0033739A">
        <w:rPr>
          <w:rtl/>
        </w:rPr>
        <w:t>،</w:t>
      </w:r>
      <w:r>
        <w:rPr>
          <w:rtl/>
        </w:rPr>
        <w:t xml:space="preserve"> ج 10</w:t>
      </w:r>
      <w:r w:rsidR="0033739A">
        <w:rPr>
          <w:rtl/>
        </w:rPr>
        <w:t>،</w:t>
      </w:r>
      <w:r>
        <w:rPr>
          <w:rtl/>
        </w:rPr>
        <w:t xml:space="preserve"> هامش ص 45.</w:t>
      </w:r>
    </w:p>
    <w:p w:rsidR="00032A46" w:rsidRDefault="00032A46" w:rsidP="00032A46">
      <w:pPr>
        <w:pStyle w:val="libFootnote0"/>
        <w:rPr>
          <w:rtl/>
        </w:rPr>
      </w:pPr>
      <w:r>
        <w:rPr>
          <w:rtl/>
        </w:rPr>
        <w:t>(2) معجم رجال الحديث</w:t>
      </w:r>
      <w:r w:rsidR="0033739A">
        <w:rPr>
          <w:rtl/>
        </w:rPr>
        <w:t>،</w:t>
      </w:r>
      <w:r>
        <w:rPr>
          <w:rtl/>
        </w:rPr>
        <w:t xml:space="preserve"> ج 2 ص 328.</w:t>
      </w:r>
    </w:p>
    <w:p w:rsidR="00032A46" w:rsidRDefault="00032A46" w:rsidP="00032A46">
      <w:pPr>
        <w:pStyle w:val="libNormal"/>
        <w:rPr>
          <w:rtl/>
        </w:rPr>
      </w:pPr>
      <w:r>
        <w:rPr>
          <w:rtl/>
        </w:rPr>
        <w:br w:type="page"/>
      </w:r>
      <w:r>
        <w:rPr>
          <w:rtl/>
        </w:rPr>
        <w:lastRenderedPageBreak/>
        <w:t>3</w:t>
      </w:r>
      <w:r w:rsidR="0033739A">
        <w:rPr>
          <w:rtl/>
        </w:rPr>
        <w:t xml:space="preserve"> - </w:t>
      </w:r>
      <w:r>
        <w:rPr>
          <w:rtl/>
        </w:rPr>
        <w:t xml:space="preserve">يقول السيد الخوئي (قدس سره الشريف) عن توثيقات الشيخ بهاء الدين العاملي (قدس سره الشريف) والشهيد الثاني (قدس سره الشريف) والعلامة السماهيجي </w:t>
      </w:r>
      <w:r w:rsidRPr="00032A46">
        <w:rPr>
          <w:rStyle w:val="libAlaemChar"/>
          <w:rFonts w:hint="cs"/>
          <w:rtl/>
        </w:rPr>
        <w:t>رحمه‌الله</w:t>
      </w:r>
      <w:r>
        <w:rPr>
          <w:rtl/>
        </w:rPr>
        <w:t xml:space="preserve"> بأنها اجتهادية وليست حسية</w:t>
      </w:r>
      <w:r w:rsidR="0033739A">
        <w:rPr>
          <w:rtl/>
        </w:rPr>
        <w:t>،</w:t>
      </w:r>
      <w:r>
        <w:rPr>
          <w:rtl/>
        </w:rPr>
        <w:t xml:space="preserve"> قال (قدس سره الشريف)</w:t>
      </w:r>
      <w:r w:rsidR="0033739A">
        <w:rPr>
          <w:rtl/>
        </w:rPr>
        <w:t>:</w:t>
      </w:r>
      <w:r>
        <w:rPr>
          <w:rtl/>
        </w:rPr>
        <w:t xml:space="preserve"> « إنّ توثيق هؤلاء لا يحتمل أن يكون منشأه الحس</w:t>
      </w:r>
      <w:r w:rsidR="0033739A">
        <w:rPr>
          <w:rtl/>
        </w:rPr>
        <w:t>،</w:t>
      </w:r>
      <w:r>
        <w:rPr>
          <w:rtl/>
        </w:rPr>
        <w:t xml:space="preserve"> وإنّما هو الاجتهاد</w:t>
      </w:r>
      <w:r w:rsidR="0033739A">
        <w:rPr>
          <w:rtl/>
        </w:rPr>
        <w:t>،</w:t>
      </w:r>
      <w:r>
        <w:rPr>
          <w:rtl/>
        </w:rPr>
        <w:t xml:space="preserve"> والاستنباط</w:t>
      </w:r>
      <w:r w:rsidR="0033739A">
        <w:rPr>
          <w:rtl/>
        </w:rPr>
        <w:t>،</w:t>
      </w:r>
      <w:r>
        <w:rPr>
          <w:rtl/>
        </w:rPr>
        <w:t xml:space="preserve"> من كون الرجل من مشايخ الإجازة كما صرح بذلك الشيخ البهائى</w:t>
      </w:r>
      <w:r w:rsidR="0033739A">
        <w:rPr>
          <w:rtl/>
        </w:rPr>
        <w:t>،</w:t>
      </w:r>
      <w:r>
        <w:rPr>
          <w:rtl/>
        </w:rPr>
        <w:t xml:space="preserve"> في مشرقه ... » </w:t>
      </w:r>
      <w:r w:rsidRPr="00032A46">
        <w:rPr>
          <w:rStyle w:val="libFootnotenumChar"/>
          <w:rtl/>
        </w:rPr>
        <w:t>(1)</w:t>
      </w:r>
      <w:r>
        <w:rPr>
          <w:rtl/>
        </w:rPr>
        <w:t>.</w:t>
      </w:r>
    </w:p>
    <w:p w:rsidR="00032A46" w:rsidRDefault="00032A46" w:rsidP="00032A46">
      <w:pPr>
        <w:pStyle w:val="libNormal"/>
        <w:rPr>
          <w:rtl/>
        </w:rPr>
      </w:pPr>
      <w:r>
        <w:rPr>
          <w:rtl/>
        </w:rPr>
        <w:t>وقد صدرت عبارات مختلفة من السيد الخوئي (قدس سره الشريف) وفي أماكن مختلفة من كتبه رأى فيها ضعف احمد بن محمد بن يحيى</w:t>
      </w:r>
      <w:r w:rsidR="0033739A">
        <w:rPr>
          <w:rtl/>
        </w:rPr>
        <w:t>،</w:t>
      </w:r>
      <w:r>
        <w:rPr>
          <w:rtl/>
        </w:rPr>
        <w:t xml:space="preserve"> ومنها قوله (قدس سره الشريف)</w:t>
      </w:r>
      <w:r w:rsidR="0033739A">
        <w:rPr>
          <w:rtl/>
        </w:rPr>
        <w:t>:</w:t>
      </w:r>
      <w:r>
        <w:rPr>
          <w:rtl/>
        </w:rPr>
        <w:t xml:space="preserve"> « ..لأنّ الصدوق يرويها عن شيخه أحمد بن محمّد بن يحيى ولم يوثق</w:t>
      </w:r>
      <w:r w:rsidR="0033739A">
        <w:rPr>
          <w:rtl/>
        </w:rPr>
        <w:t>،</w:t>
      </w:r>
      <w:r>
        <w:rPr>
          <w:rtl/>
        </w:rPr>
        <w:t xml:space="preserve"> وقد مر غير مرة أن مجرّد الكون من مشايخ الإجازة لا يكفي في التوثيق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2 ص 121</w:t>
      </w:r>
      <w:r w:rsidR="0033739A">
        <w:rPr>
          <w:rtl/>
        </w:rPr>
        <w:t>،</w:t>
      </w:r>
      <w:r>
        <w:rPr>
          <w:rtl/>
        </w:rPr>
        <w:t xml:space="preserve"> رقم 932.</w:t>
      </w:r>
    </w:p>
    <w:p w:rsidR="00032A46" w:rsidRDefault="00032A46" w:rsidP="00032A46">
      <w:pPr>
        <w:pStyle w:val="libFootnote0"/>
        <w:rPr>
          <w:rtl/>
        </w:rPr>
      </w:pPr>
      <w:r>
        <w:rPr>
          <w:rtl/>
        </w:rPr>
        <w:t>(2) كتاب الصلاة</w:t>
      </w:r>
      <w:r w:rsidR="0033739A">
        <w:rPr>
          <w:rtl/>
        </w:rPr>
        <w:t>،</w:t>
      </w:r>
      <w:r>
        <w:rPr>
          <w:rtl/>
        </w:rPr>
        <w:t xml:space="preserve"> السيد الخوئي</w:t>
      </w:r>
      <w:r w:rsidR="0033739A">
        <w:rPr>
          <w:rtl/>
        </w:rPr>
        <w:t>،</w:t>
      </w:r>
      <w:r>
        <w:rPr>
          <w:rtl/>
        </w:rPr>
        <w:t xml:space="preserve"> ج 3</w:t>
      </w:r>
      <w:r w:rsidR="0033739A">
        <w:rPr>
          <w:rtl/>
        </w:rPr>
        <w:t>،</w:t>
      </w:r>
      <w:r>
        <w:rPr>
          <w:rtl/>
        </w:rPr>
        <w:t xml:space="preserve"> هامش ص 351.</w:t>
      </w:r>
    </w:p>
    <w:p w:rsidR="00032A46" w:rsidRDefault="00032A46" w:rsidP="00032A46">
      <w:pPr>
        <w:pStyle w:val="libNormal"/>
        <w:rPr>
          <w:rtl/>
        </w:rPr>
      </w:pPr>
      <w:r>
        <w:rPr>
          <w:rtl/>
        </w:rPr>
        <w:br w:type="page"/>
      </w:r>
      <w:r>
        <w:rPr>
          <w:rtl/>
        </w:rPr>
        <w:lastRenderedPageBreak/>
        <w:t>ومنها</w:t>
      </w:r>
      <w:r w:rsidR="0033739A">
        <w:rPr>
          <w:rtl/>
        </w:rPr>
        <w:t>:</w:t>
      </w:r>
      <w:r>
        <w:rPr>
          <w:rtl/>
        </w:rPr>
        <w:t xml:space="preserve"> « ... وأحمد بن محمّد بن يحيى الواقع في سندها</w:t>
      </w:r>
      <w:r w:rsidR="0033739A">
        <w:rPr>
          <w:rtl/>
        </w:rPr>
        <w:t>،</w:t>
      </w:r>
      <w:r>
        <w:rPr>
          <w:rtl/>
        </w:rPr>
        <w:t xml:space="preserve"> لأنّه لم يوثق وقد نبّهنا عليه مراراً فلا يمكن الاعتماد على روايته وإن كان كثير الرواية جدّاً » </w:t>
      </w:r>
      <w:r w:rsidRPr="00032A46">
        <w:rPr>
          <w:rStyle w:val="libFootnotenumChar"/>
          <w:rtl/>
        </w:rPr>
        <w:t>(1)</w:t>
      </w:r>
      <w:r>
        <w:rPr>
          <w:rtl/>
        </w:rPr>
        <w:t>.</w:t>
      </w:r>
    </w:p>
    <w:p w:rsidR="00032A46" w:rsidRDefault="00032A46" w:rsidP="00032A46">
      <w:pPr>
        <w:pStyle w:val="libNormal"/>
        <w:rPr>
          <w:rtl/>
        </w:rPr>
      </w:pPr>
      <w:r>
        <w:rPr>
          <w:rtl/>
        </w:rPr>
        <w:t>ويقول السيد الخوئي (قدس سره الشريف) في أواخر ترجمة احمد بن محمد بن يحيى</w:t>
      </w:r>
      <w:r w:rsidR="0033739A">
        <w:rPr>
          <w:rtl/>
        </w:rPr>
        <w:t>:</w:t>
      </w:r>
      <w:r>
        <w:rPr>
          <w:rtl/>
        </w:rPr>
        <w:t xml:space="preserve"> « فالمتحصّل ممّا ذكرناه</w:t>
      </w:r>
      <w:r w:rsidR="0033739A">
        <w:rPr>
          <w:rtl/>
        </w:rPr>
        <w:t>:</w:t>
      </w:r>
      <w:r>
        <w:rPr>
          <w:rtl/>
        </w:rPr>
        <w:t xml:space="preserve"> أنّ الرجل مجهول</w:t>
      </w:r>
      <w:r w:rsidR="0033739A">
        <w:rPr>
          <w:rtl/>
        </w:rPr>
        <w:t>،</w:t>
      </w:r>
      <w:r>
        <w:rPr>
          <w:rtl/>
        </w:rPr>
        <w:t xml:space="preserve"> كما صرّح به جمع</w:t>
      </w:r>
      <w:r w:rsidR="0033739A">
        <w:rPr>
          <w:rtl/>
        </w:rPr>
        <w:t>:</w:t>
      </w:r>
      <w:r>
        <w:rPr>
          <w:rtl/>
        </w:rPr>
        <w:t xml:space="preserve"> منهم صاحب المدارك » </w:t>
      </w:r>
      <w:r w:rsidRPr="00032A46">
        <w:rPr>
          <w:rStyle w:val="libFootnotenumChar"/>
          <w:rtl/>
        </w:rPr>
        <w:t>(2)</w:t>
      </w:r>
      <w:r>
        <w:rPr>
          <w:rtl/>
        </w:rPr>
        <w:t>.</w:t>
      </w:r>
    </w:p>
    <w:p w:rsidR="00032A46" w:rsidRDefault="00032A46" w:rsidP="00A22D61">
      <w:pPr>
        <w:pStyle w:val="Heading2Center"/>
        <w:rPr>
          <w:rtl/>
        </w:rPr>
      </w:pPr>
      <w:bookmarkStart w:id="77" w:name="_Toc371411101"/>
      <w:r>
        <w:rPr>
          <w:rtl/>
        </w:rPr>
        <w:t>مناقشة رأي السيد الخوئي</w:t>
      </w:r>
      <w:r>
        <w:rPr>
          <w:rFonts w:hint="cs"/>
          <w:rtl/>
        </w:rPr>
        <w:t xml:space="preserve"> </w:t>
      </w:r>
      <w:r w:rsidRPr="00A22D61">
        <w:rPr>
          <w:rStyle w:val="libAlaemHeading2Char"/>
          <w:rtl/>
        </w:rPr>
        <w:t>قدس‌سره</w:t>
      </w:r>
      <w:r>
        <w:rPr>
          <w:rtl/>
        </w:rPr>
        <w:t xml:space="preserve"> في احمد بن محمد بن يحيى</w:t>
      </w:r>
      <w:bookmarkEnd w:id="77"/>
    </w:p>
    <w:p w:rsidR="00032A46" w:rsidRDefault="00032A46" w:rsidP="00032A46">
      <w:pPr>
        <w:pStyle w:val="libNormal"/>
        <w:rPr>
          <w:rtl/>
        </w:rPr>
      </w:pPr>
      <w:r>
        <w:rPr>
          <w:rtl/>
        </w:rPr>
        <w:t>تمسك السيد الخوئي (قدس سره الشريف) في تضعيف احمد لن محمد بن يحيى بعدم توثيق مشايخ الإجازة ثم رأى أن توثيق المتأخرين مبتنٍ على الحدس لا الحس</w:t>
      </w:r>
      <w:r w:rsidR="0033739A">
        <w:rPr>
          <w:rtl/>
        </w:rPr>
        <w:t>،</w:t>
      </w:r>
      <w:r>
        <w:rPr>
          <w:rtl/>
        </w:rPr>
        <w:t xml:space="preserve"> ولا يمكن الاعتماد على الاجتهادات الناشئة عن الحدس.</w:t>
      </w:r>
    </w:p>
    <w:p w:rsidR="00032A46" w:rsidRDefault="00032A46" w:rsidP="00032A46">
      <w:pPr>
        <w:pStyle w:val="libNormal"/>
        <w:rPr>
          <w:rFonts w:hint="cs"/>
          <w:rtl/>
        </w:rPr>
      </w:pPr>
      <w:r>
        <w:rPr>
          <w:rtl/>
        </w:rPr>
        <w:t>وحتى لو وافقنا السيد الخوئي فيما استدل به فإن ذلك لا يوجب خروج احمد بن محمد عن كونه ثقة</w:t>
      </w:r>
      <w:r w:rsidR="0033739A">
        <w:rPr>
          <w:rtl/>
        </w:rPr>
        <w:t>،</w:t>
      </w:r>
      <w:r>
        <w:rPr>
          <w:rtl/>
        </w:rPr>
        <w:t xml:space="preserve"> لأن وثاقته يمكن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كتاب الطهارة</w:t>
      </w:r>
      <w:r w:rsidR="0033739A">
        <w:rPr>
          <w:rtl/>
        </w:rPr>
        <w:t>،</w:t>
      </w:r>
      <w:r>
        <w:rPr>
          <w:rtl/>
        </w:rPr>
        <w:t xml:space="preserve"> السيد الخوئي</w:t>
      </w:r>
      <w:r w:rsidR="0033739A">
        <w:rPr>
          <w:rtl/>
        </w:rPr>
        <w:t>،</w:t>
      </w:r>
      <w:r>
        <w:rPr>
          <w:rtl/>
        </w:rPr>
        <w:t xml:space="preserve"> ج 10</w:t>
      </w:r>
      <w:r w:rsidR="0033739A">
        <w:rPr>
          <w:rtl/>
        </w:rPr>
        <w:t>،</w:t>
      </w:r>
      <w:r>
        <w:rPr>
          <w:rtl/>
        </w:rPr>
        <w:t xml:space="preserve"> هامش ص 45.</w:t>
      </w:r>
    </w:p>
    <w:p w:rsidR="00032A46" w:rsidRDefault="00032A46" w:rsidP="00032A46">
      <w:pPr>
        <w:pStyle w:val="libFootnote0"/>
        <w:rPr>
          <w:rtl/>
        </w:rPr>
      </w:pPr>
      <w:r>
        <w:rPr>
          <w:rtl/>
        </w:rPr>
        <w:t>(2) معجم رجال الحديث</w:t>
      </w:r>
      <w:r w:rsidR="0033739A">
        <w:rPr>
          <w:rtl/>
        </w:rPr>
        <w:t>،</w:t>
      </w:r>
      <w:r>
        <w:rPr>
          <w:rtl/>
        </w:rPr>
        <w:t xml:space="preserve"> ج 3 ص 122</w:t>
      </w:r>
      <w:r w:rsidR="0033739A">
        <w:rPr>
          <w:rtl/>
        </w:rPr>
        <w:t>،</w:t>
      </w:r>
      <w:r>
        <w:rPr>
          <w:rtl/>
        </w:rPr>
        <w:t xml:space="preserve"> رقم 932.</w:t>
      </w:r>
    </w:p>
    <w:p w:rsidR="00032A46" w:rsidRDefault="00032A46" w:rsidP="00032A46">
      <w:pPr>
        <w:pStyle w:val="libNormal0"/>
        <w:rPr>
          <w:rtl/>
        </w:rPr>
      </w:pPr>
      <w:r>
        <w:rPr>
          <w:rtl/>
        </w:rPr>
        <w:br w:type="page"/>
      </w:r>
      <w:r>
        <w:rPr>
          <w:rtl/>
        </w:rPr>
        <w:lastRenderedPageBreak/>
        <w:t>إثباتها من طريق آخر</w:t>
      </w:r>
      <w:r w:rsidR="0033739A">
        <w:rPr>
          <w:rtl/>
        </w:rPr>
        <w:t>،</w:t>
      </w:r>
      <w:r>
        <w:rPr>
          <w:rtl/>
        </w:rPr>
        <w:t xml:space="preserve"> إذ أن الشيخ الطوسي (قدس سره الشريف) ذكر احمد بن محمد بن يحيى في موضعين من كتابه الرجالي</w:t>
      </w:r>
      <w:r>
        <w:rPr>
          <w:rFonts w:hint="cs"/>
          <w:rtl/>
        </w:rPr>
        <w:t xml:space="preserve"> </w:t>
      </w:r>
      <w:r w:rsidRPr="00032A46">
        <w:rPr>
          <w:rStyle w:val="libFootnotenumChar"/>
          <w:rtl/>
        </w:rPr>
        <w:t>(1)</w:t>
      </w:r>
      <w:r>
        <w:rPr>
          <w:rtl/>
        </w:rPr>
        <w:t xml:space="preserve"> هذا من جهة</w:t>
      </w:r>
      <w:r w:rsidR="0033739A">
        <w:rPr>
          <w:rtl/>
        </w:rPr>
        <w:t>،</w:t>
      </w:r>
      <w:r>
        <w:rPr>
          <w:rtl/>
        </w:rPr>
        <w:t xml:space="preserve"> </w:t>
      </w:r>
    </w:p>
    <w:p w:rsidR="00032A46" w:rsidRDefault="00032A46" w:rsidP="00032A46">
      <w:pPr>
        <w:pStyle w:val="libNormal"/>
        <w:rPr>
          <w:rtl/>
        </w:rPr>
      </w:pPr>
      <w:r>
        <w:rPr>
          <w:rtl/>
        </w:rPr>
        <w:t>ومن جهة أخرى فإن احمد بن محمد بن يحيى شخص كثير الرواية</w:t>
      </w:r>
      <w:r>
        <w:rPr>
          <w:rFonts w:hint="cs"/>
          <w:rtl/>
        </w:rPr>
        <w:t xml:space="preserve"> </w:t>
      </w:r>
      <w:r w:rsidRPr="00032A46">
        <w:rPr>
          <w:rStyle w:val="libFootnotenumChar"/>
          <w:rtl/>
        </w:rPr>
        <w:t>(2)</w:t>
      </w:r>
      <w:r>
        <w:rPr>
          <w:rtl/>
        </w:rPr>
        <w:t xml:space="preserve"> وقد روى عنه الأجلاء كالشيخ الصدوق وابن أبي الجيد (رحمهما الله) ولم يرد ذم في حقه ولذا فهو شخص ثقة. ولو أخذنا بنظر الاعتبار تدقيق الرواة في نقل الروايات واهتمام الكتب بكشف الحقائق ومع ذلم لم يرد قدح أو ذم في حق احمد بن محمد بن يحيى ولو كان فيه ما يوجب التضعيف لما سكت عنه الرواة. ففي ذلك الزمان إذا تصدى شخص لنقل مسألة ما</w:t>
      </w:r>
      <w:r w:rsidR="0033739A">
        <w:rPr>
          <w:rtl/>
        </w:rPr>
        <w:t>،</w:t>
      </w:r>
      <w:r>
        <w:rPr>
          <w:rtl/>
        </w:rPr>
        <w:t xml:space="preserve"> وخصوصا إذا كانت مسألة علمية</w:t>
      </w:r>
      <w:r w:rsidR="0033739A">
        <w:rPr>
          <w:rtl/>
        </w:rPr>
        <w:t>،</w:t>
      </w:r>
      <w:r>
        <w:rPr>
          <w:rtl/>
        </w:rPr>
        <w:t xml:space="preserve"> ثم لم يكن هو من أهل الاختصاص والمعرفة</w:t>
      </w:r>
      <w:r w:rsidR="0033739A">
        <w:rPr>
          <w:rtl/>
        </w:rPr>
        <w:t>،</w:t>
      </w:r>
      <w:r>
        <w:rPr>
          <w:rtl/>
        </w:rPr>
        <w:t xml:space="preserve"> انبرى له مجموعة من المتبحرين بالعلم وفضحوا أمره وردّوا ما ذكر</w:t>
      </w:r>
      <w:r w:rsidR="0033739A">
        <w:rPr>
          <w:rtl/>
        </w:rPr>
        <w:t>،</w:t>
      </w:r>
      <w:r>
        <w:rPr>
          <w:rtl/>
        </w:rPr>
        <w:t xml:space="preserve"> وهذه السيرة كانت متداولة بين الرجاليين القدامى. فقد ورد في ترجمة بعض الأشخاص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الطوسي</w:t>
      </w:r>
      <w:r w:rsidR="0033739A">
        <w:rPr>
          <w:rtl/>
        </w:rPr>
        <w:t>،</w:t>
      </w:r>
      <w:r>
        <w:rPr>
          <w:rtl/>
        </w:rPr>
        <w:t xml:space="preserve"> ص 411</w:t>
      </w:r>
      <w:r w:rsidR="0033739A">
        <w:rPr>
          <w:rtl/>
        </w:rPr>
        <w:t>،</w:t>
      </w:r>
      <w:r>
        <w:rPr>
          <w:rtl/>
        </w:rPr>
        <w:t xml:space="preserve"> رقم 5955 و ص 413 رقم 5979.</w:t>
      </w:r>
    </w:p>
    <w:p w:rsidR="00032A46" w:rsidRDefault="00032A46" w:rsidP="00032A46">
      <w:pPr>
        <w:pStyle w:val="libFootnote0"/>
        <w:rPr>
          <w:rtl/>
        </w:rPr>
      </w:pPr>
      <w:r>
        <w:rPr>
          <w:rtl/>
        </w:rPr>
        <w:t>(2) لقد روى احمد بن محمد بن يحيى 194 رواية</w:t>
      </w:r>
      <w:r w:rsidR="0033739A">
        <w:rPr>
          <w:rtl/>
        </w:rPr>
        <w:t>،</w:t>
      </w:r>
      <w:r>
        <w:rPr>
          <w:rtl/>
        </w:rPr>
        <w:t xml:space="preserve"> نقل منها الحسين بن عبيد الله الغضائري 88 رواية</w:t>
      </w:r>
      <w:r w:rsidR="0033739A">
        <w:rPr>
          <w:rtl/>
        </w:rPr>
        <w:t>،</w:t>
      </w:r>
      <w:r>
        <w:rPr>
          <w:rtl/>
        </w:rPr>
        <w:t xml:space="preserve"> ونقل منها الشيخ الصدوق </w:t>
      </w:r>
      <w:r w:rsidRPr="00032A46">
        <w:rPr>
          <w:rStyle w:val="libFootnoteAlaemChar"/>
          <w:rFonts w:hint="cs"/>
          <w:rtl/>
        </w:rPr>
        <w:t>رحمه‌الله</w:t>
      </w:r>
      <w:r>
        <w:rPr>
          <w:rtl/>
        </w:rPr>
        <w:t xml:space="preserve"> 103 رواية.</w:t>
      </w:r>
    </w:p>
    <w:p w:rsidR="00032A46" w:rsidRDefault="00032A46" w:rsidP="00032A46">
      <w:pPr>
        <w:pStyle w:val="libNormal0"/>
        <w:rPr>
          <w:rtl/>
        </w:rPr>
      </w:pPr>
      <w:r>
        <w:rPr>
          <w:rtl/>
        </w:rPr>
        <w:br w:type="page"/>
      </w:r>
      <w:r>
        <w:rPr>
          <w:rtl/>
        </w:rPr>
        <w:lastRenderedPageBreak/>
        <w:t>كأحمد بن محمد بن خالد البرقي</w:t>
      </w:r>
      <w:r>
        <w:rPr>
          <w:rFonts w:hint="cs"/>
          <w:rtl/>
        </w:rPr>
        <w:t xml:space="preserve"> </w:t>
      </w:r>
      <w:r w:rsidRPr="00032A46">
        <w:rPr>
          <w:rStyle w:val="libFootnotenumChar"/>
          <w:rtl/>
        </w:rPr>
        <w:t>(1)</w:t>
      </w:r>
      <w:r w:rsidR="0033739A">
        <w:rPr>
          <w:rtl/>
        </w:rPr>
        <w:t>،</w:t>
      </w:r>
      <w:r>
        <w:rPr>
          <w:rtl/>
        </w:rPr>
        <w:t xml:space="preserve"> وسهل بن زياد الآدمي</w:t>
      </w:r>
      <w:r>
        <w:rPr>
          <w:rFonts w:hint="cs"/>
          <w:rtl/>
        </w:rPr>
        <w:t xml:space="preserve"> </w:t>
      </w:r>
      <w:r w:rsidRPr="00032A46">
        <w:rPr>
          <w:rStyle w:val="libFootnotenumChar"/>
          <w:rtl/>
        </w:rPr>
        <w:t>(2)</w:t>
      </w:r>
      <w:r>
        <w:rPr>
          <w:rtl/>
        </w:rPr>
        <w:t xml:space="preserve"> وأبي سمينة محمد بن علي بن إبراهيم القرشي المعروف بالصيرفي</w:t>
      </w:r>
      <w:r>
        <w:rPr>
          <w:rFonts w:hint="cs"/>
          <w:rtl/>
        </w:rPr>
        <w:t xml:space="preserve"> </w:t>
      </w:r>
      <w:r w:rsidRPr="00032A46">
        <w:rPr>
          <w:rStyle w:val="libFootnotenumChar"/>
          <w:rtl/>
        </w:rPr>
        <w:t>(3)</w:t>
      </w:r>
      <w:r>
        <w:rPr>
          <w:rtl/>
        </w:rPr>
        <w:t xml:space="preserve"> والحسين بن عبيد الله المحرر القمي</w:t>
      </w:r>
      <w:r>
        <w:rPr>
          <w:rFonts w:hint="cs"/>
          <w:rtl/>
        </w:rPr>
        <w:t xml:space="preserve"> </w:t>
      </w:r>
      <w:r w:rsidRPr="00032A46">
        <w:rPr>
          <w:rStyle w:val="libFootnotenumChar"/>
          <w:rtl/>
        </w:rPr>
        <w:t>(4)</w:t>
      </w:r>
      <w:r w:rsidR="0033739A">
        <w:rPr>
          <w:rtl/>
        </w:rPr>
        <w:t xml:space="preserve"> - </w:t>
      </w:r>
      <w:r>
        <w:rPr>
          <w:rtl/>
        </w:rPr>
        <w:t>ورد أنهم اُخرجوا من قم لأنهم ينقلون الروايات الضعيفة.</w:t>
      </w:r>
    </w:p>
    <w:p w:rsidR="00032A46" w:rsidRDefault="00032A46" w:rsidP="00032A46">
      <w:pPr>
        <w:pStyle w:val="libNormal"/>
        <w:rPr>
          <w:rtl/>
        </w:rPr>
      </w:pPr>
      <w:r>
        <w:rPr>
          <w:rtl/>
        </w:rPr>
        <w:t>والخلاصة إن أحمد بن محمد بن يحيى شخص كثير الرواية ونقل عنه الأجلاء ولم يرد في حقه قدح ولذا فهو ثقة على مبنى الرجالي الخبير الميرزا جواد التبريزي (أعلى الله مقامه الشريف).</w:t>
      </w:r>
    </w:p>
    <w:p w:rsidR="00032A46" w:rsidRDefault="00032A46" w:rsidP="00A22D61">
      <w:pPr>
        <w:pStyle w:val="Heading3"/>
        <w:rPr>
          <w:rtl/>
        </w:rPr>
      </w:pPr>
      <w:bookmarkStart w:id="78" w:name="_Toc371411102"/>
      <w:r>
        <w:rPr>
          <w:rtl/>
        </w:rPr>
        <w:t>3</w:t>
      </w:r>
      <w:r w:rsidR="0033739A">
        <w:rPr>
          <w:rtl/>
        </w:rPr>
        <w:t xml:space="preserve"> - </w:t>
      </w:r>
      <w:r>
        <w:rPr>
          <w:rtl/>
        </w:rPr>
        <w:t>محمد بن يحيى (العطار</w:t>
      </w:r>
      <w:r w:rsidR="0033739A">
        <w:rPr>
          <w:rtl/>
        </w:rPr>
        <w:t>،</w:t>
      </w:r>
      <w:r>
        <w:rPr>
          <w:rtl/>
        </w:rPr>
        <w:t xml:space="preserve"> القمي)</w:t>
      </w:r>
      <w:bookmarkEnd w:id="78"/>
    </w:p>
    <w:p w:rsidR="00032A46" w:rsidRDefault="00032A46" w:rsidP="00032A46">
      <w:pPr>
        <w:pStyle w:val="libNormal"/>
        <w:rPr>
          <w:rFonts w:hint="cs"/>
          <w:rtl/>
        </w:rPr>
      </w:pPr>
      <w:r>
        <w:rPr>
          <w:rtl/>
        </w:rPr>
        <w:t xml:space="preserve">قال فيه النجاشي </w:t>
      </w:r>
      <w:r w:rsidRPr="00032A46">
        <w:rPr>
          <w:rStyle w:val="libAlaemChar"/>
          <w:rFonts w:hint="cs"/>
          <w:rtl/>
        </w:rPr>
        <w:t>رحمه‌الله</w:t>
      </w:r>
      <w:r w:rsidR="0033739A">
        <w:rPr>
          <w:rtl/>
        </w:rPr>
        <w:t>:</w:t>
      </w:r>
      <w:r>
        <w:rPr>
          <w:rtl/>
        </w:rPr>
        <w:t xml:space="preserve"> « محمّد بن يحيى أبو جعفر العطّار القمّي</w:t>
      </w:r>
      <w:r w:rsidR="0033739A">
        <w:rPr>
          <w:rtl/>
        </w:rPr>
        <w:t>،</w:t>
      </w:r>
      <w:r>
        <w:rPr>
          <w:rtl/>
        </w:rPr>
        <w:t xml:space="preserve"> شيخ أصحابنا في زمانه</w:t>
      </w:r>
      <w:r w:rsidR="0033739A">
        <w:rPr>
          <w:rtl/>
        </w:rPr>
        <w:t>،</w:t>
      </w:r>
      <w:r>
        <w:rPr>
          <w:rtl/>
        </w:rPr>
        <w:t xml:space="preserve"> ثقة</w:t>
      </w:r>
      <w:r w:rsidR="0033739A">
        <w:rPr>
          <w:rtl/>
        </w:rPr>
        <w:t>،</w:t>
      </w:r>
      <w:r>
        <w:rPr>
          <w:rtl/>
        </w:rPr>
        <w:t xml:space="preserve"> عين</w:t>
      </w:r>
      <w:r w:rsidR="0033739A">
        <w:rPr>
          <w:rtl/>
        </w:rPr>
        <w:t>،</w:t>
      </w:r>
      <w:r>
        <w:rPr>
          <w:rtl/>
        </w:rPr>
        <w:t xml:space="preserve"> كثير الحديث</w:t>
      </w:r>
      <w:r w:rsidR="0033739A">
        <w:rPr>
          <w:rtl/>
        </w:rPr>
        <w:t>،</w:t>
      </w:r>
      <w:r>
        <w:rPr>
          <w:rtl/>
        </w:rPr>
        <w:t xml:space="preserve"> له كتب</w:t>
      </w:r>
      <w:r w:rsidR="0033739A">
        <w:rPr>
          <w:rtl/>
        </w:rPr>
        <w:t>،</w:t>
      </w:r>
      <w:r>
        <w:rPr>
          <w:rtl/>
        </w:rPr>
        <w:t xml:space="preserve"> منها</w:t>
      </w:r>
      <w:r w:rsidR="0033739A">
        <w:rPr>
          <w:rtl/>
        </w:rPr>
        <w:t>:</w:t>
      </w:r>
      <w:r>
        <w:rPr>
          <w:rtl/>
        </w:rPr>
        <w:t xml:space="preserve"> كتاب مقتل الحسين </w:t>
      </w:r>
      <w:r w:rsidRPr="00032A46">
        <w:rPr>
          <w:rStyle w:val="libAlaemChar"/>
          <w:rFonts w:hint="cs"/>
          <w:rtl/>
        </w:rPr>
        <w:t>عليه‌السلام</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76</w:t>
      </w:r>
      <w:r w:rsidR="0033739A">
        <w:rPr>
          <w:rtl/>
        </w:rPr>
        <w:t>،</w:t>
      </w:r>
      <w:r>
        <w:rPr>
          <w:rtl/>
        </w:rPr>
        <w:t xml:space="preserve"> رقم 182؛ جامع الرواة</w:t>
      </w:r>
      <w:r w:rsidR="0033739A">
        <w:rPr>
          <w:rtl/>
        </w:rPr>
        <w:t>،</w:t>
      </w:r>
      <w:r>
        <w:rPr>
          <w:rtl/>
        </w:rPr>
        <w:t xml:space="preserve"> ج 1</w:t>
      </w:r>
      <w:r w:rsidR="0033739A">
        <w:rPr>
          <w:rtl/>
        </w:rPr>
        <w:t>،</w:t>
      </w:r>
      <w:r>
        <w:rPr>
          <w:rtl/>
        </w:rPr>
        <w:t xml:space="preserve"> ص 63.</w:t>
      </w:r>
    </w:p>
    <w:p w:rsidR="00032A46" w:rsidRDefault="00032A46" w:rsidP="00032A46">
      <w:pPr>
        <w:pStyle w:val="libFootnote0"/>
        <w:rPr>
          <w:rtl/>
        </w:rPr>
      </w:pPr>
      <w:r>
        <w:rPr>
          <w:rtl/>
        </w:rPr>
        <w:t>(2) جامع الرواة</w:t>
      </w:r>
      <w:r w:rsidR="0033739A">
        <w:rPr>
          <w:rtl/>
        </w:rPr>
        <w:t>،</w:t>
      </w:r>
      <w:r>
        <w:rPr>
          <w:rtl/>
        </w:rPr>
        <w:t xml:space="preserve"> ج 1</w:t>
      </w:r>
      <w:r w:rsidR="0033739A">
        <w:rPr>
          <w:rtl/>
        </w:rPr>
        <w:t>،</w:t>
      </w:r>
      <w:r>
        <w:rPr>
          <w:rtl/>
        </w:rPr>
        <w:t xml:space="preserve"> ص 393.</w:t>
      </w:r>
    </w:p>
    <w:p w:rsidR="00032A46" w:rsidRDefault="00032A46" w:rsidP="00032A46">
      <w:pPr>
        <w:pStyle w:val="libFootnote0"/>
        <w:rPr>
          <w:rtl/>
        </w:rPr>
      </w:pPr>
      <w:r>
        <w:rPr>
          <w:rtl/>
        </w:rPr>
        <w:t>(3) رجال النجاشي</w:t>
      </w:r>
      <w:r w:rsidR="0033739A">
        <w:rPr>
          <w:rtl/>
        </w:rPr>
        <w:t>،</w:t>
      </w:r>
      <w:r>
        <w:rPr>
          <w:rtl/>
        </w:rPr>
        <w:t xml:space="preserve"> ص 332</w:t>
      </w:r>
      <w:r w:rsidR="0033739A">
        <w:rPr>
          <w:rtl/>
        </w:rPr>
        <w:t>،</w:t>
      </w:r>
      <w:r>
        <w:rPr>
          <w:rtl/>
        </w:rPr>
        <w:t xml:space="preserve"> رقم 894.</w:t>
      </w:r>
    </w:p>
    <w:p w:rsidR="00032A46" w:rsidRDefault="00032A46" w:rsidP="00032A46">
      <w:pPr>
        <w:pStyle w:val="libFootnote0"/>
        <w:rPr>
          <w:rtl/>
        </w:rPr>
      </w:pPr>
      <w:r>
        <w:rPr>
          <w:rtl/>
        </w:rPr>
        <w:t>(4) رجال الكشي</w:t>
      </w:r>
      <w:r w:rsidR="0033739A">
        <w:rPr>
          <w:rtl/>
        </w:rPr>
        <w:t>،</w:t>
      </w:r>
      <w:r>
        <w:rPr>
          <w:rtl/>
        </w:rPr>
        <w:t xml:space="preserve"> ص 799.</w:t>
      </w:r>
    </w:p>
    <w:p w:rsidR="00032A46" w:rsidRDefault="00032A46" w:rsidP="00032A46">
      <w:pPr>
        <w:pStyle w:val="libNormal"/>
        <w:rPr>
          <w:rFonts w:hint="cs"/>
          <w:rtl/>
        </w:rPr>
      </w:pPr>
    </w:p>
    <w:p w:rsidR="00032A46" w:rsidRDefault="00032A46" w:rsidP="00032A46">
      <w:pPr>
        <w:pStyle w:val="libNormal0"/>
        <w:rPr>
          <w:rFonts w:hint="cs"/>
          <w:rtl/>
        </w:rPr>
      </w:pPr>
      <w:r>
        <w:rPr>
          <w:rtl/>
        </w:rPr>
        <w:br w:type="page"/>
      </w:r>
      <w:r>
        <w:rPr>
          <w:rtl/>
        </w:rPr>
        <w:lastRenderedPageBreak/>
        <w:t>وكتاب النوادر</w:t>
      </w:r>
      <w:r w:rsidR="0033739A">
        <w:rPr>
          <w:rtl/>
        </w:rPr>
        <w:t>،</w:t>
      </w:r>
      <w:r>
        <w:rPr>
          <w:rtl/>
        </w:rPr>
        <w:t xml:space="preserve"> أخبرنى عدّة من أصحابنا</w:t>
      </w:r>
      <w:r w:rsidR="0033739A">
        <w:rPr>
          <w:rtl/>
        </w:rPr>
        <w:t>،</w:t>
      </w:r>
      <w:r>
        <w:rPr>
          <w:rtl/>
        </w:rPr>
        <w:t xml:space="preserve"> عن ابنه أحمد</w:t>
      </w:r>
      <w:r w:rsidR="0033739A">
        <w:rPr>
          <w:rtl/>
        </w:rPr>
        <w:t>،</w:t>
      </w:r>
      <w:r>
        <w:rPr>
          <w:rtl/>
        </w:rPr>
        <w:t xml:space="preserve"> عن أبيه بكتبه » </w:t>
      </w:r>
      <w:r w:rsidRPr="00032A46">
        <w:rPr>
          <w:rStyle w:val="libFootnotenumChar"/>
          <w:rtl/>
        </w:rPr>
        <w:t>(1)</w:t>
      </w:r>
      <w:r>
        <w:rPr>
          <w:rtl/>
        </w:rPr>
        <w:t>.</w:t>
      </w:r>
    </w:p>
    <w:p w:rsidR="00032A46" w:rsidRDefault="00032A46" w:rsidP="00032A46">
      <w:pPr>
        <w:pStyle w:val="libNormal"/>
        <w:rPr>
          <w:rtl/>
        </w:rPr>
      </w:pPr>
      <w:r>
        <w:rPr>
          <w:rtl/>
        </w:rPr>
        <w:t>وقال فيه الشيخ الطوسي (قدس سره الشريف)</w:t>
      </w:r>
      <w:r w:rsidR="0033739A">
        <w:rPr>
          <w:rtl/>
        </w:rPr>
        <w:t>:</w:t>
      </w:r>
      <w:r>
        <w:rPr>
          <w:rtl/>
        </w:rPr>
        <w:t xml:space="preserve"> « محمّد بن يحيى العطّار</w:t>
      </w:r>
      <w:r w:rsidR="0033739A">
        <w:rPr>
          <w:rtl/>
        </w:rPr>
        <w:t>،</w:t>
      </w:r>
      <w:r>
        <w:rPr>
          <w:rtl/>
        </w:rPr>
        <w:t xml:space="preserve"> روى عنه الكليني</w:t>
      </w:r>
      <w:r w:rsidR="0033739A">
        <w:rPr>
          <w:rtl/>
        </w:rPr>
        <w:t>،</w:t>
      </w:r>
      <w:r>
        <w:rPr>
          <w:rtl/>
        </w:rPr>
        <w:t xml:space="preserve"> قمي</w:t>
      </w:r>
      <w:r w:rsidR="0033739A">
        <w:rPr>
          <w:rtl/>
        </w:rPr>
        <w:t>،</w:t>
      </w:r>
      <w:r>
        <w:rPr>
          <w:rtl/>
        </w:rPr>
        <w:t xml:space="preserve"> كثير الرواية » </w:t>
      </w:r>
      <w:r w:rsidRPr="00032A46">
        <w:rPr>
          <w:rStyle w:val="libFootnotenumChar"/>
          <w:rtl/>
        </w:rPr>
        <w:t>(2)</w:t>
      </w:r>
      <w:r>
        <w:rPr>
          <w:rtl/>
        </w:rPr>
        <w:t>.</w:t>
      </w:r>
    </w:p>
    <w:p w:rsidR="00032A46" w:rsidRDefault="00032A46" w:rsidP="00032A46">
      <w:pPr>
        <w:pStyle w:val="libNormal"/>
        <w:rPr>
          <w:rtl/>
        </w:rPr>
      </w:pPr>
      <w:r>
        <w:rPr>
          <w:rtl/>
        </w:rPr>
        <w:t xml:space="preserve">فكثرة رواياته وتوثيق النجاشي </w:t>
      </w:r>
      <w:r w:rsidRPr="00032A46">
        <w:rPr>
          <w:rStyle w:val="libAlaemChar"/>
          <w:rFonts w:hint="cs"/>
          <w:rtl/>
        </w:rPr>
        <w:t>رحمه‌الله</w:t>
      </w:r>
      <w:r>
        <w:rPr>
          <w:rtl/>
        </w:rPr>
        <w:t xml:space="preserve"> له دليل لا يقبل الشك على وثاقة محمد بن يحيى.</w:t>
      </w:r>
    </w:p>
    <w:p w:rsidR="00032A46" w:rsidRDefault="00032A46" w:rsidP="00A22D61">
      <w:pPr>
        <w:pStyle w:val="Heading3"/>
        <w:rPr>
          <w:rtl/>
        </w:rPr>
      </w:pPr>
      <w:bookmarkStart w:id="79" w:name="_Toc371411103"/>
      <w:r>
        <w:rPr>
          <w:rtl/>
        </w:rPr>
        <w:t>4</w:t>
      </w:r>
      <w:r w:rsidR="0033739A">
        <w:rPr>
          <w:rtl/>
        </w:rPr>
        <w:t xml:space="preserve"> - </w:t>
      </w:r>
      <w:r>
        <w:rPr>
          <w:rtl/>
        </w:rPr>
        <w:t>محمد بن علي بن محبوب الأشعري القمي</w:t>
      </w:r>
      <w:bookmarkEnd w:id="79"/>
    </w:p>
    <w:p w:rsidR="00032A46" w:rsidRDefault="00032A46" w:rsidP="00032A46">
      <w:pPr>
        <w:pStyle w:val="libNormal"/>
        <w:rPr>
          <w:rtl/>
        </w:rPr>
      </w:pPr>
      <w:r>
        <w:rPr>
          <w:rtl/>
        </w:rPr>
        <w:t xml:space="preserve">قال النجاشي </w:t>
      </w:r>
      <w:r w:rsidRPr="00032A46">
        <w:rPr>
          <w:rStyle w:val="libAlaemChar"/>
          <w:rFonts w:hint="cs"/>
          <w:rtl/>
        </w:rPr>
        <w:t>رحمه‌الله</w:t>
      </w:r>
      <w:r>
        <w:rPr>
          <w:rtl/>
        </w:rPr>
        <w:t xml:space="preserve"> في رجاله</w:t>
      </w:r>
      <w:r w:rsidR="0033739A">
        <w:rPr>
          <w:rtl/>
        </w:rPr>
        <w:t>:</w:t>
      </w:r>
      <w:r>
        <w:rPr>
          <w:rtl/>
        </w:rPr>
        <w:t xml:space="preserve"> « محمّد بن على بن محبوب الأشعرى</w:t>
      </w:r>
      <w:r>
        <w:rPr>
          <w:rFonts w:hint="cs"/>
          <w:rtl/>
        </w:rPr>
        <w:t xml:space="preserve"> </w:t>
      </w:r>
      <w:r w:rsidRPr="00032A46">
        <w:rPr>
          <w:rStyle w:val="libFootnotenumChar"/>
          <w:rtl/>
        </w:rPr>
        <w:t>(3)</w:t>
      </w:r>
      <w:r w:rsidR="0033739A">
        <w:rPr>
          <w:rtl/>
        </w:rPr>
        <w:t>،</w:t>
      </w:r>
      <w:r>
        <w:rPr>
          <w:rtl/>
        </w:rPr>
        <w:t xml:space="preserve"> القمي</w:t>
      </w:r>
      <w:r w:rsidR="0033739A">
        <w:rPr>
          <w:rtl/>
        </w:rPr>
        <w:t>،</w:t>
      </w:r>
      <w:r>
        <w:rPr>
          <w:rtl/>
        </w:rPr>
        <w:t xml:space="preserve"> أبو جعفر</w:t>
      </w:r>
      <w:r w:rsidR="0033739A">
        <w:rPr>
          <w:rtl/>
        </w:rPr>
        <w:t>،</w:t>
      </w:r>
      <w:r>
        <w:rPr>
          <w:rtl/>
        </w:rPr>
        <w:t xml:space="preserve"> شيخ القميّين في زمانه</w:t>
      </w:r>
      <w:r w:rsidR="0033739A">
        <w:rPr>
          <w:rtl/>
        </w:rPr>
        <w:t>،</w:t>
      </w:r>
      <w:r>
        <w:rPr>
          <w:rtl/>
        </w:rPr>
        <w:t xml:space="preserve"> ثقة</w:t>
      </w:r>
      <w:r w:rsidR="0033739A">
        <w:rPr>
          <w:rtl/>
        </w:rPr>
        <w:t>،</w:t>
      </w:r>
      <w:r>
        <w:rPr>
          <w:rtl/>
        </w:rPr>
        <w:t xml:space="preserve"> عين</w:t>
      </w:r>
      <w:r w:rsidR="0033739A">
        <w:rPr>
          <w:rtl/>
        </w:rPr>
        <w:t>،</w:t>
      </w:r>
      <w:r>
        <w:rPr>
          <w:rtl/>
        </w:rPr>
        <w:t xml:space="preserve"> فقيه</w:t>
      </w:r>
      <w:r w:rsidR="0033739A">
        <w:rPr>
          <w:rtl/>
        </w:rPr>
        <w:t>،</w:t>
      </w:r>
      <w:r>
        <w:rPr>
          <w:rtl/>
        </w:rPr>
        <w:t xml:space="preserve"> صحيح المذهب</w:t>
      </w:r>
      <w:r w:rsidR="0033739A">
        <w:rPr>
          <w:rtl/>
        </w:rPr>
        <w:t>،</w:t>
      </w:r>
      <w:r>
        <w:rPr>
          <w:rtl/>
        </w:rPr>
        <w:t xml:space="preserve"> له كُتب منها كتاب النوادر ...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353</w:t>
      </w:r>
      <w:r w:rsidR="0033739A">
        <w:rPr>
          <w:rtl/>
        </w:rPr>
        <w:t>،</w:t>
      </w:r>
      <w:r>
        <w:rPr>
          <w:rtl/>
        </w:rPr>
        <w:t xml:space="preserve"> رقم 946.</w:t>
      </w:r>
    </w:p>
    <w:p w:rsidR="00032A46" w:rsidRDefault="00032A46" w:rsidP="00032A46">
      <w:pPr>
        <w:pStyle w:val="libFootnote0"/>
        <w:rPr>
          <w:rtl/>
        </w:rPr>
      </w:pPr>
      <w:r>
        <w:rPr>
          <w:rtl/>
        </w:rPr>
        <w:t>(2) رجال الطوسي</w:t>
      </w:r>
      <w:r w:rsidR="0033739A">
        <w:rPr>
          <w:rtl/>
        </w:rPr>
        <w:t>،</w:t>
      </w:r>
      <w:r>
        <w:rPr>
          <w:rtl/>
        </w:rPr>
        <w:t xml:space="preserve"> ص 439</w:t>
      </w:r>
      <w:r w:rsidR="0033739A">
        <w:rPr>
          <w:rtl/>
        </w:rPr>
        <w:t>،</w:t>
      </w:r>
      <w:r>
        <w:rPr>
          <w:rtl/>
        </w:rPr>
        <w:t xml:space="preserve"> رقم 6274.</w:t>
      </w:r>
    </w:p>
    <w:p w:rsidR="00032A46" w:rsidRDefault="00032A46" w:rsidP="00032A46">
      <w:pPr>
        <w:pStyle w:val="libFootnote0"/>
        <w:rPr>
          <w:rtl/>
        </w:rPr>
      </w:pPr>
      <w:r>
        <w:rPr>
          <w:rtl/>
        </w:rPr>
        <w:t>(3) « الأشعرى</w:t>
      </w:r>
      <w:r w:rsidR="0033739A">
        <w:rPr>
          <w:rtl/>
        </w:rPr>
        <w:t>،</w:t>
      </w:r>
      <w:r>
        <w:rPr>
          <w:rtl/>
        </w:rPr>
        <w:t xml:space="preserve"> الأشعر ابو قبيلة من اليمن</w:t>
      </w:r>
      <w:r w:rsidR="0033739A">
        <w:rPr>
          <w:rtl/>
        </w:rPr>
        <w:t>،</w:t>
      </w:r>
      <w:r>
        <w:rPr>
          <w:rtl/>
        </w:rPr>
        <w:t xml:space="preserve"> إليه ينسب الأشعريون</w:t>
      </w:r>
      <w:r w:rsidR="0033739A">
        <w:rPr>
          <w:rtl/>
        </w:rPr>
        <w:t>،</w:t>
      </w:r>
      <w:r>
        <w:rPr>
          <w:rtl/>
        </w:rPr>
        <w:t xml:space="preserve"> وهو غير الأشاعرة الملعونين بلا شبهة والغالب في الأشعريين الوثاقة ». (طرائف المقال</w:t>
      </w:r>
      <w:r w:rsidR="0033739A">
        <w:rPr>
          <w:rtl/>
        </w:rPr>
        <w:t>،</w:t>
      </w:r>
      <w:r>
        <w:rPr>
          <w:rtl/>
        </w:rPr>
        <w:t xml:space="preserve"> ج 2</w:t>
      </w:r>
      <w:r w:rsidR="0033739A">
        <w:rPr>
          <w:rtl/>
        </w:rPr>
        <w:t>،</w:t>
      </w:r>
      <w:r>
        <w:rPr>
          <w:rtl/>
        </w:rPr>
        <w:t xml:space="preserve"> ص 155) </w:t>
      </w:r>
    </w:p>
    <w:p w:rsidR="00032A46" w:rsidRDefault="00032A46" w:rsidP="00032A46">
      <w:pPr>
        <w:pStyle w:val="libFootnote0"/>
        <w:rPr>
          <w:rtl/>
        </w:rPr>
      </w:pPr>
      <w:r>
        <w:rPr>
          <w:rtl/>
        </w:rPr>
        <w:t>(4) رجال النجاشي</w:t>
      </w:r>
      <w:r w:rsidR="0033739A">
        <w:rPr>
          <w:rtl/>
        </w:rPr>
        <w:t>،</w:t>
      </w:r>
      <w:r>
        <w:rPr>
          <w:rtl/>
        </w:rPr>
        <w:t xml:space="preserve"> ص 349</w:t>
      </w:r>
      <w:r w:rsidR="0033739A">
        <w:rPr>
          <w:rtl/>
        </w:rPr>
        <w:t>،</w:t>
      </w:r>
      <w:r>
        <w:rPr>
          <w:rtl/>
        </w:rPr>
        <w:t xml:space="preserve"> رقم 940.</w:t>
      </w:r>
    </w:p>
    <w:p w:rsidR="00032A46" w:rsidRDefault="00032A46" w:rsidP="00032A46">
      <w:pPr>
        <w:pStyle w:val="libNormal"/>
        <w:rPr>
          <w:rtl/>
        </w:rPr>
      </w:pPr>
      <w:r>
        <w:rPr>
          <w:rtl/>
        </w:rPr>
        <w:br w:type="page"/>
      </w:r>
      <w:r>
        <w:rPr>
          <w:rtl/>
        </w:rPr>
        <w:lastRenderedPageBreak/>
        <w:t>ويقول الشيخ الطوسي (قدس سره الشريف) في الفهرست</w:t>
      </w:r>
      <w:r w:rsidR="0033739A">
        <w:rPr>
          <w:rtl/>
        </w:rPr>
        <w:t>:</w:t>
      </w:r>
      <w:r>
        <w:rPr>
          <w:rtl/>
        </w:rPr>
        <w:t xml:space="preserve"> « محمّد بن على بن محبوب الأشعرى</w:t>
      </w:r>
      <w:r w:rsidR="0033739A">
        <w:rPr>
          <w:rtl/>
        </w:rPr>
        <w:t>،</w:t>
      </w:r>
      <w:r>
        <w:rPr>
          <w:rtl/>
        </w:rPr>
        <w:t xml:space="preserve"> القمى</w:t>
      </w:r>
      <w:r w:rsidR="0033739A">
        <w:rPr>
          <w:rtl/>
        </w:rPr>
        <w:t>،</w:t>
      </w:r>
      <w:r>
        <w:rPr>
          <w:rtl/>
        </w:rPr>
        <w:t xml:space="preserve"> له كتب وروايات</w:t>
      </w:r>
      <w:r w:rsidR="0033739A">
        <w:rPr>
          <w:rtl/>
        </w:rPr>
        <w:t>،</w:t>
      </w:r>
      <w:r>
        <w:rPr>
          <w:rtl/>
        </w:rPr>
        <w:t xml:space="preserve"> منها</w:t>
      </w:r>
      <w:r w:rsidR="0033739A">
        <w:rPr>
          <w:rtl/>
        </w:rPr>
        <w:t>:</w:t>
      </w:r>
      <w:r>
        <w:rPr>
          <w:rtl/>
        </w:rPr>
        <w:t xml:space="preserve"> كتاب الجامع وهو ... » </w:t>
      </w:r>
      <w:r w:rsidRPr="00032A46">
        <w:rPr>
          <w:rStyle w:val="libFootnotenumChar"/>
          <w:rtl/>
        </w:rPr>
        <w:t>(1)</w:t>
      </w:r>
      <w:r>
        <w:rPr>
          <w:rtl/>
        </w:rPr>
        <w:t>.</w:t>
      </w:r>
    </w:p>
    <w:p w:rsidR="00032A46" w:rsidRDefault="00032A46" w:rsidP="00032A46">
      <w:pPr>
        <w:pStyle w:val="libNormal"/>
        <w:rPr>
          <w:rtl/>
        </w:rPr>
      </w:pPr>
      <w:r>
        <w:rPr>
          <w:rtl/>
        </w:rPr>
        <w:t xml:space="preserve">وما قاله الشيخ النجاشي </w:t>
      </w:r>
      <w:r w:rsidRPr="00032A46">
        <w:rPr>
          <w:rStyle w:val="libAlaemChar"/>
          <w:rFonts w:hint="cs"/>
          <w:rtl/>
        </w:rPr>
        <w:t>رحمه‌الله</w:t>
      </w:r>
      <w:r>
        <w:rPr>
          <w:rtl/>
        </w:rPr>
        <w:t xml:space="preserve"> في محمد بن علي بن محبوب كافٍ في وثاقته.</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w:t>
      </w:r>
      <w:r w:rsidR="0033739A">
        <w:rPr>
          <w:rtl/>
        </w:rPr>
        <w:t>،</w:t>
      </w:r>
      <w:r>
        <w:rPr>
          <w:rtl/>
        </w:rPr>
        <w:t xml:space="preserve"> ص 222</w:t>
      </w:r>
      <w:r w:rsidR="0033739A">
        <w:rPr>
          <w:rtl/>
        </w:rPr>
        <w:t>،</w:t>
      </w:r>
      <w:r>
        <w:rPr>
          <w:rtl/>
        </w:rPr>
        <w:t xml:space="preserve"> رقم 623. قال السيد الخوئي (قدس سره الشريف)</w:t>
      </w:r>
      <w:r w:rsidR="0033739A">
        <w:rPr>
          <w:rtl/>
        </w:rPr>
        <w:t>:</w:t>
      </w:r>
      <w:r>
        <w:rPr>
          <w:rtl/>
        </w:rPr>
        <w:t xml:space="preserve"> « بقى هنا شيء</w:t>
      </w:r>
      <w:r w:rsidR="0033739A">
        <w:rPr>
          <w:rtl/>
        </w:rPr>
        <w:t>،</w:t>
      </w:r>
      <w:r>
        <w:rPr>
          <w:rtl/>
        </w:rPr>
        <w:t xml:space="preserve"> وهو ان الشيخ قال في التهذيب الجزء 9</w:t>
      </w:r>
      <w:r w:rsidR="0033739A">
        <w:rPr>
          <w:rtl/>
        </w:rPr>
        <w:t>،</w:t>
      </w:r>
      <w:r>
        <w:rPr>
          <w:rtl/>
        </w:rPr>
        <w:t xml:space="preserve"> فى باب الوصية لاهل الضلال</w:t>
      </w:r>
      <w:r w:rsidR="0033739A">
        <w:rPr>
          <w:rtl/>
        </w:rPr>
        <w:t>،</w:t>
      </w:r>
      <w:r>
        <w:rPr>
          <w:rtl/>
        </w:rPr>
        <w:t xml:space="preserve"> الحديث 812</w:t>
      </w:r>
      <w:r w:rsidR="0033739A">
        <w:rPr>
          <w:rtl/>
        </w:rPr>
        <w:t>:</w:t>
      </w:r>
      <w:r>
        <w:rPr>
          <w:rtl/>
        </w:rPr>
        <w:t xml:space="preserve"> فأمّا مارواه محمد بن على بن محبوب</w:t>
      </w:r>
      <w:r w:rsidR="0033739A">
        <w:rPr>
          <w:rtl/>
        </w:rPr>
        <w:t>،</w:t>
      </w:r>
      <w:r>
        <w:rPr>
          <w:rtl/>
        </w:rPr>
        <w:t xml:space="preserve"> عن أبي محمد الحسن بن علي الهمداني</w:t>
      </w:r>
      <w:r w:rsidR="0033739A">
        <w:rPr>
          <w:rtl/>
        </w:rPr>
        <w:t>،</w:t>
      </w:r>
      <w:r>
        <w:rPr>
          <w:rtl/>
        </w:rPr>
        <w:t xml:space="preserve"> عن إبراهيم بن محمد</w:t>
      </w:r>
      <w:r w:rsidR="0033739A">
        <w:rPr>
          <w:rtl/>
        </w:rPr>
        <w:t>،</w:t>
      </w:r>
      <w:r>
        <w:rPr>
          <w:rtl/>
        </w:rPr>
        <w:t xml:space="preserve"> قال</w:t>
      </w:r>
      <w:r w:rsidR="0033739A">
        <w:rPr>
          <w:rtl/>
        </w:rPr>
        <w:t>:</w:t>
      </w:r>
      <w:r>
        <w:rPr>
          <w:rtl/>
        </w:rPr>
        <w:t xml:space="preserve"> كتب أحمد بن هلال إلى أبي الحسن </w:t>
      </w:r>
      <w:r w:rsidRPr="00032A46">
        <w:rPr>
          <w:rStyle w:val="libFootnoteAlaemChar"/>
          <w:rFonts w:hint="cs"/>
          <w:rtl/>
        </w:rPr>
        <w:t>عليه‌السلام</w:t>
      </w:r>
      <w:r>
        <w:rPr>
          <w:rtl/>
        </w:rPr>
        <w:t xml:space="preserve"> ... (الحديث)</w:t>
      </w:r>
      <w:r w:rsidR="0033739A">
        <w:rPr>
          <w:rtl/>
        </w:rPr>
        <w:t>،</w:t>
      </w:r>
      <w:r>
        <w:rPr>
          <w:rtl/>
        </w:rPr>
        <w:t xml:space="preserve"> قال الشيخ</w:t>
      </w:r>
      <w:r w:rsidR="0033739A">
        <w:rPr>
          <w:rtl/>
        </w:rPr>
        <w:t>:</w:t>
      </w:r>
      <w:r>
        <w:rPr>
          <w:rtl/>
        </w:rPr>
        <w:t xml:space="preserve"> « فأوّل ما في هذا الخبر أنه ضعيف الإسناد جداً</w:t>
      </w:r>
      <w:r w:rsidR="0033739A">
        <w:rPr>
          <w:rtl/>
        </w:rPr>
        <w:t>،</w:t>
      </w:r>
      <w:r>
        <w:rPr>
          <w:rtl/>
        </w:rPr>
        <w:t xml:space="preserve"> لأنّ رواته كلّهم مطعون عليهم</w:t>
      </w:r>
      <w:r w:rsidR="0033739A">
        <w:rPr>
          <w:rtl/>
        </w:rPr>
        <w:t>،</w:t>
      </w:r>
      <w:r>
        <w:rPr>
          <w:rtl/>
        </w:rPr>
        <w:t xml:space="preserve"> وخاصّة صاحب التوقيع أحمد بن هلال</w:t>
      </w:r>
      <w:r w:rsidR="0033739A">
        <w:rPr>
          <w:rtl/>
        </w:rPr>
        <w:t>،</w:t>
      </w:r>
      <w:r>
        <w:rPr>
          <w:rtl/>
        </w:rPr>
        <w:t xml:space="preserve"> فإنه مشهور بالغلوّ واللعنة</w:t>
      </w:r>
      <w:r w:rsidR="0033739A">
        <w:rPr>
          <w:rtl/>
        </w:rPr>
        <w:t>،</w:t>
      </w:r>
      <w:r>
        <w:rPr>
          <w:rtl/>
        </w:rPr>
        <w:t xml:space="preserve"> وما يختصّ بروايته لا نعمل عليه »</w:t>
      </w:r>
      <w:r w:rsidR="0033739A">
        <w:rPr>
          <w:rtl/>
        </w:rPr>
        <w:t xml:space="preserve"> - </w:t>
      </w:r>
      <w:r>
        <w:rPr>
          <w:rtl/>
        </w:rPr>
        <w:t>إنتهى</w:t>
      </w:r>
      <w:r w:rsidR="0033739A">
        <w:rPr>
          <w:rtl/>
        </w:rPr>
        <w:t xml:space="preserve"> -</w:t>
      </w:r>
      <w:r>
        <w:rPr>
          <w:rtl/>
        </w:rPr>
        <w:t>.</w:t>
      </w:r>
    </w:p>
    <w:p w:rsidR="00032A46" w:rsidRPr="008D4F5A" w:rsidRDefault="00032A46" w:rsidP="00032A46">
      <w:pPr>
        <w:pStyle w:val="libFootnote"/>
        <w:rPr>
          <w:rtl/>
        </w:rPr>
      </w:pPr>
      <w:r w:rsidRPr="008D4F5A">
        <w:rPr>
          <w:rtl/>
        </w:rPr>
        <w:t>أقول</w:t>
      </w:r>
      <w:r w:rsidR="0033739A">
        <w:rPr>
          <w:rtl/>
        </w:rPr>
        <w:t>:</w:t>
      </w:r>
      <w:r w:rsidRPr="008D4F5A">
        <w:rPr>
          <w:rtl/>
        </w:rPr>
        <w:t xml:space="preserve"> قد يتوهّم أنّ الشيخ حكم بضعف محمد بن علي بن محبوب أيضاً</w:t>
      </w:r>
      <w:r w:rsidR="0033739A">
        <w:rPr>
          <w:rtl/>
        </w:rPr>
        <w:t>،</w:t>
      </w:r>
      <w:r w:rsidRPr="008D4F5A">
        <w:rPr>
          <w:rtl/>
        </w:rPr>
        <w:t xml:space="preserve"> ولكن الأمر ليس كذلك</w:t>
      </w:r>
      <w:r w:rsidR="0033739A">
        <w:rPr>
          <w:rtl/>
        </w:rPr>
        <w:t>،</w:t>
      </w:r>
      <w:r w:rsidRPr="008D4F5A">
        <w:rPr>
          <w:rtl/>
        </w:rPr>
        <w:t xml:space="preserve"> فإنه ناقش فيما رواه محمد بن علي بن محبوب ... لا في روايته نفسه</w:t>
      </w:r>
      <w:r w:rsidR="0033739A">
        <w:rPr>
          <w:rtl/>
        </w:rPr>
        <w:t>،</w:t>
      </w:r>
      <w:r w:rsidRPr="008D4F5A">
        <w:rPr>
          <w:rtl/>
        </w:rPr>
        <w:t xml:space="preserve"> فالمناقشة إنما هي فيمن روى عنه محمد بن على بن محبوب ».</w:t>
      </w:r>
    </w:p>
    <w:p w:rsidR="00032A46" w:rsidRDefault="00032A46" w:rsidP="00A22D61">
      <w:pPr>
        <w:pStyle w:val="Heading3"/>
        <w:rPr>
          <w:rtl/>
        </w:rPr>
      </w:pPr>
      <w:r>
        <w:rPr>
          <w:rtl/>
        </w:rPr>
        <w:br w:type="page"/>
      </w:r>
      <w:bookmarkStart w:id="80" w:name="_Toc371411104"/>
      <w:r>
        <w:rPr>
          <w:rtl/>
        </w:rPr>
        <w:lastRenderedPageBreak/>
        <w:t>5</w:t>
      </w:r>
      <w:r w:rsidR="0033739A">
        <w:rPr>
          <w:rtl/>
        </w:rPr>
        <w:t xml:space="preserve"> - </w:t>
      </w:r>
      <w:r>
        <w:rPr>
          <w:rtl/>
        </w:rPr>
        <w:t>محمد بن خالد الطيالسي</w:t>
      </w:r>
      <w:bookmarkEnd w:id="80"/>
    </w:p>
    <w:p w:rsidR="00032A46" w:rsidRDefault="00032A46" w:rsidP="00032A46">
      <w:pPr>
        <w:pStyle w:val="libNormal"/>
        <w:rPr>
          <w:rtl/>
        </w:rPr>
      </w:pPr>
      <w:r>
        <w:rPr>
          <w:rtl/>
        </w:rPr>
        <w:t>(محمد بن خالد التميمى</w:t>
      </w:r>
      <w:r w:rsidR="0033739A">
        <w:rPr>
          <w:rtl/>
        </w:rPr>
        <w:t>،</w:t>
      </w:r>
      <w:r>
        <w:rPr>
          <w:rtl/>
        </w:rPr>
        <w:t xml:space="preserve"> محمد بن خالد بن عمر)</w:t>
      </w:r>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محمّد بن خالد بن عمر الطيالسي</w:t>
      </w:r>
      <w:r>
        <w:rPr>
          <w:rFonts w:hint="cs"/>
          <w:rtl/>
        </w:rPr>
        <w:t xml:space="preserve"> </w:t>
      </w:r>
      <w:r w:rsidRPr="00032A46">
        <w:rPr>
          <w:rStyle w:val="libFootnotenumChar"/>
          <w:rtl/>
        </w:rPr>
        <w:t>(1)</w:t>
      </w:r>
      <w:r>
        <w:rPr>
          <w:rtl/>
        </w:rPr>
        <w:t xml:space="preserve"> التميميّ</w:t>
      </w:r>
      <w:r w:rsidR="0033739A">
        <w:rPr>
          <w:rtl/>
        </w:rPr>
        <w:t>،</w:t>
      </w:r>
      <w:r>
        <w:rPr>
          <w:rtl/>
        </w:rPr>
        <w:t xml:space="preserve"> أبو عبدالله</w:t>
      </w:r>
      <w:r w:rsidR="0033739A">
        <w:rPr>
          <w:rtl/>
        </w:rPr>
        <w:t>،</w:t>
      </w:r>
      <w:r>
        <w:rPr>
          <w:rtl/>
        </w:rPr>
        <w:t xml:space="preserve"> كان يسكن بالكوفة في صحراء جَرم » </w:t>
      </w:r>
      <w:r w:rsidRPr="00032A46">
        <w:rPr>
          <w:rStyle w:val="libFootnotenumChar"/>
          <w:rtl/>
        </w:rPr>
        <w:t>(2)</w:t>
      </w:r>
      <w:r>
        <w:rPr>
          <w:rtl/>
        </w:rPr>
        <w:t>.</w:t>
      </w:r>
    </w:p>
    <w:p w:rsidR="00032A46" w:rsidRDefault="00032A46" w:rsidP="00032A46">
      <w:pPr>
        <w:pStyle w:val="libNormal"/>
        <w:rPr>
          <w:rtl/>
        </w:rPr>
      </w:pPr>
      <w:r>
        <w:rPr>
          <w:rtl/>
        </w:rPr>
        <w:t>ثم ذكر طريقه إلى كتابه قائلا</w:t>
      </w:r>
      <w:r w:rsidR="0033739A">
        <w:rPr>
          <w:rtl/>
        </w:rPr>
        <w:t>:</w:t>
      </w:r>
      <w:r>
        <w:rPr>
          <w:rtl/>
        </w:rPr>
        <w:t xml:space="preserve"> « له كتاب نوادر أخبرنا ابن نوح</w:t>
      </w:r>
      <w:r w:rsidR="0033739A">
        <w:rPr>
          <w:rtl/>
        </w:rPr>
        <w:t>،</w:t>
      </w:r>
      <w:r>
        <w:rPr>
          <w:rtl/>
        </w:rPr>
        <w:t xml:space="preserve"> عن ابن سفيان</w:t>
      </w:r>
      <w:r w:rsidR="0033739A">
        <w:rPr>
          <w:rtl/>
        </w:rPr>
        <w:t>،</w:t>
      </w:r>
      <w:r>
        <w:rPr>
          <w:rtl/>
        </w:rPr>
        <w:t xml:space="preserve"> عن حُميد بن زياد قال</w:t>
      </w:r>
      <w:r w:rsidR="0033739A">
        <w:rPr>
          <w:rtl/>
        </w:rPr>
        <w:t>:</w:t>
      </w:r>
      <w:r>
        <w:rPr>
          <w:rtl/>
        </w:rPr>
        <w:t xml:space="preserve"> مات محمّد بن خالد الطيالسي ليلة الأربعاء لثلاث بقين من جمادى الآخرة سنة تسع وخمسين ومائتين</w:t>
      </w:r>
      <w:r w:rsidR="0033739A">
        <w:rPr>
          <w:rtl/>
        </w:rPr>
        <w:t>،</w:t>
      </w:r>
      <w:r>
        <w:rPr>
          <w:rtl/>
        </w:rPr>
        <w:t xml:space="preserve"> وهو ابن سبع وتسعين سنة » </w:t>
      </w:r>
      <w:r w:rsidRPr="00032A46">
        <w:rPr>
          <w:rStyle w:val="libFootnotenumChar"/>
          <w:rtl/>
        </w:rPr>
        <w:t>(3)</w:t>
      </w:r>
      <w:r>
        <w:rPr>
          <w:rtl/>
        </w:rPr>
        <w:t>.</w:t>
      </w:r>
    </w:p>
    <w:p w:rsidR="00032A46" w:rsidRDefault="00032A46" w:rsidP="00032A46">
      <w:pPr>
        <w:pStyle w:val="libNormal"/>
        <w:rPr>
          <w:rtl/>
        </w:rPr>
      </w:pPr>
      <w:r>
        <w:rPr>
          <w:rtl/>
        </w:rPr>
        <w:t>وقال فيه الشيخ الطوسي (قدس سره الشريف)</w:t>
      </w:r>
      <w:r w:rsidR="0033739A">
        <w:rPr>
          <w:rtl/>
        </w:rPr>
        <w:t>:</w:t>
      </w:r>
      <w:r>
        <w:rPr>
          <w:rtl/>
        </w:rPr>
        <w:t xml:space="preserve"> « محمّد بن خالد الطيالسي</w:t>
      </w:r>
      <w:r w:rsidR="0033739A">
        <w:rPr>
          <w:rtl/>
        </w:rPr>
        <w:t>،</w:t>
      </w:r>
      <w:r>
        <w:rPr>
          <w:rtl/>
        </w:rPr>
        <w:t xml:space="preserve"> له كتاب</w:t>
      </w:r>
      <w:r w:rsidR="0033739A">
        <w:rPr>
          <w:rtl/>
        </w:rPr>
        <w:t>،</w:t>
      </w:r>
      <w:r>
        <w:rPr>
          <w:rtl/>
        </w:rPr>
        <w:t xml:space="preserve"> رويناه عن الحسين بن عبيد الله</w:t>
      </w:r>
      <w:r w:rsidR="0033739A">
        <w:rPr>
          <w:rtl/>
        </w:rPr>
        <w:t>،</w:t>
      </w:r>
      <w:r>
        <w:rPr>
          <w:rtl/>
        </w:rPr>
        <w:t xml:space="preserve"> عن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الطيالسى</w:t>
      </w:r>
      <w:r w:rsidR="0033739A">
        <w:rPr>
          <w:rtl/>
        </w:rPr>
        <w:t>،</w:t>
      </w:r>
      <w:r>
        <w:rPr>
          <w:rtl/>
        </w:rPr>
        <w:t xml:space="preserve"> بفتح الطاء</w:t>
      </w:r>
      <w:r w:rsidR="0033739A">
        <w:rPr>
          <w:rtl/>
        </w:rPr>
        <w:t>،</w:t>
      </w:r>
      <w:r>
        <w:rPr>
          <w:rtl/>
        </w:rPr>
        <w:t xml:space="preserve"> منسوب الى الطيالسة</w:t>
      </w:r>
      <w:r w:rsidR="0033739A">
        <w:rPr>
          <w:rtl/>
        </w:rPr>
        <w:t>:</w:t>
      </w:r>
      <w:r>
        <w:rPr>
          <w:rtl/>
        </w:rPr>
        <w:t xml:space="preserve"> اما الى بيعها</w:t>
      </w:r>
      <w:r w:rsidR="0033739A">
        <w:rPr>
          <w:rtl/>
        </w:rPr>
        <w:t>،</w:t>
      </w:r>
      <w:r>
        <w:rPr>
          <w:rtl/>
        </w:rPr>
        <w:t xml:space="preserve"> او الى عملها والطيالسة</w:t>
      </w:r>
    </w:p>
    <w:p w:rsidR="00032A46" w:rsidRDefault="00032A46" w:rsidP="00032A46">
      <w:pPr>
        <w:pStyle w:val="libFootnote0"/>
        <w:rPr>
          <w:rtl/>
        </w:rPr>
      </w:pPr>
      <w:r>
        <w:rPr>
          <w:rtl/>
        </w:rPr>
        <w:t>معروفة ومنه جاء البرد والطيالسة ». (طرائف المقال</w:t>
      </w:r>
      <w:r w:rsidR="0033739A">
        <w:rPr>
          <w:rtl/>
        </w:rPr>
        <w:t>،</w:t>
      </w:r>
      <w:r>
        <w:rPr>
          <w:rtl/>
        </w:rPr>
        <w:t xml:space="preserve"> ج 2</w:t>
      </w:r>
      <w:r w:rsidR="0033739A">
        <w:rPr>
          <w:rtl/>
        </w:rPr>
        <w:t>،</w:t>
      </w:r>
      <w:r>
        <w:rPr>
          <w:rtl/>
        </w:rPr>
        <w:t xml:space="preserve"> ص 183).</w:t>
      </w:r>
    </w:p>
    <w:p w:rsidR="00032A46" w:rsidRDefault="00032A46" w:rsidP="00032A46">
      <w:pPr>
        <w:pStyle w:val="libFootnote0"/>
        <w:rPr>
          <w:rtl/>
        </w:rPr>
      </w:pPr>
      <w:r>
        <w:rPr>
          <w:rtl/>
        </w:rPr>
        <w:t>(2) رجال النجاشي</w:t>
      </w:r>
      <w:r w:rsidR="0033739A">
        <w:rPr>
          <w:rtl/>
        </w:rPr>
        <w:t>،</w:t>
      </w:r>
      <w:r>
        <w:rPr>
          <w:rtl/>
        </w:rPr>
        <w:t xml:space="preserve"> ص 340</w:t>
      </w:r>
      <w:r w:rsidR="0033739A">
        <w:rPr>
          <w:rtl/>
        </w:rPr>
        <w:t>،</w:t>
      </w:r>
      <w:r>
        <w:rPr>
          <w:rtl/>
        </w:rPr>
        <w:t xml:space="preserve"> رقم 910.</w:t>
      </w:r>
    </w:p>
    <w:p w:rsidR="00032A46" w:rsidRDefault="00032A46" w:rsidP="00032A46">
      <w:pPr>
        <w:pStyle w:val="libFootnote0"/>
        <w:rPr>
          <w:rtl/>
        </w:rPr>
      </w:pPr>
      <w:r>
        <w:rPr>
          <w:rtl/>
        </w:rPr>
        <w:t>(3) رجال النجاشي</w:t>
      </w:r>
      <w:r w:rsidR="0033739A">
        <w:rPr>
          <w:rtl/>
        </w:rPr>
        <w:t>،</w:t>
      </w:r>
      <w:r>
        <w:rPr>
          <w:rtl/>
        </w:rPr>
        <w:t xml:space="preserve"> ص 340</w:t>
      </w:r>
      <w:r w:rsidR="0033739A">
        <w:rPr>
          <w:rtl/>
        </w:rPr>
        <w:t>،</w:t>
      </w:r>
      <w:r>
        <w:rPr>
          <w:rtl/>
        </w:rPr>
        <w:t xml:space="preserve"> رقم 910.</w:t>
      </w:r>
    </w:p>
    <w:p w:rsidR="00032A46" w:rsidRDefault="00032A46" w:rsidP="00032A46">
      <w:pPr>
        <w:pStyle w:val="libNormal0"/>
        <w:rPr>
          <w:rtl/>
        </w:rPr>
      </w:pPr>
      <w:r>
        <w:rPr>
          <w:rtl/>
        </w:rPr>
        <w:br w:type="page"/>
      </w:r>
      <w:r>
        <w:rPr>
          <w:rtl/>
        </w:rPr>
        <w:lastRenderedPageBreak/>
        <w:t>أحمد بن محمّد بن يحيى</w:t>
      </w:r>
      <w:r w:rsidR="0033739A">
        <w:rPr>
          <w:rtl/>
        </w:rPr>
        <w:t>،</w:t>
      </w:r>
      <w:r>
        <w:rPr>
          <w:rtl/>
        </w:rPr>
        <w:t xml:space="preserve"> عن أبيه</w:t>
      </w:r>
      <w:r w:rsidR="0033739A">
        <w:rPr>
          <w:rtl/>
        </w:rPr>
        <w:t>،</w:t>
      </w:r>
      <w:r>
        <w:rPr>
          <w:rtl/>
        </w:rPr>
        <w:t xml:space="preserve"> عن محمّد بن على بن محبوب عنه ... » </w:t>
      </w:r>
      <w:r w:rsidRPr="00032A46">
        <w:rPr>
          <w:rStyle w:val="libFootnotenumChar"/>
          <w:rtl/>
        </w:rPr>
        <w:t>(1)</w:t>
      </w:r>
      <w:r>
        <w:rPr>
          <w:rtl/>
        </w:rPr>
        <w:t>.</w:t>
      </w:r>
    </w:p>
    <w:p w:rsidR="00032A46" w:rsidRDefault="00032A46" w:rsidP="00032A46">
      <w:pPr>
        <w:pStyle w:val="libNormal"/>
        <w:rPr>
          <w:rtl/>
        </w:rPr>
      </w:pPr>
      <w:r>
        <w:rPr>
          <w:rtl/>
        </w:rPr>
        <w:t xml:space="preserve">وذكره في كتابه الرجالي في أصحاب الإمام موسى بن جعفر الكاظم </w:t>
      </w:r>
      <w:r w:rsidRPr="00032A46">
        <w:rPr>
          <w:rStyle w:val="libAlaemChar"/>
          <w:rFonts w:hint="cs"/>
          <w:rtl/>
        </w:rPr>
        <w:t>عليه‌السلام</w:t>
      </w:r>
      <w:r>
        <w:rPr>
          <w:rtl/>
        </w:rPr>
        <w:t xml:space="preserve"> وذكر اسمه قائلا</w:t>
      </w:r>
      <w:r w:rsidR="0033739A">
        <w:rPr>
          <w:rtl/>
        </w:rPr>
        <w:t>:</w:t>
      </w:r>
      <w:r>
        <w:rPr>
          <w:rtl/>
        </w:rPr>
        <w:t xml:space="preserve"> « محمّد بن خالد الطيالسي » </w:t>
      </w:r>
      <w:r w:rsidRPr="00032A46">
        <w:rPr>
          <w:rStyle w:val="libFootnotenumChar"/>
          <w:rtl/>
        </w:rPr>
        <w:t>(2)</w:t>
      </w:r>
      <w:r>
        <w:rPr>
          <w:rtl/>
        </w:rPr>
        <w:t>.</w:t>
      </w:r>
    </w:p>
    <w:p w:rsidR="00032A46" w:rsidRDefault="00032A46" w:rsidP="00032A46">
      <w:pPr>
        <w:pStyle w:val="libNormal"/>
        <w:rPr>
          <w:rtl/>
        </w:rPr>
      </w:pPr>
      <w:r>
        <w:rPr>
          <w:rtl/>
        </w:rPr>
        <w:t>وقال في قسم (</w:t>
      </w:r>
      <w:r>
        <w:rPr>
          <w:rFonts w:hint="cs"/>
          <w:rtl/>
        </w:rPr>
        <w:t xml:space="preserve"> </w:t>
      </w:r>
      <w:r>
        <w:rPr>
          <w:rtl/>
        </w:rPr>
        <w:t xml:space="preserve">من لم يروِ عن واحد من الأئمة </w:t>
      </w:r>
      <w:r w:rsidRPr="00032A46">
        <w:rPr>
          <w:rStyle w:val="libAlaemChar"/>
          <w:rFonts w:hint="cs"/>
          <w:rtl/>
        </w:rPr>
        <w:t>عليهم‌السلام</w:t>
      </w:r>
      <w:r>
        <w:rPr>
          <w:rFonts w:hint="cs"/>
          <w:rtl/>
        </w:rPr>
        <w:t xml:space="preserve"> </w:t>
      </w:r>
      <w:r>
        <w:rPr>
          <w:rtl/>
        </w:rPr>
        <w:t>)</w:t>
      </w:r>
      <w:r w:rsidR="0033739A">
        <w:rPr>
          <w:rtl/>
        </w:rPr>
        <w:t>:</w:t>
      </w:r>
      <w:r>
        <w:rPr>
          <w:rtl/>
        </w:rPr>
        <w:t xml:space="preserve"> « محمّد بن خالد الطيالسي</w:t>
      </w:r>
      <w:r w:rsidR="0033739A">
        <w:rPr>
          <w:rtl/>
        </w:rPr>
        <w:t>،</w:t>
      </w:r>
      <w:r>
        <w:rPr>
          <w:rtl/>
        </w:rPr>
        <w:t xml:space="preserve"> روى عنه علي بن الحسن بن فضّال وسعد بن عبد الله » </w:t>
      </w:r>
      <w:r w:rsidRPr="00032A46">
        <w:rPr>
          <w:rStyle w:val="libFootnotenumChar"/>
          <w:rtl/>
        </w:rPr>
        <w:t>(3)</w:t>
      </w:r>
      <w:r>
        <w:rPr>
          <w:rtl/>
        </w:rPr>
        <w:t>.</w:t>
      </w:r>
    </w:p>
    <w:p w:rsidR="00032A46" w:rsidRDefault="00032A46" w:rsidP="00032A46">
      <w:pPr>
        <w:pStyle w:val="libNormal"/>
        <w:rPr>
          <w:rtl/>
        </w:rPr>
      </w:pPr>
      <w:r>
        <w:rPr>
          <w:rtl/>
        </w:rPr>
        <w:t>ويضيف قائلا</w:t>
      </w:r>
      <w:r w:rsidR="0033739A">
        <w:rPr>
          <w:rtl/>
        </w:rPr>
        <w:t>:</w:t>
      </w:r>
      <w:r>
        <w:rPr>
          <w:rtl/>
        </w:rPr>
        <w:t xml:space="preserve"> « محمّد بن خالد الطيالسي يكنّى أبا عبدالله</w:t>
      </w:r>
      <w:r w:rsidR="0033739A">
        <w:rPr>
          <w:rtl/>
        </w:rPr>
        <w:t>،</w:t>
      </w:r>
      <w:r>
        <w:rPr>
          <w:rtl/>
        </w:rPr>
        <w:t xml:space="preserve"> روى عنه حميد اُصولاً كثيرة</w:t>
      </w:r>
      <w:r w:rsidR="0033739A">
        <w:rPr>
          <w:rtl/>
        </w:rPr>
        <w:t>،</w:t>
      </w:r>
      <w:r>
        <w:rPr>
          <w:rtl/>
        </w:rPr>
        <w:t xml:space="preserve"> ومات سنة تسع وخمسين و</w:t>
      </w:r>
      <w:r w:rsidR="0033739A">
        <w:rPr>
          <w:rtl/>
        </w:rPr>
        <w:t>،</w:t>
      </w:r>
      <w:r>
        <w:rPr>
          <w:rtl/>
        </w:rPr>
        <w:t xml:space="preserve"> مائتين وله سبع وتسعون سنة ...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 </w:t>
      </w:r>
      <w:r w:rsidRPr="00032A46">
        <w:rPr>
          <w:rStyle w:val="libFootnoteAlaemChar"/>
          <w:rFonts w:hint="cs"/>
          <w:rtl/>
        </w:rPr>
        <w:t>رحمه‌الله</w:t>
      </w:r>
      <w:r w:rsidR="0033739A">
        <w:rPr>
          <w:rtl/>
        </w:rPr>
        <w:t>،</w:t>
      </w:r>
      <w:r>
        <w:rPr>
          <w:rtl/>
        </w:rPr>
        <w:t xml:space="preserve"> ص 228</w:t>
      </w:r>
      <w:r w:rsidR="0033739A">
        <w:rPr>
          <w:rtl/>
        </w:rPr>
        <w:t>،</w:t>
      </w:r>
      <w:r>
        <w:rPr>
          <w:rtl/>
        </w:rPr>
        <w:t xml:space="preserve"> رقم 648.</w:t>
      </w:r>
    </w:p>
    <w:p w:rsidR="00032A46" w:rsidRDefault="00032A46" w:rsidP="00032A46">
      <w:pPr>
        <w:pStyle w:val="libFootnote0"/>
        <w:rPr>
          <w:rtl/>
        </w:rPr>
      </w:pPr>
      <w:r>
        <w:rPr>
          <w:rtl/>
        </w:rPr>
        <w:t xml:space="preserve">(2) رجال الشيخ الطوسي </w:t>
      </w:r>
      <w:r w:rsidRPr="00032A46">
        <w:rPr>
          <w:rStyle w:val="libFootnoteAlaemChar"/>
          <w:rFonts w:hint="cs"/>
          <w:rtl/>
        </w:rPr>
        <w:t>قدس‌سره</w:t>
      </w:r>
      <w:r w:rsidR="0033739A">
        <w:rPr>
          <w:rtl/>
        </w:rPr>
        <w:t>،</w:t>
      </w:r>
      <w:r>
        <w:rPr>
          <w:rtl/>
        </w:rPr>
        <w:t xml:space="preserve"> ص 343</w:t>
      </w:r>
      <w:r w:rsidR="0033739A">
        <w:rPr>
          <w:rtl/>
        </w:rPr>
        <w:t>،</w:t>
      </w:r>
      <w:r>
        <w:rPr>
          <w:rtl/>
        </w:rPr>
        <w:t xml:space="preserve"> رقم 5125.</w:t>
      </w:r>
    </w:p>
    <w:p w:rsidR="00032A46" w:rsidRDefault="00032A46" w:rsidP="00032A46">
      <w:pPr>
        <w:pStyle w:val="libFootnote0"/>
        <w:rPr>
          <w:rtl/>
        </w:rPr>
      </w:pPr>
      <w:r>
        <w:rPr>
          <w:rtl/>
        </w:rPr>
        <w:t>(3) رجال الشيخ الطوسي</w:t>
      </w:r>
      <w:r w:rsidR="0033739A">
        <w:rPr>
          <w:rtl/>
        </w:rPr>
        <w:t>،</w:t>
      </w:r>
      <w:r>
        <w:rPr>
          <w:rtl/>
        </w:rPr>
        <w:t xml:space="preserve"> ص 438</w:t>
      </w:r>
      <w:r w:rsidR="0033739A">
        <w:rPr>
          <w:rtl/>
        </w:rPr>
        <w:t>،</w:t>
      </w:r>
      <w:r>
        <w:rPr>
          <w:rtl/>
        </w:rPr>
        <w:t xml:space="preserve"> رقم 6261.</w:t>
      </w:r>
    </w:p>
    <w:p w:rsidR="00032A46" w:rsidRDefault="00032A46" w:rsidP="00032A46">
      <w:pPr>
        <w:pStyle w:val="libFootnote0"/>
        <w:rPr>
          <w:rtl/>
        </w:rPr>
      </w:pPr>
      <w:r>
        <w:rPr>
          <w:rtl/>
        </w:rPr>
        <w:t xml:space="preserve">(4) رجال الشيخ الطوسي </w:t>
      </w:r>
      <w:r w:rsidRPr="00032A46">
        <w:rPr>
          <w:rStyle w:val="libFootnoteAlaemChar"/>
          <w:rFonts w:hint="cs"/>
          <w:rtl/>
        </w:rPr>
        <w:t>رحمه‌الله</w:t>
      </w:r>
      <w:r w:rsidR="0033739A">
        <w:rPr>
          <w:rtl/>
        </w:rPr>
        <w:t>،</w:t>
      </w:r>
      <w:r>
        <w:rPr>
          <w:rtl/>
        </w:rPr>
        <w:t xml:space="preserve"> رقم 6304.</w:t>
      </w:r>
    </w:p>
    <w:p w:rsidR="00032A46" w:rsidRDefault="00032A46" w:rsidP="00032A46">
      <w:pPr>
        <w:pStyle w:val="libNormal"/>
        <w:rPr>
          <w:rtl/>
        </w:rPr>
      </w:pPr>
      <w:r>
        <w:rPr>
          <w:rtl/>
        </w:rPr>
        <w:br w:type="page"/>
      </w:r>
      <w:r>
        <w:rPr>
          <w:rtl/>
        </w:rPr>
        <w:lastRenderedPageBreak/>
        <w:t>إذن لاحظنا ورود اسم محمد بن خالد الطيالسي في الكتب الرجالية للنجاشي والطوسي (رحمهما الله) اتضحت لنا منزلة الرجل ومكانته وخصوصا إذا ضممنا إليها القرائن التالية</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يتضح من كلام الشيخ الطوسي والنجاشي في حقه وذكره بالاسم مع طريقهما إلى كتابه وعدم التعرض له بقدح</w:t>
      </w:r>
      <w:r w:rsidR="0033739A">
        <w:rPr>
          <w:rtl/>
        </w:rPr>
        <w:t xml:space="preserve"> - </w:t>
      </w:r>
      <w:r>
        <w:rPr>
          <w:rtl/>
        </w:rPr>
        <w:t>يظهر من كل هذا انهما اعتمدا عليه.</w:t>
      </w:r>
    </w:p>
    <w:p w:rsidR="00032A46" w:rsidRDefault="00032A46" w:rsidP="00032A46">
      <w:pPr>
        <w:pStyle w:val="libNormal"/>
        <w:rPr>
          <w:rtl/>
        </w:rPr>
      </w:pPr>
      <w:r>
        <w:rPr>
          <w:rtl/>
        </w:rPr>
        <w:t>2</w:t>
      </w:r>
      <w:r w:rsidR="0033739A">
        <w:rPr>
          <w:rtl/>
        </w:rPr>
        <w:t xml:space="preserve"> - </w:t>
      </w:r>
      <w:r>
        <w:rPr>
          <w:rtl/>
        </w:rPr>
        <w:t>لم يرد ذم في حق محمد بن خالد الطيالسي</w:t>
      </w:r>
      <w:r w:rsidR="0033739A">
        <w:rPr>
          <w:rtl/>
        </w:rPr>
        <w:t>،</w:t>
      </w:r>
      <w:r>
        <w:rPr>
          <w:rtl/>
        </w:rPr>
        <w:t xml:space="preserve"> حتى من قِبَل ابن الغضائري.</w:t>
      </w:r>
    </w:p>
    <w:p w:rsidR="00032A46" w:rsidRDefault="00032A46" w:rsidP="00032A46">
      <w:pPr>
        <w:pStyle w:val="libNormal"/>
        <w:rPr>
          <w:rtl/>
        </w:rPr>
      </w:pPr>
      <w:r>
        <w:rPr>
          <w:rtl/>
        </w:rPr>
        <w:t>3</w:t>
      </w:r>
      <w:r w:rsidR="0033739A">
        <w:rPr>
          <w:rtl/>
        </w:rPr>
        <w:t xml:space="preserve"> - </w:t>
      </w:r>
      <w:r>
        <w:rPr>
          <w:rtl/>
        </w:rPr>
        <w:t xml:space="preserve">ما قاله العلامة النوري </w:t>
      </w:r>
      <w:r w:rsidRPr="00032A46">
        <w:rPr>
          <w:rStyle w:val="libAlaemChar"/>
          <w:rFonts w:hint="cs"/>
          <w:rtl/>
        </w:rPr>
        <w:t>رحمه‌الله</w:t>
      </w:r>
      <w:r>
        <w:rPr>
          <w:rtl/>
        </w:rPr>
        <w:t xml:space="preserve"> في توثيقه</w:t>
      </w:r>
      <w:r w:rsidR="0033739A">
        <w:rPr>
          <w:rtl/>
        </w:rPr>
        <w:t>:</w:t>
      </w:r>
      <w:r>
        <w:rPr>
          <w:rtl/>
        </w:rPr>
        <w:t xml:space="preserve"> « ... ويظهر من جميع ذلك أنّه من أجلاّء الرواة والثقاة الأثبات » </w:t>
      </w:r>
      <w:r w:rsidRPr="00032A46">
        <w:rPr>
          <w:rStyle w:val="libFootnotenumChar"/>
          <w:rtl/>
        </w:rPr>
        <w:t>(1)</w:t>
      </w:r>
      <w:r>
        <w:rPr>
          <w:rtl/>
        </w:rPr>
        <w:t>.</w:t>
      </w:r>
    </w:p>
    <w:p w:rsidR="00032A46" w:rsidRDefault="00032A46" w:rsidP="00032A46">
      <w:pPr>
        <w:pStyle w:val="libNormal"/>
        <w:rPr>
          <w:rFonts w:hint="cs"/>
          <w:rtl/>
        </w:rPr>
      </w:pPr>
      <w:r>
        <w:rPr>
          <w:rtl/>
        </w:rPr>
        <w:t>4</w:t>
      </w:r>
      <w:r w:rsidR="0033739A">
        <w:rPr>
          <w:rtl/>
        </w:rPr>
        <w:t xml:space="preserve"> - </w:t>
      </w:r>
      <w:r>
        <w:rPr>
          <w:rtl/>
        </w:rPr>
        <w:t>نقل عنه أعاظم العلماء كعلي على بن الحسن بن فضال</w:t>
      </w:r>
      <w:r>
        <w:rPr>
          <w:rFonts w:hint="cs"/>
          <w:rtl/>
        </w:rPr>
        <w:t xml:space="preserve"> </w:t>
      </w:r>
      <w:r w:rsidRPr="00032A46">
        <w:rPr>
          <w:rStyle w:val="libFootnotenumChar"/>
          <w:rtl/>
        </w:rPr>
        <w:t>(2)</w:t>
      </w:r>
      <w:r>
        <w:rPr>
          <w:rtl/>
        </w:rPr>
        <w:t xml:space="preserve"> وسعد بن عبد الله القمى وحميد بن زياد وعلى بن</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المحدث نورى </w:t>
      </w:r>
      <w:r w:rsidRPr="00032A46">
        <w:rPr>
          <w:rStyle w:val="libFootnoteAlaemChar"/>
          <w:rFonts w:hint="cs"/>
          <w:rtl/>
        </w:rPr>
        <w:t>رحمه‌الله</w:t>
      </w:r>
      <w:r w:rsidR="0033739A">
        <w:rPr>
          <w:rtl/>
        </w:rPr>
        <w:t>،</w:t>
      </w:r>
      <w:r>
        <w:rPr>
          <w:rtl/>
        </w:rPr>
        <w:t xml:space="preserve"> خاتمة المستدرك</w:t>
      </w:r>
      <w:r w:rsidR="0033739A">
        <w:rPr>
          <w:rtl/>
        </w:rPr>
        <w:t>،</w:t>
      </w:r>
      <w:r>
        <w:rPr>
          <w:rtl/>
        </w:rPr>
        <w:t xml:space="preserve"> ج 9</w:t>
      </w:r>
      <w:r w:rsidR="0033739A">
        <w:rPr>
          <w:rtl/>
        </w:rPr>
        <w:t>،</w:t>
      </w:r>
      <w:r>
        <w:rPr>
          <w:rtl/>
        </w:rPr>
        <w:t xml:space="preserve"> ص 39 الفائدة العاشرة.</w:t>
      </w:r>
    </w:p>
    <w:p w:rsidR="00032A46" w:rsidRDefault="00032A46" w:rsidP="00032A46">
      <w:pPr>
        <w:pStyle w:val="libFootnote0"/>
        <w:rPr>
          <w:rFonts w:hint="cs"/>
          <w:rtl/>
        </w:rPr>
      </w:pPr>
      <w:r>
        <w:rPr>
          <w:rtl/>
        </w:rPr>
        <w:t xml:space="preserve">(2) قال النجاشي </w:t>
      </w:r>
      <w:r w:rsidRPr="00032A46">
        <w:rPr>
          <w:rStyle w:val="libFootnoteAlaemChar"/>
          <w:rFonts w:hint="cs"/>
          <w:rtl/>
        </w:rPr>
        <w:t>رحمه‌الله</w:t>
      </w:r>
      <w:r>
        <w:rPr>
          <w:rtl/>
        </w:rPr>
        <w:t xml:space="preserve"> في حق على بن الحسن بن على بن فضال</w:t>
      </w:r>
      <w:r w:rsidR="0033739A">
        <w:rPr>
          <w:rtl/>
        </w:rPr>
        <w:t>:</w:t>
      </w:r>
      <w:r>
        <w:rPr>
          <w:rtl/>
        </w:rPr>
        <w:t xml:space="preserve"> « كان فقيه اصحابنا بالكوفة ووجههم وثقتهم</w:t>
      </w:r>
      <w:r w:rsidR="0033739A">
        <w:rPr>
          <w:rtl/>
        </w:rPr>
        <w:t>،</w:t>
      </w:r>
      <w:r>
        <w:rPr>
          <w:rtl/>
        </w:rPr>
        <w:t xml:space="preserve"> عارفهم بالحديث والمسموع قوله فيه</w:t>
      </w:r>
      <w:r w:rsidR="0033739A">
        <w:rPr>
          <w:rtl/>
        </w:rPr>
        <w:t>،</w:t>
      </w:r>
      <w:r>
        <w:rPr>
          <w:rtl/>
        </w:rPr>
        <w:t xml:space="preserve"> سمع منه شيئاً كثيراً ولم يعثر على زلّة فيه ولا ما يشينه وقل ما روى عن ضعيف .... (رجال النجاشي</w:t>
      </w:r>
      <w:r w:rsidR="0033739A">
        <w:rPr>
          <w:rtl/>
        </w:rPr>
        <w:t>،</w:t>
      </w:r>
      <w:r>
        <w:rPr>
          <w:rtl/>
        </w:rPr>
        <w:t xml:space="preserve"> ص 257</w:t>
      </w:r>
      <w:r w:rsidR="0033739A">
        <w:rPr>
          <w:rtl/>
        </w:rPr>
        <w:t>،</w:t>
      </w:r>
      <w:r>
        <w:rPr>
          <w:rtl/>
        </w:rPr>
        <w:t xml:space="preserve"> رقم 676). وقال فيه</w:t>
      </w:r>
      <w:r>
        <w:rPr>
          <w:rFonts w:hint="cs"/>
          <w:rtl/>
        </w:rPr>
        <w:t xml:space="preserve"> </w:t>
      </w:r>
      <w:r>
        <w:rPr>
          <w:rtl/>
        </w:rPr>
        <w:t xml:space="preserve">الشيخ الطوسي </w:t>
      </w:r>
      <w:r w:rsidRPr="00032A46">
        <w:rPr>
          <w:rStyle w:val="libFootnoteAlaemChar"/>
          <w:rFonts w:hint="cs"/>
          <w:rtl/>
        </w:rPr>
        <w:t>رحمه‌الله</w:t>
      </w:r>
      <w:r w:rsidR="0033739A">
        <w:rPr>
          <w:rtl/>
        </w:rPr>
        <w:t>:</w:t>
      </w:r>
    </w:p>
    <w:p w:rsidR="00032A46" w:rsidRDefault="00032A46" w:rsidP="00032A46">
      <w:pPr>
        <w:pStyle w:val="libNormal0"/>
        <w:rPr>
          <w:rtl/>
        </w:rPr>
      </w:pPr>
      <w:r>
        <w:rPr>
          <w:rtl/>
        </w:rPr>
        <w:br w:type="page"/>
      </w:r>
      <w:r>
        <w:rPr>
          <w:rtl/>
        </w:rPr>
        <w:lastRenderedPageBreak/>
        <w:t>إبراهيم القمى</w:t>
      </w:r>
      <w:r>
        <w:rPr>
          <w:rFonts w:hint="cs"/>
          <w:rtl/>
        </w:rPr>
        <w:t xml:space="preserve"> </w:t>
      </w:r>
      <w:r w:rsidRPr="00032A46">
        <w:rPr>
          <w:rStyle w:val="libFootnotenumChar"/>
          <w:rtl/>
        </w:rPr>
        <w:t>(3)</w:t>
      </w:r>
      <w:r>
        <w:rPr>
          <w:rtl/>
        </w:rPr>
        <w:t xml:space="preserve"> ومحمد بن على بن محبوب</w:t>
      </w:r>
      <w:r>
        <w:rPr>
          <w:rFonts w:hint="cs"/>
          <w:rtl/>
        </w:rPr>
        <w:t xml:space="preserve"> </w:t>
      </w:r>
      <w:r w:rsidRPr="00032A46">
        <w:rPr>
          <w:rStyle w:val="libFootnotenumChar"/>
          <w:rtl/>
        </w:rPr>
        <w:t>(4)</w:t>
      </w:r>
      <w:r>
        <w:rPr>
          <w:rtl/>
        </w:rPr>
        <w:t xml:space="preserve"> ومحمد بن يحيى</w:t>
      </w:r>
      <w:r>
        <w:rPr>
          <w:rFonts w:hint="cs"/>
          <w:rtl/>
        </w:rPr>
        <w:t xml:space="preserve"> </w:t>
      </w:r>
      <w:r w:rsidRPr="00032A46">
        <w:rPr>
          <w:rStyle w:val="libFootnotenumChar"/>
          <w:rtl/>
        </w:rPr>
        <w:t>(5)</w:t>
      </w:r>
      <w:r>
        <w:rPr>
          <w:rtl/>
        </w:rPr>
        <w:t xml:space="preserve"> ومعاويه بن حكيم</w:t>
      </w:r>
      <w:r>
        <w:rPr>
          <w:rFonts w:hint="cs"/>
          <w:rtl/>
        </w:rPr>
        <w:t xml:space="preserve"> </w:t>
      </w:r>
      <w:r w:rsidRPr="00032A46">
        <w:rPr>
          <w:rStyle w:val="libFootnotenumChar"/>
          <w:rtl/>
        </w:rPr>
        <w:t>(6)</w:t>
      </w:r>
      <w:r>
        <w:rPr>
          <w:rtl/>
        </w:rPr>
        <w:t xml:space="preserve"> وعبدالله بن جعفر الحِميَرى</w:t>
      </w:r>
      <w:r>
        <w:rPr>
          <w:rFonts w:hint="cs"/>
          <w:rtl/>
        </w:rPr>
        <w:t xml:space="preserve"> </w:t>
      </w:r>
      <w:r w:rsidRPr="00032A46">
        <w:rPr>
          <w:rStyle w:val="libFootnotenumChar"/>
          <w:rtl/>
        </w:rPr>
        <w:t>(7)</w:t>
      </w:r>
      <w:r w:rsidR="0033739A">
        <w:rPr>
          <w:rtl/>
        </w:rPr>
        <w:t>،</w:t>
      </w:r>
      <w:r>
        <w:rPr>
          <w:rtl/>
        </w:rPr>
        <w:t xml:space="preserve"> على بن سليمان</w:t>
      </w:r>
      <w:r>
        <w:rPr>
          <w:rFonts w:hint="cs"/>
          <w:rtl/>
        </w:rPr>
        <w:t xml:space="preserve"> </w:t>
      </w:r>
      <w:r w:rsidRPr="00032A46">
        <w:rPr>
          <w:rStyle w:val="libFootnotenumChar"/>
          <w:rtl/>
        </w:rPr>
        <w:t>(8)</w:t>
      </w:r>
      <w:r w:rsidR="0033739A">
        <w:rPr>
          <w:rtl/>
        </w:rPr>
        <w:t>،</w:t>
      </w:r>
      <w:r>
        <w:rPr>
          <w:rtl/>
        </w:rPr>
        <w:t xml:space="preserve"> محمد بن حسن الصفار. </w:t>
      </w:r>
    </w:p>
    <w:p w:rsidR="00032A46" w:rsidRDefault="00032A46" w:rsidP="00032A46">
      <w:pPr>
        <w:pStyle w:val="libLine"/>
        <w:rPr>
          <w:rtl/>
        </w:rPr>
      </w:pPr>
      <w:r>
        <w:rPr>
          <w:rFonts w:hint="cs"/>
          <w:rtl/>
        </w:rPr>
        <w:t>__________________</w:t>
      </w:r>
      <w:r>
        <w:rPr>
          <w:rtl/>
        </w:rPr>
        <w:t xml:space="preserve"> </w:t>
      </w:r>
    </w:p>
    <w:p w:rsidR="00032A46" w:rsidRPr="00310B8C" w:rsidRDefault="00032A46" w:rsidP="00032A46">
      <w:pPr>
        <w:pStyle w:val="libFootnote0"/>
        <w:rPr>
          <w:rFonts w:hint="cs"/>
          <w:rtl/>
        </w:rPr>
      </w:pPr>
      <w:r w:rsidRPr="00310B8C">
        <w:rPr>
          <w:rtl/>
        </w:rPr>
        <w:t>« فطحى المذهب</w:t>
      </w:r>
      <w:r w:rsidR="0033739A">
        <w:rPr>
          <w:rtl/>
        </w:rPr>
        <w:t>،</w:t>
      </w:r>
      <w:r w:rsidRPr="00310B8C">
        <w:rPr>
          <w:rtl/>
        </w:rPr>
        <w:t xml:space="preserve"> كوفي</w:t>
      </w:r>
      <w:r w:rsidR="0033739A">
        <w:rPr>
          <w:rtl/>
        </w:rPr>
        <w:t>،</w:t>
      </w:r>
      <w:r w:rsidRPr="00310B8C">
        <w:rPr>
          <w:rtl/>
        </w:rPr>
        <w:t xml:space="preserve"> ثقة</w:t>
      </w:r>
      <w:r w:rsidR="0033739A">
        <w:rPr>
          <w:rtl/>
        </w:rPr>
        <w:t>،</w:t>
      </w:r>
      <w:r w:rsidRPr="00310B8C">
        <w:rPr>
          <w:rtl/>
        </w:rPr>
        <w:t xml:space="preserve"> كثير العلم</w:t>
      </w:r>
      <w:r w:rsidR="0033739A">
        <w:rPr>
          <w:rtl/>
        </w:rPr>
        <w:t>،</w:t>
      </w:r>
      <w:r w:rsidRPr="00310B8C">
        <w:rPr>
          <w:rtl/>
        </w:rPr>
        <w:t xml:space="preserve"> واسع الأخبار جيّد التصانيف ... ». (الفهرست</w:t>
      </w:r>
      <w:r w:rsidR="0033739A">
        <w:rPr>
          <w:rtl/>
        </w:rPr>
        <w:t>،</w:t>
      </w:r>
      <w:r w:rsidRPr="00310B8C">
        <w:rPr>
          <w:rtl/>
        </w:rPr>
        <w:t xml:space="preserve"> ص 216</w:t>
      </w:r>
      <w:r w:rsidR="0033739A">
        <w:rPr>
          <w:rtl/>
        </w:rPr>
        <w:t>،</w:t>
      </w:r>
      <w:r w:rsidRPr="00310B8C">
        <w:rPr>
          <w:rtl/>
        </w:rPr>
        <w:t xml:space="preserve"> رقم 469).</w:t>
      </w:r>
    </w:p>
    <w:p w:rsidR="00032A46" w:rsidRPr="00F84B1F" w:rsidRDefault="00032A46" w:rsidP="00032A46">
      <w:pPr>
        <w:pStyle w:val="libFootnote0"/>
        <w:rPr>
          <w:rtl/>
        </w:rPr>
      </w:pPr>
      <w:r w:rsidRPr="00F84B1F">
        <w:rPr>
          <w:rFonts w:hint="cs"/>
          <w:rtl/>
        </w:rPr>
        <w:t>(</w:t>
      </w:r>
      <w:r w:rsidRPr="00F84B1F">
        <w:rPr>
          <w:rtl/>
        </w:rPr>
        <w:t>3</w:t>
      </w:r>
      <w:r w:rsidRPr="00F84B1F">
        <w:rPr>
          <w:rFonts w:hint="cs"/>
          <w:rtl/>
        </w:rPr>
        <w:t xml:space="preserve">) </w:t>
      </w:r>
      <w:r w:rsidRPr="00F84B1F">
        <w:rPr>
          <w:rtl/>
        </w:rPr>
        <w:t xml:space="preserve">قال فيه النجاشي </w:t>
      </w:r>
      <w:r w:rsidRPr="00032A46">
        <w:rPr>
          <w:rStyle w:val="libFootnoteAlaemChar"/>
          <w:rFonts w:hint="cs"/>
          <w:rtl/>
        </w:rPr>
        <w:t>رحمه‌الله</w:t>
      </w:r>
      <w:r w:rsidR="0033739A">
        <w:rPr>
          <w:rtl/>
        </w:rPr>
        <w:t>:</w:t>
      </w:r>
      <w:r w:rsidRPr="00F84B1F">
        <w:rPr>
          <w:rtl/>
        </w:rPr>
        <w:t xml:space="preserve"> « ثقة في الحديث</w:t>
      </w:r>
      <w:r w:rsidR="0033739A">
        <w:rPr>
          <w:rtl/>
        </w:rPr>
        <w:t>،</w:t>
      </w:r>
      <w:r w:rsidRPr="00F84B1F">
        <w:rPr>
          <w:rtl/>
        </w:rPr>
        <w:t xml:space="preserve"> ثبت معتمد</w:t>
      </w:r>
      <w:r w:rsidR="0033739A">
        <w:rPr>
          <w:rtl/>
        </w:rPr>
        <w:t>،</w:t>
      </w:r>
      <w:r w:rsidRPr="00F84B1F">
        <w:rPr>
          <w:rtl/>
        </w:rPr>
        <w:t xml:space="preserve"> صحيح المذهب ... ». (رجال النجاشي</w:t>
      </w:r>
      <w:r w:rsidR="0033739A">
        <w:rPr>
          <w:rtl/>
        </w:rPr>
        <w:t>،</w:t>
      </w:r>
      <w:r w:rsidRPr="00F84B1F">
        <w:rPr>
          <w:rtl/>
        </w:rPr>
        <w:t xml:space="preserve"> ص 260</w:t>
      </w:r>
      <w:r w:rsidR="0033739A">
        <w:rPr>
          <w:rtl/>
        </w:rPr>
        <w:t>،</w:t>
      </w:r>
      <w:r w:rsidRPr="00F84B1F">
        <w:rPr>
          <w:rtl/>
        </w:rPr>
        <w:t xml:space="preserve"> رقم 680) </w:t>
      </w:r>
    </w:p>
    <w:p w:rsidR="00032A46" w:rsidRPr="00F84B1F" w:rsidRDefault="00032A46" w:rsidP="00032A46">
      <w:pPr>
        <w:pStyle w:val="libFootnote0"/>
        <w:rPr>
          <w:rFonts w:hint="cs"/>
          <w:rtl/>
        </w:rPr>
      </w:pPr>
      <w:r w:rsidRPr="00F84B1F">
        <w:rPr>
          <w:rtl/>
        </w:rPr>
        <w:t xml:space="preserve">وقال فيه الشيخ الطوسي </w:t>
      </w:r>
      <w:r w:rsidRPr="00032A46">
        <w:rPr>
          <w:rStyle w:val="libFootnoteAlaemChar"/>
          <w:rFonts w:hint="cs"/>
          <w:rtl/>
        </w:rPr>
        <w:t>رحمه‌الله</w:t>
      </w:r>
      <w:r w:rsidR="0033739A">
        <w:rPr>
          <w:rtl/>
        </w:rPr>
        <w:t>:</w:t>
      </w:r>
      <w:r w:rsidRPr="00F84B1F">
        <w:rPr>
          <w:rtl/>
        </w:rPr>
        <w:t xml:space="preserve"> « ثقة في الحديث ثبت</w:t>
      </w:r>
      <w:r w:rsidR="0033739A">
        <w:rPr>
          <w:rtl/>
        </w:rPr>
        <w:t>،</w:t>
      </w:r>
      <w:r w:rsidRPr="00F84B1F">
        <w:rPr>
          <w:rtl/>
        </w:rPr>
        <w:t xml:space="preserve"> معتمد</w:t>
      </w:r>
      <w:r w:rsidR="0033739A">
        <w:rPr>
          <w:rtl/>
        </w:rPr>
        <w:t>،</w:t>
      </w:r>
      <w:r w:rsidRPr="00F84B1F">
        <w:rPr>
          <w:rtl/>
        </w:rPr>
        <w:t xml:space="preserve"> صحيح المذهب ... ». (الفهرست</w:t>
      </w:r>
      <w:r w:rsidR="0033739A">
        <w:rPr>
          <w:rtl/>
        </w:rPr>
        <w:t>،</w:t>
      </w:r>
      <w:r w:rsidRPr="00F84B1F">
        <w:rPr>
          <w:rtl/>
        </w:rPr>
        <w:t xml:space="preserve"> للشيخ الطوسي </w:t>
      </w:r>
      <w:r w:rsidRPr="00032A46">
        <w:rPr>
          <w:rStyle w:val="libFootnoteAlaemChar"/>
          <w:rFonts w:hint="cs"/>
          <w:rtl/>
        </w:rPr>
        <w:t>رحمه‌الله</w:t>
      </w:r>
      <w:r w:rsidR="0033739A">
        <w:rPr>
          <w:rtl/>
        </w:rPr>
        <w:t>،</w:t>
      </w:r>
      <w:r w:rsidRPr="00F84B1F">
        <w:rPr>
          <w:rtl/>
        </w:rPr>
        <w:t xml:space="preserve"> ص 209</w:t>
      </w:r>
      <w:r w:rsidR="0033739A">
        <w:rPr>
          <w:rtl/>
        </w:rPr>
        <w:t>،</w:t>
      </w:r>
      <w:r w:rsidRPr="00F84B1F">
        <w:rPr>
          <w:rtl/>
        </w:rPr>
        <w:t xml:space="preserve"> رقم 451)</w:t>
      </w:r>
    </w:p>
    <w:p w:rsidR="00032A46" w:rsidRPr="00F84B1F" w:rsidRDefault="00032A46" w:rsidP="00032A46">
      <w:pPr>
        <w:pStyle w:val="libFootnote0"/>
        <w:rPr>
          <w:rFonts w:hint="cs"/>
          <w:rtl/>
        </w:rPr>
      </w:pPr>
      <w:r w:rsidRPr="00F84B1F">
        <w:rPr>
          <w:rtl/>
        </w:rPr>
        <w:t>(4)</w:t>
      </w:r>
      <w:r w:rsidRPr="00F84B1F">
        <w:rPr>
          <w:rFonts w:hint="cs"/>
          <w:rtl/>
        </w:rPr>
        <w:t xml:space="preserve"> </w:t>
      </w:r>
      <w:r w:rsidRPr="00F84B1F">
        <w:rPr>
          <w:rtl/>
        </w:rPr>
        <w:t xml:space="preserve">قال النجاشي </w:t>
      </w:r>
      <w:r w:rsidRPr="00032A46">
        <w:rPr>
          <w:rStyle w:val="libFootnoteAlaemChar"/>
          <w:rFonts w:hint="cs"/>
          <w:rtl/>
        </w:rPr>
        <w:t>رحمه‌الله</w:t>
      </w:r>
      <w:r w:rsidRPr="00F84B1F">
        <w:rPr>
          <w:rtl/>
        </w:rPr>
        <w:t xml:space="preserve"> في حقه</w:t>
      </w:r>
      <w:r w:rsidR="0033739A">
        <w:rPr>
          <w:rtl/>
        </w:rPr>
        <w:t>:</w:t>
      </w:r>
      <w:r w:rsidRPr="00F84B1F">
        <w:rPr>
          <w:rtl/>
        </w:rPr>
        <w:t xml:space="preserve"> « شيخ القميين في زمانه</w:t>
      </w:r>
      <w:r w:rsidR="0033739A">
        <w:rPr>
          <w:rtl/>
        </w:rPr>
        <w:t>،</w:t>
      </w:r>
      <w:r w:rsidRPr="00F84B1F">
        <w:rPr>
          <w:rtl/>
        </w:rPr>
        <w:t xml:space="preserve"> ثقة</w:t>
      </w:r>
      <w:r w:rsidR="0033739A">
        <w:rPr>
          <w:rtl/>
        </w:rPr>
        <w:t>،</w:t>
      </w:r>
      <w:r w:rsidRPr="00F84B1F">
        <w:rPr>
          <w:rtl/>
        </w:rPr>
        <w:t xml:space="preserve"> عين</w:t>
      </w:r>
      <w:r w:rsidR="0033739A">
        <w:rPr>
          <w:rtl/>
        </w:rPr>
        <w:t>،</w:t>
      </w:r>
      <w:r w:rsidRPr="00F84B1F">
        <w:rPr>
          <w:rtl/>
        </w:rPr>
        <w:t xml:space="preserve"> فقيه</w:t>
      </w:r>
      <w:r w:rsidR="0033739A">
        <w:rPr>
          <w:rtl/>
        </w:rPr>
        <w:t>،</w:t>
      </w:r>
      <w:r w:rsidRPr="00F84B1F">
        <w:rPr>
          <w:rtl/>
        </w:rPr>
        <w:t xml:space="preserve"> صحيح المذهب</w:t>
      </w:r>
      <w:r w:rsidR="0033739A">
        <w:rPr>
          <w:rtl/>
        </w:rPr>
        <w:t>،</w:t>
      </w:r>
      <w:r w:rsidRPr="00F84B1F">
        <w:rPr>
          <w:rtl/>
        </w:rPr>
        <w:t xml:space="preserve"> له كتب ». (رجال النجاشي</w:t>
      </w:r>
      <w:r w:rsidR="0033739A">
        <w:rPr>
          <w:rtl/>
        </w:rPr>
        <w:t>،</w:t>
      </w:r>
      <w:r w:rsidRPr="00F84B1F">
        <w:rPr>
          <w:rtl/>
        </w:rPr>
        <w:t xml:space="preserve"> ص 349</w:t>
      </w:r>
      <w:r w:rsidR="0033739A">
        <w:rPr>
          <w:rtl/>
        </w:rPr>
        <w:t>،</w:t>
      </w:r>
      <w:r w:rsidRPr="00F84B1F">
        <w:rPr>
          <w:rtl/>
        </w:rPr>
        <w:t xml:space="preserve"> رقم 940)</w:t>
      </w:r>
      <w:r w:rsidRPr="00F84B1F">
        <w:rPr>
          <w:rFonts w:hint="cs"/>
          <w:rtl/>
        </w:rPr>
        <w:t>.</w:t>
      </w:r>
    </w:p>
    <w:p w:rsidR="00032A46" w:rsidRPr="00F84B1F" w:rsidRDefault="00032A46" w:rsidP="00032A46">
      <w:pPr>
        <w:pStyle w:val="libFootnote0"/>
        <w:rPr>
          <w:rFonts w:hint="cs"/>
          <w:rtl/>
        </w:rPr>
      </w:pPr>
      <w:r w:rsidRPr="00F84B1F">
        <w:rPr>
          <w:rtl/>
        </w:rPr>
        <w:t xml:space="preserve">(5) قال في النجاشي </w:t>
      </w:r>
      <w:r w:rsidRPr="00032A46">
        <w:rPr>
          <w:rStyle w:val="libFootnoteAlaemChar"/>
          <w:rFonts w:hint="cs"/>
          <w:rtl/>
        </w:rPr>
        <w:t>رحمه‌الله</w:t>
      </w:r>
      <w:r w:rsidR="0033739A">
        <w:rPr>
          <w:rtl/>
        </w:rPr>
        <w:t>:</w:t>
      </w:r>
      <w:r w:rsidRPr="00F84B1F">
        <w:rPr>
          <w:rtl/>
        </w:rPr>
        <w:t xml:space="preserve"> « شيخ أصحابنا في زمانه ثقة عين كثير الحديث له كتب و ... ». (رجال النجاشي</w:t>
      </w:r>
      <w:r w:rsidR="0033739A">
        <w:rPr>
          <w:rtl/>
        </w:rPr>
        <w:t>،</w:t>
      </w:r>
      <w:r w:rsidRPr="00F84B1F">
        <w:rPr>
          <w:rtl/>
        </w:rPr>
        <w:t xml:space="preserve"> ص 353</w:t>
      </w:r>
      <w:r w:rsidR="0033739A">
        <w:rPr>
          <w:rtl/>
        </w:rPr>
        <w:t>،</w:t>
      </w:r>
      <w:r w:rsidRPr="00F84B1F">
        <w:rPr>
          <w:rtl/>
        </w:rPr>
        <w:t xml:space="preserve"> رقم 946)</w:t>
      </w:r>
    </w:p>
    <w:p w:rsidR="00032A46" w:rsidRPr="00F84B1F" w:rsidRDefault="00032A46" w:rsidP="00032A46">
      <w:pPr>
        <w:pStyle w:val="libFootnote0"/>
        <w:rPr>
          <w:rtl/>
        </w:rPr>
      </w:pPr>
      <w:r w:rsidRPr="00F84B1F">
        <w:rPr>
          <w:rtl/>
        </w:rPr>
        <w:t xml:space="preserve">(6) قال فيه النجاشي </w:t>
      </w:r>
      <w:r w:rsidRPr="00032A46">
        <w:rPr>
          <w:rStyle w:val="libFootnoteAlaemChar"/>
          <w:rFonts w:hint="cs"/>
          <w:rtl/>
        </w:rPr>
        <w:t>رحمه‌الله</w:t>
      </w:r>
      <w:r w:rsidR="0033739A">
        <w:rPr>
          <w:rtl/>
        </w:rPr>
        <w:t>:</w:t>
      </w:r>
      <w:r w:rsidRPr="00F84B1F">
        <w:rPr>
          <w:rtl/>
        </w:rPr>
        <w:t xml:space="preserve"> « ثقة جليل في أصحاب الرضا </w:t>
      </w:r>
      <w:r w:rsidRPr="00032A46">
        <w:rPr>
          <w:rStyle w:val="libFootnoteAlaemChar"/>
          <w:rFonts w:hint="cs"/>
          <w:rtl/>
        </w:rPr>
        <w:t>عليه‌السلام</w:t>
      </w:r>
      <w:r w:rsidRPr="00F84B1F">
        <w:rPr>
          <w:rtl/>
        </w:rPr>
        <w:t xml:space="preserve"> و ... ». (رجال النجاشي</w:t>
      </w:r>
      <w:r w:rsidR="0033739A">
        <w:rPr>
          <w:rtl/>
        </w:rPr>
        <w:t>،</w:t>
      </w:r>
      <w:r w:rsidRPr="00F84B1F">
        <w:rPr>
          <w:rtl/>
        </w:rPr>
        <w:t xml:space="preserve"> ص 412</w:t>
      </w:r>
      <w:r w:rsidR="0033739A">
        <w:rPr>
          <w:rtl/>
        </w:rPr>
        <w:t>،</w:t>
      </w:r>
      <w:r w:rsidRPr="00F84B1F">
        <w:rPr>
          <w:rtl/>
        </w:rPr>
        <w:t xml:space="preserve"> رقم 1098).</w:t>
      </w:r>
    </w:p>
    <w:p w:rsidR="00032A46" w:rsidRPr="00F84B1F" w:rsidRDefault="00032A46" w:rsidP="00032A46">
      <w:pPr>
        <w:pStyle w:val="libFootnote0"/>
        <w:rPr>
          <w:rFonts w:hint="cs"/>
          <w:rtl/>
        </w:rPr>
      </w:pPr>
      <w:r w:rsidRPr="00F84B1F">
        <w:rPr>
          <w:rtl/>
        </w:rPr>
        <w:t xml:space="preserve">وقال فيه الشيخ طوسى </w:t>
      </w:r>
      <w:r w:rsidRPr="00032A46">
        <w:rPr>
          <w:rStyle w:val="libFootnoteAlaemChar"/>
          <w:rFonts w:hint="cs"/>
          <w:rtl/>
        </w:rPr>
        <w:t>رحمه‌الله</w:t>
      </w:r>
      <w:r w:rsidR="0033739A">
        <w:rPr>
          <w:rtl/>
        </w:rPr>
        <w:t>:</w:t>
      </w:r>
      <w:r w:rsidRPr="00F84B1F">
        <w:rPr>
          <w:rtl/>
        </w:rPr>
        <w:t xml:space="preserve"> « ثقه</w:t>
      </w:r>
      <w:r w:rsidR="0033739A">
        <w:rPr>
          <w:rtl/>
        </w:rPr>
        <w:t>،</w:t>
      </w:r>
      <w:r w:rsidRPr="00F84B1F">
        <w:rPr>
          <w:rtl/>
        </w:rPr>
        <w:t xml:space="preserve"> جليل فى اصحاب الرضا </w:t>
      </w:r>
      <w:r w:rsidRPr="00032A46">
        <w:rPr>
          <w:rStyle w:val="libFootnoteAlaemChar"/>
          <w:rFonts w:hint="cs"/>
          <w:rtl/>
        </w:rPr>
        <w:t>عليه‌السلام</w:t>
      </w:r>
      <w:r w:rsidRPr="00F84B1F">
        <w:rPr>
          <w:rtl/>
        </w:rPr>
        <w:t xml:space="preserve"> ». (الفهرست</w:t>
      </w:r>
      <w:r w:rsidR="0033739A">
        <w:rPr>
          <w:rtl/>
        </w:rPr>
        <w:t>،</w:t>
      </w:r>
      <w:r w:rsidRPr="00F84B1F">
        <w:rPr>
          <w:rtl/>
        </w:rPr>
        <w:t xml:space="preserve"> للشيخ الطوسي </w:t>
      </w:r>
      <w:r w:rsidRPr="00032A46">
        <w:rPr>
          <w:rStyle w:val="libFootnoteAlaemChar"/>
          <w:rFonts w:hint="cs"/>
          <w:rtl/>
        </w:rPr>
        <w:t>رحمه‌الله</w:t>
      </w:r>
      <w:r w:rsidR="0033739A">
        <w:rPr>
          <w:rtl/>
        </w:rPr>
        <w:t>،</w:t>
      </w:r>
      <w:r w:rsidRPr="00F84B1F">
        <w:rPr>
          <w:rtl/>
        </w:rPr>
        <w:t xml:space="preserve"> ص 331</w:t>
      </w:r>
      <w:r w:rsidR="0033739A">
        <w:rPr>
          <w:rtl/>
        </w:rPr>
        <w:t>،</w:t>
      </w:r>
      <w:r w:rsidRPr="00F84B1F">
        <w:rPr>
          <w:rtl/>
        </w:rPr>
        <w:t xml:space="preserve"> رقم 723).</w:t>
      </w:r>
    </w:p>
    <w:p w:rsidR="00032A46" w:rsidRPr="00F84B1F" w:rsidRDefault="00032A46" w:rsidP="00032A46">
      <w:pPr>
        <w:pStyle w:val="libFootnote0"/>
        <w:rPr>
          <w:rFonts w:hint="cs"/>
          <w:rtl/>
        </w:rPr>
      </w:pPr>
      <w:r w:rsidRPr="00F84B1F">
        <w:rPr>
          <w:rtl/>
        </w:rPr>
        <w:t xml:space="preserve">(7) قال فيه النجاشي </w:t>
      </w:r>
      <w:r w:rsidRPr="00032A46">
        <w:rPr>
          <w:rStyle w:val="libFootnoteAlaemChar"/>
          <w:rFonts w:hint="cs"/>
          <w:rtl/>
        </w:rPr>
        <w:t>رحمه‌الله</w:t>
      </w:r>
      <w:r w:rsidR="0033739A">
        <w:rPr>
          <w:rtl/>
        </w:rPr>
        <w:t>:</w:t>
      </w:r>
      <w:r w:rsidRPr="00F84B1F">
        <w:rPr>
          <w:rtl/>
        </w:rPr>
        <w:t xml:space="preserve"> « عبدالله بن جعفر بن الحسين بن مالك الحميري أبوالعباس القمي</w:t>
      </w:r>
      <w:r w:rsidR="0033739A">
        <w:rPr>
          <w:rtl/>
        </w:rPr>
        <w:t>:</w:t>
      </w:r>
      <w:r w:rsidRPr="00F84B1F">
        <w:rPr>
          <w:rtl/>
        </w:rPr>
        <w:t xml:space="preserve"> شيخ القمّيين</w:t>
      </w:r>
      <w:r w:rsidR="0033739A">
        <w:rPr>
          <w:rtl/>
        </w:rPr>
        <w:t>،</w:t>
      </w:r>
      <w:r w:rsidRPr="00F84B1F">
        <w:rPr>
          <w:rtl/>
        </w:rPr>
        <w:t xml:space="preserve"> ووجههم ». (رجال النجاشي </w:t>
      </w:r>
      <w:r w:rsidRPr="00032A46">
        <w:rPr>
          <w:rStyle w:val="libFootnoteAlaemChar"/>
          <w:rFonts w:hint="cs"/>
          <w:rtl/>
        </w:rPr>
        <w:t>رحمه‌الله</w:t>
      </w:r>
      <w:r w:rsidR="0033739A">
        <w:rPr>
          <w:rtl/>
        </w:rPr>
        <w:t>،</w:t>
      </w:r>
      <w:r w:rsidRPr="00F84B1F">
        <w:rPr>
          <w:rtl/>
        </w:rPr>
        <w:t xml:space="preserve"> ص 219</w:t>
      </w:r>
      <w:r w:rsidR="0033739A">
        <w:rPr>
          <w:rtl/>
        </w:rPr>
        <w:t>،</w:t>
      </w:r>
      <w:r w:rsidRPr="00F84B1F">
        <w:rPr>
          <w:rtl/>
        </w:rPr>
        <w:t xml:space="preserve"> رقم 573)</w:t>
      </w:r>
    </w:p>
    <w:p w:rsidR="00032A46" w:rsidRPr="00F84B1F" w:rsidRDefault="00032A46" w:rsidP="00032A46">
      <w:pPr>
        <w:pStyle w:val="libFootnote0"/>
        <w:rPr>
          <w:rFonts w:hint="cs"/>
          <w:rtl/>
        </w:rPr>
      </w:pPr>
      <w:r w:rsidRPr="00F84B1F">
        <w:rPr>
          <w:rtl/>
        </w:rPr>
        <w:t>(8) « على بن سليمان بن الحسن بن الجهم بن بكير بن أعين أبوالحسن الزراري</w:t>
      </w:r>
      <w:r w:rsidR="0033739A">
        <w:rPr>
          <w:rtl/>
        </w:rPr>
        <w:t>:</w:t>
      </w:r>
      <w:r w:rsidRPr="00F84B1F">
        <w:rPr>
          <w:rtl/>
        </w:rPr>
        <w:t xml:space="preserve"> كان له اتصال بصاحب الامر </w:t>
      </w:r>
      <w:r w:rsidRPr="00032A46">
        <w:rPr>
          <w:rStyle w:val="libFootnoteAlaemChar"/>
          <w:rFonts w:hint="cs"/>
          <w:rtl/>
        </w:rPr>
        <w:t>عليه‌السلام</w:t>
      </w:r>
      <w:r w:rsidRPr="00F84B1F">
        <w:rPr>
          <w:rtl/>
        </w:rPr>
        <w:t xml:space="preserve"> وخرجت اليه توقيعات وكانت له </w:t>
      </w:r>
    </w:p>
    <w:p w:rsidR="00032A46" w:rsidRDefault="00032A46" w:rsidP="00032A46">
      <w:pPr>
        <w:pStyle w:val="libNormal0"/>
        <w:rPr>
          <w:rtl/>
        </w:rPr>
      </w:pPr>
      <w:r>
        <w:rPr>
          <w:rtl/>
        </w:rPr>
        <w:br w:type="page"/>
      </w:r>
      <w:r>
        <w:rPr>
          <w:rtl/>
        </w:rPr>
        <w:lastRenderedPageBreak/>
        <w:t>ورواية هؤلاء الأجلاء عنه دالة على وثاقته وإلا فكيف يمكن أن ينقل هؤلاء العظماء عن شخص غير ثقة؟!.</w:t>
      </w:r>
    </w:p>
    <w:p w:rsidR="00032A46" w:rsidRDefault="00032A46" w:rsidP="00032A46">
      <w:pPr>
        <w:pStyle w:val="libNormal"/>
        <w:rPr>
          <w:rtl/>
        </w:rPr>
      </w:pPr>
      <w:r>
        <w:rPr>
          <w:rtl/>
        </w:rPr>
        <w:t>وكان الرجالي الخبير الميرزا جواد التبريزي (أعلى الله مقامه الشريف) يرى أن نقل الأجلاء عن راوٍ ما ولم يرد قدح في حق ذلك الراوي فإن هذا دليل على وثاقته</w:t>
      </w:r>
      <w:r w:rsidR="0033739A">
        <w:rPr>
          <w:rtl/>
        </w:rPr>
        <w:t>،</w:t>
      </w:r>
      <w:r>
        <w:rPr>
          <w:rtl/>
        </w:rPr>
        <w:t xml:space="preserve"> إذ لا يُعقل أن ينقل هؤلاء الأجلاء عن شخص ضعيف لا اعتبار له.</w:t>
      </w:r>
    </w:p>
    <w:p w:rsidR="00032A46" w:rsidRDefault="00032A46" w:rsidP="00032A46">
      <w:pPr>
        <w:pStyle w:val="libNormal"/>
        <w:rPr>
          <w:rtl/>
        </w:rPr>
      </w:pPr>
      <w:r>
        <w:rPr>
          <w:rtl/>
        </w:rPr>
        <w:t>5</w:t>
      </w:r>
      <w:r w:rsidR="0033739A">
        <w:rPr>
          <w:rtl/>
        </w:rPr>
        <w:t xml:space="preserve"> - </w:t>
      </w:r>
      <w:r>
        <w:rPr>
          <w:rtl/>
        </w:rPr>
        <w:t>وقع محمد بن خالد الطيالسي في طرق الثقات عند نقلهم لكتب الأصحاب</w:t>
      </w:r>
      <w:r w:rsidR="0033739A">
        <w:rPr>
          <w:rtl/>
        </w:rPr>
        <w:t>،</w:t>
      </w:r>
      <w:r>
        <w:rPr>
          <w:rtl/>
        </w:rPr>
        <w:t xml:space="preserve"> فقد نقل عنه محمد بن جعفر الرزاز كتاب سيف بن عميرة ومحمد بن معروف.</w:t>
      </w:r>
    </w:p>
    <w:p w:rsidR="00032A46" w:rsidRDefault="00032A46" w:rsidP="00032A46">
      <w:pPr>
        <w:pStyle w:val="libNormal"/>
        <w:rPr>
          <w:rtl/>
        </w:rPr>
      </w:pPr>
      <w:r>
        <w:rPr>
          <w:rtl/>
        </w:rPr>
        <w:t>6</w:t>
      </w:r>
      <w:r w:rsidR="0033739A">
        <w:rPr>
          <w:rtl/>
        </w:rPr>
        <w:t xml:space="preserve"> - </w:t>
      </w:r>
      <w:r>
        <w:rPr>
          <w:rtl/>
        </w:rPr>
        <w:t>ذكره العلامة المامقاني وعبّر عنه بلفظ «حسن»</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7</w:t>
      </w:r>
      <w:r w:rsidR="0033739A">
        <w:rPr>
          <w:rtl/>
        </w:rPr>
        <w:t xml:space="preserve"> - </w:t>
      </w:r>
      <w:r>
        <w:rPr>
          <w:rtl/>
        </w:rPr>
        <w:t>وثّقه كل من</w:t>
      </w:r>
      <w:r w:rsidR="0033739A">
        <w:rPr>
          <w:rtl/>
        </w:rPr>
        <w:t>:</w:t>
      </w:r>
      <w:r>
        <w:rPr>
          <w:rtl/>
        </w:rPr>
        <w:t xml:space="preserve"> الشهيد الثاني والمحقق الأردبيلي والمحقق الداماد والشيخ بهاء الدين العاملي والشيخ حسن صاحب المتنقى ((قدس الله أسرارهم).</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منزلة في أصحابنا وكان ورعاً ثقة فقيهاً لا يطعن عليه في شيء ... ». (رجال النجاشي</w:t>
      </w:r>
      <w:r w:rsidR="0033739A">
        <w:rPr>
          <w:rtl/>
        </w:rPr>
        <w:t>،</w:t>
      </w:r>
      <w:r>
        <w:rPr>
          <w:rtl/>
        </w:rPr>
        <w:t xml:space="preserve"> ص 260</w:t>
      </w:r>
      <w:r w:rsidR="0033739A">
        <w:rPr>
          <w:rtl/>
        </w:rPr>
        <w:t>،</w:t>
      </w:r>
      <w:r>
        <w:rPr>
          <w:rtl/>
        </w:rPr>
        <w:t xml:space="preserve"> رقم 681).</w:t>
      </w:r>
    </w:p>
    <w:p w:rsidR="00032A46" w:rsidRDefault="00032A46" w:rsidP="00032A46">
      <w:pPr>
        <w:pStyle w:val="libFootnote0"/>
        <w:rPr>
          <w:rtl/>
        </w:rPr>
      </w:pPr>
      <w:r>
        <w:rPr>
          <w:rtl/>
        </w:rPr>
        <w:t>(1) تنقيح المقال</w:t>
      </w:r>
      <w:r w:rsidR="0033739A">
        <w:rPr>
          <w:rtl/>
        </w:rPr>
        <w:t>،</w:t>
      </w:r>
      <w:r>
        <w:rPr>
          <w:rtl/>
        </w:rPr>
        <w:t xml:space="preserve"> ج 3</w:t>
      </w:r>
      <w:r w:rsidR="0033739A">
        <w:rPr>
          <w:rtl/>
        </w:rPr>
        <w:t>،</w:t>
      </w:r>
      <w:r>
        <w:rPr>
          <w:rtl/>
        </w:rPr>
        <w:t xml:space="preserve"> ص 114.</w:t>
      </w:r>
    </w:p>
    <w:p w:rsidR="00032A46" w:rsidRDefault="00032A46" w:rsidP="00032A46">
      <w:pPr>
        <w:pStyle w:val="libNormal"/>
        <w:rPr>
          <w:rtl/>
        </w:rPr>
      </w:pPr>
      <w:r>
        <w:rPr>
          <w:rtl/>
        </w:rPr>
        <w:br w:type="page"/>
      </w:r>
      <w:r>
        <w:rPr>
          <w:rtl/>
        </w:rPr>
        <w:lastRenderedPageBreak/>
        <w:t>8</w:t>
      </w:r>
      <w:r w:rsidR="0033739A">
        <w:rPr>
          <w:rtl/>
        </w:rPr>
        <w:t xml:space="preserve"> - </w:t>
      </w:r>
      <w:r>
        <w:rPr>
          <w:rtl/>
        </w:rPr>
        <w:t>كان تعبير الشيخ الطوسي (قدس سره الشريف) في المصباح هو</w:t>
      </w:r>
      <w:r w:rsidR="0033739A">
        <w:rPr>
          <w:rtl/>
        </w:rPr>
        <w:t>:</w:t>
      </w:r>
      <w:r>
        <w:rPr>
          <w:rtl/>
        </w:rPr>
        <w:t xml:space="preserve"> «روى محمد بن خالد» وكلمة «روى» تدل على كون حجية السند قطعية عند الشيخ</w:t>
      </w:r>
      <w:r w:rsidR="0033739A">
        <w:rPr>
          <w:rtl/>
        </w:rPr>
        <w:t>،</w:t>
      </w:r>
      <w:r>
        <w:rPr>
          <w:rtl/>
        </w:rPr>
        <w:t xml:space="preserve"> ولو كان الشيخ مترددا في النقل عنه لقال</w:t>
      </w:r>
      <w:r w:rsidR="0033739A">
        <w:rPr>
          <w:rtl/>
        </w:rPr>
        <w:t>:</w:t>
      </w:r>
      <w:r>
        <w:rPr>
          <w:rtl/>
        </w:rPr>
        <w:t xml:space="preserve"> «رُوي عن محمد بن خالد» فاعتبر البعض أن هذا قرينة على صحة السند.</w:t>
      </w:r>
    </w:p>
    <w:p w:rsidR="00032A46" w:rsidRDefault="00032A46" w:rsidP="00032A46">
      <w:pPr>
        <w:pStyle w:val="libNormal"/>
        <w:rPr>
          <w:rtl/>
        </w:rPr>
      </w:pPr>
      <w:r>
        <w:rPr>
          <w:rtl/>
        </w:rPr>
        <w:t>خلاصة الكلام</w:t>
      </w:r>
      <w:r w:rsidR="0033739A">
        <w:rPr>
          <w:rtl/>
        </w:rPr>
        <w:t>:</w:t>
      </w:r>
      <w:r>
        <w:rPr>
          <w:rtl/>
        </w:rPr>
        <w:t xml:space="preserve"> إن توثيق الرجاليين الكبار لمحمد بن خالد الطيالسي</w:t>
      </w:r>
      <w:r w:rsidR="0033739A">
        <w:rPr>
          <w:rtl/>
        </w:rPr>
        <w:t>،</w:t>
      </w:r>
      <w:r>
        <w:rPr>
          <w:rtl/>
        </w:rPr>
        <w:t xml:space="preserve"> وعدم ورود ذم في حقه دال على وثاقته.</w:t>
      </w:r>
    </w:p>
    <w:p w:rsidR="00032A46" w:rsidRDefault="00032A46" w:rsidP="00032A46">
      <w:pPr>
        <w:pStyle w:val="libBold1"/>
        <w:rPr>
          <w:rtl/>
        </w:rPr>
      </w:pPr>
      <w:r>
        <w:rPr>
          <w:rtl/>
        </w:rPr>
        <w:t>سيف بن عميرة</w:t>
      </w:r>
    </w:p>
    <w:p w:rsidR="00032A46" w:rsidRDefault="00032A46" w:rsidP="00A22D61">
      <w:pPr>
        <w:pStyle w:val="libNormal"/>
        <w:rPr>
          <w:rtl/>
        </w:rPr>
      </w:pPr>
      <w:r>
        <w:rPr>
          <w:rtl/>
        </w:rPr>
        <w:t>تقدم الكلام فيه فراجع.</w:t>
      </w:r>
    </w:p>
    <w:p w:rsidR="00032A46" w:rsidRDefault="00032A46" w:rsidP="00A22D61">
      <w:pPr>
        <w:pStyle w:val="Heading1Center"/>
        <w:rPr>
          <w:rtl/>
        </w:rPr>
      </w:pPr>
      <w:r>
        <w:rPr>
          <w:rtl/>
        </w:rPr>
        <w:br w:type="page"/>
      </w:r>
      <w:bookmarkStart w:id="81" w:name="_Toc371411105"/>
      <w:r>
        <w:rPr>
          <w:rtl/>
        </w:rPr>
        <w:lastRenderedPageBreak/>
        <w:t>السند الثالث</w:t>
      </w:r>
      <w:r w:rsidR="00A22D61">
        <w:rPr>
          <w:rFonts w:hint="cs"/>
          <w:rtl/>
        </w:rPr>
        <w:t xml:space="preserve"> لزيارة عاشورا</w:t>
      </w:r>
      <w:bookmarkEnd w:id="81"/>
    </w:p>
    <w:p w:rsidR="00032A46" w:rsidRDefault="00032A46" w:rsidP="00032A46">
      <w:pPr>
        <w:pStyle w:val="libCenterBold1"/>
        <w:rPr>
          <w:rtl/>
        </w:rPr>
      </w:pPr>
      <w:r>
        <w:rPr>
          <w:rtl/>
        </w:rPr>
        <w:t>للشيخ الطوسي</w:t>
      </w:r>
      <w:r>
        <w:rPr>
          <w:rFonts w:hint="cs"/>
          <w:rtl/>
        </w:rPr>
        <w:t xml:space="preserve"> </w:t>
      </w:r>
      <w:r w:rsidRPr="00032A46">
        <w:rPr>
          <w:rStyle w:val="libAlaemChar"/>
          <w:rtl/>
        </w:rPr>
        <w:t>قدس‌سره</w:t>
      </w:r>
      <w:r>
        <w:rPr>
          <w:rtl/>
        </w:rPr>
        <w:t xml:space="preserve"> إلى زيارة عاشوراء</w:t>
      </w:r>
    </w:p>
    <w:p w:rsidR="00032A46" w:rsidRPr="00E570A2" w:rsidRDefault="00032A46" w:rsidP="00032A46">
      <w:pPr>
        <w:pStyle w:val="libBold2"/>
        <w:rPr>
          <w:rtl/>
        </w:rPr>
      </w:pPr>
      <w:r w:rsidRPr="00E570A2">
        <w:rPr>
          <w:rtl/>
        </w:rPr>
        <w:t>محمّد بن إسماعيل بن بزيع</w:t>
      </w:r>
      <w:r w:rsidR="0033739A">
        <w:rPr>
          <w:rtl/>
        </w:rPr>
        <w:t>،</w:t>
      </w:r>
      <w:r>
        <w:rPr>
          <w:rtl/>
        </w:rPr>
        <w:t xml:space="preserve"> </w:t>
      </w:r>
      <w:r w:rsidRPr="00E570A2">
        <w:rPr>
          <w:rtl/>
        </w:rPr>
        <w:t>عن صالح بن عقبة</w:t>
      </w:r>
      <w:r w:rsidR="0033739A">
        <w:rPr>
          <w:rtl/>
        </w:rPr>
        <w:t>،</w:t>
      </w:r>
      <w:r>
        <w:rPr>
          <w:rtl/>
        </w:rPr>
        <w:t xml:space="preserve"> </w:t>
      </w:r>
      <w:r w:rsidRPr="00E570A2">
        <w:rPr>
          <w:rtl/>
        </w:rPr>
        <w:t>عن أبيه (عقبة بن قيس بن سمعان)</w:t>
      </w:r>
    </w:p>
    <w:p w:rsidR="00032A46" w:rsidRDefault="00032A46" w:rsidP="00032A46">
      <w:pPr>
        <w:pStyle w:val="libNormal"/>
        <w:rPr>
          <w:rtl/>
        </w:rPr>
      </w:pPr>
      <w:r>
        <w:rPr>
          <w:rtl/>
        </w:rPr>
        <w:t>لقد نقل الشيخ الطوسي (قدس سره الشريف) روايته عن كتاب محمد إسماعيل بن بزيع</w:t>
      </w:r>
      <w:r w:rsidR="0033739A">
        <w:rPr>
          <w:rtl/>
        </w:rPr>
        <w:t>،</w:t>
      </w:r>
      <w:r>
        <w:rPr>
          <w:rtl/>
        </w:rPr>
        <w:t xml:space="preserve"> ولذا يجب علينا أولا أن نقوم بدراسة لسند الشيخ الطوسي (قدس سره الشريف) إلى هذا الكتاب.</w:t>
      </w:r>
    </w:p>
    <w:p w:rsidR="00032A46" w:rsidRDefault="00032A46" w:rsidP="00032A46">
      <w:pPr>
        <w:pStyle w:val="libNormal"/>
        <w:rPr>
          <w:rtl/>
        </w:rPr>
      </w:pPr>
      <w:r>
        <w:rPr>
          <w:rtl/>
        </w:rPr>
        <w:t>لقد بيّن الشيخ الطوسي (قدس سره الشريف) في كتاب الفهرست طريقة إلى كتاب (الحج) بهذا الشكل</w:t>
      </w:r>
      <w:r w:rsidR="0033739A">
        <w:rPr>
          <w:rtl/>
        </w:rPr>
        <w:t>:</w:t>
      </w:r>
      <w:r>
        <w:rPr>
          <w:rtl/>
        </w:rPr>
        <w:t xml:space="preserve"> </w:t>
      </w:r>
    </w:p>
    <w:p w:rsidR="00032A46" w:rsidRDefault="00032A46" w:rsidP="00032A46">
      <w:pPr>
        <w:pStyle w:val="libNormal"/>
        <w:rPr>
          <w:rtl/>
        </w:rPr>
      </w:pPr>
      <w:r>
        <w:rPr>
          <w:rtl/>
        </w:rPr>
        <w:t>الف</w:t>
      </w:r>
      <w:r w:rsidR="0033739A">
        <w:rPr>
          <w:rtl/>
        </w:rPr>
        <w:t xml:space="preserve"> - </w:t>
      </w:r>
      <w:r>
        <w:rPr>
          <w:rtl/>
        </w:rPr>
        <w:t>« محمّد بن إسماعيل بن بزيع له كتاب في الحج</w:t>
      </w:r>
      <w:r w:rsidR="0033739A">
        <w:rPr>
          <w:rtl/>
        </w:rPr>
        <w:t>،</w:t>
      </w:r>
      <w:r>
        <w:rPr>
          <w:rtl/>
        </w:rPr>
        <w:t xml:space="preserve"> أخبرنا به إبن أبي جيد</w:t>
      </w:r>
      <w:r w:rsidR="0033739A">
        <w:rPr>
          <w:rtl/>
        </w:rPr>
        <w:t>،</w:t>
      </w:r>
      <w:r>
        <w:rPr>
          <w:rtl/>
        </w:rPr>
        <w:t xml:space="preserve"> عن محمّد بن الحسن بن الوليد</w:t>
      </w:r>
      <w:r w:rsidR="0033739A">
        <w:rPr>
          <w:rtl/>
        </w:rPr>
        <w:t>،</w:t>
      </w:r>
      <w:r>
        <w:rPr>
          <w:rtl/>
        </w:rPr>
        <w:t xml:space="preserve"> عن علي بن إبراهيم عن أبيه</w:t>
      </w:r>
      <w:r w:rsidR="0033739A">
        <w:rPr>
          <w:rtl/>
        </w:rPr>
        <w:t>،</w:t>
      </w:r>
      <w:r>
        <w:rPr>
          <w:rtl/>
        </w:rPr>
        <w:t xml:space="preserve"> عنه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 </w:t>
      </w:r>
      <w:r w:rsidRPr="00032A46">
        <w:rPr>
          <w:rStyle w:val="libFootnoteAlaemChar"/>
          <w:rFonts w:hint="cs"/>
          <w:rtl/>
        </w:rPr>
        <w:t>رحمه‌الله</w:t>
      </w:r>
      <w:r w:rsidR="0033739A">
        <w:rPr>
          <w:rtl/>
        </w:rPr>
        <w:t>،</w:t>
      </w:r>
      <w:r>
        <w:rPr>
          <w:rtl/>
        </w:rPr>
        <w:t xml:space="preserve"> ص 277</w:t>
      </w:r>
      <w:r w:rsidR="0033739A">
        <w:rPr>
          <w:rtl/>
        </w:rPr>
        <w:t>،</w:t>
      </w:r>
      <w:r>
        <w:rPr>
          <w:rtl/>
        </w:rPr>
        <w:t xml:space="preserve"> رقم 603 و 604.</w:t>
      </w:r>
    </w:p>
    <w:p w:rsidR="00032A46" w:rsidRDefault="00032A46" w:rsidP="00032A46">
      <w:pPr>
        <w:pStyle w:val="libNormal"/>
        <w:rPr>
          <w:rtl/>
        </w:rPr>
      </w:pPr>
      <w:r>
        <w:rPr>
          <w:rtl/>
        </w:rPr>
        <w:br w:type="page"/>
      </w:r>
      <w:r>
        <w:rPr>
          <w:rtl/>
        </w:rPr>
        <w:lastRenderedPageBreak/>
        <w:t>ب</w:t>
      </w:r>
      <w:r w:rsidR="0033739A">
        <w:rPr>
          <w:rtl/>
        </w:rPr>
        <w:t xml:space="preserve"> - </w:t>
      </w:r>
      <w:r>
        <w:rPr>
          <w:rtl/>
        </w:rPr>
        <w:t>« محمد بن اسماعيل بن بزيع</w:t>
      </w:r>
      <w:r w:rsidR="0033739A">
        <w:rPr>
          <w:rtl/>
        </w:rPr>
        <w:t>،</w:t>
      </w:r>
      <w:r>
        <w:rPr>
          <w:rtl/>
        </w:rPr>
        <w:t xml:space="preserve"> له كتب</w:t>
      </w:r>
      <w:r w:rsidR="0033739A">
        <w:rPr>
          <w:rtl/>
        </w:rPr>
        <w:t>،</w:t>
      </w:r>
      <w:r>
        <w:rPr>
          <w:rtl/>
        </w:rPr>
        <w:t xml:space="preserve"> منها</w:t>
      </w:r>
      <w:r w:rsidR="0033739A">
        <w:rPr>
          <w:rtl/>
        </w:rPr>
        <w:t>،</w:t>
      </w:r>
      <w:r>
        <w:rPr>
          <w:rtl/>
        </w:rPr>
        <w:t xml:space="preserve"> كتاب الحج</w:t>
      </w:r>
      <w:r w:rsidR="0033739A">
        <w:rPr>
          <w:rtl/>
        </w:rPr>
        <w:t>،</w:t>
      </w:r>
      <w:r>
        <w:rPr>
          <w:rtl/>
        </w:rPr>
        <w:t xml:space="preserve"> أخبرنا به الحسين بن عبيدالله</w:t>
      </w:r>
      <w:r w:rsidR="0033739A">
        <w:rPr>
          <w:rtl/>
        </w:rPr>
        <w:t>،</w:t>
      </w:r>
      <w:r>
        <w:rPr>
          <w:rtl/>
        </w:rPr>
        <w:t xml:space="preserve"> عن الحسن بن حمزة العلوي</w:t>
      </w:r>
      <w:r w:rsidR="0033739A">
        <w:rPr>
          <w:rtl/>
        </w:rPr>
        <w:t>،</w:t>
      </w:r>
      <w:r>
        <w:rPr>
          <w:rtl/>
        </w:rPr>
        <w:t xml:space="preserve"> عن علي بن إبراهيم</w:t>
      </w:r>
      <w:r w:rsidR="0033739A">
        <w:rPr>
          <w:rtl/>
        </w:rPr>
        <w:t>،</w:t>
      </w:r>
      <w:r>
        <w:rPr>
          <w:rtl/>
        </w:rPr>
        <w:t xml:space="preserve"> عن أبيه</w:t>
      </w:r>
      <w:r w:rsidR="0033739A">
        <w:rPr>
          <w:rtl/>
        </w:rPr>
        <w:t>،</w:t>
      </w:r>
      <w:r>
        <w:rPr>
          <w:rtl/>
        </w:rPr>
        <w:t xml:space="preserve"> عنه ».</w:t>
      </w:r>
    </w:p>
    <w:p w:rsidR="00032A46" w:rsidRDefault="00032A46" w:rsidP="00032A46">
      <w:pPr>
        <w:pStyle w:val="libNormal"/>
        <w:rPr>
          <w:rtl/>
        </w:rPr>
      </w:pPr>
      <w:r>
        <w:rPr>
          <w:rtl/>
        </w:rPr>
        <w:t>ج</w:t>
      </w:r>
      <w:r w:rsidR="0033739A">
        <w:rPr>
          <w:rtl/>
        </w:rPr>
        <w:t xml:space="preserve"> - </w:t>
      </w:r>
      <w:r>
        <w:rPr>
          <w:rtl/>
        </w:rPr>
        <w:t>« وأخبرنا به ابن أبي جيد</w:t>
      </w:r>
      <w:r w:rsidR="0033739A">
        <w:rPr>
          <w:rtl/>
        </w:rPr>
        <w:t>،</w:t>
      </w:r>
      <w:r>
        <w:rPr>
          <w:rtl/>
        </w:rPr>
        <w:t xml:space="preserve"> عن محمّد بن الحسن</w:t>
      </w:r>
      <w:r w:rsidR="0033739A">
        <w:rPr>
          <w:rtl/>
        </w:rPr>
        <w:t>،</w:t>
      </w:r>
      <w:r>
        <w:rPr>
          <w:rtl/>
        </w:rPr>
        <w:t xml:space="preserve"> عن سعد والحميري وأحمد بن إدريس ومحمد بن يحيى</w:t>
      </w:r>
      <w:r w:rsidR="0033739A">
        <w:rPr>
          <w:rtl/>
        </w:rPr>
        <w:t>،</w:t>
      </w:r>
      <w:r>
        <w:rPr>
          <w:rtl/>
        </w:rPr>
        <w:t xml:space="preserve"> عن أحمد بن محمّد ومحمّد بن الحسين</w:t>
      </w:r>
      <w:r w:rsidR="0033739A">
        <w:rPr>
          <w:rtl/>
        </w:rPr>
        <w:t>،</w:t>
      </w:r>
      <w:r>
        <w:rPr>
          <w:rtl/>
        </w:rPr>
        <w:t xml:space="preserve"> عنه » </w:t>
      </w:r>
      <w:r w:rsidRPr="00032A46">
        <w:rPr>
          <w:rStyle w:val="libFootnotenumChar"/>
          <w:rtl/>
        </w:rPr>
        <w:t>(1)</w:t>
      </w:r>
      <w:r>
        <w:rPr>
          <w:rtl/>
        </w:rPr>
        <w:t>.</w:t>
      </w:r>
    </w:p>
    <w:p w:rsidR="00032A46" w:rsidRDefault="00032A46" w:rsidP="00A22D61">
      <w:pPr>
        <w:pStyle w:val="Heading2Center"/>
        <w:rPr>
          <w:rtl/>
        </w:rPr>
      </w:pPr>
      <w:bookmarkStart w:id="82" w:name="_Toc371411106"/>
      <w:r>
        <w:rPr>
          <w:rtl/>
        </w:rPr>
        <w:t>دراسة طريق الشيخ الطوسي</w:t>
      </w:r>
      <w:r>
        <w:rPr>
          <w:rFonts w:hint="cs"/>
          <w:rtl/>
        </w:rPr>
        <w:t xml:space="preserve"> </w:t>
      </w:r>
      <w:r w:rsidRPr="00A22D61">
        <w:rPr>
          <w:rStyle w:val="libAlaemHeading2Char"/>
          <w:rtl/>
        </w:rPr>
        <w:t>قدس‌سره</w:t>
      </w:r>
      <w:r>
        <w:rPr>
          <w:rtl/>
        </w:rPr>
        <w:t xml:space="preserve"> الأول</w:t>
      </w:r>
      <w:r w:rsidR="00A22D61">
        <w:rPr>
          <w:rFonts w:hint="cs"/>
          <w:rtl/>
        </w:rPr>
        <w:t xml:space="preserve"> </w:t>
      </w:r>
      <w:r>
        <w:rPr>
          <w:rtl/>
        </w:rPr>
        <w:t>إلى كتاب (الحج) لابن بزيع</w:t>
      </w:r>
      <w:bookmarkEnd w:id="82"/>
    </w:p>
    <w:p w:rsidR="00032A46" w:rsidRDefault="00032A46" w:rsidP="00032A46">
      <w:pPr>
        <w:pStyle w:val="libNormal"/>
        <w:rPr>
          <w:rtl/>
        </w:rPr>
      </w:pPr>
      <w:r>
        <w:rPr>
          <w:rtl/>
        </w:rPr>
        <w:t>على بن احمد بن محمد بن ابى جيد (على بن احمد بن محمد بن طاهر الاشعرى القمى) عن محمد بن الحسن بن الوليد عن على بن ابراهيم عن ابيه (ابراهيم بن هاشم) عنه (محمد بن اسماعيل بن بزيع)</w:t>
      </w:r>
      <w:r>
        <w:rPr>
          <w:rFonts w:hint="cs"/>
          <w:rtl/>
        </w:rPr>
        <w:t xml:space="preserve">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 </w:t>
      </w:r>
      <w:r w:rsidRPr="00032A46">
        <w:rPr>
          <w:rStyle w:val="libFootnoteAlaemChar"/>
          <w:rFonts w:hint="cs"/>
          <w:rtl/>
        </w:rPr>
        <w:t>رحمه‌الله</w:t>
      </w:r>
      <w:r w:rsidR="0033739A">
        <w:rPr>
          <w:rtl/>
        </w:rPr>
        <w:t>،</w:t>
      </w:r>
      <w:r>
        <w:rPr>
          <w:rtl/>
        </w:rPr>
        <w:t xml:space="preserve"> ص 236</w:t>
      </w:r>
      <w:r w:rsidR="0033739A">
        <w:rPr>
          <w:rtl/>
        </w:rPr>
        <w:t>،</w:t>
      </w:r>
      <w:r>
        <w:rPr>
          <w:rtl/>
        </w:rPr>
        <w:t xml:space="preserve"> رقم 706.</w:t>
      </w:r>
    </w:p>
    <w:p w:rsidR="00032A46" w:rsidRDefault="00032A46" w:rsidP="00032A46">
      <w:pPr>
        <w:pStyle w:val="libFootnote0"/>
        <w:rPr>
          <w:rtl/>
        </w:rPr>
      </w:pPr>
      <w:r>
        <w:rPr>
          <w:rtl/>
        </w:rPr>
        <w:t>(2) الفهرست</w:t>
      </w:r>
      <w:r w:rsidR="0033739A">
        <w:rPr>
          <w:rtl/>
        </w:rPr>
        <w:t>،</w:t>
      </w:r>
      <w:r>
        <w:rPr>
          <w:rtl/>
        </w:rPr>
        <w:t xml:space="preserve"> للشيخ الطوسي </w:t>
      </w:r>
      <w:r w:rsidRPr="00032A46">
        <w:rPr>
          <w:rStyle w:val="libFootnoteAlaemChar"/>
          <w:rFonts w:hint="cs"/>
          <w:rtl/>
        </w:rPr>
        <w:t>رحمه‌الله</w:t>
      </w:r>
      <w:r w:rsidR="0033739A">
        <w:rPr>
          <w:rtl/>
        </w:rPr>
        <w:t>،</w:t>
      </w:r>
      <w:r>
        <w:rPr>
          <w:rtl/>
        </w:rPr>
        <w:t xml:space="preserve"> ص 215</w:t>
      </w:r>
      <w:r w:rsidR="0033739A">
        <w:rPr>
          <w:rtl/>
        </w:rPr>
        <w:t>،</w:t>
      </w:r>
      <w:r>
        <w:rPr>
          <w:rtl/>
        </w:rPr>
        <w:t xml:space="preserve"> رقم 605.</w:t>
      </w:r>
    </w:p>
    <w:p w:rsidR="00032A46" w:rsidRDefault="00032A46" w:rsidP="00A22D61">
      <w:pPr>
        <w:pStyle w:val="Heading3"/>
        <w:rPr>
          <w:rtl/>
        </w:rPr>
      </w:pPr>
      <w:r>
        <w:rPr>
          <w:rtl/>
        </w:rPr>
        <w:br w:type="page"/>
      </w:r>
      <w:bookmarkStart w:id="83" w:name="_Toc371411107"/>
      <w:r>
        <w:rPr>
          <w:rtl/>
        </w:rPr>
        <w:lastRenderedPageBreak/>
        <w:t>1</w:t>
      </w:r>
      <w:r w:rsidR="0033739A">
        <w:rPr>
          <w:rtl/>
        </w:rPr>
        <w:t xml:space="preserve"> - </w:t>
      </w:r>
      <w:r>
        <w:rPr>
          <w:rtl/>
        </w:rPr>
        <w:t>علي بن أحمد بن محمد بن أبي الجيد</w:t>
      </w:r>
      <w:bookmarkEnd w:id="83"/>
    </w:p>
    <w:p w:rsidR="00032A46" w:rsidRDefault="00032A46" w:rsidP="00032A46">
      <w:pPr>
        <w:pStyle w:val="libNormal"/>
        <w:rPr>
          <w:rtl/>
        </w:rPr>
      </w:pPr>
      <w:r>
        <w:rPr>
          <w:rtl/>
        </w:rPr>
        <w:t xml:space="preserve">ذكره النجاشي </w:t>
      </w:r>
      <w:r w:rsidRPr="00032A46">
        <w:rPr>
          <w:rStyle w:val="libAlaemChar"/>
          <w:rFonts w:hint="cs"/>
          <w:rtl/>
        </w:rPr>
        <w:t>رحمه‌الله</w:t>
      </w:r>
      <w:r>
        <w:rPr>
          <w:rtl/>
        </w:rPr>
        <w:t xml:space="preserve"> في عدة طرق</w:t>
      </w:r>
      <w:r w:rsidR="0033739A">
        <w:rPr>
          <w:rtl/>
        </w:rPr>
        <w:t>،</w:t>
      </w:r>
      <w:r>
        <w:rPr>
          <w:rtl/>
        </w:rPr>
        <w:t xml:space="preserve"> ويذكره بعنوان الأستاذ</w:t>
      </w:r>
      <w:r w:rsidR="0033739A">
        <w:rPr>
          <w:rtl/>
        </w:rPr>
        <w:t>:</w:t>
      </w:r>
      <w:r>
        <w:rPr>
          <w:rtl/>
        </w:rPr>
        <w:t xml:space="preserve"> </w:t>
      </w:r>
    </w:p>
    <w:p w:rsidR="00032A46" w:rsidRDefault="00032A46" w:rsidP="00032A46">
      <w:pPr>
        <w:pStyle w:val="libNormal"/>
        <w:rPr>
          <w:rtl/>
        </w:rPr>
      </w:pPr>
      <w:r>
        <w:rPr>
          <w:rtl/>
        </w:rPr>
        <w:t>الف</w:t>
      </w:r>
      <w:r w:rsidR="0033739A">
        <w:rPr>
          <w:rtl/>
        </w:rPr>
        <w:t xml:space="preserve"> - </w:t>
      </w:r>
      <w:r>
        <w:rPr>
          <w:rtl/>
        </w:rPr>
        <w:t xml:space="preserve">ذكر النجاشي </w:t>
      </w:r>
      <w:r w:rsidRPr="00032A46">
        <w:rPr>
          <w:rStyle w:val="libAlaemChar"/>
          <w:rFonts w:hint="cs"/>
          <w:rtl/>
        </w:rPr>
        <w:t>رحمه‌الله</w:t>
      </w:r>
      <w:r>
        <w:rPr>
          <w:rtl/>
        </w:rPr>
        <w:t xml:space="preserve"> في ترجمة محمد بن الحسن فروخ الصفار وبيّن طريقه إلى الكتاب</w:t>
      </w:r>
      <w:r w:rsidR="0033739A">
        <w:rPr>
          <w:rtl/>
        </w:rPr>
        <w:t>،</w:t>
      </w:r>
      <w:r>
        <w:rPr>
          <w:rtl/>
        </w:rPr>
        <w:t xml:space="preserve"> وذكر علي بن أحمد بن محمد بن أبي الجيد وسمّاه (الشيخ)</w:t>
      </w:r>
      <w:r w:rsidR="0033739A">
        <w:rPr>
          <w:rtl/>
        </w:rPr>
        <w:t>،</w:t>
      </w:r>
      <w:r>
        <w:rPr>
          <w:rtl/>
        </w:rPr>
        <w:t xml:space="preserve"> قال </w:t>
      </w:r>
      <w:r w:rsidRPr="00032A46">
        <w:rPr>
          <w:rStyle w:val="libAlaemChar"/>
          <w:rFonts w:hint="cs"/>
          <w:rtl/>
        </w:rPr>
        <w:t>رحمه‌الله</w:t>
      </w:r>
      <w:r w:rsidR="0033739A">
        <w:rPr>
          <w:rtl/>
        </w:rPr>
        <w:t>:</w:t>
      </w:r>
      <w:r>
        <w:rPr>
          <w:rtl/>
        </w:rPr>
        <w:t xml:space="preserve"> « ...اخبرنا بكتبه كلها ما خلا بصائر الدرجات</w:t>
      </w:r>
      <w:r>
        <w:rPr>
          <w:rFonts w:hint="cs"/>
          <w:rtl/>
        </w:rPr>
        <w:t xml:space="preserve"> </w:t>
      </w:r>
      <w:r w:rsidRPr="00032A46">
        <w:rPr>
          <w:rStyle w:val="libFootnotenumChar"/>
          <w:rtl/>
        </w:rPr>
        <w:t>(1)</w:t>
      </w:r>
      <w:r>
        <w:rPr>
          <w:rtl/>
        </w:rPr>
        <w:t xml:space="preserve"> ابوالحسين على بن احمد بن محمد بن طاهر الاشعرى (ابى جيد) القمى</w:t>
      </w:r>
      <w:r w:rsidR="0033739A">
        <w:rPr>
          <w:rtl/>
        </w:rPr>
        <w:t>،</w:t>
      </w:r>
      <w:r>
        <w:rPr>
          <w:rtl/>
        </w:rPr>
        <w:t xml:space="preserve"> قال</w:t>
      </w:r>
      <w:r w:rsidR="0033739A">
        <w:rPr>
          <w:rtl/>
        </w:rPr>
        <w:t>:</w:t>
      </w:r>
      <w:r>
        <w:rPr>
          <w:rtl/>
        </w:rPr>
        <w:t xml:space="preserve"> حدثنا محمد بن الحسن بن الوليد</w:t>
      </w:r>
      <w:r w:rsidR="0033739A">
        <w:rPr>
          <w:rtl/>
        </w:rPr>
        <w:t>،</w:t>
      </w:r>
      <w:r>
        <w:rPr>
          <w:rtl/>
        </w:rPr>
        <w:t xml:space="preserve"> عنه بها. واخبرنا ابوعبدالله بن شاذان قال</w:t>
      </w:r>
      <w:r w:rsidR="0033739A">
        <w:rPr>
          <w:rtl/>
        </w:rPr>
        <w:t>:</w:t>
      </w:r>
      <w:r>
        <w:rPr>
          <w:rtl/>
        </w:rPr>
        <w:t xml:space="preserve"> حدثنا احمد بن محمد بن يحيى</w:t>
      </w:r>
      <w:r w:rsidR="0033739A">
        <w:rPr>
          <w:rtl/>
        </w:rPr>
        <w:t>،</w:t>
      </w:r>
      <w:r>
        <w:rPr>
          <w:rtl/>
        </w:rPr>
        <w:t xml:space="preserve"> عن أبيه</w:t>
      </w:r>
      <w:r w:rsidR="0033739A">
        <w:rPr>
          <w:rtl/>
        </w:rPr>
        <w:t>،</w:t>
      </w:r>
      <w:r>
        <w:rPr>
          <w:rtl/>
        </w:rPr>
        <w:t xml:space="preserve"> عنه بجميع كتبه وببصائر الدرجات » </w:t>
      </w:r>
      <w:r w:rsidRPr="00032A46">
        <w:rPr>
          <w:rStyle w:val="libFootnotenumChar"/>
          <w:rtl/>
        </w:rPr>
        <w:t>(2)</w:t>
      </w:r>
      <w:r w:rsidRPr="00577A5B">
        <w:rPr>
          <w:rFonts w:hint="cs"/>
          <w:rtl/>
        </w:rPr>
        <w:t xml:space="preserve"> </w:t>
      </w:r>
      <w:r w:rsidRPr="00032A46">
        <w:rPr>
          <w:rStyle w:val="libFootnotenumChar"/>
          <w:rtl/>
        </w:rPr>
        <w:t>(3)</w:t>
      </w:r>
      <w:r>
        <w:rPr>
          <w:rtl/>
        </w:rPr>
        <w:t>.</w:t>
      </w:r>
    </w:p>
    <w:p w:rsidR="00032A46" w:rsidRDefault="00032A46" w:rsidP="00032A46">
      <w:pPr>
        <w:pStyle w:val="libNormal"/>
        <w:rPr>
          <w:rtl/>
        </w:rPr>
      </w:pPr>
      <w:r>
        <w:rPr>
          <w:rtl/>
        </w:rPr>
        <w:t>ب</w:t>
      </w:r>
      <w:r w:rsidR="0033739A">
        <w:rPr>
          <w:rtl/>
        </w:rPr>
        <w:t xml:space="preserve"> - </w:t>
      </w:r>
      <w:r>
        <w:rPr>
          <w:rtl/>
        </w:rPr>
        <w:t xml:space="preserve">قال النجاشي </w:t>
      </w:r>
      <w:r w:rsidRPr="00032A46">
        <w:rPr>
          <w:rStyle w:val="libAlaemChar"/>
          <w:rFonts w:hint="cs"/>
          <w:rtl/>
        </w:rPr>
        <w:t>رحمه‌الله</w:t>
      </w:r>
      <w:r>
        <w:rPr>
          <w:rtl/>
        </w:rPr>
        <w:t xml:space="preserve"> عند ترجمته لإدريس بن عبد الله وبيان طريقه إلى كتاب إدريس بن عبد الله</w:t>
      </w:r>
      <w:r w:rsidR="0033739A">
        <w:rPr>
          <w:rtl/>
        </w:rPr>
        <w:t>،</w:t>
      </w:r>
      <w:r>
        <w:rPr>
          <w:rtl/>
        </w:rPr>
        <w:t xml:space="preserve"> قال</w:t>
      </w:r>
      <w:r w:rsidR="0033739A">
        <w:rPr>
          <w:rtl/>
        </w:rPr>
        <w:t>:</w:t>
      </w:r>
      <w:r>
        <w:rPr>
          <w:rtl/>
        </w:rPr>
        <w:t xml:space="preserve"> إن نقلي عن كتاب إدريس بن عبد الله بواسطة شيخي علي بن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يظهر من هذه العبارة أنه كان من مشايخ النجاشي </w:t>
      </w:r>
      <w:r w:rsidRPr="00032A46">
        <w:rPr>
          <w:rStyle w:val="libFootnoteAlaemChar"/>
          <w:rFonts w:hint="cs"/>
          <w:rtl/>
        </w:rPr>
        <w:t>رحمه‌الله</w:t>
      </w:r>
      <w:r>
        <w:rPr>
          <w:rtl/>
        </w:rPr>
        <w:t>.</w:t>
      </w:r>
    </w:p>
    <w:p w:rsidR="00032A46" w:rsidRDefault="00032A46" w:rsidP="00032A46">
      <w:pPr>
        <w:pStyle w:val="libFootnote0"/>
        <w:rPr>
          <w:rtl/>
        </w:rPr>
      </w:pPr>
      <w:r>
        <w:rPr>
          <w:rtl/>
        </w:rPr>
        <w:t xml:space="preserve">(2) تقدم توثيق جميع مشايخ النجاشي </w:t>
      </w:r>
      <w:r w:rsidRPr="00032A46">
        <w:rPr>
          <w:rStyle w:val="libFootnoteAlaemChar"/>
          <w:rFonts w:hint="cs"/>
          <w:rtl/>
        </w:rPr>
        <w:t>رحمه‌الله</w:t>
      </w:r>
      <w:r>
        <w:rPr>
          <w:rtl/>
        </w:rPr>
        <w:t>.</w:t>
      </w:r>
    </w:p>
    <w:p w:rsidR="00032A46" w:rsidRDefault="00032A46" w:rsidP="00032A46">
      <w:pPr>
        <w:pStyle w:val="libFootnote0"/>
        <w:rPr>
          <w:rtl/>
        </w:rPr>
      </w:pPr>
      <w:r>
        <w:rPr>
          <w:rtl/>
        </w:rPr>
        <w:t>(3) رجال النجاشي ص 354</w:t>
      </w:r>
      <w:r w:rsidR="0033739A">
        <w:rPr>
          <w:rtl/>
        </w:rPr>
        <w:t>،</w:t>
      </w:r>
      <w:r>
        <w:rPr>
          <w:rtl/>
        </w:rPr>
        <w:t xml:space="preserve"> رقم 944.</w:t>
      </w:r>
    </w:p>
    <w:p w:rsidR="00032A46" w:rsidRDefault="00032A46" w:rsidP="00032A46">
      <w:pPr>
        <w:pStyle w:val="libNormal0"/>
        <w:rPr>
          <w:rtl/>
        </w:rPr>
      </w:pPr>
      <w:r>
        <w:rPr>
          <w:rtl/>
        </w:rPr>
        <w:br w:type="page"/>
      </w:r>
      <w:r>
        <w:rPr>
          <w:rtl/>
        </w:rPr>
        <w:lastRenderedPageBreak/>
        <w:t>أحمد بن محمد بن أبي الجيد (طاهر الأشعري). « ... له كتاب أخبرناه أبوالحسين علي بن أحمد بن محمّد بن طاهر الأشعري. قال</w:t>
      </w:r>
      <w:r w:rsidR="0033739A">
        <w:rPr>
          <w:rtl/>
        </w:rPr>
        <w:t>:</w:t>
      </w:r>
      <w:r>
        <w:rPr>
          <w:rtl/>
        </w:rPr>
        <w:t xml:space="preserve"> حدّثنا محمّد بن الحسن بن الوليد</w:t>
      </w:r>
      <w:r w:rsidR="0033739A">
        <w:rPr>
          <w:rtl/>
        </w:rPr>
        <w:t>،</w:t>
      </w:r>
      <w:r>
        <w:rPr>
          <w:rtl/>
        </w:rPr>
        <w:t xml:space="preserve"> قال</w:t>
      </w:r>
      <w:r w:rsidR="0033739A">
        <w:rPr>
          <w:rtl/>
        </w:rPr>
        <w:t>:</w:t>
      </w:r>
      <w:r>
        <w:rPr>
          <w:rtl/>
        </w:rPr>
        <w:t xml:space="preserve"> حدّثنا محمّد بن الحسن الصفّار</w:t>
      </w:r>
      <w:r w:rsidR="0033739A">
        <w:rPr>
          <w:rtl/>
        </w:rPr>
        <w:t>،</w:t>
      </w:r>
      <w:r>
        <w:rPr>
          <w:rtl/>
        </w:rPr>
        <w:t xml:space="preserve"> قال</w:t>
      </w:r>
      <w:r w:rsidR="0033739A">
        <w:rPr>
          <w:rtl/>
        </w:rPr>
        <w:t>،</w:t>
      </w:r>
      <w:r>
        <w:rPr>
          <w:rtl/>
        </w:rPr>
        <w:t xml:space="preserve"> حدّثنا العباس بن معروف</w:t>
      </w:r>
      <w:r w:rsidR="0033739A">
        <w:rPr>
          <w:rtl/>
        </w:rPr>
        <w:t>،</w:t>
      </w:r>
      <w:r>
        <w:rPr>
          <w:rtl/>
        </w:rPr>
        <w:t xml:space="preserve"> قال</w:t>
      </w:r>
      <w:r w:rsidR="0033739A">
        <w:rPr>
          <w:rtl/>
        </w:rPr>
        <w:t>:</w:t>
      </w:r>
      <w:r>
        <w:rPr>
          <w:rtl/>
        </w:rPr>
        <w:t xml:space="preserve"> حدّثنا محمّد بن الحسن بن أبي خالد المعروف بشنبولة. قال</w:t>
      </w:r>
      <w:r w:rsidR="0033739A">
        <w:rPr>
          <w:rtl/>
        </w:rPr>
        <w:t>:</w:t>
      </w:r>
      <w:r>
        <w:rPr>
          <w:rtl/>
        </w:rPr>
        <w:t xml:space="preserve"> حدّثنا إدريس بكتابه » </w:t>
      </w:r>
      <w:r w:rsidRPr="00032A46">
        <w:rPr>
          <w:rStyle w:val="libFootnotenumChar"/>
          <w:rtl/>
        </w:rPr>
        <w:t>(1)</w:t>
      </w:r>
      <w:r>
        <w:rPr>
          <w:rtl/>
        </w:rPr>
        <w:t>.</w:t>
      </w:r>
    </w:p>
    <w:p w:rsidR="00032A46" w:rsidRDefault="00032A46" w:rsidP="00032A46">
      <w:pPr>
        <w:pStyle w:val="libNormal"/>
        <w:rPr>
          <w:rtl/>
        </w:rPr>
      </w:pPr>
      <w:r>
        <w:rPr>
          <w:rtl/>
        </w:rPr>
        <w:t>ج</w:t>
      </w:r>
      <w:r w:rsidR="0033739A">
        <w:rPr>
          <w:rtl/>
        </w:rPr>
        <w:t xml:space="preserve"> - </w:t>
      </w:r>
      <w:r>
        <w:rPr>
          <w:rtl/>
        </w:rPr>
        <w:t>ذكر علي بن أحمد بن محمد بن أبي الجيد بعنوان (شيخه) عند ترجمة سعد بن سعد بن الأحوص الأشعري القمي وبيان طريقه إلى كتابه</w:t>
      </w:r>
      <w:r w:rsidR="0033739A">
        <w:rPr>
          <w:rtl/>
        </w:rPr>
        <w:t>،</w:t>
      </w:r>
      <w:r>
        <w:rPr>
          <w:rtl/>
        </w:rPr>
        <w:t xml:space="preserve"> قال </w:t>
      </w:r>
      <w:r w:rsidRPr="00032A46">
        <w:rPr>
          <w:rStyle w:val="libAlaemChar"/>
          <w:rFonts w:hint="cs"/>
          <w:rtl/>
        </w:rPr>
        <w:t>رحمه‌الله</w:t>
      </w:r>
      <w:r w:rsidR="0033739A">
        <w:rPr>
          <w:rtl/>
        </w:rPr>
        <w:t>:</w:t>
      </w:r>
      <w:r>
        <w:rPr>
          <w:rtl/>
        </w:rPr>
        <w:t xml:space="preserve"> « أخبرناه علي بن أحمد بن محمّد بن طاهر</w:t>
      </w:r>
      <w:r w:rsidR="0033739A">
        <w:rPr>
          <w:rtl/>
        </w:rPr>
        <w:t>،</w:t>
      </w:r>
      <w:r>
        <w:rPr>
          <w:rtl/>
        </w:rPr>
        <w:t xml:space="preserve"> قال</w:t>
      </w:r>
      <w:r w:rsidR="0033739A">
        <w:rPr>
          <w:rtl/>
        </w:rPr>
        <w:t>:</w:t>
      </w:r>
      <w:r>
        <w:rPr>
          <w:rtl/>
        </w:rPr>
        <w:t xml:space="preserve"> حدّثنا محمّد بن الحسن بن الوليد</w:t>
      </w:r>
      <w:r w:rsidR="0033739A">
        <w:rPr>
          <w:rtl/>
        </w:rPr>
        <w:t>،</w:t>
      </w:r>
      <w:r>
        <w:rPr>
          <w:rtl/>
        </w:rPr>
        <w:t xml:space="preserve"> قال</w:t>
      </w:r>
      <w:r w:rsidR="0033739A">
        <w:rPr>
          <w:rtl/>
        </w:rPr>
        <w:t>:</w:t>
      </w:r>
      <w:r>
        <w:rPr>
          <w:rtl/>
        </w:rPr>
        <w:t xml:space="preserve"> حدثنا الحسن بن متيل عن عباد بن سليمان</w:t>
      </w:r>
      <w:r w:rsidR="0033739A">
        <w:rPr>
          <w:rtl/>
        </w:rPr>
        <w:t>،</w:t>
      </w:r>
      <w:r>
        <w:rPr>
          <w:rtl/>
        </w:rPr>
        <w:t xml:space="preserve"> عن سعد به » </w:t>
      </w:r>
      <w:r w:rsidRPr="00032A46">
        <w:rPr>
          <w:rStyle w:val="libFootnotenumChar"/>
          <w:rtl/>
        </w:rPr>
        <w:t>(2)</w:t>
      </w:r>
      <w:r>
        <w:rPr>
          <w:rtl/>
        </w:rPr>
        <w:t>.</w:t>
      </w:r>
    </w:p>
    <w:p w:rsidR="00032A46" w:rsidRDefault="00032A46" w:rsidP="00032A46">
      <w:pPr>
        <w:pStyle w:val="libNormal"/>
        <w:rPr>
          <w:rtl/>
        </w:rPr>
      </w:pPr>
      <w:r>
        <w:rPr>
          <w:rtl/>
        </w:rPr>
        <w:t>د</w:t>
      </w:r>
      <w:r w:rsidR="0033739A">
        <w:rPr>
          <w:rtl/>
        </w:rPr>
        <w:t xml:space="preserve"> - </w:t>
      </w:r>
      <w:r>
        <w:rPr>
          <w:rtl/>
        </w:rPr>
        <w:t>ذكر علي بن أحمد بن محمد بن أبي الجيد بعنوان (شيخه) عند ترجمة عبد الله بن ميمون وبيان طريقه إلى كتابه</w:t>
      </w:r>
      <w:r w:rsidR="0033739A">
        <w:rPr>
          <w:rtl/>
        </w:rPr>
        <w:t>،</w:t>
      </w:r>
      <w:r>
        <w:rPr>
          <w:rtl/>
        </w:rPr>
        <w:t xml:space="preserve"> قال </w:t>
      </w:r>
      <w:r w:rsidRPr="00032A46">
        <w:rPr>
          <w:rStyle w:val="libAlaemChar"/>
          <w:rFonts w:hint="cs"/>
          <w:rtl/>
        </w:rPr>
        <w:t>رحمه‌الله</w:t>
      </w:r>
      <w:r w:rsidR="0033739A">
        <w:rPr>
          <w:rtl/>
        </w:rPr>
        <w:t>:</w:t>
      </w:r>
      <w:r>
        <w:rPr>
          <w:rtl/>
        </w:rPr>
        <w:t xml:space="preserve"> « أخبرنا علي بن أحمد بن طاهر أبوالحسين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النجاشي </w:t>
      </w:r>
      <w:r w:rsidRPr="00032A46">
        <w:rPr>
          <w:rStyle w:val="libFootnoteAlaemChar"/>
          <w:rFonts w:hint="cs"/>
          <w:rtl/>
        </w:rPr>
        <w:t>رحمه‌الله</w:t>
      </w:r>
      <w:r w:rsidR="0033739A">
        <w:rPr>
          <w:rtl/>
        </w:rPr>
        <w:t>،</w:t>
      </w:r>
      <w:r>
        <w:rPr>
          <w:rtl/>
        </w:rPr>
        <w:t xml:space="preserve"> ص 104</w:t>
      </w:r>
      <w:r w:rsidR="0033739A">
        <w:rPr>
          <w:rtl/>
        </w:rPr>
        <w:t>،</w:t>
      </w:r>
      <w:r>
        <w:rPr>
          <w:rtl/>
        </w:rPr>
        <w:t xml:space="preserve"> رقم 259.</w:t>
      </w:r>
    </w:p>
    <w:p w:rsidR="00032A46" w:rsidRDefault="00032A46" w:rsidP="00032A46">
      <w:pPr>
        <w:pStyle w:val="libFootnote0"/>
        <w:rPr>
          <w:rtl/>
        </w:rPr>
      </w:pPr>
      <w:r>
        <w:rPr>
          <w:rtl/>
        </w:rPr>
        <w:t>(2) رجال</w:t>
      </w:r>
      <w:r>
        <w:rPr>
          <w:rFonts w:hint="cs"/>
          <w:rtl/>
        </w:rPr>
        <w:t xml:space="preserve"> </w:t>
      </w:r>
      <w:r>
        <w:rPr>
          <w:rtl/>
        </w:rPr>
        <w:t xml:space="preserve">النجاشي </w:t>
      </w:r>
      <w:r w:rsidRPr="00032A46">
        <w:rPr>
          <w:rStyle w:val="libFootnoteAlaemChar"/>
          <w:rFonts w:hint="cs"/>
          <w:rtl/>
        </w:rPr>
        <w:t>رحمه‌الله</w:t>
      </w:r>
      <w:r w:rsidR="0033739A">
        <w:rPr>
          <w:rtl/>
        </w:rPr>
        <w:t>،</w:t>
      </w:r>
      <w:r>
        <w:rPr>
          <w:rtl/>
        </w:rPr>
        <w:t xml:space="preserve"> ص 179</w:t>
      </w:r>
      <w:r w:rsidR="0033739A">
        <w:rPr>
          <w:rtl/>
        </w:rPr>
        <w:t>،</w:t>
      </w:r>
      <w:r>
        <w:rPr>
          <w:rtl/>
        </w:rPr>
        <w:t xml:space="preserve"> رقم 470.</w:t>
      </w:r>
    </w:p>
    <w:p w:rsidR="00032A46" w:rsidRDefault="00032A46" w:rsidP="00032A46">
      <w:pPr>
        <w:pStyle w:val="libNormal0"/>
        <w:rPr>
          <w:rtl/>
        </w:rPr>
      </w:pPr>
      <w:r>
        <w:rPr>
          <w:rtl/>
        </w:rPr>
        <w:br w:type="page"/>
      </w:r>
      <w:r>
        <w:rPr>
          <w:rtl/>
        </w:rPr>
        <w:lastRenderedPageBreak/>
        <w:t>القمي</w:t>
      </w:r>
      <w:r w:rsidR="0033739A">
        <w:rPr>
          <w:rtl/>
        </w:rPr>
        <w:t>،</w:t>
      </w:r>
      <w:r>
        <w:rPr>
          <w:rtl/>
        </w:rPr>
        <w:t xml:space="preserve"> قال</w:t>
      </w:r>
      <w:r w:rsidR="0033739A">
        <w:rPr>
          <w:rtl/>
        </w:rPr>
        <w:t>:</w:t>
      </w:r>
      <w:r>
        <w:rPr>
          <w:rtl/>
        </w:rPr>
        <w:t xml:space="preserve"> حدّثنا محمّد بن الحسن</w:t>
      </w:r>
      <w:r w:rsidR="0033739A">
        <w:rPr>
          <w:rtl/>
        </w:rPr>
        <w:t>،</w:t>
      </w:r>
      <w:r>
        <w:rPr>
          <w:rtl/>
        </w:rPr>
        <w:t xml:space="preserve"> قال</w:t>
      </w:r>
      <w:r w:rsidR="0033739A">
        <w:rPr>
          <w:rtl/>
        </w:rPr>
        <w:t>:</w:t>
      </w:r>
      <w:r>
        <w:rPr>
          <w:rtl/>
        </w:rPr>
        <w:t xml:space="preserve"> حدّثنا سعد بن عبدالله</w:t>
      </w:r>
      <w:r w:rsidR="0033739A">
        <w:rPr>
          <w:rtl/>
        </w:rPr>
        <w:t>،</w:t>
      </w:r>
      <w:r>
        <w:rPr>
          <w:rtl/>
        </w:rPr>
        <w:t xml:space="preserve"> قال</w:t>
      </w:r>
      <w:r w:rsidR="0033739A">
        <w:rPr>
          <w:rtl/>
        </w:rPr>
        <w:t>:</w:t>
      </w:r>
      <w:r>
        <w:rPr>
          <w:rtl/>
        </w:rPr>
        <w:t xml:space="preserve"> حدّثنا أحمد بن محمّد بن عيسى</w:t>
      </w:r>
      <w:r w:rsidR="0033739A">
        <w:rPr>
          <w:rtl/>
        </w:rPr>
        <w:t>،</w:t>
      </w:r>
      <w:r>
        <w:rPr>
          <w:rtl/>
        </w:rPr>
        <w:t xml:space="preserve"> قال</w:t>
      </w:r>
      <w:r w:rsidR="0033739A">
        <w:rPr>
          <w:rtl/>
        </w:rPr>
        <w:t>:</w:t>
      </w:r>
      <w:r>
        <w:rPr>
          <w:rtl/>
        </w:rPr>
        <w:t xml:space="preserve"> حدّثنا جعفر بن محمّد بن عبيدالله عنه بهما » </w:t>
      </w:r>
      <w:r w:rsidRPr="00032A46">
        <w:rPr>
          <w:rStyle w:val="libFootnotenumChar"/>
          <w:rtl/>
        </w:rPr>
        <w:t>(1)</w:t>
      </w:r>
      <w:r>
        <w:rPr>
          <w:rtl/>
        </w:rPr>
        <w:t>.</w:t>
      </w:r>
    </w:p>
    <w:p w:rsidR="00032A46" w:rsidRDefault="00032A46" w:rsidP="00032A46">
      <w:pPr>
        <w:pStyle w:val="libNormal"/>
        <w:rPr>
          <w:rtl/>
        </w:rPr>
      </w:pPr>
      <w:r>
        <w:rPr>
          <w:rtl/>
        </w:rPr>
        <w:t xml:space="preserve">إذن فقد رأينا أن الشيخ النجاشي </w:t>
      </w:r>
      <w:r w:rsidRPr="00032A46">
        <w:rPr>
          <w:rStyle w:val="libAlaemChar"/>
          <w:rFonts w:hint="cs"/>
          <w:rtl/>
        </w:rPr>
        <w:t>رحمه‌الله</w:t>
      </w:r>
      <w:r>
        <w:rPr>
          <w:rtl/>
        </w:rPr>
        <w:t xml:space="preserve"> قد ابتدأ طرقه الأربعة بكلمة «أخبرنا» أي أن علي بن محمد بن طاهر أخبر النجاشي </w:t>
      </w:r>
      <w:r w:rsidRPr="00032A46">
        <w:rPr>
          <w:rStyle w:val="libAlaemChar"/>
          <w:rFonts w:hint="cs"/>
          <w:rtl/>
        </w:rPr>
        <w:t>رحمه‌الله</w:t>
      </w:r>
      <w:r w:rsidR="0033739A">
        <w:rPr>
          <w:rtl/>
        </w:rPr>
        <w:t>،</w:t>
      </w:r>
      <w:r>
        <w:rPr>
          <w:rtl/>
        </w:rPr>
        <w:t xml:space="preserve"> وفي هذه الحالة يكون علي بن أحمد شيخ النجاشي </w:t>
      </w:r>
      <w:r w:rsidRPr="00032A46">
        <w:rPr>
          <w:rStyle w:val="libAlaemChar"/>
          <w:rFonts w:hint="cs"/>
          <w:rtl/>
        </w:rPr>
        <w:t>رحمه‌الله</w:t>
      </w:r>
      <w:r>
        <w:rPr>
          <w:rtl/>
        </w:rPr>
        <w:t>.</w:t>
      </w:r>
    </w:p>
    <w:p w:rsidR="00032A46" w:rsidRDefault="00032A46" w:rsidP="00032A46">
      <w:pPr>
        <w:pStyle w:val="libNormal"/>
        <w:rPr>
          <w:rtl/>
        </w:rPr>
      </w:pPr>
      <w:r>
        <w:rPr>
          <w:rtl/>
        </w:rPr>
        <w:t>يقول الشيخ الطوسي (قدس سره الشريف) عند بيانه لطريقه إلى كتاب الحسين بن سعيد</w:t>
      </w:r>
      <w:r w:rsidR="0033739A">
        <w:rPr>
          <w:rtl/>
        </w:rPr>
        <w:t>:</w:t>
      </w:r>
      <w:r>
        <w:rPr>
          <w:rtl/>
        </w:rPr>
        <w:t xml:space="preserve"> « .. اخبرنا ابن ابى الجيد القمى</w:t>
      </w:r>
      <w:r w:rsidR="0033739A">
        <w:rPr>
          <w:rtl/>
        </w:rPr>
        <w:t>،</w:t>
      </w:r>
      <w:r>
        <w:rPr>
          <w:rtl/>
        </w:rPr>
        <w:t xml:space="preserve"> عن محمد بن الحسن</w:t>
      </w:r>
      <w:r w:rsidR="0033739A">
        <w:rPr>
          <w:rtl/>
        </w:rPr>
        <w:t>،</w:t>
      </w:r>
      <w:r>
        <w:rPr>
          <w:rtl/>
        </w:rPr>
        <w:t xml:space="preserve"> عن الحسين بن الحسن بن ابان</w:t>
      </w:r>
      <w:r w:rsidR="0033739A">
        <w:rPr>
          <w:rtl/>
        </w:rPr>
        <w:t>،</w:t>
      </w:r>
      <w:r>
        <w:rPr>
          <w:rtl/>
        </w:rPr>
        <w:t xml:space="preserve"> عن الحسين بن سعيد » </w:t>
      </w:r>
      <w:r w:rsidRPr="00032A46">
        <w:rPr>
          <w:rStyle w:val="libFootnotenumChar"/>
          <w:rtl/>
        </w:rPr>
        <w:t>(2)</w:t>
      </w:r>
      <w:r>
        <w:rPr>
          <w:rtl/>
        </w:rPr>
        <w:t>. وهذه العبارة تدل على أن ابن أبي الجيد من مشايخ الشيخ الطوسي (قدس سره الشريف).</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النجاشي </w:t>
      </w:r>
      <w:r w:rsidRPr="00032A46">
        <w:rPr>
          <w:rStyle w:val="libFootnoteAlaemChar"/>
          <w:rFonts w:hint="cs"/>
          <w:rtl/>
        </w:rPr>
        <w:t>رحمه‌الله</w:t>
      </w:r>
      <w:r w:rsidR="0033739A">
        <w:rPr>
          <w:rtl/>
        </w:rPr>
        <w:t>،</w:t>
      </w:r>
      <w:r>
        <w:rPr>
          <w:rtl/>
        </w:rPr>
        <w:t xml:space="preserve"> ص 214</w:t>
      </w:r>
      <w:r w:rsidR="0033739A">
        <w:rPr>
          <w:rtl/>
        </w:rPr>
        <w:t>،</w:t>
      </w:r>
      <w:r>
        <w:rPr>
          <w:rtl/>
        </w:rPr>
        <w:t xml:space="preserve"> رقم 557.</w:t>
      </w:r>
    </w:p>
    <w:p w:rsidR="00032A46" w:rsidRDefault="00032A46" w:rsidP="00032A46">
      <w:pPr>
        <w:pStyle w:val="libFootnote0"/>
        <w:rPr>
          <w:rtl/>
        </w:rPr>
      </w:pPr>
      <w:r>
        <w:rPr>
          <w:rtl/>
        </w:rPr>
        <w:t>(2) الفهرست</w:t>
      </w:r>
      <w:r w:rsidR="0033739A">
        <w:rPr>
          <w:rtl/>
        </w:rPr>
        <w:t>،</w:t>
      </w:r>
      <w:r>
        <w:rPr>
          <w:rtl/>
        </w:rPr>
        <w:t xml:space="preserve"> للشيخ الطوسي</w:t>
      </w:r>
      <w:r w:rsidR="0033739A">
        <w:rPr>
          <w:rtl/>
        </w:rPr>
        <w:t>،</w:t>
      </w:r>
      <w:r>
        <w:rPr>
          <w:rtl/>
        </w:rPr>
        <w:t xml:space="preserve"> ص 113</w:t>
      </w:r>
      <w:r w:rsidR="0033739A">
        <w:rPr>
          <w:rtl/>
        </w:rPr>
        <w:t>،</w:t>
      </w:r>
      <w:r>
        <w:rPr>
          <w:rtl/>
        </w:rPr>
        <w:t xml:space="preserve"> رقم 230.</w:t>
      </w:r>
    </w:p>
    <w:p w:rsidR="00032A46" w:rsidRDefault="00032A46" w:rsidP="00032A46">
      <w:pPr>
        <w:pStyle w:val="libNormal"/>
        <w:rPr>
          <w:rtl/>
        </w:rPr>
      </w:pPr>
      <w:r>
        <w:rPr>
          <w:rtl/>
        </w:rPr>
        <w:br w:type="page"/>
      </w:r>
      <w:r>
        <w:rPr>
          <w:rtl/>
        </w:rPr>
        <w:lastRenderedPageBreak/>
        <w:t>لقد اتضح لنا من المباحث السابقة أن علي بن أحمد بن محمد بن أبي الجيد هو أحد مشايخ النجاشي والطوسي (رحمهما الله).</w:t>
      </w:r>
    </w:p>
    <w:p w:rsidR="00032A46" w:rsidRDefault="00032A46" w:rsidP="00032A46">
      <w:pPr>
        <w:pStyle w:val="libNormal"/>
        <w:rPr>
          <w:rtl/>
        </w:rPr>
      </w:pPr>
      <w:r>
        <w:rPr>
          <w:rtl/>
        </w:rPr>
        <w:t>يقول أستاذ الفقهاء السيد الخوئي (قدس سره الشريف)</w:t>
      </w:r>
      <w:r w:rsidR="0033739A">
        <w:rPr>
          <w:rtl/>
        </w:rPr>
        <w:t>:</w:t>
      </w:r>
      <w:r>
        <w:rPr>
          <w:rtl/>
        </w:rPr>
        <w:t xml:space="preserve"> « على بن احمد بن محمد بن ابى جيد</w:t>
      </w:r>
      <w:r w:rsidR="0033739A">
        <w:rPr>
          <w:rtl/>
        </w:rPr>
        <w:t>،</w:t>
      </w:r>
      <w:r>
        <w:rPr>
          <w:rtl/>
        </w:rPr>
        <w:t xml:space="preserve"> يكنى ابا الحسين</w:t>
      </w:r>
      <w:r w:rsidR="0033739A">
        <w:rPr>
          <w:rtl/>
        </w:rPr>
        <w:t>،</w:t>
      </w:r>
      <w:r>
        <w:rPr>
          <w:rtl/>
        </w:rPr>
        <w:t xml:space="preserve"> ثقة لانه من مشايخ النجاشى » </w:t>
      </w:r>
      <w:r w:rsidRPr="00032A46">
        <w:rPr>
          <w:rStyle w:val="libFootnotenumChar"/>
          <w:rtl/>
        </w:rPr>
        <w:t>(1)</w:t>
      </w:r>
      <w:r>
        <w:rPr>
          <w:rtl/>
        </w:rPr>
        <w:t>.</w:t>
      </w:r>
    </w:p>
    <w:p w:rsidR="00032A46" w:rsidRDefault="00032A46" w:rsidP="00032A46">
      <w:pPr>
        <w:pStyle w:val="libNormal"/>
        <w:rPr>
          <w:rtl/>
        </w:rPr>
      </w:pPr>
      <w:r>
        <w:rPr>
          <w:rtl/>
        </w:rPr>
        <w:t xml:space="preserve">وكذلك فإن الرجالي الخبير الميرزا جواد التبريزي (أعلى الله مقامه الشريف) كان يرى توثيق جميع مشايخ النجاشي </w:t>
      </w:r>
      <w:r w:rsidRPr="00032A46">
        <w:rPr>
          <w:rStyle w:val="libAlaemChar"/>
          <w:rFonts w:hint="cs"/>
          <w:rtl/>
        </w:rPr>
        <w:t>رحمه‌الله</w:t>
      </w:r>
      <w:r>
        <w:rPr>
          <w:rFonts w:hint="cs"/>
          <w:rtl/>
        </w:rPr>
        <w:t xml:space="preserve"> </w:t>
      </w:r>
      <w:r w:rsidRPr="00032A46">
        <w:rPr>
          <w:rStyle w:val="libFootnotenumChar"/>
          <w:rtl/>
        </w:rPr>
        <w:t>(2)</w:t>
      </w:r>
      <w:r>
        <w:rPr>
          <w:rtl/>
        </w:rPr>
        <w:t>.</w:t>
      </w:r>
    </w:p>
    <w:p w:rsidR="00032A46" w:rsidRDefault="00032A46" w:rsidP="00A22D61">
      <w:pPr>
        <w:pStyle w:val="Heading3"/>
        <w:rPr>
          <w:rtl/>
        </w:rPr>
      </w:pPr>
      <w:bookmarkStart w:id="84" w:name="_Toc371411108"/>
      <w:r>
        <w:rPr>
          <w:rtl/>
        </w:rPr>
        <w:t>2</w:t>
      </w:r>
      <w:r w:rsidR="0033739A">
        <w:rPr>
          <w:rtl/>
        </w:rPr>
        <w:t xml:space="preserve"> - </w:t>
      </w:r>
      <w:r>
        <w:rPr>
          <w:rtl/>
        </w:rPr>
        <w:t>محمد بن الحسن بن أحمد بن الوليد</w:t>
      </w:r>
      <w:bookmarkEnd w:id="84"/>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محمّد بن الحسن بن أحمد بن الوليد أبوجعفر شيخ القميّين</w:t>
      </w:r>
      <w:r w:rsidR="0033739A">
        <w:rPr>
          <w:rtl/>
        </w:rPr>
        <w:t>،</w:t>
      </w:r>
      <w:r>
        <w:rPr>
          <w:rtl/>
        </w:rPr>
        <w:t xml:space="preserve"> وفقيههم</w:t>
      </w:r>
      <w:r w:rsidR="0033739A">
        <w:rPr>
          <w:rtl/>
        </w:rPr>
        <w:t>،</w:t>
      </w:r>
      <w:r>
        <w:rPr>
          <w:rtl/>
        </w:rPr>
        <w:t xml:space="preserve"> ومتقدّمهم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12</w:t>
      </w:r>
      <w:r w:rsidR="0033739A">
        <w:rPr>
          <w:rtl/>
        </w:rPr>
        <w:t>،</w:t>
      </w:r>
      <w:r>
        <w:rPr>
          <w:rtl/>
        </w:rPr>
        <w:t xml:space="preserve"> ص 277</w:t>
      </w:r>
      <w:r w:rsidR="0033739A">
        <w:rPr>
          <w:rtl/>
        </w:rPr>
        <w:t>،</w:t>
      </w:r>
      <w:r>
        <w:rPr>
          <w:rtl/>
        </w:rPr>
        <w:t xml:space="preserve"> رقم 7912 ؛</w:t>
      </w:r>
      <w:r>
        <w:rPr>
          <w:rFonts w:hint="cs"/>
          <w:rtl/>
        </w:rPr>
        <w:t xml:space="preserve"> </w:t>
      </w:r>
      <w:r>
        <w:rPr>
          <w:rtl/>
        </w:rPr>
        <w:t>المفيد من معجم رجال الحديث</w:t>
      </w:r>
      <w:r w:rsidR="0033739A">
        <w:rPr>
          <w:rtl/>
        </w:rPr>
        <w:t>،</w:t>
      </w:r>
      <w:r>
        <w:rPr>
          <w:rtl/>
        </w:rPr>
        <w:t xml:space="preserve"> ص 384</w:t>
      </w:r>
      <w:r w:rsidR="0033739A">
        <w:rPr>
          <w:rtl/>
        </w:rPr>
        <w:t>،</w:t>
      </w:r>
      <w:r>
        <w:rPr>
          <w:rtl/>
        </w:rPr>
        <w:t xml:space="preserve"> رقم 7900.</w:t>
      </w:r>
    </w:p>
    <w:p w:rsidR="00032A46" w:rsidRDefault="00032A46" w:rsidP="00032A46">
      <w:pPr>
        <w:pStyle w:val="libFootnote0"/>
        <w:rPr>
          <w:rtl/>
        </w:rPr>
      </w:pPr>
      <w:r>
        <w:rPr>
          <w:rtl/>
        </w:rPr>
        <w:t>(2) النكات الرجالية</w:t>
      </w:r>
      <w:r w:rsidR="0033739A">
        <w:rPr>
          <w:rtl/>
        </w:rPr>
        <w:t>،</w:t>
      </w:r>
      <w:r>
        <w:rPr>
          <w:rtl/>
        </w:rPr>
        <w:t xml:space="preserve"> ج 1</w:t>
      </w:r>
      <w:r w:rsidR="0033739A">
        <w:rPr>
          <w:rtl/>
        </w:rPr>
        <w:t>،</w:t>
      </w:r>
      <w:r>
        <w:rPr>
          <w:rtl/>
        </w:rPr>
        <w:t xml:space="preserve"> مخطوط.</w:t>
      </w:r>
    </w:p>
    <w:p w:rsidR="00032A46" w:rsidRDefault="00032A46" w:rsidP="00032A46">
      <w:pPr>
        <w:pStyle w:val="libNormal0"/>
        <w:rPr>
          <w:rtl/>
        </w:rPr>
      </w:pPr>
      <w:r>
        <w:rPr>
          <w:rtl/>
        </w:rPr>
        <w:br w:type="page"/>
      </w:r>
      <w:r>
        <w:rPr>
          <w:rtl/>
        </w:rPr>
        <w:lastRenderedPageBreak/>
        <w:t>ووجههم. ويقال</w:t>
      </w:r>
      <w:r w:rsidR="0033739A">
        <w:rPr>
          <w:rtl/>
        </w:rPr>
        <w:t>:</w:t>
      </w:r>
      <w:r>
        <w:rPr>
          <w:rtl/>
        </w:rPr>
        <w:t xml:space="preserve"> إنّه نزيل قم</w:t>
      </w:r>
      <w:r w:rsidR="0033739A">
        <w:rPr>
          <w:rtl/>
        </w:rPr>
        <w:t>،</w:t>
      </w:r>
      <w:r>
        <w:rPr>
          <w:rtl/>
        </w:rPr>
        <w:t xml:space="preserve"> وما كان أصله منها. ثقة ثقة</w:t>
      </w:r>
      <w:r w:rsidR="0033739A">
        <w:rPr>
          <w:rtl/>
        </w:rPr>
        <w:t>،</w:t>
      </w:r>
      <w:r>
        <w:rPr>
          <w:rtl/>
        </w:rPr>
        <w:t xml:space="preserve"> عين</w:t>
      </w:r>
      <w:r w:rsidR="0033739A">
        <w:rPr>
          <w:rtl/>
        </w:rPr>
        <w:t>،</w:t>
      </w:r>
      <w:r>
        <w:rPr>
          <w:rtl/>
        </w:rPr>
        <w:t xml:space="preserve"> مسكون اليه » </w:t>
      </w:r>
      <w:r w:rsidRPr="00032A46">
        <w:rPr>
          <w:rStyle w:val="libFootnotenumChar"/>
          <w:rtl/>
        </w:rPr>
        <w:t>(1)</w:t>
      </w:r>
      <w:r>
        <w:rPr>
          <w:rtl/>
        </w:rPr>
        <w:t>.</w:t>
      </w:r>
    </w:p>
    <w:p w:rsidR="00032A46" w:rsidRDefault="00032A46" w:rsidP="00032A46">
      <w:pPr>
        <w:pStyle w:val="libNormal"/>
        <w:rPr>
          <w:rtl/>
        </w:rPr>
      </w:pPr>
      <w:r>
        <w:rPr>
          <w:rtl/>
        </w:rPr>
        <w:t>كما قال الشيخ الطوسي (قدس سره الشريف) في الفهرست</w:t>
      </w:r>
      <w:r w:rsidR="0033739A">
        <w:rPr>
          <w:rtl/>
        </w:rPr>
        <w:t>:</w:t>
      </w:r>
      <w:r>
        <w:rPr>
          <w:rtl/>
        </w:rPr>
        <w:t xml:space="preserve"> « جليل القدر</w:t>
      </w:r>
      <w:r w:rsidR="0033739A">
        <w:rPr>
          <w:rtl/>
        </w:rPr>
        <w:t>،</w:t>
      </w:r>
      <w:r>
        <w:rPr>
          <w:rtl/>
        </w:rPr>
        <w:t xml:space="preserve"> عارف بالرجال موثوق به » </w:t>
      </w:r>
      <w:r w:rsidRPr="00032A46">
        <w:rPr>
          <w:rStyle w:val="libFootnotenumChar"/>
          <w:rtl/>
        </w:rPr>
        <w:t>(2)</w:t>
      </w:r>
      <w:r>
        <w:rPr>
          <w:rtl/>
        </w:rPr>
        <w:t>.</w:t>
      </w:r>
    </w:p>
    <w:p w:rsidR="00032A46" w:rsidRDefault="00032A46" w:rsidP="00032A46">
      <w:pPr>
        <w:pStyle w:val="libNormal"/>
        <w:rPr>
          <w:rtl/>
        </w:rPr>
      </w:pPr>
      <w:r>
        <w:rPr>
          <w:rtl/>
        </w:rPr>
        <w:t>وقال في كتابه الرجالي</w:t>
      </w:r>
      <w:r w:rsidR="0033739A">
        <w:rPr>
          <w:rtl/>
        </w:rPr>
        <w:t>:</w:t>
      </w:r>
      <w:r>
        <w:rPr>
          <w:rtl/>
        </w:rPr>
        <w:t xml:space="preserve"> « جليل القدر بصير بالفقه ثقة » </w:t>
      </w:r>
      <w:r w:rsidRPr="00032A46">
        <w:rPr>
          <w:rStyle w:val="libFootnotenumChar"/>
          <w:rtl/>
        </w:rPr>
        <w:t>(3)</w:t>
      </w:r>
      <w:r>
        <w:rPr>
          <w:rtl/>
        </w:rPr>
        <w:t>.</w:t>
      </w:r>
    </w:p>
    <w:p w:rsidR="00032A46" w:rsidRDefault="00032A46" w:rsidP="00032A46">
      <w:pPr>
        <w:pStyle w:val="libNormal"/>
        <w:rPr>
          <w:rtl/>
        </w:rPr>
      </w:pPr>
      <w:r>
        <w:rPr>
          <w:rtl/>
        </w:rPr>
        <w:t>إذن اتضح لنا أن كلا من الشيخ الطوسي والنجاشي (رحمهما الله) كان يرى وثاقة محمد بن الحسن بن الوليد.</w:t>
      </w:r>
    </w:p>
    <w:p w:rsidR="00032A46" w:rsidRDefault="00032A46" w:rsidP="00A22D61">
      <w:pPr>
        <w:pStyle w:val="Heading3"/>
        <w:rPr>
          <w:rtl/>
        </w:rPr>
      </w:pPr>
      <w:bookmarkStart w:id="85" w:name="_Toc371411109"/>
      <w:r>
        <w:rPr>
          <w:rtl/>
        </w:rPr>
        <w:t>3</w:t>
      </w:r>
      <w:r w:rsidR="0033739A">
        <w:rPr>
          <w:rtl/>
        </w:rPr>
        <w:t xml:space="preserve"> - </w:t>
      </w:r>
      <w:r>
        <w:rPr>
          <w:rtl/>
        </w:rPr>
        <w:t>علي بن إبراهيم</w:t>
      </w:r>
      <w:bookmarkEnd w:id="85"/>
    </w:p>
    <w:p w:rsidR="00032A46" w:rsidRDefault="00032A46" w:rsidP="00032A46">
      <w:pPr>
        <w:pStyle w:val="libNormal"/>
        <w:rPr>
          <w:rtl/>
        </w:rPr>
      </w:pPr>
      <w:r>
        <w:rPr>
          <w:rtl/>
        </w:rPr>
        <w:t xml:space="preserve">قال النجاشي </w:t>
      </w:r>
      <w:r w:rsidRPr="00032A46">
        <w:rPr>
          <w:rStyle w:val="libAlaemChar"/>
          <w:rFonts w:hint="cs"/>
          <w:rtl/>
        </w:rPr>
        <w:t>رحمه‌الله</w:t>
      </w:r>
      <w:r w:rsidR="0033739A">
        <w:rPr>
          <w:rtl/>
        </w:rPr>
        <w:t>:</w:t>
      </w:r>
      <w:r>
        <w:rPr>
          <w:rtl/>
        </w:rPr>
        <w:t xml:space="preserve"> « عليّ بن إبراهيم بن هاشم</w:t>
      </w:r>
      <w:r w:rsidR="0033739A">
        <w:rPr>
          <w:rtl/>
        </w:rPr>
        <w:t>،</w:t>
      </w:r>
      <w:r>
        <w:rPr>
          <w:rtl/>
        </w:rPr>
        <w:t xml:space="preserve"> أبوالحسن القمي</w:t>
      </w:r>
      <w:r w:rsidR="0033739A">
        <w:rPr>
          <w:rtl/>
        </w:rPr>
        <w:t>،</w:t>
      </w:r>
      <w:r>
        <w:rPr>
          <w:rtl/>
        </w:rPr>
        <w:t xml:space="preserve"> ثقة في الحديث</w:t>
      </w:r>
      <w:r w:rsidR="0033739A">
        <w:rPr>
          <w:rtl/>
        </w:rPr>
        <w:t>،</w:t>
      </w:r>
      <w:r>
        <w:rPr>
          <w:rtl/>
        </w:rPr>
        <w:t xml:space="preserve"> ثبت</w:t>
      </w:r>
      <w:r w:rsidR="0033739A">
        <w:rPr>
          <w:rtl/>
        </w:rPr>
        <w:t>،</w:t>
      </w:r>
      <w:r>
        <w:rPr>
          <w:rtl/>
        </w:rPr>
        <w:t xml:space="preserve"> معتمد</w:t>
      </w:r>
      <w:r w:rsidR="0033739A">
        <w:rPr>
          <w:rtl/>
        </w:rPr>
        <w:t>،</w:t>
      </w:r>
      <w:r>
        <w:rPr>
          <w:rtl/>
        </w:rPr>
        <w:t xml:space="preserve"> صحيح المذهب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383</w:t>
      </w:r>
      <w:r w:rsidR="0033739A">
        <w:rPr>
          <w:rtl/>
        </w:rPr>
        <w:t>،</w:t>
      </w:r>
      <w:r>
        <w:rPr>
          <w:rtl/>
        </w:rPr>
        <w:t xml:space="preserve"> رقم 1042.</w:t>
      </w:r>
    </w:p>
    <w:p w:rsidR="00032A46" w:rsidRDefault="00032A46" w:rsidP="00032A46">
      <w:pPr>
        <w:pStyle w:val="libFootnote0"/>
        <w:rPr>
          <w:rtl/>
        </w:rPr>
      </w:pPr>
      <w:r>
        <w:rPr>
          <w:rtl/>
        </w:rPr>
        <w:t>(2) الفهرست</w:t>
      </w:r>
      <w:r w:rsidR="0033739A">
        <w:rPr>
          <w:rtl/>
        </w:rPr>
        <w:t>،</w:t>
      </w:r>
      <w:r>
        <w:rPr>
          <w:rtl/>
        </w:rPr>
        <w:t xml:space="preserve"> للشيخ الطوسي</w:t>
      </w:r>
      <w:r w:rsidR="0033739A">
        <w:rPr>
          <w:rtl/>
        </w:rPr>
        <w:t>،</w:t>
      </w:r>
      <w:r>
        <w:rPr>
          <w:rtl/>
        </w:rPr>
        <w:t xml:space="preserve"> ص 237</w:t>
      </w:r>
      <w:r w:rsidR="0033739A">
        <w:rPr>
          <w:rtl/>
        </w:rPr>
        <w:t>،</w:t>
      </w:r>
      <w:r>
        <w:rPr>
          <w:rtl/>
        </w:rPr>
        <w:t xml:space="preserve"> رقم 709.</w:t>
      </w:r>
    </w:p>
    <w:p w:rsidR="00032A46" w:rsidRDefault="00032A46" w:rsidP="00032A46">
      <w:pPr>
        <w:pStyle w:val="libFootnote0"/>
        <w:rPr>
          <w:rtl/>
        </w:rPr>
      </w:pPr>
      <w:r>
        <w:rPr>
          <w:rtl/>
        </w:rPr>
        <w:t>(3) رجال الطوسي</w:t>
      </w:r>
      <w:r w:rsidR="0033739A">
        <w:rPr>
          <w:rtl/>
        </w:rPr>
        <w:t>،</w:t>
      </w:r>
      <w:r>
        <w:rPr>
          <w:rtl/>
        </w:rPr>
        <w:t xml:space="preserve"> ص 439</w:t>
      </w:r>
      <w:r w:rsidR="0033739A">
        <w:rPr>
          <w:rtl/>
        </w:rPr>
        <w:t>،</w:t>
      </w:r>
      <w:r>
        <w:rPr>
          <w:rtl/>
        </w:rPr>
        <w:t xml:space="preserve"> رقم 6273.</w:t>
      </w:r>
    </w:p>
    <w:p w:rsidR="00032A46" w:rsidRDefault="00032A46" w:rsidP="00032A46">
      <w:pPr>
        <w:pStyle w:val="libFootnote0"/>
        <w:rPr>
          <w:rtl/>
        </w:rPr>
      </w:pPr>
      <w:r>
        <w:rPr>
          <w:rtl/>
        </w:rPr>
        <w:t>(4) رجال النجاشي</w:t>
      </w:r>
      <w:r w:rsidR="0033739A">
        <w:rPr>
          <w:rtl/>
        </w:rPr>
        <w:t>،</w:t>
      </w:r>
      <w:r>
        <w:rPr>
          <w:rtl/>
        </w:rPr>
        <w:t xml:space="preserve"> ص 260</w:t>
      </w:r>
      <w:r w:rsidR="0033739A">
        <w:rPr>
          <w:rtl/>
        </w:rPr>
        <w:t>،</w:t>
      </w:r>
      <w:r>
        <w:rPr>
          <w:rtl/>
        </w:rPr>
        <w:t xml:space="preserve"> رقم 680.</w:t>
      </w:r>
    </w:p>
    <w:p w:rsidR="00032A46" w:rsidRDefault="00032A46" w:rsidP="00032A46">
      <w:pPr>
        <w:pStyle w:val="libNormal"/>
        <w:rPr>
          <w:rtl/>
        </w:rPr>
      </w:pPr>
      <w:r>
        <w:rPr>
          <w:rtl/>
        </w:rPr>
        <w:br w:type="page"/>
      </w:r>
      <w:r>
        <w:rPr>
          <w:rtl/>
        </w:rPr>
        <w:lastRenderedPageBreak/>
        <w:t>وقال الشيخ الطوسي (قدس سره الشريف) في الفهرست</w:t>
      </w:r>
      <w:r w:rsidR="0033739A">
        <w:rPr>
          <w:rtl/>
        </w:rPr>
        <w:t>:</w:t>
      </w:r>
      <w:r>
        <w:rPr>
          <w:rtl/>
        </w:rPr>
        <w:t xml:space="preserve"> « علي بن إبراهيم بن هاشم القمي</w:t>
      </w:r>
      <w:r w:rsidR="0033739A">
        <w:rPr>
          <w:rtl/>
        </w:rPr>
        <w:t>،</w:t>
      </w:r>
      <w:r>
        <w:rPr>
          <w:rtl/>
        </w:rPr>
        <w:t xml:space="preserve"> له كتب</w:t>
      </w:r>
      <w:r w:rsidR="0033739A">
        <w:rPr>
          <w:rtl/>
        </w:rPr>
        <w:t>:</w:t>
      </w:r>
      <w:r>
        <w:rPr>
          <w:rtl/>
        </w:rPr>
        <w:t xml:space="preserve"> منها كتاب التفسير وكتاب ... » </w:t>
      </w:r>
      <w:r w:rsidRPr="00032A46">
        <w:rPr>
          <w:rStyle w:val="libFootnotenumChar"/>
          <w:rtl/>
        </w:rPr>
        <w:t>(1)</w:t>
      </w:r>
      <w:r>
        <w:rPr>
          <w:rtl/>
        </w:rPr>
        <w:t>.</w:t>
      </w:r>
    </w:p>
    <w:p w:rsidR="00032A46" w:rsidRDefault="00032A46" w:rsidP="00032A46">
      <w:pPr>
        <w:pStyle w:val="libNormal"/>
        <w:rPr>
          <w:rtl/>
        </w:rPr>
      </w:pPr>
      <w:r>
        <w:rPr>
          <w:rtl/>
        </w:rPr>
        <w:t xml:space="preserve">وعبارة النجاشي </w:t>
      </w:r>
      <w:r w:rsidRPr="00032A46">
        <w:rPr>
          <w:rStyle w:val="libAlaemChar"/>
          <w:rFonts w:hint="cs"/>
          <w:rtl/>
        </w:rPr>
        <w:t>رحمه‌الله</w:t>
      </w:r>
      <w:r>
        <w:rPr>
          <w:rtl/>
        </w:rPr>
        <w:t xml:space="preserve"> هذه تثبت وثاقة علي بن إبراهيم بشكل واضح.</w:t>
      </w:r>
    </w:p>
    <w:p w:rsidR="00032A46" w:rsidRDefault="00032A46" w:rsidP="00A22D61">
      <w:pPr>
        <w:pStyle w:val="Heading3"/>
        <w:rPr>
          <w:rtl/>
        </w:rPr>
      </w:pPr>
      <w:bookmarkStart w:id="86" w:name="_Toc371411110"/>
      <w:r>
        <w:rPr>
          <w:rtl/>
        </w:rPr>
        <w:t>4</w:t>
      </w:r>
      <w:r w:rsidR="0033739A">
        <w:rPr>
          <w:rtl/>
        </w:rPr>
        <w:t xml:space="preserve"> - </w:t>
      </w:r>
      <w:r>
        <w:rPr>
          <w:rtl/>
        </w:rPr>
        <w:t>إبراهيم بن هاشم</w:t>
      </w:r>
      <w:bookmarkEnd w:id="86"/>
    </w:p>
    <w:p w:rsidR="00032A46" w:rsidRDefault="00032A46" w:rsidP="00032A46">
      <w:pPr>
        <w:pStyle w:val="libNormal"/>
        <w:rPr>
          <w:rtl/>
        </w:rPr>
      </w:pPr>
      <w:r>
        <w:rPr>
          <w:rtl/>
        </w:rPr>
        <w:t xml:space="preserve">قال النجاشي </w:t>
      </w:r>
      <w:r w:rsidRPr="00032A46">
        <w:rPr>
          <w:rStyle w:val="libAlaemChar"/>
          <w:rFonts w:hint="cs"/>
          <w:rtl/>
        </w:rPr>
        <w:t>رحمه‌الله</w:t>
      </w:r>
      <w:r>
        <w:rPr>
          <w:rtl/>
        </w:rPr>
        <w:t xml:space="preserve"> في حقه</w:t>
      </w:r>
      <w:r w:rsidR="0033739A">
        <w:rPr>
          <w:rtl/>
        </w:rPr>
        <w:t>:</w:t>
      </w:r>
      <w:r>
        <w:rPr>
          <w:rtl/>
        </w:rPr>
        <w:t xml:space="preserve"> « إبراهيم بن هاشم</w:t>
      </w:r>
      <w:r w:rsidR="0033739A">
        <w:rPr>
          <w:rtl/>
        </w:rPr>
        <w:t>،</w:t>
      </w:r>
      <w:r>
        <w:rPr>
          <w:rtl/>
        </w:rPr>
        <w:t xml:space="preserve"> أبواسحاق القمى</w:t>
      </w:r>
      <w:r w:rsidR="0033739A">
        <w:rPr>
          <w:rtl/>
        </w:rPr>
        <w:t>،</w:t>
      </w:r>
      <w:r>
        <w:rPr>
          <w:rtl/>
        </w:rPr>
        <w:t xml:space="preserve"> قال أبوعمرو الكشي</w:t>
      </w:r>
      <w:r w:rsidR="0033739A">
        <w:rPr>
          <w:rtl/>
        </w:rPr>
        <w:t>:</w:t>
      </w:r>
      <w:r>
        <w:rPr>
          <w:rtl/>
        </w:rPr>
        <w:t xml:space="preserve"> تلميذ يونس بن عبد الرحمان</w:t>
      </w:r>
      <w:r>
        <w:rPr>
          <w:rFonts w:hint="cs"/>
          <w:rtl/>
        </w:rPr>
        <w:t xml:space="preserve"> </w:t>
      </w:r>
      <w:r w:rsidRPr="00032A46">
        <w:rPr>
          <w:rStyle w:val="libFootnotenumChar"/>
          <w:rtl/>
        </w:rPr>
        <w:t>(2)</w:t>
      </w:r>
      <w:r w:rsidR="0033739A">
        <w:rPr>
          <w:rtl/>
        </w:rPr>
        <w:t>،</w:t>
      </w:r>
      <w:r>
        <w:rPr>
          <w:rtl/>
        </w:rPr>
        <w:t xml:space="preserve"> من أصحاب الرضا </w:t>
      </w:r>
      <w:r w:rsidRPr="00032A46">
        <w:rPr>
          <w:rStyle w:val="libAlaemChar"/>
          <w:rFonts w:hint="cs"/>
          <w:rtl/>
        </w:rPr>
        <w:t>عليه‌السلام</w:t>
      </w:r>
      <w:r>
        <w:rPr>
          <w:rtl/>
        </w:rPr>
        <w:t xml:space="preserve"> وفيه نظر</w:t>
      </w:r>
      <w:r w:rsidR="0033739A">
        <w:rPr>
          <w:rtl/>
        </w:rPr>
        <w:t>،</w:t>
      </w:r>
      <w:r>
        <w:rPr>
          <w:rtl/>
        </w:rPr>
        <w:t xml:space="preserve"> وأصحابنا يقولون</w:t>
      </w:r>
      <w:r w:rsidR="0033739A">
        <w:rPr>
          <w:rtl/>
        </w:rPr>
        <w:t>:</w:t>
      </w:r>
      <w:r>
        <w:rPr>
          <w:rtl/>
        </w:rPr>
        <w:t xml:space="preserve"> أوّل من نشر حديث الكوفيين بقم هو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w:t>
      </w:r>
      <w:r w:rsidR="0033739A">
        <w:rPr>
          <w:rtl/>
        </w:rPr>
        <w:t>،</w:t>
      </w:r>
      <w:r>
        <w:rPr>
          <w:rtl/>
        </w:rPr>
        <w:t xml:space="preserve"> ص 209</w:t>
      </w:r>
      <w:r w:rsidR="0033739A">
        <w:rPr>
          <w:rtl/>
        </w:rPr>
        <w:t>،</w:t>
      </w:r>
      <w:r>
        <w:rPr>
          <w:rtl/>
        </w:rPr>
        <w:t xml:space="preserve"> رقم 451.</w:t>
      </w:r>
    </w:p>
    <w:p w:rsidR="00032A46" w:rsidRDefault="00032A46" w:rsidP="00032A46">
      <w:pPr>
        <w:pStyle w:val="libFootnote0"/>
        <w:rPr>
          <w:rtl/>
        </w:rPr>
      </w:pPr>
      <w:r>
        <w:rPr>
          <w:rtl/>
        </w:rPr>
        <w:t xml:space="preserve">(2) لقد نسب النجاشي </w:t>
      </w:r>
      <w:r w:rsidRPr="00032A46">
        <w:rPr>
          <w:rStyle w:val="libFootnoteAlaemChar"/>
          <w:rFonts w:hint="cs"/>
          <w:rtl/>
        </w:rPr>
        <w:t>رحمه‌الله</w:t>
      </w:r>
      <w:r>
        <w:rPr>
          <w:rtl/>
        </w:rPr>
        <w:t xml:space="preserve"> هذا القول إلى الكشي وقال</w:t>
      </w:r>
      <w:r w:rsidR="0033739A">
        <w:rPr>
          <w:rtl/>
        </w:rPr>
        <w:t>:</w:t>
      </w:r>
      <w:r>
        <w:rPr>
          <w:rtl/>
        </w:rPr>
        <w:t xml:space="preserve"> «</w:t>
      </w:r>
      <w:r>
        <w:rPr>
          <w:rFonts w:hint="cs"/>
          <w:rtl/>
        </w:rPr>
        <w:t xml:space="preserve"> </w:t>
      </w:r>
      <w:r>
        <w:rPr>
          <w:rtl/>
        </w:rPr>
        <w:t>قال أبو عمرو الكشي</w:t>
      </w:r>
      <w:r w:rsidR="0033739A">
        <w:rPr>
          <w:rtl/>
        </w:rPr>
        <w:t>:</w:t>
      </w:r>
      <w:r>
        <w:rPr>
          <w:rtl/>
        </w:rPr>
        <w:t xml:space="preserve"> إبراهيم بن هاشم تلميذ يونس بن عبد الرحمن من أصحاب الرضا </w:t>
      </w:r>
      <w:r w:rsidRPr="00032A46">
        <w:rPr>
          <w:rStyle w:val="libFootnoteAlaemChar"/>
          <w:rFonts w:hint="cs"/>
          <w:rtl/>
        </w:rPr>
        <w:t>عليه‌السلام</w:t>
      </w:r>
      <w:r>
        <w:rPr>
          <w:rtl/>
        </w:rPr>
        <w:t>.</w:t>
      </w:r>
      <w:r>
        <w:rPr>
          <w:rFonts w:hint="cs"/>
          <w:rtl/>
        </w:rPr>
        <w:t xml:space="preserve"> </w:t>
      </w:r>
      <w:r>
        <w:rPr>
          <w:rtl/>
        </w:rPr>
        <w:t>»</w:t>
      </w:r>
    </w:p>
    <w:p w:rsidR="00032A46" w:rsidRDefault="00032A46" w:rsidP="00032A46">
      <w:pPr>
        <w:pStyle w:val="libFootnote0"/>
        <w:rPr>
          <w:rtl/>
        </w:rPr>
      </w:pPr>
      <w:r>
        <w:rPr>
          <w:rtl/>
        </w:rPr>
        <w:t>(3) رجال النجاشي</w:t>
      </w:r>
      <w:r w:rsidR="0033739A">
        <w:rPr>
          <w:rtl/>
        </w:rPr>
        <w:t>،</w:t>
      </w:r>
      <w:r>
        <w:rPr>
          <w:rtl/>
        </w:rPr>
        <w:t xml:space="preserve"> ص 16</w:t>
      </w:r>
      <w:r w:rsidR="0033739A">
        <w:rPr>
          <w:rtl/>
        </w:rPr>
        <w:t>،</w:t>
      </w:r>
      <w:r>
        <w:rPr>
          <w:rtl/>
        </w:rPr>
        <w:t xml:space="preserve"> رقم 18.</w:t>
      </w:r>
    </w:p>
    <w:p w:rsidR="00032A46" w:rsidRDefault="00032A46" w:rsidP="00032A46">
      <w:pPr>
        <w:pStyle w:val="libNormal"/>
        <w:rPr>
          <w:rtl/>
        </w:rPr>
      </w:pPr>
      <w:r>
        <w:rPr>
          <w:rtl/>
        </w:rPr>
        <w:br w:type="page"/>
      </w:r>
      <w:r>
        <w:rPr>
          <w:rtl/>
        </w:rPr>
        <w:lastRenderedPageBreak/>
        <w:t>كما قال الشيخ الطوسي (قدس سره الشريف) في الفهرست</w:t>
      </w:r>
      <w:r w:rsidR="0033739A">
        <w:rPr>
          <w:rtl/>
        </w:rPr>
        <w:t>:</w:t>
      </w:r>
      <w:r>
        <w:rPr>
          <w:rtl/>
        </w:rPr>
        <w:t xml:space="preserve"> « إبراهيم بن هاشم القمي</w:t>
      </w:r>
      <w:r w:rsidR="0033739A">
        <w:rPr>
          <w:rtl/>
        </w:rPr>
        <w:t>،</w:t>
      </w:r>
      <w:r>
        <w:rPr>
          <w:rtl/>
        </w:rPr>
        <w:t xml:space="preserve"> أصله من الكوفة وانتقل إلى قم وأصحابنا يقولون</w:t>
      </w:r>
      <w:r w:rsidR="0033739A">
        <w:rPr>
          <w:rtl/>
        </w:rPr>
        <w:t>:</w:t>
      </w:r>
      <w:r>
        <w:rPr>
          <w:rtl/>
        </w:rPr>
        <w:t xml:space="preserve"> إنّه أوّل من نشر حديث الكوفيين بقم</w:t>
      </w:r>
      <w:r w:rsidR="0033739A">
        <w:rPr>
          <w:rtl/>
        </w:rPr>
        <w:t>،</w:t>
      </w:r>
      <w:r>
        <w:rPr>
          <w:rtl/>
        </w:rPr>
        <w:t xml:space="preserve"> وذكروا أنّه لقى الرضا </w:t>
      </w:r>
      <w:r w:rsidRPr="00032A46">
        <w:rPr>
          <w:rStyle w:val="libAlaemChar"/>
          <w:rFonts w:hint="cs"/>
          <w:rtl/>
        </w:rPr>
        <w:t>عليه‌السلام</w:t>
      </w:r>
      <w:r>
        <w:rPr>
          <w:rtl/>
        </w:rPr>
        <w:t xml:space="preserve"> والذي أعرف من كتبه كتاب النوادر وكتاب قضايا أميرالمؤمنين</w:t>
      </w:r>
      <w:r>
        <w:rPr>
          <w:rFonts w:hint="cs"/>
          <w:rtl/>
        </w:rPr>
        <w:t xml:space="preserve"> </w:t>
      </w:r>
      <w:r w:rsidRPr="00032A46">
        <w:rPr>
          <w:rStyle w:val="libAlaemChar"/>
          <w:rFonts w:hint="cs"/>
          <w:rtl/>
        </w:rPr>
        <w:t>عليه‌السلام</w:t>
      </w:r>
      <w:r>
        <w:rPr>
          <w:rtl/>
        </w:rPr>
        <w:t xml:space="preserve"> ... » </w:t>
      </w:r>
      <w:r w:rsidRPr="00032A46">
        <w:rPr>
          <w:rStyle w:val="libFootnotenumChar"/>
          <w:rtl/>
        </w:rPr>
        <w:t>(1)</w:t>
      </w:r>
      <w:r>
        <w:rPr>
          <w:rtl/>
        </w:rPr>
        <w:t>.</w:t>
      </w:r>
    </w:p>
    <w:p w:rsidR="00032A46" w:rsidRDefault="00032A46" w:rsidP="00032A46">
      <w:pPr>
        <w:pStyle w:val="libNormal"/>
        <w:rPr>
          <w:rtl/>
        </w:rPr>
      </w:pPr>
      <w:r>
        <w:rPr>
          <w:rtl/>
        </w:rPr>
        <w:t>كما قال في كتابه الرجالي</w:t>
      </w:r>
      <w:r w:rsidR="0033739A">
        <w:rPr>
          <w:rtl/>
        </w:rPr>
        <w:t>:</w:t>
      </w:r>
      <w:r>
        <w:rPr>
          <w:rtl/>
        </w:rPr>
        <w:t xml:space="preserve"> « إبراهيم بن هاشم القمي</w:t>
      </w:r>
      <w:r w:rsidR="0033739A">
        <w:rPr>
          <w:rtl/>
        </w:rPr>
        <w:t>،</w:t>
      </w:r>
      <w:r>
        <w:rPr>
          <w:rtl/>
        </w:rPr>
        <w:t xml:space="preserve"> تلميذ يونس بن عبد الرحمان ».</w:t>
      </w:r>
      <w:r>
        <w:rPr>
          <w:rFonts w:hint="cs"/>
          <w:rtl/>
        </w:rPr>
        <w:t xml:space="preserve"> </w:t>
      </w:r>
      <w:r w:rsidRPr="00032A46">
        <w:rPr>
          <w:rStyle w:val="libFootnotenumChar"/>
          <w:rtl/>
        </w:rPr>
        <w:t>(2)</w:t>
      </w:r>
    </w:p>
    <w:p w:rsidR="00032A46" w:rsidRDefault="00032A46" w:rsidP="00032A46">
      <w:pPr>
        <w:pStyle w:val="libNormal"/>
        <w:rPr>
          <w:rtl/>
        </w:rPr>
      </w:pPr>
      <w:r>
        <w:rPr>
          <w:rtl/>
        </w:rPr>
        <w:t>وكما لاحظنا فإن النجاشي والطوسي (رحمهما الله) لم يذكرا كلاما يشير إلى وثاقة إبراهيم بن هاشم</w:t>
      </w:r>
      <w:r w:rsidR="0033739A">
        <w:rPr>
          <w:rtl/>
        </w:rPr>
        <w:t>،</w:t>
      </w:r>
      <w:r>
        <w:rPr>
          <w:rtl/>
        </w:rPr>
        <w:t xml:space="preserve"> ولكنه كثير الرواية ونقل عنه الأجلاء من العلماء كما لم يرد في حقه قدح أو ذم.</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الفهرست</w:t>
      </w:r>
      <w:r w:rsidR="0033739A">
        <w:rPr>
          <w:rtl/>
        </w:rPr>
        <w:t>،</w:t>
      </w:r>
      <w:r>
        <w:rPr>
          <w:rtl/>
        </w:rPr>
        <w:t xml:space="preserve"> للشيخ الطوسي</w:t>
      </w:r>
      <w:r w:rsidR="0033739A">
        <w:rPr>
          <w:rtl/>
        </w:rPr>
        <w:t>،</w:t>
      </w:r>
      <w:r>
        <w:rPr>
          <w:rtl/>
        </w:rPr>
        <w:t xml:space="preserve"> ص 19</w:t>
      </w:r>
      <w:r w:rsidR="0033739A">
        <w:rPr>
          <w:rtl/>
        </w:rPr>
        <w:t>،</w:t>
      </w:r>
      <w:r>
        <w:rPr>
          <w:rtl/>
        </w:rPr>
        <w:t xml:space="preserve"> رقم 31.</w:t>
      </w:r>
    </w:p>
    <w:p w:rsidR="00032A46" w:rsidRDefault="00032A46" w:rsidP="00032A46">
      <w:pPr>
        <w:pStyle w:val="libFootnote0"/>
        <w:rPr>
          <w:rtl/>
        </w:rPr>
      </w:pPr>
      <w:r>
        <w:rPr>
          <w:rtl/>
        </w:rPr>
        <w:t>(2) رجال الطوسي</w:t>
      </w:r>
      <w:r w:rsidR="0033739A">
        <w:rPr>
          <w:rtl/>
        </w:rPr>
        <w:t>،</w:t>
      </w:r>
      <w:r>
        <w:rPr>
          <w:rtl/>
        </w:rPr>
        <w:t xml:space="preserve"> ص 352</w:t>
      </w:r>
      <w:r w:rsidR="0033739A">
        <w:rPr>
          <w:rtl/>
        </w:rPr>
        <w:t>،</w:t>
      </w:r>
      <w:r>
        <w:rPr>
          <w:rtl/>
        </w:rPr>
        <w:t xml:space="preserve"> رقم 5224.</w:t>
      </w:r>
    </w:p>
    <w:p w:rsidR="00032A46" w:rsidRDefault="00032A46" w:rsidP="00A22D61">
      <w:pPr>
        <w:pStyle w:val="Heading2Center"/>
        <w:rPr>
          <w:rtl/>
        </w:rPr>
      </w:pPr>
      <w:r>
        <w:rPr>
          <w:rtl/>
        </w:rPr>
        <w:br w:type="page"/>
      </w:r>
      <w:bookmarkStart w:id="87" w:name="_Toc371411111"/>
      <w:r>
        <w:rPr>
          <w:rtl/>
        </w:rPr>
        <w:lastRenderedPageBreak/>
        <w:t>بحث في مؤيدات وثاقة إبراهيم بن هاشم</w:t>
      </w:r>
      <w:bookmarkEnd w:id="87"/>
    </w:p>
    <w:p w:rsidR="00032A46" w:rsidRDefault="00032A46" w:rsidP="00032A46">
      <w:pPr>
        <w:pStyle w:val="libNormal"/>
        <w:rPr>
          <w:rtl/>
        </w:rPr>
      </w:pPr>
      <w:r>
        <w:rPr>
          <w:rtl/>
        </w:rPr>
        <w:t>1</w:t>
      </w:r>
      <w:r w:rsidR="0033739A">
        <w:rPr>
          <w:rtl/>
        </w:rPr>
        <w:t xml:space="preserve"> - </w:t>
      </w:r>
      <w:r>
        <w:rPr>
          <w:rtl/>
        </w:rPr>
        <w:t>لقد وثّق علي بن إبراهيم جميع الرواة الذين ذكرهم في تفسيره</w:t>
      </w:r>
      <w:r w:rsidR="0033739A">
        <w:rPr>
          <w:rtl/>
        </w:rPr>
        <w:t>،</w:t>
      </w:r>
      <w:r>
        <w:rPr>
          <w:rtl/>
        </w:rPr>
        <w:t xml:space="preserve"> ومن ضمن هؤلاء الرواة إبراهيم بن هاشم.</w:t>
      </w:r>
    </w:p>
    <w:p w:rsidR="00032A46" w:rsidRDefault="00032A46" w:rsidP="00032A46">
      <w:pPr>
        <w:pStyle w:val="libNormal"/>
        <w:rPr>
          <w:rtl/>
        </w:rPr>
      </w:pPr>
      <w:r>
        <w:rPr>
          <w:rtl/>
        </w:rPr>
        <w:t>2</w:t>
      </w:r>
      <w:r w:rsidR="0033739A">
        <w:rPr>
          <w:rtl/>
        </w:rPr>
        <w:t xml:space="preserve"> - </w:t>
      </w:r>
      <w:r>
        <w:rPr>
          <w:rtl/>
        </w:rPr>
        <w:t>إن إبراهيم بن هاشم راوٍ كثير الرواية ونقل عنه الأجلّاء والأعاظم</w:t>
      </w:r>
      <w:r w:rsidR="0033739A">
        <w:rPr>
          <w:rtl/>
        </w:rPr>
        <w:t>،</w:t>
      </w:r>
      <w:r>
        <w:rPr>
          <w:rtl/>
        </w:rPr>
        <w:t xml:space="preserve"> ولم يرد في حقه قدح أو ذم</w:t>
      </w:r>
      <w:r w:rsidR="0033739A">
        <w:rPr>
          <w:rtl/>
        </w:rPr>
        <w:t>،</w:t>
      </w:r>
      <w:r>
        <w:rPr>
          <w:rtl/>
        </w:rPr>
        <w:t xml:space="preserve"> وعليه فهو ثقة كما يرى الرجالي الخبير الميرزا جواد التبريزي (أعلى الله مقامه الشريف)</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3</w:t>
      </w:r>
      <w:r w:rsidR="0033739A">
        <w:rPr>
          <w:rtl/>
        </w:rPr>
        <w:t xml:space="preserve"> - </w:t>
      </w:r>
      <w:r>
        <w:rPr>
          <w:rtl/>
        </w:rPr>
        <w:t>يقول أستاذ الفقهاء السيد الخوئي (قدس سره الشريف)</w:t>
      </w:r>
      <w:r w:rsidR="0033739A">
        <w:rPr>
          <w:rtl/>
        </w:rPr>
        <w:t>:</w:t>
      </w:r>
      <w:r>
        <w:rPr>
          <w:rtl/>
        </w:rPr>
        <w:t xml:space="preserve"> « سيد ابن طاووس ادّعى الاتّفاق على وثاقته</w:t>
      </w:r>
      <w:r w:rsidR="0033739A">
        <w:rPr>
          <w:rtl/>
        </w:rPr>
        <w:t>،</w:t>
      </w:r>
      <w:r>
        <w:rPr>
          <w:rtl/>
        </w:rPr>
        <w:t xml:space="preserve"> حيث قال عند ذكره رواية عن أمالي الصدوق في سندها إبراهيم بن هاشم</w:t>
      </w:r>
      <w:r w:rsidR="0033739A">
        <w:rPr>
          <w:rtl/>
        </w:rPr>
        <w:t>:</w:t>
      </w:r>
      <w:r>
        <w:rPr>
          <w:rtl/>
        </w:rPr>
        <w:t xml:space="preserve"> وروات الحديث ثقات بالاتّفاق » </w:t>
      </w:r>
      <w:r w:rsidRPr="00032A46">
        <w:rPr>
          <w:rStyle w:val="libFootnotenumChar"/>
          <w:rtl/>
        </w:rPr>
        <w:t>(2)</w:t>
      </w:r>
      <w:r>
        <w:rPr>
          <w:rtl/>
        </w:rPr>
        <w:t>.</w:t>
      </w:r>
    </w:p>
    <w:p w:rsidR="00032A46" w:rsidRDefault="00032A46" w:rsidP="00032A46">
      <w:pPr>
        <w:pStyle w:val="libNormal"/>
        <w:rPr>
          <w:rtl/>
        </w:rPr>
      </w:pPr>
      <w:r>
        <w:rPr>
          <w:rtl/>
        </w:rPr>
        <w:t>وقال (قدس سره الشريف) في حق إبراهيم بن هاشم</w:t>
      </w:r>
      <w:r w:rsidR="0033739A">
        <w:rPr>
          <w:rtl/>
        </w:rPr>
        <w:t>:</w:t>
      </w:r>
      <w:r>
        <w:rPr>
          <w:rtl/>
        </w:rPr>
        <w:t xml:space="preserve"> « إنّه أوّل من نشر حديث الكوفيّين بقم والقميّيون قد اعتمدوا على رواياته وفيهم من هو مستعجب في أمر الحديث</w:t>
      </w:r>
      <w:r w:rsidR="0033739A">
        <w:rPr>
          <w:rtl/>
        </w:rPr>
        <w:t>،</w:t>
      </w:r>
      <w:r>
        <w:rPr>
          <w:rtl/>
        </w:rPr>
        <w:t xml:space="preserve"> فلو كان فيه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النكات الرجالية</w:t>
      </w:r>
      <w:r w:rsidR="0033739A">
        <w:rPr>
          <w:rtl/>
        </w:rPr>
        <w:t>،</w:t>
      </w:r>
      <w:r>
        <w:rPr>
          <w:rtl/>
        </w:rPr>
        <w:t xml:space="preserve"> مخطوط.</w:t>
      </w:r>
    </w:p>
    <w:p w:rsidR="00032A46" w:rsidRDefault="00032A46" w:rsidP="00032A46">
      <w:pPr>
        <w:pStyle w:val="libFootnote0"/>
        <w:rPr>
          <w:rtl/>
        </w:rPr>
      </w:pPr>
      <w:r>
        <w:rPr>
          <w:rtl/>
        </w:rPr>
        <w:t>(2) معجم رجال الحديث</w:t>
      </w:r>
      <w:r w:rsidR="0033739A">
        <w:rPr>
          <w:rtl/>
        </w:rPr>
        <w:t>،</w:t>
      </w:r>
      <w:r>
        <w:rPr>
          <w:rtl/>
        </w:rPr>
        <w:t xml:space="preserve"> ج 1 ص 317.</w:t>
      </w:r>
    </w:p>
    <w:p w:rsidR="00032A46" w:rsidRDefault="00032A46" w:rsidP="00032A46">
      <w:pPr>
        <w:pStyle w:val="libNormal0"/>
        <w:rPr>
          <w:rFonts w:hint="cs"/>
          <w:rtl/>
        </w:rPr>
      </w:pPr>
      <w:r>
        <w:rPr>
          <w:rtl/>
        </w:rPr>
        <w:br w:type="page"/>
      </w:r>
      <w:r>
        <w:rPr>
          <w:rtl/>
        </w:rPr>
        <w:lastRenderedPageBreak/>
        <w:t>شائبة الغمز</w:t>
      </w:r>
      <w:r w:rsidR="0033739A">
        <w:rPr>
          <w:rtl/>
        </w:rPr>
        <w:t>،</w:t>
      </w:r>
      <w:r>
        <w:rPr>
          <w:rtl/>
        </w:rPr>
        <w:t xml:space="preserve"> لم يكن يتسالم على أخذ الرواية عنه وقبول قوله » </w:t>
      </w:r>
      <w:r w:rsidRPr="00032A46">
        <w:rPr>
          <w:rStyle w:val="libFootnotenumChar"/>
          <w:rtl/>
        </w:rPr>
        <w:t>(1)</w:t>
      </w:r>
      <w:r>
        <w:rPr>
          <w:rtl/>
        </w:rPr>
        <w:t>.</w:t>
      </w:r>
    </w:p>
    <w:p w:rsidR="00032A46" w:rsidRDefault="00032A46" w:rsidP="00032A46">
      <w:pPr>
        <w:pStyle w:val="libNormal"/>
        <w:rPr>
          <w:rtl/>
        </w:rPr>
      </w:pPr>
      <w:r>
        <w:rPr>
          <w:rtl/>
        </w:rPr>
        <w:t>4</w:t>
      </w:r>
      <w:r w:rsidR="0033739A">
        <w:rPr>
          <w:rtl/>
        </w:rPr>
        <w:t xml:space="preserve"> - </w:t>
      </w:r>
      <w:r>
        <w:rPr>
          <w:rtl/>
        </w:rPr>
        <w:t>وقد روى عنه الفحول من علماء الرجال</w:t>
      </w:r>
      <w:r w:rsidR="0033739A">
        <w:rPr>
          <w:rtl/>
        </w:rPr>
        <w:t>،</w:t>
      </w:r>
      <w:r>
        <w:rPr>
          <w:rtl/>
        </w:rPr>
        <w:t xml:space="preserve"> ونحن نشير إلى بعضهم على سبيل المثال</w:t>
      </w:r>
      <w:r w:rsidR="0033739A">
        <w:rPr>
          <w:rtl/>
        </w:rPr>
        <w:t>:</w:t>
      </w:r>
      <w:r>
        <w:rPr>
          <w:rtl/>
        </w:rPr>
        <w:t xml:space="preserve"> أحمد بن إدريس القمي</w:t>
      </w:r>
      <w:r w:rsidR="0033739A">
        <w:rPr>
          <w:rtl/>
        </w:rPr>
        <w:t>،</w:t>
      </w:r>
      <w:r>
        <w:rPr>
          <w:rtl/>
        </w:rPr>
        <w:t xml:space="preserve"> أحمد بن محمد بن عيسى الأشعري</w:t>
      </w:r>
      <w:r w:rsidR="0033739A">
        <w:rPr>
          <w:rtl/>
        </w:rPr>
        <w:t>،</w:t>
      </w:r>
      <w:r>
        <w:rPr>
          <w:rtl/>
        </w:rPr>
        <w:t xml:space="preserve"> أحمد بن محمد بن يحيى العطار</w:t>
      </w:r>
      <w:r w:rsidR="0033739A">
        <w:rPr>
          <w:rtl/>
        </w:rPr>
        <w:t>،</w:t>
      </w:r>
      <w:r>
        <w:rPr>
          <w:rtl/>
        </w:rPr>
        <w:t xml:space="preserve"> سعد بن عبد الله القمي</w:t>
      </w:r>
      <w:r w:rsidR="0033739A">
        <w:rPr>
          <w:rtl/>
        </w:rPr>
        <w:t>،</w:t>
      </w:r>
      <w:r>
        <w:rPr>
          <w:rtl/>
        </w:rPr>
        <w:t xml:space="preserve"> عبد الله بن جعفر الحميري</w:t>
      </w:r>
      <w:r w:rsidR="0033739A">
        <w:rPr>
          <w:rtl/>
        </w:rPr>
        <w:t>،</w:t>
      </w:r>
      <w:r>
        <w:rPr>
          <w:rtl/>
        </w:rPr>
        <w:t xml:space="preserve"> علي بن الحسن بن علي بن فضال</w:t>
      </w:r>
      <w:r w:rsidR="0033739A">
        <w:rPr>
          <w:rtl/>
        </w:rPr>
        <w:t>،</w:t>
      </w:r>
      <w:r>
        <w:rPr>
          <w:rtl/>
        </w:rPr>
        <w:t xml:space="preserve"> علي بن إبراهيم بن هاشم</w:t>
      </w:r>
      <w:r w:rsidR="0033739A">
        <w:rPr>
          <w:rtl/>
        </w:rPr>
        <w:t>،</w:t>
      </w:r>
      <w:r>
        <w:rPr>
          <w:rtl/>
        </w:rPr>
        <w:t xml:space="preserve"> محمد بن الحسن الصفار وو ...</w:t>
      </w:r>
    </w:p>
    <w:p w:rsidR="00032A46" w:rsidRDefault="00032A46" w:rsidP="00032A46">
      <w:pPr>
        <w:pStyle w:val="libNormal"/>
        <w:rPr>
          <w:rFonts w:hint="cs"/>
          <w:rtl/>
        </w:rPr>
      </w:pPr>
      <w:r>
        <w:rPr>
          <w:rtl/>
        </w:rPr>
        <w:t>وخلاصة الكلام</w:t>
      </w:r>
      <w:r w:rsidR="0033739A">
        <w:rPr>
          <w:rtl/>
        </w:rPr>
        <w:t>:</w:t>
      </w:r>
      <w:r>
        <w:rPr>
          <w:rtl/>
        </w:rPr>
        <w:t xml:space="preserve"> إن إبراهيم بن هاشم كثير الرواية ونقل عنه الأجلاء ولم يرد في حقه قدح</w:t>
      </w:r>
      <w:r w:rsidR="0033739A">
        <w:rPr>
          <w:rtl/>
        </w:rPr>
        <w:t>،</w:t>
      </w:r>
      <w:r>
        <w:rPr>
          <w:rtl/>
        </w:rPr>
        <w:t xml:space="preserve"> ولذا فهو من الثقات.</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 ص 318.</w:t>
      </w:r>
    </w:p>
    <w:p w:rsidR="00032A46" w:rsidRDefault="00032A46" w:rsidP="00A22D61">
      <w:pPr>
        <w:pStyle w:val="Heading2Center"/>
        <w:rPr>
          <w:rtl/>
        </w:rPr>
      </w:pPr>
      <w:r>
        <w:rPr>
          <w:rtl/>
        </w:rPr>
        <w:br w:type="page"/>
      </w:r>
      <w:bookmarkStart w:id="88" w:name="_Toc371411112"/>
      <w:r>
        <w:rPr>
          <w:rtl/>
        </w:rPr>
        <w:lastRenderedPageBreak/>
        <w:t>دراسة الطريق الثاني للشيخ الطوسي</w:t>
      </w:r>
      <w:r w:rsidR="00A22D61">
        <w:rPr>
          <w:rFonts w:hint="cs"/>
          <w:rtl/>
        </w:rPr>
        <w:t xml:space="preserve"> </w:t>
      </w:r>
      <w:r>
        <w:rPr>
          <w:rtl/>
        </w:rPr>
        <w:t>إلى (كتاب الحج) لابن بزيع</w:t>
      </w:r>
      <w:bookmarkEnd w:id="88"/>
    </w:p>
    <w:p w:rsidR="00032A46" w:rsidRDefault="00032A46" w:rsidP="00032A46">
      <w:pPr>
        <w:pStyle w:val="libNormal"/>
        <w:rPr>
          <w:rtl/>
        </w:rPr>
      </w:pPr>
      <w:r>
        <w:rPr>
          <w:rtl/>
        </w:rPr>
        <w:t>الحسين بن عبيد الله عن الحسن بن حمزة العلوي عن علي بن إبراهيم عن أبيه (إبراهيم بن هاشم) عن محمد بن إسماعيل بن بزيع صاحب (كتاب الحج).</w:t>
      </w:r>
    </w:p>
    <w:p w:rsidR="00032A46" w:rsidRDefault="00032A46" w:rsidP="00A22D61">
      <w:pPr>
        <w:pStyle w:val="Heading3"/>
        <w:rPr>
          <w:rtl/>
        </w:rPr>
      </w:pPr>
      <w:bookmarkStart w:id="89" w:name="_Toc371411113"/>
      <w:r>
        <w:rPr>
          <w:rtl/>
        </w:rPr>
        <w:t>1</w:t>
      </w:r>
      <w:r w:rsidR="0033739A">
        <w:rPr>
          <w:rtl/>
        </w:rPr>
        <w:t xml:space="preserve"> - </w:t>
      </w:r>
      <w:r>
        <w:rPr>
          <w:rtl/>
        </w:rPr>
        <w:t>الحسين بن عبيد الله بن إبراهيم الغضائري</w:t>
      </w:r>
      <w:bookmarkEnd w:id="89"/>
    </w:p>
    <w:p w:rsidR="00032A46" w:rsidRDefault="00032A46" w:rsidP="00032A46">
      <w:pPr>
        <w:pStyle w:val="libNormal"/>
        <w:rPr>
          <w:rtl/>
        </w:rPr>
      </w:pPr>
      <w:r>
        <w:rPr>
          <w:rtl/>
        </w:rPr>
        <w:t>تقدم الكلام حوله في الصفحة 197 فراجع.</w:t>
      </w:r>
    </w:p>
    <w:p w:rsidR="00032A46" w:rsidRDefault="00032A46" w:rsidP="00A22D61">
      <w:pPr>
        <w:pStyle w:val="Heading3"/>
        <w:rPr>
          <w:rtl/>
        </w:rPr>
      </w:pPr>
      <w:bookmarkStart w:id="90" w:name="_Toc371411114"/>
      <w:r>
        <w:rPr>
          <w:rtl/>
        </w:rPr>
        <w:t>2</w:t>
      </w:r>
      <w:r w:rsidR="0033739A">
        <w:rPr>
          <w:rtl/>
        </w:rPr>
        <w:t xml:space="preserve"> - </w:t>
      </w:r>
      <w:r>
        <w:rPr>
          <w:rtl/>
        </w:rPr>
        <w:t>الحسن بن حمزة بن علي بن عبد الله</w:t>
      </w:r>
      <w:bookmarkEnd w:id="90"/>
    </w:p>
    <w:p w:rsidR="00032A46" w:rsidRDefault="00032A46" w:rsidP="00032A46">
      <w:pPr>
        <w:pStyle w:val="libNormal"/>
        <w:rPr>
          <w:rtl/>
        </w:rPr>
      </w:pPr>
      <w:r>
        <w:rPr>
          <w:rtl/>
        </w:rPr>
        <w:t>قال النجاشي في حقه</w:t>
      </w:r>
      <w:r w:rsidR="0033739A">
        <w:rPr>
          <w:rtl/>
        </w:rPr>
        <w:t>:</w:t>
      </w:r>
      <w:r>
        <w:rPr>
          <w:rtl/>
        </w:rPr>
        <w:t xml:space="preserve"> « الحسن بن حمزة بن على بن عبدالله بن محمد بن الحسن بن الحسين بن على بن الحسين بن على بن أبى طالب </w:t>
      </w:r>
      <w:r w:rsidRPr="00032A46">
        <w:rPr>
          <w:rStyle w:val="libAlaemChar"/>
          <w:rFonts w:hint="cs"/>
          <w:rtl/>
        </w:rPr>
        <w:t>عليه‌السلام</w:t>
      </w:r>
      <w:r>
        <w:rPr>
          <w:rtl/>
        </w:rPr>
        <w:t xml:space="preserve"> ابو محمد يُعْرَفُ بالمرعش. كان من أجلاّء هذه الطائفة وفقهائها ...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64</w:t>
      </w:r>
      <w:r w:rsidR="0033739A">
        <w:rPr>
          <w:rtl/>
        </w:rPr>
        <w:t>،</w:t>
      </w:r>
      <w:r>
        <w:rPr>
          <w:rtl/>
        </w:rPr>
        <w:t xml:space="preserve"> رقم 150.</w:t>
      </w:r>
    </w:p>
    <w:p w:rsidR="00032A46" w:rsidRDefault="00032A46" w:rsidP="00032A46">
      <w:pPr>
        <w:pStyle w:val="libNormal"/>
        <w:rPr>
          <w:rtl/>
        </w:rPr>
      </w:pPr>
      <w:r>
        <w:rPr>
          <w:rtl/>
        </w:rPr>
        <w:br w:type="page"/>
      </w:r>
      <w:r>
        <w:rPr>
          <w:rtl/>
        </w:rPr>
        <w:lastRenderedPageBreak/>
        <w:t>وقال الشيخ الطوسي (قدس سره الشريف) في كتابه الرجالي</w:t>
      </w:r>
      <w:r w:rsidR="0033739A">
        <w:rPr>
          <w:rtl/>
        </w:rPr>
        <w:t>:</w:t>
      </w:r>
      <w:r>
        <w:rPr>
          <w:rtl/>
        </w:rPr>
        <w:t xml:space="preserve"> « الحسن بن حمزة بن على بن عبيدالله بن محمد بن الحسن بن الحسين بن على بن الحسين بن علي بن أبي طالب </w:t>
      </w:r>
      <w:r w:rsidRPr="00032A46">
        <w:rPr>
          <w:rStyle w:val="libAlaemChar"/>
          <w:rFonts w:hint="cs"/>
          <w:rtl/>
        </w:rPr>
        <w:t>عليه‌السلام</w:t>
      </w:r>
      <w:r>
        <w:rPr>
          <w:rtl/>
        </w:rPr>
        <w:t xml:space="preserve"> المرعشي الطبري</w:t>
      </w:r>
      <w:r w:rsidR="0033739A">
        <w:rPr>
          <w:rtl/>
        </w:rPr>
        <w:t>،</w:t>
      </w:r>
      <w:r>
        <w:rPr>
          <w:rtl/>
        </w:rPr>
        <w:t xml:space="preserve"> يكنّى أبا محمّد</w:t>
      </w:r>
      <w:r w:rsidR="0033739A">
        <w:rPr>
          <w:rtl/>
        </w:rPr>
        <w:t>،</w:t>
      </w:r>
      <w:r>
        <w:rPr>
          <w:rtl/>
        </w:rPr>
        <w:t xml:space="preserve"> زاهد</w:t>
      </w:r>
      <w:r w:rsidR="0033739A">
        <w:rPr>
          <w:rtl/>
        </w:rPr>
        <w:t>،</w:t>
      </w:r>
      <w:r>
        <w:rPr>
          <w:rtl/>
        </w:rPr>
        <w:t xml:space="preserve"> عالم</w:t>
      </w:r>
      <w:r w:rsidR="0033739A">
        <w:rPr>
          <w:rtl/>
        </w:rPr>
        <w:t>،</w:t>
      </w:r>
      <w:r>
        <w:rPr>
          <w:rtl/>
        </w:rPr>
        <w:t xml:space="preserve"> أديب فاضل روى عنه التلعكبرى ... » </w:t>
      </w:r>
      <w:r w:rsidRPr="00032A46">
        <w:rPr>
          <w:rStyle w:val="libFootnotenumChar"/>
          <w:rtl/>
        </w:rPr>
        <w:t>(1)</w:t>
      </w:r>
      <w:r>
        <w:rPr>
          <w:rtl/>
        </w:rPr>
        <w:t>.</w:t>
      </w:r>
    </w:p>
    <w:p w:rsidR="00032A46" w:rsidRDefault="00032A46" w:rsidP="00032A46">
      <w:pPr>
        <w:pStyle w:val="libNormal"/>
        <w:rPr>
          <w:rtl/>
        </w:rPr>
      </w:pPr>
      <w:r>
        <w:rPr>
          <w:rtl/>
        </w:rPr>
        <w:t>وقال فيه السيد الخوئي (قدس سره الشريف)</w:t>
      </w:r>
      <w:r w:rsidR="0033739A">
        <w:rPr>
          <w:rtl/>
        </w:rPr>
        <w:t>:</w:t>
      </w:r>
      <w:r>
        <w:rPr>
          <w:rtl/>
        </w:rPr>
        <w:t xml:space="preserve"> « وصفه الشيخ المفيد بالشريف الزاهد وبالشريف الصالح</w:t>
      </w:r>
      <w:r w:rsidR="0033739A">
        <w:rPr>
          <w:rtl/>
        </w:rPr>
        <w:t>،</w:t>
      </w:r>
      <w:r>
        <w:rPr>
          <w:rtl/>
        </w:rPr>
        <w:t xml:space="preserve"> وقال الشيخ</w:t>
      </w:r>
      <w:r w:rsidR="0033739A">
        <w:rPr>
          <w:rtl/>
        </w:rPr>
        <w:t>:</w:t>
      </w:r>
      <w:r>
        <w:rPr>
          <w:rtl/>
        </w:rPr>
        <w:t xml:space="preserve"> كان فاضلاً أديباً عارفاً فقيهاً زاهداً ورعاً كثير المحاسن » </w:t>
      </w:r>
      <w:r w:rsidRPr="00032A46">
        <w:rPr>
          <w:rStyle w:val="libFootnotenumChar"/>
          <w:rtl/>
        </w:rPr>
        <w:t>(2)</w:t>
      </w:r>
      <w:r>
        <w:rPr>
          <w:rtl/>
        </w:rPr>
        <w:t>.</w:t>
      </w:r>
    </w:p>
    <w:p w:rsidR="00032A46" w:rsidRDefault="00032A46" w:rsidP="00032A46">
      <w:pPr>
        <w:pStyle w:val="libNormal"/>
        <w:rPr>
          <w:rtl/>
        </w:rPr>
      </w:pPr>
      <w:r>
        <w:rPr>
          <w:rtl/>
        </w:rPr>
        <w:t>وبناءا على هذا فإن الحسن بن حمزة العلوي رجل ثقة وجليل المكانة والقدر.</w:t>
      </w:r>
    </w:p>
    <w:p w:rsidR="00032A46" w:rsidRDefault="00032A46" w:rsidP="00A22D61">
      <w:pPr>
        <w:pStyle w:val="Heading3"/>
        <w:rPr>
          <w:rtl/>
        </w:rPr>
      </w:pPr>
      <w:bookmarkStart w:id="91" w:name="_Toc371411115"/>
      <w:r>
        <w:rPr>
          <w:rtl/>
        </w:rPr>
        <w:t>3</w:t>
      </w:r>
      <w:r w:rsidR="0033739A">
        <w:rPr>
          <w:rtl/>
        </w:rPr>
        <w:t xml:space="preserve"> - </w:t>
      </w:r>
      <w:r>
        <w:rPr>
          <w:rtl/>
        </w:rPr>
        <w:t>علي بن إبراهيم</w:t>
      </w:r>
      <w:bookmarkEnd w:id="91"/>
    </w:p>
    <w:p w:rsidR="00032A46" w:rsidRDefault="00032A46" w:rsidP="00032A46">
      <w:pPr>
        <w:pStyle w:val="libNormal"/>
        <w:rPr>
          <w:rtl/>
        </w:rPr>
      </w:pPr>
      <w:r>
        <w:rPr>
          <w:rtl/>
        </w:rPr>
        <w:t>تقدم الكلام حوله في الصفحة 205 فراجع.</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الشيخ الطوسي</w:t>
      </w:r>
      <w:r w:rsidR="0033739A">
        <w:rPr>
          <w:rtl/>
        </w:rPr>
        <w:t>،</w:t>
      </w:r>
      <w:r>
        <w:rPr>
          <w:rtl/>
        </w:rPr>
        <w:t xml:space="preserve"> ص 422</w:t>
      </w:r>
      <w:r w:rsidR="0033739A">
        <w:rPr>
          <w:rtl/>
        </w:rPr>
        <w:t>،</w:t>
      </w:r>
      <w:r>
        <w:rPr>
          <w:rtl/>
        </w:rPr>
        <w:t xml:space="preserve"> رقم 6087.</w:t>
      </w:r>
    </w:p>
    <w:p w:rsidR="00032A46" w:rsidRDefault="00032A46" w:rsidP="00032A46">
      <w:pPr>
        <w:pStyle w:val="libFootnote0"/>
        <w:rPr>
          <w:rtl/>
        </w:rPr>
      </w:pPr>
      <w:r>
        <w:rPr>
          <w:rtl/>
        </w:rPr>
        <w:t>(2) معجم رجال الحديث</w:t>
      </w:r>
      <w:r w:rsidR="0033739A">
        <w:rPr>
          <w:rtl/>
        </w:rPr>
        <w:t>،</w:t>
      </w:r>
      <w:r>
        <w:rPr>
          <w:rtl/>
        </w:rPr>
        <w:t xml:space="preserve"> ج 5 ص 303.</w:t>
      </w:r>
    </w:p>
    <w:p w:rsidR="00032A46" w:rsidRDefault="00032A46" w:rsidP="00A22D61">
      <w:pPr>
        <w:pStyle w:val="Heading3"/>
        <w:rPr>
          <w:rtl/>
        </w:rPr>
      </w:pPr>
      <w:r>
        <w:rPr>
          <w:rtl/>
        </w:rPr>
        <w:br w:type="page"/>
      </w:r>
      <w:bookmarkStart w:id="92" w:name="_Toc371411116"/>
      <w:r>
        <w:rPr>
          <w:rtl/>
        </w:rPr>
        <w:lastRenderedPageBreak/>
        <w:t>4</w:t>
      </w:r>
      <w:r w:rsidR="0033739A">
        <w:rPr>
          <w:rtl/>
        </w:rPr>
        <w:t xml:space="preserve"> - </w:t>
      </w:r>
      <w:r>
        <w:rPr>
          <w:rtl/>
        </w:rPr>
        <w:t>إبراهيم بن هاشم</w:t>
      </w:r>
      <w:bookmarkEnd w:id="92"/>
    </w:p>
    <w:p w:rsidR="00032A46" w:rsidRDefault="00032A46" w:rsidP="00032A46">
      <w:pPr>
        <w:pStyle w:val="libNormal"/>
        <w:rPr>
          <w:rtl/>
        </w:rPr>
      </w:pPr>
      <w:r>
        <w:rPr>
          <w:rtl/>
        </w:rPr>
        <w:t>تقدم الكلام فيه قريبا.</w:t>
      </w:r>
    </w:p>
    <w:p w:rsidR="00032A46" w:rsidRDefault="00032A46" w:rsidP="00032A46">
      <w:pPr>
        <w:pStyle w:val="libCenter"/>
        <w:rPr>
          <w:rtl/>
        </w:rPr>
      </w:pPr>
      <w:r>
        <w:rPr>
          <w:rtl/>
        </w:rPr>
        <w:t>* * *</w:t>
      </w:r>
    </w:p>
    <w:p w:rsidR="00032A46" w:rsidRDefault="00032A46" w:rsidP="00032A46">
      <w:pPr>
        <w:pStyle w:val="libNormal"/>
        <w:rPr>
          <w:rtl/>
        </w:rPr>
      </w:pPr>
      <w:r>
        <w:rPr>
          <w:rtl/>
        </w:rPr>
        <w:t>وبعد هذه الدراسة اتضح لنا صحة طريق الشيخ الطوسي إلى كتاب الحج لابن بزيع.</w:t>
      </w:r>
    </w:p>
    <w:p w:rsidR="00032A46" w:rsidRDefault="00032A46" w:rsidP="00A22D61">
      <w:pPr>
        <w:pStyle w:val="Heading2Center"/>
        <w:rPr>
          <w:rtl/>
        </w:rPr>
      </w:pPr>
      <w:r>
        <w:rPr>
          <w:rtl/>
        </w:rPr>
        <w:br w:type="page"/>
      </w:r>
      <w:bookmarkStart w:id="93" w:name="_Toc371411117"/>
      <w:r>
        <w:rPr>
          <w:rtl/>
        </w:rPr>
        <w:lastRenderedPageBreak/>
        <w:t>دراسة الطريق الثالث</w:t>
      </w:r>
      <w:r w:rsidR="00A22D61">
        <w:rPr>
          <w:rFonts w:hint="cs"/>
          <w:rtl/>
        </w:rPr>
        <w:t xml:space="preserve"> </w:t>
      </w:r>
      <w:r>
        <w:rPr>
          <w:rtl/>
        </w:rPr>
        <w:t>للشيخ الطوسي إلى (كتاب الحج) لابن بزيع</w:t>
      </w:r>
      <w:bookmarkEnd w:id="93"/>
    </w:p>
    <w:p w:rsidR="00032A46" w:rsidRDefault="00032A46" w:rsidP="00032A46">
      <w:pPr>
        <w:pStyle w:val="libNormal"/>
        <w:rPr>
          <w:rtl/>
        </w:rPr>
      </w:pPr>
      <w:r>
        <w:rPr>
          <w:rtl/>
        </w:rPr>
        <w:t>«</w:t>
      </w:r>
      <w:r w:rsidRPr="00032A46">
        <w:rPr>
          <w:rStyle w:val="libBold2Char"/>
          <w:rtl/>
        </w:rPr>
        <w:t>ابن أبي الجيد</w:t>
      </w:r>
      <w:r w:rsidR="0033739A">
        <w:rPr>
          <w:rStyle w:val="libBold2Char"/>
          <w:rtl/>
        </w:rPr>
        <w:t>،</w:t>
      </w:r>
      <w:r w:rsidRPr="00032A46">
        <w:rPr>
          <w:rStyle w:val="libBold2Char"/>
          <w:rtl/>
        </w:rPr>
        <w:t xml:space="preserve"> عن محمد بن الحسن عن سعد والحميري واحمد بن إدريس ومحمد بن يحيى عن أحمد بن محمد ومحمد بن الحسين عن محمد بن إسماعيل بن بزيع</w:t>
      </w:r>
      <w:r>
        <w:rPr>
          <w:rtl/>
        </w:rPr>
        <w:t>».</w:t>
      </w:r>
    </w:p>
    <w:p w:rsidR="00032A46" w:rsidRDefault="00032A46" w:rsidP="00A22D61">
      <w:pPr>
        <w:pStyle w:val="Heading3"/>
        <w:rPr>
          <w:rtl/>
        </w:rPr>
      </w:pPr>
      <w:bookmarkStart w:id="94" w:name="_Toc371411118"/>
      <w:r>
        <w:rPr>
          <w:rtl/>
        </w:rPr>
        <w:t>1</w:t>
      </w:r>
      <w:r w:rsidR="0033739A">
        <w:rPr>
          <w:rtl/>
        </w:rPr>
        <w:t xml:space="preserve"> - </w:t>
      </w:r>
      <w:r>
        <w:rPr>
          <w:rtl/>
        </w:rPr>
        <w:t>ابن أبي الجيد</w:t>
      </w:r>
      <w:bookmarkEnd w:id="94"/>
    </w:p>
    <w:p w:rsidR="00032A46" w:rsidRDefault="00032A46" w:rsidP="00032A46">
      <w:pPr>
        <w:pStyle w:val="libNormal"/>
        <w:rPr>
          <w:rtl/>
        </w:rPr>
      </w:pPr>
      <w:r>
        <w:rPr>
          <w:rtl/>
        </w:rPr>
        <w:t>تقدم الكلام حوله في الصفحة 200 فراجع.</w:t>
      </w:r>
    </w:p>
    <w:p w:rsidR="00032A46" w:rsidRDefault="00032A46" w:rsidP="00A22D61">
      <w:pPr>
        <w:pStyle w:val="Heading3"/>
        <w:rPr>
          <w:rtl/>
        </w:rPr>
      </w:pPr>
      <w:bookmarkStart w:id="95" w:name="_Toc371411119"/>
      <w:r>
        <w:rPr>
          <w:rtl/>
        </w:rPr>
        <w:t>2</w:t>
      </w:r>
      <w:r w:rsidR="0033739A">
        <w:rPr>
          <w:rtl/>
        </w:rPr>
        <w:t xml:space="preserve"> - </w:t>
      </w:r>
      <w:r>
        <w:rPr>
          <w:rtl/>
        </w:rPr>
        <w:t>محمد بن الحسن بن الوليد</w:t>
      </w:r>
      <w:bookmarkEnd w:id="95"/>
    </w:p>
    <w:p w:rsidR="00032A46" w:rsidRDefault="00032A46" w:rsidP="00032A46">
      <w:pPr>
        <w:pStyle w:val="libNormal"/>
        <w:rPr>
          <w:rtl/>
        </w:rPr>
      </w:pPr>
      <w:r>
        <w:rPr>
          <w:rtl/>
        </w:rPr>
        <w:t>تقدم الكلام فيه في الصفحة 204 فراجع.</w:t>
      </w:r>
    </w:p>
    <w:p w:rsidR="00032A46" w:rsidRDefault="00032A46" w:rsidP="00A22D61">
      <w:pPr>
        <w:pStyle w:val="Heading3"/>
        <w:rPr>
          <w:rtl/>
        </w:rPr>
      </w:pPr>
      <w:bookmarkStart w:id="96" w:name="_Toc371411120"/>
      <w:r>
        <w:rPr>
          <w:rtl/>
        </w:rPr>
        <w:t>3</w:t>
      </w:r>
      <w:r w:rsidR="0033739A">
        <w:rPr>
          <w:rtl/>
        </w:rPr>
        <w:t xml:space="preserve"> - </w:t>
      </w:r>
      <w:r>
        <w:rPr>
          <w:rtl/>
        </w:rPr>
        <w:t>سعد بن عبد الله بن أبي خلف الأشعري القمي</w:t>
      </w:r>
      <w:bookmarkEnd w:id="96"/>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سعد بن عبدالله بن أبي خلف الأشعري القمي</w:t>
      </w:r>
      <w:r w:rsidR="0033739A">
        <w:rPr>
          <w:rtl/>
        </w:rPr>
        <w:t>،</w:t>
      </w:r>
      <w:r>
        <w:rPr>
          <w:rtl/>
        </w:rPr>
        <w:t xml:space="preserve"> أبوالقاسم</w:t>
      </w:r>
      <w:r w:rsidR="0033739A">
        <w:rPr>
          <w:rtl/>
        </w:rPr>
        <w:t>،</w:t>
      </w:r>
      <w:r>
        <w:rPr>
          <w:rtl/>
        </w:rPr>
        <w:t xml:space="preserve"> شيخ هذه الطائفة وفقيهها ووجهها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النجاشي </w:t>
      </w:r>
      <w:r w:rsidRPr="00032A46">
        <w:rPr>
          <w:rStyle w:val="libFootnoteAlaemChar"/>
          <w:rFonts w:hint="cs"/>
          <w:rtl/>
        </w:rPr>
        <w:t>رحمه‌الله</w:t>
      </w:r>
      <w:r w:rsidR="0033739A">
        <w:rPr>
          <w:rtl/>
        </w:rPr>
        <w:t>،</w:t>
      </w:r>
      <w:r>
        <w:rPr>
          <w:rtl/>
        </w:rPr>
        <w:t xml:space="preserve"> ص 177</w:t>
      </w:r>
      <w:r w:rsidR="0033739A">
        <w:rPr>
          <w:rtl/>
        </w:rPr>
        <w:t>،</w:t>
      </w:r>
      <w:r>
        <w:rPr>
          <w:rtl/>
        </w:rPr>
        <w:t xml:space="preserve"> رقم 467.</w:t>
      </w:r>
    </w:p>
    <w:p w:rsidR="00032A46" w:rsidRDefault="00032A46" w:rsidP="00032A46">
      <w:pPr>
        <w:pStyle w:val="libNormal"/>
        <w:rPr>
          <w:rtl/>
        </w:rPr>
      </w:pPr>
      <w:r>
        <w:rPr>
          <w:rtl/>
        </w:rPr>
        <w:br w:type="page"/>
      </w:r>
      <w:r>
        <w:rPr>
          <w:rtl/>
        </w:rPr>
        <w:lastRenderedPageBreak/>
        <w:t>وقال فيه الشيخ الطوسي (قدس سره الشريف)</w:t>
      </w:r>
      <w:r w:rsidR="0033739A">
        <w:rPr>
          <w:rtl/>
        </w:rPr>
        <w:t>:</w:t>
      </w:r>
      <w:r>
        <w:rPr>
          <w:rtl/>
        </w:rPr>
        <w:t xml:space="preserve"> « سعد بن عبدالله بن القمي</w:t>
      </w:r>
      <w:r w:rsidR="0033739A">
        <w:rPr>
          <w:rtl/>
        </w:rPr>
        <w:t>،</w:t>
      </w:r>
      <w:r>
        <w:rPr>
          <w:rtl/>
        </w:rPr>
        <w:t xml:space="preserve"> يكنّى أبا القاسم</w:t>
      </w:r>
      <w:r w:rsidR="0033739A">
        <w:rPr>
          <w:rtl/>
        </w:rPr>
        <w:t>،</w:t>
      </w:r>
      <w:r>
        <w:rPr>
          <w:rtl/>
        </w:rPr>
        <w:t xml:space="preserve"> جليل القدر</w:t>
      </w:r>
      <w:r w:rsidR="0033739A">
        <w:rPr>
          <w:rtl/>
        </w:rPr>
        <w:t>،</w:t>
      </w:r>
      <w:r>
        <w:rPr>
          <w:rtl/>
        </w:rPr>
        <w:t xml:space="preserve"> واسع الأخبار</w:t>
      </w:r>
      <w:r w:rsidR="0033739A">
        <w:rPr>
          <w:rtl/>
        </w:rPr>
        <w:t>،</w:t>
      </w:r>
      <w:r>
        <w:rPr>
          <w:rtl/>
        </w:rPr>
        <w:t xml:space="preserve"> كثير التصانيف ثقة » </w:t>
      </w:r>
      <w:r w:rsidRPr="00032A46">
        <w:rPr>
          <w:rStyle w:val="libFootnotenumChar"/>
          <w:rtl/>
        </w:rPr>
        <w:t>(1)</w:t>
      </w:r>
      <w:r>
        <w:rPr>
          <w:rtl/>
        </w:rPr>
        <w:t>.</w:t>
      </w:r>
    </w:p>
    <w:p w:rsidR="00032A46" w:rsidRDefault="00032A46" w:rsidP="00032A46">
      <w:pPr>
        <w:pStyle w:val="libNormal"/>
        <w:rPr>
          <w:rtl/>
        </w:rPr>
      </w:pPr>
      <w:r>
        <w:rPr>
          <w:rtl/>
        </w:rPr>
        <w:t>وقال في كتابه الرجالي</w:t>
      </w:r>
      <w:r w:rsidR="0033739A">
        <w:rPr>
          <w:rtl/>
        </w:rPr>
        <w:t>:</w:t>
      </w:r>
      <w:r>
        <w:rPr>
          <w:rtl/>
        </w:rPr>
        <w:t xml:space="preserve"> « جليل القدر صاحب تصانيف » </w:t>
      </w:r>
      <w:r w:rsidRPr="00032A46">
        <w:rPr>
          <w:rStyle w:val="libFootnotenumChar"/>
          <w:rtl/>
        </w:rPr>
        <w:t>(2)</w:t>
      </w:r>
      <w:r>
        <w:rPr>
          <w:rtl/>
        </w:rPr>
        <w:t>.</w:t>
      </w:r>
    </w:p>
    <w:p w:rsidR="00032A46" w:rsidRDefault="00032A46" w:rsidP="00032A46">
      <w:pPr>
        <w:pStyle w:val="libNormal"/>
        <w:rPr>
          <w:rtl/>
        </w:rPr>
      </w:pPr>
      <w:r>
        <w:rPr>
          <w:rtl/>
        </w:rPr>
        <w:t>وقال السيد الخوئي (قدس سره الشريف)</w:t>
      </w:r>
      <w:r w:rsidR="0033739A">
        <w:rPr>
          <w:rtl/>
        </w:rPr>
        <w:t>:</w:t>
      </w:r>
      <w:r>
        <w:rPr>
          <w:rtl/>
        </w:rPr>
        <w:t xml:space="preserve"> « سعد بن عبدالله ممّن لا كلام ولا إشكال في وثاقته » </w:t>
      </w:r>
      <w:r w:rsidRPr="00032A46">
        <w:rPr>
          <w:rStyle w:val="libFootnotenumChar"/>
          <w:rtl/>
        </w:rPr>
        <w:t>(3)</w:t>
      </w:r>
      <w:r>
        <w:rPr>
          <w:rtl/>
        </w:rPr>
        <w:t>.</w:t>
      </w:r>
    </w:p>
    <w:p w:rsidR="00032A46" w:rsidRDefault="00032A46" w:rsidP="00A22D61">
      <w:pPr>
        <w:pStyle w:val="Heading3"/>
        <w:rPr>
          <w:rtl/>
        </w:rPr>
      </w:pPr>
      <w:bookmarkStart w:id="97" w:name="_Toc371411121"/>
      <w:r>
        <w:rPr>
          <w:rtl/>
        </w:rPr>
        <w:t>4</w:t>
      </w:r>
      <w:r w:rsidR="0033739A">
        <w:rPr>
          <w:rtl/>
        </w:rPr>
        <w:t xml:space="preserve"> - </w:t>
      </w:r>
      <w:r>
        <w:rPr>
          <w:rtl/>
        </w:rPr>
        <w:t>عبد الله بن جعفر الحميري</w:t>
      </w:r>
      <w:bookmarkEnd w:id="97"/>
    </w:p>
    <w:p w:rsidR="00032A46" w:rsidRDefault="00032A46" w:rsidP="00032A46">
      <w:pPr>
        <w:pStyle w:val="libNormal"/>
        <w:rPr>
          <w:rtl/>
        </w:rPr>
      </w:pPr>
      <w:r>
        <w:rPr>
          <w:rtl/>
        </w:rPr>
        <w:t>قال فيه النجاشي</w:t>
      </w:r>
      <w:r w:rsidR="0033739A">
        <w:rPr>
          <w:rtl/>
        </w:rPr>
        <w:t>:</w:t>
      </w:r>
      <w:r>
        <w:rPr>
          <w:rtl/>
        </w:rPr>
        <w:t xml:space="preserve"> « عبدالله بن جعفر الحميري</w:t>
      </w:r>
      <w:r>
        <w:rPr>
          <w:rFonts w:hint="cs"/>
          <w:rtl/>
        </w:rPr>
        <w:t xml:space="preserve"> </w:t>
      </w:r>
      <w:r w:rsidRPr="00032A46">
        <w:rPr>
          <w:rStyle w:val="libFootnotenumChar"/>
          <w:rtl/>
        </w:rPr>
        <w:t>(4)</w:t>
      </w:r>
      <w:r>
        <w:rPr>
          <w:rtl/>
        </w:rPr>
        <w:t xml:space="preserve"> أبوالعبّاس القمي</w:t>
      </w:r>
      <w:r w:rsidR="0033739A">
        <w:rPr>
          <w:rtl/>
        </w:rPr>
        <w:t>،</w:t>
      </w:r>
      <w:r>
        <w:rPr>
          <w:rtl/>
        </w:rPr>
        <w:t xml:space="preserve"> شيخ القميّين ووجههم » </w:t>
      </w:r>
      <w:r w:rsidRPr="00032A46">
        <w:rPr>
          <w:rStyle w:val="libFootnotenumChar"/>
          <w:rtl/>
        </w:rPr>
        <w:t>(5)</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فهرست الشيخ الطوسي </w:t>
      </w:r>
      <w:r w:rsidRPr="00032A46">
        <w:rPr>
          <w:rStyle w:val="libFootnoteAlaemChar"/>
          <w:rFonts w:hint="cs"/>
          <w:rtl/>
        </w:rPr>
        <w:t>رحمه‌الله</w:t>
      </w:r>
      <w:r w:rsidR="0033739A">
        <w:rPr>
          <w:rtl/>
        </w:rPr>
        <w:t>،</w:t>
      </w:r>
      <w:r>
        <w:rPr>
          <w:rtl/>
        </w:rPr>
        <w:t xml:space="preserve"> ص 152</w:t>
      </w:r>
      <w:r w:rsidR="0033739A">
        <w:rPr>
          <w:rtl/>
        </w:rPr>
        <w:t>،</w:t>
      </w:r>
      <w:r>
        <w:rPr>
          <w:rtl/>
        </w:rPr>
        <w:t xml:space="preserve"> رقم 321.</w:t>
      </w:r>
    </w:p>
    <w:p w:rsidR="00032A46" w:rsidRDefault="00032A46" w:rsidP="00032A46">
      <w:pPr>
        <w:pStyle w:val="libFootnote0"/>
        <w:rPr>
          <w:rtl/>
        </w:rPr>
      </w:pPr>
      <w:r>
        <w:rPr>
          <w:rtl/>
        </w:rPr>
        <w:t xml:space="preserve">(2) رجال الشيخ الطوسي </w:t>
      </w:r>
      <w:r w:rsidRPr="00032A46">
        <w:rPr>
          <w:rStyle w:val="libFootnoteAlaemChar"/>
          <w:rFonts w:hint="cs"/>
          <w:rtl/>
        </w:rPr>
        <w:t>رحمه‌الله</w:t>
      </w:r>
      <w:r w:rsidR="0033739A">
        <w:rPr>
          <w:rtl/>
        </w:rPr>
        <w:t>،</w:t>
      </w:r>
      <w:r>
        <w:rPr>
          <w:rtl/>
        </w:rPr>
        <w:t xml:space="preserve"> ص 427</w:t>
      </w:r>
      <w:r w:rsidR="0033739A">
        <w:rPr>
          <w:rtl/>
        </w:rPr>
        <w:t>،</w:t>
      </w:r>
      <w:r>
        <w:rPr>
          <w:rtl/>
        </w:rPr>
        <w:t xml:space="preserve"> رقم 6141.</w:t>
      </w:r>
    </w:p>
    <w:p w:rsidR="00032A46" w:rsidRDefault="00032A46" w:rsidP="00032A46">
      <w:pPr>
        <w:pStyle w:val="libFootnote0"/>
        <w:rPr>
          <w:rtl/>
        </w:rPr>
      </w:pPr>
      <w:r>
        <w:rPr>
          <w:rtl/>
        </w:rPr>
        <w:t>(3) معجم رجال الحديث</w:t>
      </w:r>
      <w:r w:rsidR="0033739A">
        <w:rPr>
          <w:rtl/>
        </w:rPr>
        <w:t>،</w:t>
      </w:r>
      <w:r>
        <w:rPr>
          <w:rtl/>
        </w:rPr>
        <w:t xml:space="preserve"> ج 9 ص 80.</w:t>
      </w:r>
    </w:p>
    <w:p w:rsidR="00032A46" w:rsidRDefault="00032A46" w:rsidP="00032A46">
      <w:pPr>
        <w:pStyle w:val="libFootnote0"/>
        <w:rPr>
          <w:rtl/>
        </w:rPr>
      </w:pPr>
      <w:r>
        <w:rPr>
          <w:rtl/>
        </w:rPr>
        <w:t>(4) الحميرى</w:t>
      </w:r>
      <w:r w:rsidR="0033739A">
        <w:rPr>
          <w:rtl/>
        </w:rPr>
        <w:t>،</w:t>
      </w:r>
      <w:r>
        <w:rPr>
          <w:rtl/>
        </w:rPr>
        <w:t xml:space="preserve"> منسوب الى حمير بكسر الحاء. أبو قبيلة من اليمن</w:t>
      </w:r>
      <w:r w:rsidR="0033739A">
        <w:rPr>
          <w:rtl/>
        </w:rPr>
        <w:t>،</w:t>
      </w:r>
      <w:r>
        <w:rPr>
          <w:rtl/>
        </w:rPr>
        <w:t xml:space="preserve"> كان منهم الملوك في القديم</w:t>
      </w:r>
      <w:r w:rsidR="0033739A">
        <w:rPr>
          <w:rtl/>
        </w:rPr>
        <w:t>،</w:t>
      </w:r>
      <w:r>
        <w:rPr>
          <w:rtl/>
        </w:rPr>
        <w:t xml:space="preserve"> وفيهم جماعة من الرواة</w:t>
      </w:r>
      <w:r w:rsidR="0033739A">
        <w:rPr>
          <w:rtl/>
        </w:rPr>
        <w:t>،</w:t>
      </w:r>
      <w:r>
        <w:rPr>
          <w:rtl/>
        </w:rPr>
        <w:t xml:space="preserve"> اشهرهم عبدالله بن جعفر الحميرى و ... ؛. (طرائف المقال</w:t>
      </w:r>
      <w:r w:rsidR="0033739A">
        <w:rPr>
          <w:rtl/>
        </w:rPr>
        <w:t>،</w:t>
      </w:r>
      <w:r>
        <w:rPr>
          <w:rtl/>
        </w:rPr>
        <w:t xml:space="preserve"> ج 2</w:t>
      </w:r>
      <w:r w:rsidR="0033739A">
        <w:rPr>
          <w:rtl/>
        </w:rPr>
        <w:t>،</w:t>
      </w:r>
      <w:r>
        <w:rPr>
          <w:rtl/>
        </w:rPr>
        <w:t xml:space="preserve"> ص 171).</w:t>
      </w:r>
    </w:p>
    <w:p w:rsidR="00032A46" w:rsidRDefault="00032A46" w:rsidP="00032A46">
      <w:pPr>
        <w:pStyle w:val="libFootnote0"/>
        <w:rPr>
          <w:rtl/>
        </w:rPr>
      </w:pPr>
      <w:r>
        <w:rPr>
          <w:rtl/>
        </w:rPr>
        <w:t>(5) رجال النجاشي</w:t>
      </w:r>
      <w:r w:rsidR="0033739A">
        <w:rPr>
          <w:rtl/>
        </w:rPr>
        <w:t>،</w:t>
      </w:r>
      <w:r>
        <w:rPr>
          <w:rtl/>
        </w:rPr>
        <w:t xml:space="preserve"> ص 219</w:t>
      </w:r>
      <w:r w:rsidR="0033739A">
        <w:rPr>
          <w:rtl/>
        </w:rPr>
        <w:t>،</w:t>
      </w:r>
      <w:r>
        <w:rPr>
          <w:rtl/>
        </w:rPr>
        <w:t xml:space="preserve"> رقم 573.</w:t>
      </w:r>
    </w:p>
    <w:p w:rsidR="00032A46" w:rsidRDefault="00032A46" w:rsidP="00032A46">
      <w:pPr>
        <w:pStyle w:val="libNormal"/>
        <w:rPr>
          <w:rtl/>
        </w:rPr>
      </w:pPr>
      <w:r>
        <w:rPr>
          <w:rtl/>
        </w:rPr>
        <w:br w:type="page"/>
      </w:r>
      <w:r>
        <w:rPr>
          <w:rtl/>
        </w:rPr>
        <w:lastRenderedPageBreak/>
        <w:t>وقال الشيخ الطوسي في الفهرست</w:t>
      </w:r>
      <w:r w:rsidR="0033739A">
        <w:rPr>
          <w:rtl/>
        </w:rPr>
        <w:t>:</w:t>
      </w:r>
      <w:r>
        <w:rPr>
          <w:rtl/>
        </w:rPr>
        <w:t xml:space="preserve"> « عبدالله بن جعفر الحميري القمي</w:t>
      </w:r>
      <w:r w:rsidR="0033739A">
        <w:rPr>
          <w:rtl/>
        </w:rPr>
        <w:t>،</w:t>
      </w:r>
      <w:r>
        <w:rPr>
          <w:rtl/>
        </w:rPr>
        <w:t xml:space="preserve"> يكنّى أبوالعباس</w:t>
      </w:r>
      <w:r w:rsidR="0033739A">
        <w:rPr>
          <w:rtl/>
        </w:rPr>
        <w:t>،</w:t>
      </w:r>
      <w:r>
        <w:rPr>
          <w:rtl/>
        </w:rPr>
        <w:t xml:space="preserve"> ثقة » </w:t>
      </w:r>
      <w:r w:rsidRPr="00032A46">
        <w:rPr>
          <w:rStyle w:val="libFootnotenumChar"/>
          <w:rtl/>
        </w:rPr>
        <w:t>(1)</w:t>
      </w:r>
      <w:r>
        <w:rPr>
          <w:rtl/>
        </w:rPr>
        <w:t>.</w:t>
      </w:r>
    </w:p>
    <w:p w:rsidR="00032A46" w:rsidRDefault="00032A46" w:rsidP="00032A46">
      <w:pPr>
        <w:pStyle w:val="libNormal"/>
        <w:rPr>
          <w:rtl/>
        </w:rPr>
      </w:pPr>
      <w:r>
        <w:rPr>
          <w:rtl/>
        </w:rPr>
        <w:t>وقال في كتابه الرجالي</w:t>
      </w:r>
      <w:r w:rsidR="0033739A">
        <w:rPr>
          <w:rtl/>
        </w:rPr>
        <w:t>:</w:t>
      </w:r>
      <w:r>
        <w:rPr>
          <w:rtl/>
        </w:rPr>
        <w:t xml:space="preserve"> « عبدالله بن جعفر الحميري قمي ثقة » </w:t>
      </w:r>
      <w:r w:rsidRPr="00032A46">
        <w:rPr>
          <w:rStyle w:val="libFootnotenumChar"/>
          <w:rtl/>
        </w:rPr>
        <w:t>(2)</w:t>
      </w:r>
      <w:r>
        <w:rPr>
          <w:rtl/>
        </w:rPr>
        <w:t>.</w:t>
      </w:r>
    </w:p>
    <w:p w:rsidR="00032A46" w:rsidRDefault="00032A46" w:rsidP="00A22D61">
      <w:pPr>
        <w:pStyle w:val="Heading3"/>
        <w:rPr>
          <w:rtl/>
        </w:rPr>
      </w:pPr>
      <w:bookmarkStart w:id="98" w:name="_Toc371411122"/>
      <w:r>
        <w:rPr>
          <w:rtl/>
        </w:rPr>
        <w:t>5</w:t>
      </w:r>
      <w:r w:rsidR="0033739A">
        <w:rPr>
          <w:rtl/>
        </w:rPr>
        <w:t xml:space="preserve"> - </w:t>
      </w:r>
      <w:r>
        <w:rPr>
          <w:rtl/>
        </w:rPr>
        <w:t>أحمد بن إدريس</w:t>
      </w:r>
      <w:bookmarkEnd w:id="98"/>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أحمد بن إدريس بن أحمد أبو علي الأشعري القمي</w:t>
      </w:r>
      <w:r w:rsidR="0033739A">
        <w:rPr>
          <w:rtl/>
        </w:rPr>
        <w:t>،</w:t>
      </w:r>
      <w:r>
        <w:rPr>
          <w:rtl/>
        </w:rPr>
        <w:t xml:space="preserve"> كان ثقة في أصحابنا فقيهاً</w:t>
      </w:r>
      <w:r w:rsidR="0033739A">
        <w:rPr>
          <w:rtl/>
        </w:rPr>
        <w:t>،</w:t>
      </w:r>
      <w:r>
        <w:rPr>
          <w:rtl/>
        </w:rPr>
        <w:t xml:space="preserve"> كثير الحديث</w:t>
      </w:r>
      <w:r w:rsidR="0033739A">
        <w:rPr>
          <w:rtl/>
        </w:rPr>
        <w:t>،</w:t>
      </w:r>
      <w:r>
        <w:rPr>
          <w:rtl/>
        </w:rPr>
        <w:t xml:space="preserve"> صحيح الرواية » </w:t>
      </w:r>
      <w:r w:rsidRPr="00032A46">
        <w:rPr>
          <w:rStyle w:val="libFootnotenumChar"/>
          <w:rtl/>
        </w:rPr>
        <w:t>(3)</w:t>
      </w:r>
      <w:r>
        <w:rPr>
          <w:rtl/>
        </w:rPr>
        <w:t>.</w:t>
      </w:r>
    </w:p>
    <w:p w:rsidR="00032A46" w:rsidRDefault="00032A46" w:rsidP="00032A46">
      <w:pPr>
        <w:pStyle w:val="libNormal"/>
        <w:rPr>
          <w:rtl/>
        </w:rPr>
      </w:pPr>
      <w:r>
        <w:rPr>
          <w:rtl/>
        </w:rPr>
        <w:t>وقال في كتابه الرجالي</w:t>
      </w:r>
      <w:r w:rsidR="0033739A">
        <w:rPr>
          <w:rtl/>
        </w:rPr>
        <w:t>:</w:t>
      </w:r>
      <w:r>
        <w:rPr>
          <w:rtl/>
        </w:rPr>
        <w:t xml:space="preserve"> « أحمد بن إدريس القمي المعلّم</w:t>
      </w:r>
      <w:r w:rsidR="0033739A">
        <w:rPr>
          <w:rtl/>
        </w:rPr>
        <w:t>،</w:t>
      </w:r>
      <w:r>
        <w:rPr>
          <w:rtl/>
        </w:rPr>
        <w:t xml:space="preserve"> لحقه</w:t>
      </w:r>
      <w:r>
        <w:rPr>
          <w:rFonts w:hint="cs"/>
          <w:rtl/>
        </w:rPr>
        <w:t xml:space="preserve"> </w:t>
      </w:r>
      <w:r w:rsidRPr="00032A46">
        <w:rPr>
          <w:rStyle w:val="libAlaemChar"/>
          <w:rFonts w:hint="cs"/>
          <w:rtl/>
        </w:rPr>
        <w:t>عليه‌السلام</w:t>
      </w:r>
      <w:r>
        <w:rPr>
          <w:rFonts w:hint="cs"/>
          <w:rtl/>
        </w:rPr>
        <w:t xml:space="preserve"> </w:t>
      </w:r>
      <w:r>
        <w:rPr>
          <w:rtl/>
        </w:rPr>
        <w:t xml:space="preserve">ولم يرو عنه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فهرست الشيخ الطوسي </w:t>
      </w:r>
      <w:r w:rsidRPr="00032A46">
        <w:rPr>
          <w:rStyle w:val="libFootnoteAlaemChar"/>
          <w:rFonts w:hint="cs"/>
          <w:rtl/>
        </w:rPr>
        <w:t>رحمه‌الله</w:t>
      </w:r>
      <w:r w:rsidR="0033739A">
        <w:rPr>
          <w:rtl/>
        </w:rPr>
        <w:t>،</w:t>
      </w:r>
      <w:r>
        <w:rPr>
          <w:rtl/>
        </w:rPr>
        <w:t xml:space="preserve"> ص 189</w:t>
      </w:r>
      <w:r w:rsidR="0033739A">
        <w:rPr>
          <w:rtl/>
        </w:rPr>
        <w:t>،</w:t>
      </w:r>
      <w:r>
        <w:rPr>
          <w:rtl/>
        </w:rPr>
        <w:t xml:space="preserve"> رقم 407.</w:t>
      </w:r>
    </w:p>
    <w:p w:rsidR="00032A46" w:rsidRDefault="00032A46" w:rsidP="00032A46">
      <w:pPr>
        <w:pStyle w:val="libFootnote0"/>
        <w:rPr>
          <w:rtl/>
        </w:rPr>
      </w:pPr>
      <w:r>
        <w:rPr>
          <w:rtl/>
        </w:rPr>
        <w:t xml:space="preserve">(2) رجال الشيخ الطوسي </w:t>
      </w:r>
      <w:r w:rsidRPr="00032A46">
        <w:rPr>
          <w:rStyle w:val="libFootnoteAlaemChar"/>
          <w:rFonts w:hint="cs"/>
          <w:rtl/>
        </w:rPr>
        <w:t>رحمه‌الله</w:t>
      </w:r>
      <w:r w:rsidR="0033739A">
        <w:rPr>
          <w:rtl/>
        </w:rPr>
        <w:t>،</w:t>
      </w:r>
      <w:r>
        <w:rPr>
          <w:rtl/>
        </w:rPr>
        <w:t xml:space="preserve"> ص 400</w:t>
      </w:r>
      <w:r w:rsidR="0033739A">
        <w:rPr>
          <w:rtl/>
        </w:rPr>
        <w:t>،</w:t>
      </w:r>
      <w:r>
        <w:rPr>
          <w:rtl/>
        </w:rPr>
        <w:t xml:space="preserve"> رقم 5857.</w:t>
      </w:r>
    </w:p>
    <w:p w:rsidR="00032A46" w:rsidRDefault="00032A46" w:rsidP="00032A46">
      <w:pPr>
        <w:pStyle w:val="libFootnote0"/>
        <w:rPr>
          <w:rtl/>
        </w:rPr>
      </w:pPr>
      <w:r>
        <w:rPr>
          <w:rtl/>
        </w:rPr>
        <w:t xml:space="preserve">(3) رجال النجاشي </w:t>
      </w:r>
      <w:r w:rsidRPr="00032A46">
        <w:rPr>
          <w:rStyle w:val="libFootnoteAlaemChar"/>
          <w:rFonts w:hint="cs"/>
          <w:rtl/>
        </w:rPr>
        <w:t>رحمه‌الله</w:t>
      </w:r>
      <w:r w:rsidR="0033739A">
        <w:rPr>
          <w:rtl/>
        </w:rPr>
        <w:t>،</w:t>
      </w:r>
      <w:r>
        <w:rPr>
          <w:rtl/>
        </w:rPr>
        <w:t xml:space="preserve"> ص 92</w:t>
      </w:r>
      <w:r w:rsidR="0033739A">
        <w:rPr>
          <w:rtl/>
        </w:rPr>
        <w:t>،</w:t>
      </w:r>
      <w:r>
        <w:rPr>
          <w:rtl/>
        </w:rPr>
        <w:t xml:space="preserve"> رقم 228.</w:t>
      </w:r>
    </w:p>
    <w:p w:rsidR="00032A46" w:rsidRDefault="00032A46" w:rsidP="00032A46">
      <w:pPr>
        <w:pStyle w:val="libFootnote0"/>
        <w:rPr>
          <w:rtl/>
        </w:rPr>
      </w:pPr>
      <w:r>
        <w:rPr>
          <w:rtl/>
        </w:rPr>
        <w:t xml:space="preserve">(4) رجال الشيخ الطوسي </w:t>
      </w:r>
      <w:r w:rsidRPr="00032A46">
        <w:rPr>
          <w:rStyle w:val="libFootnoteAlaemChar"/>
          <w:rFonts w:hint="cs"/>
          <w:rtl/>
        </w:rPr>
        <w:t>رحمه‌الله</w:t>
      </w:r>
      <w:r w:rsidR="0033739A">
        <w:rPr>
          <w:rtl/>
        </w:rPr>
        <w:t>،</w:t>
      </w:r>
      <w:r>
        <w:rPr>
          <w:rtl/>
        </w:rPr>
        <w:t xml:space="preserve"> ص 397</w:t>
      </w:r>
      <w:r w:rsidR="0033739A">
        <w:rPr>
          <w:rtl/>
        </w:rPr>
        <w:t>،</w:t>
      </w:r>
      <w:r>
        <w:rPr>
          <w:rtl/>
        </w:rPr>
        <w:t xml:space="preserve"> رقم 5831.</w:t>
      </w:r>
    </w:p>
    <w:p w:rsidR="00032A46" w:rsidRDefault="00032A46" w:rsidP="00A22D61">
      <w:pPr>
        <w:pStyle w:val="Heading3"/>
        <w:rPr>
          <w:rtl/>
        </w:rPr>
      </w:pPr>
      <w:r>
        <w:rPr>
          <w:rtl/>
        </w:rPr>
        <w:br w:type="page"/>
      </w:r>
      <w:bookmarkStart w:id="99" w:name="_Toc371411123"/>
      <w:r>
        <w:rPr>
          <w:rtl/>
        </w:rPr>
        <w:lastRenderedPageBreak/>
        <w:t>6</w:t>
      </w:r>
      <w:r w:rsidR="0033739A">
        <w:rPr>
          <w:rtl/>
        </w:rPr>
        <w:t xml:space="preserve"> - </w:t>
      </w:r>
      <w:r>
        <w:rPr>
          <w:rtl/>
        </w:rPr>
        <w:t>محمد بن يحيى العطار</w:t>
      </w:r>
      <w:bookmarkEnd w:id="99"/>
    </w:p>
    <w:p w:rsidR="00032A46" w:rsidRDefault="00032A46" w:rsidP="00032A46">
      <w:pPr>
        <w:pStyle w:val="libNormal"/>
        <w:rPr>
          <w:rtl/>
        </w:rPr>
      </w:pPr>
      <w:r>
        <w:rPr>
          <w:rtl/>
        </w:rPr>
        <w:t>تقدم الكلام حوله في الصفحة 189 فراجع.</w:t>
      </w:r>
    </w:p>
    <w:p w:rsidR="00032A46" w:rsidRDefault="00032A46" w:rsidP="00A22D61">
      <w:pPr>
        <w:pStyle w:val="Heading3"/>
        <w:rPr>
          <w:rtl/>
        </w:rPr>
      </w:pPr>
      <w:bookmarkStart w:id="100" w:name="_Toc371411124"/>
      <w:r>
        <w:rPr>
          <w:rtl/>
        </w:rPr>
        <w:t>7</w:t>
      </w:r>
      <w:r w:rsidR="0033739A">
        <w:rPr>
          <w:rtl/>
        </w:rPr>
        <w:t xml:space="preserve"> - </w:t>
      </w:r>
      <w:r>
        <w:rPr>
          <w:rtl/>
        </w:rPr>
        <w:t>أحمد بن محمد بن عيسى الأشعري القمي</w:t>
      </w:r>
      <w:bookmarkEnd w:id="100"/>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أبا جعفر</w:t>
      </w:r>
      <w:r w:rsidR="0033739A">
        <w:rPr>
          <w:rtl/>
        </w:rPr>
        <w:t>،</w:t>
      </w:r>
      <w:r>
        <w:rPr>
          <w:rtl/>
        </w:rPr>
        <w:t xml:space="preserve"> شيخ القمّيين ووجههم وفقيههم</w:t>
      </w:r>
      <w:r w:rsidR="0033739A">
        <w:rPr>
          <w:rtl/>
        </w:rPr>
        <w:t>،</w:t>
      </w:r>
      <w:r>
        <w:rPr>
          <w:rtl/>
        </w:rPr>
        <w:t xml:space="preserve"> غير مدافع » </w:t>
      </w:r>
      <w:r w:rsidRPr="00032A46">
        <w:rPr>
          <w:rStyle w:val="libFootnotenumChar"/>
          <w:rtl/>
        </w:rPr>
        <w:t>(1)</w:t>
      </w:r>
      <w:r>
        <w:rPr>
          <w:rtl/>
        </w:rPr>
        <w:t>.</w:t>
      </w:r>
    </w:p>
    <w:p w:rsidR="00032A46" w:rsidRDefault="00032A46" w:rsidP="00032A46">
      <w:pPr>
        <w:pStyle w:val="libNormal"/>
        <w:rPr>
          <w:rtl/>
        </w:rPr>
      </w:pPr>
      <w:r>
        <w:rPr>
          <w:rtl/>
        </w:rPr>
        <w:t>وقال الشيخ الطوسي في كتاب الفهرست</w:t>
      </w:r>
      <w:r w:rsidR="0033739A">
        <w:rPr>
          <w:rtl/>
        </w:rPr>
        <w:t>:</w:t>
      </w:r>
      <w:r>
        <w:rPr>
          <w:rtl/>
        </w:rPr>
        <w:t xml:space="preserve"> « شيخ قم ووجهها وفقيهها</w:t>
      </w:r>
      <w:r w:rsidR="0033739A">
        <w:rPr>
          <w:rtl/>
        </w:rPr>
        <w:t>،</w:t>
      </w:r>
      <w:r>
        <w:rPr>
          <w:rtl/>
        </w:rPr>
        <w:t xml:space="preserve"> غير مدافع » </w:t>
      </w:r>
      <w:r w:rsidRPr="00032A46">
        <w:rPr>
          <w:rStyle w:val="libFootnotenumChar"/>
          <w:rtl/>
        </w:rPr>
        <w:t>(2)</w:t>
      </w:r>
      <w:r>
        <w:rPr>
          <w:rtl/>
        </w:rPr>
        <w:t>.</w:t>
      </w:r>
    </w:p>
    <w:p w:rsidR="00032A46" w:rsidRDefault="00032A46" w:rsidP="00032A46">
      <w:pPr>
        <w:pStyle w:val="libNormal"/>
        <w:rPr>
          <w:rtl/>
        </w:rPr>
      </w:pPr>
      <w:r>
        <w:rPr>
          <w:rtl/>
        </w:rPr>
        <w:t>وقال في كتابه الرجالي</w:t>
      </w:r>
      <w:r w:rsidR="0033739A">
        <w:rPr>
          <w:rtl/>
        </w:rPr>
        <w:t>:</w:t>
      </w:r>
      <w:r>
        <w:rPr>
          <w:rtl/>
        </w:rPr>
        <w:t xml:space="preserve"> « أحمد بن إدريس بن عيسى الأشعري القمي ثقة</w:t>
      </w:r>
      <w:r w:rsidR="0033739A">
        <w:rPr>
          <w:rtl/>
        </w:rPr>
        <w:t>،</w:t>
      </w:r>
      <w:r>
        <w:rPr>
          <w:rtl/>
        </w:rPr>
        <w:t xml:space="preserve"> له كتب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النجاشي </w:t>
      </w:r>
      <w:r w:rsidRPr="00032A46">
        <w:rPr>
          <w:rStyle w:val="libFootnoteAlaemChar"/>
          <w:rFonts w:hint="cs"/>
          <w:rtl/>
        </w:rPr>
        <w:t>رحمه‌الله</w:t>
      </w:r>
      <w:r w:rsidR="0033739A">
        <w:rPr>
          <w:rtl/>
        </w:rPr>
        <w:t>،</w:t>
      </w:r>
      <w:r>
        <w:rPr>
          <w:rtl/>
        </w:rPr>
        <w:t xml:space="preserve"> ص 82</w:t>
      </w:r>
      <w:r w:rsidR="0033739A">
        <w:rPr>
          <w:rtl/>
        </w:rPr>
        <w:t>،</w:t>
      </w:r>
      <w:r>
        <w:rPr>
          <w:rtl/>
        </w:rPr>
        <w:t xml:space="preserve"> رقم 198.</w:t>
      </w:r>
    </w:p>
    <w:p w:rsidR="00032A46" w:rsidRDefault="00032A46" w:rsidP="00032A46">
      <w:pPr>
        <w:pStyle w:val="libFootnote0"/>
        <w:rPr>
          <w:rtl/>
        </w:rPr>
      </w:pPr>
      <w:r>
        <w:rPr>
          <w:rtl/>
        </w:rPr>
        <w:t xml:space="preserve">(2) فهرست الشيخ الطوسى </w:t>
      </w:r>
      <w:r w:rsidRPr="00032A46">
        <w:rPr>
          <w:rStyle w:val="libFootnoteAlaemChar"/>
          <w:rFonts w:hint="cs"/>
          <w:rtl/>
        </w:rPr>
        <w:t>رحمه‌الله</w:t>
      </w:r>
      <w:r w:rsidR="0033739A">
        <w:rPr>
          <w:rtl/>
        </w:rPr>
        <w:t>،</w:t>
      </w:r>
      <w:r>
        <w:rPr>
          <w:rtl/>
        </w:rPr>
        <w:t xml:space="preserve"> ص 47</w:t>
      </w:r>
      <w:r w:rsidR="0033739A">
        <w:rPr>
          <w:rtl/>
        </w:rPr>
        <w:t>،</w:t>
      </w:r>
      <w:r>
        <w:rPr>
          <w:rtl/>
        </w:rPr>
        <w:t xml:space="preserve"> رقم 82.</w:t>
      </w:r>
    </w:p>
    <w:p w:rsidR="00032A46" w:rsidRDefault="00032A46" w:rsidP="00032A46">
      <w:pPr>
        <w:pStyle w:val="libFootnote0"/>
        <w:rPr>
          <w:rtl/>
        </w:rPr>
      </w:pPr>
      <w:r>
        <w:rPr>
          <w:rtl/>
        </w:rPr>
        <w:t xml:space="preserve">(3) رجال الشيخ الطوسي </w:t>
      </w:r>
      <w:r w:rsidRPr="00032A46">
        <w:rPr>
          <w:rStyle w:val="libFootnoteAlaemChar"/>
          <w:rFonts w:hint="cs"/>
          <w:rtl/>
        </w:rPr>
        <w:t>رحمه‌الله</w:t>
      </w:r>
      <w:r w:rsidR="0033739A">
        <w:rPr>
          <w:rtl/>
        </w:rPr>
        <w:t>،</w:t>
      </w:r>
      <w:r>
        <w:rPr>
          <w:rtl/>
        </w:rPr>
        <w:t xml:space="preserve"> ص 351</w:t>
      </w:r>
      <w:r w:rsidR="0033739A">
        <w:rPr>
          <w:rtl/>
        </w:rPr>
        <w:t>،</w:t>
      </w:r>
      <w:r>
        <w:rPr>
          <w:rtl/>
        </w:rPr>
        <w:t xml:space="preserve"> رقم 5197.</w:t>
      </w:r>
    </w:p>
    <w:p w:rsidR="00032A46" w:rsidRDefault="00032A46" w:rsidP="00A22D61">
      <w:pPr>
        <w:pStyle w:val="Heading3"/>
        <w:rPr>
          <w:rtl/>
        </w:rPr>
      </w:pPr>
      <w:r>
        <w:rPr>
          <w:rtl/>
        </w:rPr>
        <w:br w:type="page"/>
      </w:r>
      <w:bookmarkStart w:id="101" w:name="_Toc371411125"/>
      <w:r>
        <w:rPr>
          <w:rtl/>
        </w:rPr>
        <w:lastRenderedPageBreak/>
        <w:t>8</w:t>
      </w:r>
      <w:r w:rsidR="0033739A">
        <w:rPr>
          <w:rtl/>
        </w:rPr>
        <w:t xml:space="preserve"> - </w:t>
      </w:r>
      <w:r>
        <w:rPr>
          <w:rtl/>
        </w:rPr>
        <w:t>محمد بن الحسين بن أبي الخطاب</w:t>
      </w:r>
      <w:bookmarkEnd w:id="101"/>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محمّد بن الحسين بن أبي الخطّاب</w:t>
      </w:r>
      <w:r w:rsidR="0033739A">
        <w:rPr>
          <w:rtl/>
        </w:rPr>
        <w:t>،</w:t>
      </w:r>
      <w:r>
        <w:rPr>
          <w:rtl/>
        </w:rPr>
        <w:t xml:space="preserve"> أبو جعفر الزيّات الهَمْداني</w:t>
      </w:r>
      <w:r>
        <w:rPr>
          <w:rFonts w:hint="cs"/>
          <w:rtl/>
        </w:rPr>
        <w:t xml:space="preserve"> </w:t>
      </w:r>
      <w:r w:rsidRPr="00032A46">
        <w:rPr>
          <w:rStyle w:val="libFootnotenumChar"/>
          <w:rtl/>
        </w:rPr>
        <w:t>(1)</w:t>
      </w:r>
      <w:r w:rsidR="0033739A">
        <w:rPr>
          <w:rtl/>
        </w:rPr>
        <w:t>،</w:t>
      </w:r>
      <w:r>
        <w:rPr>
          <w:rtl/>
        </w:rPr>
        <w:t xml:space="preserve"> واسم أبي الخطّاب زيد</w:t>
      </w:r>
      <w:r w:rsidR="0033739A">
        <w:rPr>
          <w:rtl/>
        </w:rPr>
        <w:t>،</w:t>
      </w:r>
      <w:r>
        <w:rPr>
          <w:rtl/>
        </w:rPr>
        <w:t xml:space="preserve"> جليل من أصحابنا</w:t>
      </w:r>
      <w:r w:rsidR="0033739A">
        <w:rPr>
          <w:rtl/>
        </w:rPr>
        <w:t>،</w:t>
      </w:r>
      <w:r>
        <w:rPr>
          <w:rtl/>
        </w:rPr>
        <w:t xml:space="preserve"> عظيم القدر</w:t>
      </w:r>
      <w:r w:rsidR="0033739A">
        <w:rPr>
          <w:rtl/>
        </w:rPr>
        <w:t>،</w:t>
      </w:r>
      <w:r>
        <w:rPr>
          <w:rtl/>
        </w:rPr>
        <w:t xml:space="preserve"> كثير الرواية</w:t>
      </w:r>
      <w:r w:rsidR="0033739A">
        <w:rPr>
          <w:rtl/>
        </w:rPr>
        <w:t>،</w:t>
      </w:r>
      <w:r>
        <w:rPr>
          <w:rtl/>
        </w:rPr>
        <w:t xml:space="preserve"> ثقة</w:t>
      </w:r>
      <w:r w:rsidR="0033739A">
        <w:rPr>
          <w:rtl/>
        </w:rPr>
        <w:t>،</w:t>
      </w:r>
      <w:r>
        <w:rPr>
          <w:rtl/>
        </w:rPr>
        <w:t xml:space="preserve"> عين</w:t>
      </w:r>
      <w:r w:rsidR="0033739A">
        <w:rPr>
          <w:rtl/>
        </w:rPr>
        <w:t>،</w:t>
      </w:r>
      <w:r>
        <w:rPr>
          <w:rtl/>
        </w:rPr>
        <w:t xml:space="preserve"> حسن التصانيف</w:t>
      </w:r>
      <w:r w:rsidR="0033739A">
        <w:rPr>
          <w:rtl/>
        </w:rPr>
        <w:t>،</w:t>
      </w:r>
      <w:r>
        <w:rPr>
          <w:rtl/>
        </w:rPr>
        <w:t xml:space="preserve"> مسكون إلى روايته ... » </w:t>
      </w:r>
      <w:r w:rsidRPr="00032A46">
        <w:rPr>
          <w:rStyle w:val="libFootnotenumChar"/>
          <w:rtl/>
        </w:rPr>
        <w:t>(2)</w:t>
      </w:r>
      <w:r>
        <w:rPr>
          <w:rtl/>
        </w:rPr>
        <w:t>.</w:t>
      </w:r>
    </w:p>
    <w:p w:rsidR="00032A46" w:rsidRDefault="00032A46" w:rsidP="00032A46">
      <w:pPr>
        <w:pStyle w:val="libNormal"/>
        <w:rPr>
          <w:rtl/>
        </w:rPr>
      </w:pPr>
      <w:r>
        <w:rPr>
          <w:rtl/>
        </w:rPr>
        <w:t>وقد ذكره الشيخ الطوسي (قدس سره الشريف) في ثلاثة مواضع من كتابه الرجالي</w:t>
      </w:r>
      <w:r w:rsidR="0033739A">
        <w:rPr>
          <w:rtl/>
        </w:rPr>
        <w:t>:</w:t>
      </w:r>
      <w:r>
        <w:rPr>
          <w:rtl/>
        </w:rPr>
        <w:t xml:space="preserve"> </w:t>
      </w:r>
    </w:p>
    <w:p w:rsidR="00032A46" w:rsidRDefault="00032A46" w:rsidP="00032A46">
      <w:pPr>
        <w:pStyle w:val="libNormal"/>
        <w:rPr>
          <w:rtl/>
        </w:rPr>
      </w:pPr>
      <w:r>
        <w:rPr>
          <w:rtl/>
        </w:rPr>
        <w:t>أ</w:t>
      </w:r>
      <w:r w:rsidR="0033739A">
        <w:rPr>
          <w:rtl/>
        </w:rPr>
        <w:t xml:space="preserve"> - </w:t>
      </w:r>
      <w:r>
        <w:rPr>
          <w:rtl/>
        </w:rPr>
        <w:t>في أصحاب الإمام محمد بن علي الثاني</w:t>
      </w:r>
      <w:r w:rsidR="0033739A">
        <w:rPr>
          <w:rtl/>
        </w:rPr>
        <w:t>،</w:t>
      </w:r>
      <w:r>
        <w:rPr>
          <w:rtl/>
        </w:rPr>
        <w:t xml:space="preserve"> وقال</w:t>
      </w:r>
      <w:r w:rsidR="0033739A">
        <w:rPr>
          <w:rtl/>
        </w:rPr>
        <w:t>:</w:t>
      </w:r>
      <w:r>
        <w:rPr>
          <w:rtl/>
        </w:rPr>
        <w:t xml:space="preserve"> « محمّد بن الحسين بن أبي الخطّاب كوفي ثقة » </w:t>
      </w:r>
      <w:r w:rsidRPr="00032A46">
        <w:rPr>
          <w:rStyle w:val="libFootnotenumChar"/>
          <w:rtl/>
        </w:rPr>
        <w:t>(3)</w:t>
      </w:r>
      <w:r>
        <w:rPr>
          <w:rtl/>
        </w:rPr>
        <w:t>.</w:t>
      </w:r>
    </w:p>
    <w:p w:rsidR="00032A46" w:rsidRDefault="00032A46" w:rsidP="00032A46">
      <w:pPr>
        <w:pStyle w:val="libNormal"/>
        <w:rPr>
          <w:rtl/>
        </w:rPr>
      </w:pPr>
      <w:r>
        <w:rPr>
          <w:rtl/>
        </w:rPr>
        <w:t>ب</w:t>
      </w:r>
      <w:r w:rsidR="0033739A">
        <w:rPr>
          <w:rtl/>
        </w:rPr>
        <w:t xml:space="preserve"> - </w:t>
      </w:r>
      <w:r>
        <w:rPr>
          <w:rtl/>
        </w:rPr>
        <w:t xml:space="preserve">في أصحاب الإمام علي بن محمد الهادي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الحسين بن أبي الخطاب الزيّات</w:t>
      </w:r>
      <w:r w:rsidR="0033739A">
        <w:rPr>
          <w:rtl/>
        </w:rPr>
        <w:t>،</w:t>
      </w:r>
      <w:r>
        <w:rPr>
          <w:rtl/>
        </w:rPr>
        <w:t xml:space="preserve"> كوفي ثقة</w:t>
      </w:r>
      <w:r w:rsidR="0033739A">
        <w:rPr>
          <w:rtl/>
        </w:rPr>
        <w:t>،</w:t>
      </w:r>
      <w:r>
        <w:rPr>
          <w:rtl/>
        </w:rPr>
        <w:t xml:space="preserve"> من أصحاب أبي جعفر الثّاني </w:t>
      </w:r>
      <w:r w:rsidRPr="00032A46">
        <w:rPr>
          <w:rStyle w:val="libAlaemChar"/>
          <w:rFonts w:hint="cs"/>
          <w:rtl/>
        </w:rPr>
        <w:t>عليه‌السلام</w:t>
      </w:r>
      <w:r>
        <w:rPr>
          <w:rtl/>
        </w:rPr>
        <w:t xml:space="preserve">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 هَمْدان قبيلة من اليمن نزلت الكوفة ». (اضبط المقال</w:t>
      </w:r>
      <w:r w:rsidR="0033739A">
        <w:rPr>
          <w:rtl/>
        </w:rPr>
        <w:t>،</w:t>
      </w:r>
      <w:r>
        <w:rPr>
          <w:rtl/>
        </w:rPr>
        <w:t xml:space="preserve"> ص 192).</w:t>
      </w:r>
    </w:p>
    <w:p w:rsidR="00032A46" w:rsidRDefault="00032A46" w:rsidP="00032A46">
      <w:pPr>
        <w:pStyle w:val="libFootnote0"/>
        <w:rPr>
          <w:rtl/>
        </w:rPr>
      </w:pPr>
      <w:r>
        <w:rPr>
          <w:rtl/>
        </w:rPr>
        <w:t xml:space="preserve">(2) رجال النجاشي </w:t>
      </w:r>
      <w:r w:rsidRPr="00032A46">
        <w:rPr>
          <w:rStyle w:val="libFootnoteAlaemChar"/>
          <w:rFonts w:hint="cs"/>
          <w:rtl/>
        </w:rPr>
        <w:t>رحمه‌الله</w:t>
      </w:r>
      <w:r w:rsidR="0033739A">
        <w:rPr>
          <w:rtl/>
        </w:rPr>
        <w:t>،</w:t>
      </w:r>
      <w:r>
        <w:rPr>
          <w:rtl/>
        </w:rPr>
        <w:t xml:space="preserve"> ص 334</w:t>
      </w:r>
      <w:r w:rsidR="0033739A">
        <w:rPr>
          <w:rtl/>
        </w:rPr>
        <w:t>،</w:t>
      </w:r>
      <w:r>
        <w:rPr>
          <w:rtl/>
        </w:rPr>
        <w:t xml:space="preserve"> رقم 897.</w:t>
      </w:r>
    </w:p>
    <w:p w:rsidR="00032A46" w:rsidRDefault="00032A46" w:rsidP="00032A46">
      <w:pPr>
        <w:pStyle w:val="libFootnote0"/>
        <w:rPr>
          <w:rtl/>
        </w:rPr>
      </w:pPr>
      <w:r>
        <w:rPr>
          <w:rtl/>
        </w:rPr>
        <w:t xml:space="preserve">(3) رجال الشيخ الطوسى </w:t>
      </w:r>
      <w:r w:rsidRPr="00032A46">
        <w:rPr>
          <w:rStyle w:val="libFootnoteAlaemChar"/>
          <w:rFonts w:hint="cs"/>
          <w:rtl/>
        </w:rPr>
        <w:t>رحمه‌الله</w:t>
      </w:r>
      <w:r w:rsidR="0033739A">
        <w:rPr>
          <w:rtl/>
        </w:rPr>
        <w:t>،</w:t>
      </w:r>
      <w:r>
        <w:rPr>
          <w:rtl/>
        </w:rPr>
        <w:t xml:space="preserve"> ص 379</w:t>
      </w:r>
      <w:r w:rsidR="0033739A">
        <w:rPr>
          <w:rtl/>
        </w:rPr>
        <w:t>،</w:t>
      </w:r>
      <w:r>
        <w:rPr>
          <w:rtl/>
        </w:rPr>
        <w:t xml:space="preserve"> رقم 5615.</w:t>
      </w:r>
    </w:p>
    <w:p w:rsidR="00032A46" w:rsidRDefault="00032A46" w:rsidP="00032A46">
      <w:pPr>
        <w:pStyle w:val="libFootnote0"/>
        <w:rPr>
          <w:rtl/>
        </w:rPr>
      </w:pPr>
      <w:r>
        <w:rPr>
          <w:rtl/>
        </w:rPr>
        <w:t>(4) رجال الطوسي</w:t>
      </w:r>
      <w:r w:rsidR="0033739A">
        <w:rPr>
          <w:rtl/>
        </w:rPr>
        <w:t>،</w:t>
      </w:r>
      <w:r>
        <w:rPr>
          <w:rtl/>
        </w:rPr>
        <w:t xml:space="preserve"> ص 319</w:t>
      </w:r>
      <w:r w:rsidR="0033739A">
        <w:rPr>
          <w:rtl/>
        </w:rPr>
        <w:t>،</w:t>
      </w:r>
      <w:r>
        <w:rPr>
          <w:rtl/>
        </w:rPr>
        <w:t xml:space="preserve"> رقم 5771.</w:t>
      </w:r>
    </w:p>
    <w:p w:rsidR="00032A46" w:rsidRDefault="00032A46" w:rsidP="00032A46">
      <w:pPr>
        <w:pStyle w:val="libNormal"/>
        <w:rPr>
          <w:rtl/>
        </w:rPr>
      </w:pPr>
      <w:r>
        <w:rPr>
          <w:rtl/>
        </w:rPr>
        <w:br w:type="page"/>
      </w:r>
      <w:r>
        <w:rPr>
          <w:rtl/>
        </w:rPr>
        <w:lastRenderedPageBreak/>
        <w:t>ج</w:t>
      </w:r>
      <w:r w:rsidR="0033739A">
        <w:rPr>
          <w:rtl/>
        </w:rPr>
        <w:t xml:space="preserve"> - </w:t>
      </w:r>
      <w:r>
        <w:rPr>
          <w:rtl/>
        </w:rPr>
        <w:t xml:space="preserve">في أصحاب الإمام الحسن بن علي العسكري </w:t>
      </w:r>
      <w:r w:rsidRPr="00032A46">
        <w:rPr>
          <w:rStyle w:val="libAlaemChar"/>
          <w:rFonts w:hint="cs"/>
          <w:rtl/>
        </w:rPr>
        <w:t>عليه‌السلام</w:t>
      </w:r>
      <w:r w:rsidR="0033739A">
        <w:rPr>
          <w:rtl/>
        </w:rPr>
        <w:t>،</w:t>
      </w:r>
      <w:r>
        <w:rPr>
          <w:rtl/>
        </w:rPr>
        <w:t xml:space="preserve"> قال</w:t>
      </w:r>
      <w:r w:rsidR="0033739A">
        <w:rPr>
          <w:rtl/>
        </w:rPr>
        <w:t>:</w:t>
      </w:r>
      <w:r>
        <w:rPr>
          <w:rtl/>
        </w:rPr>
        <w:t xml:space="preserve"> « محمد بن الحسين بن ابى الخطاب كوفى</w:t>
      </w:r>
      <w:r w:rsidR="0033739A">
        <w:rPr>
          <w:rtl/>
        </w:rPr>
        <w:t>،</w:t>
      </w:r>
      <w:r>
        <w:rPr>
          <w:rtl/>
        </w:rPr>
        <w:t xml:space="preserve"> الزيات » </w:t>
      </w:r>
      <w:r w:rsidRPr="00032A46">
        <w:rPr>
          <w:rStyle w:val="libFootnotenumChar"/>
          <w:rtl/>
        </w:rPr>
        <w:t>(1)</w:t>
      </w:r>
      <w:r>
        <w:rPr>
          <w:rtl/>
        </w:rPr>
        <w:t>.</w:t>
      </w:r>
    </w:p>
    <w:p w:rsidR="00032A46" w:rsidRDefault="00032A46" w:rsidP="00032A46">
      <w:pPr>
        <w:pStyle w:val="libNormal"/>
        <w:rPr>
          <w:rtl/>
        </w:rPr>
      </w:pPr>
      <w:r>
        <w:rPr>
          <w:rtl/>
        </w:rPr>
        <w:t xml:space="preserve">وقال الكشي </w:t>
      </w:r>
      <w:r w:rsidRPr="00032A46">
        <w:rPr>
          <w:rStyle w:val="libAlaemChar"/>
          <w:rFonts w:hint="cs"/>
          <w:rtl/>
        </w:rPr>
        <w:t>رحمه‌الله</w:t>
      </w:r>
      <w:r>
        <w:rPr>
          <w:rtl/>
        </w:rPr>
        <w:t xml:space="preserve"> في رجاله</w:t>
      </w:r>
      <w:r w:rsidR="0033739A">
        <w:rPr>
          <w:rtl/>
        </w:rPr>
        <w:t>:</w:t>
      </w:r>
      <w:r>
        <w:rPr>
          <w:rtl/>
        </w:rPr>
        <w:t xml:space="preserve"> « قال ابوعمرو</w:t>
      </w:r>
      <w:r w:rsidR="0033739A">
        <w:rPr>
          <w:rtl/>
        </w:rPr>
        <w:t>:</w:t>
      </w:r>
      <w:r>
        <w:rPr>
          <w:rtl/>
        </w:rPr>
        <w:t xml:space="preserve"> قد روى عنه الفضل وابوه ويونس ومحمد بن عيسى العبيدى ومحمد بن الحسين بن ابى الخطاب والحسن والحسين ابنا سعيد الاهوازيان ابنا دندان وايوب بن نوح وغيرهم من العدول والثقات من اهل العلم وكان محمد بن سنان مكفوف البصر أعمى فيما بلغنى » </w:t>
      </w:r>
      <w:r w:rsidRPr="00032A46">
        <w:rPr>
          <w:rStyle w:val="libFootnotenumChar"/>
          <w:rtl/>
        </w:rPr>
        <w:t>(2)</w:t>
      </w:r>
      <w:r>
        <w:rPr>
          <w:rtl/>
        </w:rPr>
        <w:t>.</w:t>
      </w:r>
    </w:p>
    <w:p w:rsidR="00032A46" w:rsidRDefault="00032A46" w:rsidP="00032A46">
      <w:pPr>
        <w:pStyle w:val="libNormal"/>
        <w:rPr>
          <w:rtl/>
        </w:rPr>
      </w:pPr>
      <w:r>
        <w:rPr>
          <w:rtl/>
        </w:rPr>
        <w:t>ومن خلال تتبعنا للطرق الثلاثة للشيخ الطوسي (قدس سره الشريف) إلى كتاب الحج لابن بزيع اتضح لنا أن هذه الطرق معتبرة جميعاً.</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الطوسي</w:t>
      </w:r>
      <w:r w:rsidR="0033739A">
        <w:rPr>
          <w:rtl/>
        </w:rPr>
        <w:t>،</w:t>
      </w:r>
      <w:r>
        <w:rPr>
          <w:rtl/>
        </w:rPr>
        <w:t xml:space="preserve"> ص 402</w:t>
      </w:r>
      <w:r w:rsidR="0033739A">
        <w:rPr>
          <w:rtl/>
        </w:rPr>
        <w:t>،</w:t>
      </w:r>
      <w:r>
        <w:rPr>
          <w:rtl/>
        </w:rPr>
        <w:t xml:space="preserve"> رقم 5890. والزيات</w:t>
      </w:r>
      <w:r w:rsidR="0033739A">
        <w:rPr>
          <w:rtl/>
        </w:rPr>
        <w:t>:</w:t>
      </w:r>
      <w:r>
        <w:rPr>
          <w:rtl/>
        </w:rPr>
        <w:t xml:space="preserve"> نسبة إلى بيع الزيت. (اضبط المقال</w:t>
      </w:r>
      <w:r w:rsidR="0033739A">
        <w:rPr>
          <w:rtl/>
        </w:rPr>
        <w:t>،</w:t>
      </w:r>
      <w:r>
        <w:rPr>
          <w:rtl/>
        </w:rPr>
        <w:t xml:space="preserve"> ص 97).</w:t>
      </w:r>
    </w:p>
    <w:p w:rsidR="00032A46" w:rsidRDefault="00032A46" w:rsidP="00032A46">
      <w:pPr>
        <w:pStyle w:val="libFootnote0"/>
        <w:rPr>
          <w:rtl/>
        </w:rPr>
      </w:pPr>
      <w:r>
        <w:rPr>
          <w:rtl/>
        </w:rPr>
        <w:t>(2) رجال الكشي</w:t>
      </w:r>
      <w:r w:rsidR="0033739A">
        <w:rPr>
          <w:rtl/>
        </w:rPr>
        <w:t>،</w:t>
      </w:r>
      <w:r>
        <w:rPr>
          <w:rtl/>
        </w:rPr>
        <w:t xml:space="preserve"> ص 508.</w:t>
      </w:r>
    </w:p>
    <w:p w:rsidR="00032A46" w:rsidRDefault="00032A46" w:rsidP="00A22D61">
      <w:pPr>
        <w:pStyle w:val="Heading2Center"/>
        <w:rPr>
          <w:rtl/>
        </w:rPr>
      </w:pPr>
      <w:r>
        <w:rPr>
          <w:rtl/>
        </w:rPr>
        <w:br w:type="page"/>
      </w:r>
      <w:bookmarkStart w:id="102" w:name="_Toc371411126"/>
      <w:r>
        <w:rPr>
          <w:rtl/>
        </w:rPr>
        <w:lastRenderedPageBreak/>
        <w:t>دراسة الطريق الثالث إلى زيارة عاشوراء</w:t>
      </w:r>
      <w:bookmarkEnd w:id="102"/>
    </w:p>
    <w:p w:rsidR="00032A46" w:rsidRDefault="00032A46" w:rsidP="00032A46">
      <w:pPr>
        <w:pStyle w:val="libNormal"/>
        <w:rPr>
          <w:rtl/>
        </w:rPr>
      </w:pPr>
      <w:r>
        <w:rPr>
          <w:rtl/>
        </w:rPr>
        <w:t>بعد أن درسنا طريق الشيخ الطوسي (قدس سره الشريف) إلى كتاب الحج لابن بزيع</w:t>
      </w:r>
      <w:r w:rsidR="0033739A">
        <w:rPr>
          <w:rtl/>
        </w:rPr>
        <w:t>،</w:t>
      </w:r>
      <w:r>
        <w:rPr>
          <w:rtl/>
        </w:rPr>
        <w:t xml:space="preserve"> نحاول الآن أن ندرس السند الثالث لزيارة عاشوراء. وهذه هي صورة السند</w:t>
      </w:r>
      <w:r w:rsidR="0033739A">
        <w:rPr>
          <w:rtl/>
        </w:rPr>
        <w:t>:</w:t>
      </w:r>
      <w:r>
        <w:rPr>
          <w:rtl/>
        </w:rPr>
        <w:t xml:space="preserve"> « محمّد بن إسماعيل بن بزيع</w:t>
      </w:r>
      <w:r w:rsidR="0033739A">
        <w:rPr>
          <w:rtl/>
        </w:rPr>
        <w:t>،</w:t>
      </w:r>
      <w:r>
        <w:rPr>
          <w:rtl/>
        </w:rPr>
        <w:t xml:space="preserve"> عن صالح بن عقبة</w:t>
      </w:r>
      <w:r w:rsidR="0033739A">
        <w:rPr>
          <w:rtl/>
        </w:rPr>
        <w:t>،</w:t>
      </w:r>
      <w:r>
        <w:rPr>
          <w:rtl/>
        </w:rPr>
        <w:t xml:space="preserve"> عن أبيه (عقبة بن قيس بن سمعان) ».</w:t>
      </w:r>
    </w:p>
    <w:p w:rsidR="00032A46" w:rsidRDefault="00032A46" w:rsidP="00A22D61">
      <w:pPr>
        <w:pStyle w:val="Heading3"/>
        <w:rPr>
          <w:rtl/>
        </w:rPr>
      </w:pPr>
      <w:bookmarkStart w:id="103" w:name="_Toc371411127"/>
      <w:r>
        <w:rPr>
          <w:rtl/>
        </w:rPr>
        <w:t>1</w:t>
      </w:r>
      <w:r w:rsidR="0033739A">
        <w:rPr>
          <w:rtl/>
        </w:rPr>
        <w:t xml:space="preserve"> - </w:t>
      </w:r>
      <w:r>
        <w:rPr>
          <w:rtl/>
        </w:rPr>
        <w:t>محمد بن إسماعيل (بن بزيع</w:t>
      </w:r>
      <w:r w:rsidR="0033739A">
        <w:rPr>
          <w:rtl/>
        </w:rPr>
        <w:t>،</w:t>
      </w:r>
      <w:r>
        <w:rPr>
          <w:rtl/>
        </w:rPr>
        <w:t xml:space="preserve"> أبو جعفر)</w:t>
      </w:r>
      <w:bookmarkEnd w:id="103"/>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أبوجعفر مولى المنصور أبي جعفر</w:t>
      </w:r>
      <w:r w:rsidR="0033739A">
        <w:rPr>
          <w:rtl/>
        </w:rPr>
        <w:t>،</w:t>
      </w:r>
      <w:r>
        <w:rPr>
          <w:rtl/>
        </w:rPr>
        <w:t xml:space="preserve"> وولد بزيع بيت منهم حمزة بن بزيع</w:t>
      </w:r>
      <w:r w:rsidR="0033739A">
        <w:rPr>
          <w:rtl/>
        </w:rPr>
        <w:t>،</w:t>
      </w:r>
      <w:r>
        <w:rPr>
          <w:rtl/>
        </w:rPr>
        <w:t xml:space="preserve"> كان من صالحي هذه الطائفة وثقاتهم كثير العمل ... » </w:t>
      </w:r>
      <w:r w:rsidRPr="00032A46">
        <w:rPr>
          <w:rStyle w:val="libFootnotenumChar"/>
          <w:rtl/>
        </w:rPr>
        <w:t>(1)</w:t>
      </w:r>
      <w:r>
        <w:rPr>
          <w:rtl/>
        </w:rPr>
        <w:t>.</w:t>
      </w:r>
    </w:p>
    <w:p w:rsidR="00032A46" w:rsidRDefault="00032A46" w:rsidP="00032A46">
      <w:pPr>
        <w:pStyle w:val="libNormal"/>
        <w:rPr>
          <w:rtl/>
        </w:rPr>
      </w:pPr>
      <w:r>
        <w:rPr>
          <w:rtl/>
        </w:rPr>
        <w:t>وقد ذكره الشيخ الطوسي في موضعين من كتاب الفهرست</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النجاشي </w:t>
      </w:r>
      <w:r w:rsidRPr="00032A46">
        <w:rPr>
          <w:rStyle w:val="libFootnoteAlaemChar"/>
          <w:rFonts w:hint="cs"/>
          <w:rtl/>
        </w:rPr>
        <w:t>رحمه‌الله</w:t>
      </w:r>
      <w:r w:rsidR="0033739A">
        <w:rPr>
          <w:rtl/>
        </w:rPr>
        <w:t>،</w:t>
      </w:r>
      <w:r>
        <w:rPr>
          <w:rtl/>
        </w:rPr>
        <w:t xml:space="preserve"> ص 330</w:t>
      </w:r>
      <w:r w:rsidR="0033739A">
        <w:rPr>
          <w:rtl/>
        </w:rPr>
        <w:t>،</w:t>
      </w:r>
      <w:r>
        <w:rPr>
          <w:rtl/>
        </w:rPr>
        <w:t xml:space="preserve"> رقم 893.</w:t>
      </w:r>
    </w:p>
    <w:p w:rsidR="00032A46" w:rsidRDefault="00032A46" w:rsidP="00032A46">
      <w:pPr>
        <w:pStyle w:val="libNormal"/>
        <w:rPr>
          <w:rtl/>
        </w:rPr>
      </w:pPr>
      <w:r>
        <w:rPr>
          <w:rtl/>
        </w:rPr>
        <w:br w:type="page"/>
      </w:r>
      <w:r>
        <w:rPr>
          <w:rtl/>
        </w:rPr>
        <w:lastRenderedPageBreak/>
        <w:t>1</w:t>
      </w:r>
      <w:r w:rsidR="0033739A">
        <w:rPr>
          <w:rtl/>
        </w:rPr>
        <w:t xml:space="preserve"> - </w:t>
      </w:r>
      <w:r>
        <w:rPr>
          <w:rtl/>
        </w:rPr>
        <w:t>ص 400</w:t>
      </w:r>
      <w:r w:rsidR="0033739A">
        <w:rPr>
          <w:rtl/>
        </w:rPr>
        <w:t>،</w:t>
      </w:r>
      <w:r>
        <w:rPr>
          <w:rtl/>
        </w:rPr>
        <w:t xml:space="preserve"> رقم 606</w:t>
      </w:r>
      <w:r w:rsidR="0033739A">
        <w:rPr>
          <w:rtl/>
        </w:rPr>
        <w:t>:</w:t>
      </w:r>
      <w:r>
        <w:rPr>
          <w:rtl/>
        </w:rPr>
        <w:t xml:space="preserve"> « محمد بن اسماعيل بن بزيع له كتاب في الحج و ... ».</w:t>
      </w:r>
    </w:p>
    <w:p w:rsidR="00032A46" w:rsidRDefault="00032A46" w:rsidP="00032A46">
      <w:pPr>
        <w:pStyle w:val="libNormal"/>
        <w:rPr>
          <w:rtl/>
        </w:rPr>
      </w:pPr>
      <w:r>
        <w:rPr>
          <w:rtl/>
        </w:rPr>
        <w:t>2</w:t>
      </w:r>
      <w:r w:rsidR="0033739A">
        <w:rPr>
          <w:rtl/>
        </w:rPr>
        <w:t xml:space="preserve"> - </w:t>
      </w:r>
      <w:r>
        <w:rPr>
          <w:rtl/>
        </w:rPr>
        <w:t>ص 440</w:t>
      </w:r>
      <w:r w:rsidR="0033739A">
        <w:rPr>
          <w:rtl/>
        </w:rPr>
        <w:t>،</w:t>
      </w:r>
      <w:r>
        <w:rPr>
          <w:rtl/>
        </w:rPr>
        <w:t xml:space="preserve"> رقم 706</w:t>
      </w:r>
      <w:r w:rsidR="0033739A">
        <w:rPr>
          <w:rtl/>
        </w:rPr>
        <w:t>:</w:t>
      </w:r>
      <w:r>
        <w:rPr>
          <w:rtl/>
        </w:rPr>
        <w:t xml:space="preserve"> « محمد بن إسماعيل بن بزيع له كتاب منها كتاب الحج ... ».</w:t>
      </w:r>
    </w:p>
    <w:p w:rsidR="00032A46" w:rsidRDefault="00032A46" w:rsidP="00032A46">
      <w:pPr>
        <w:pStyle w:val="libNormal"/>
        <w:rPr>
          <w:rtl/>
        </w:rPr>
      </w:pPr>
      <w:r>
        <w:rPr>
          <w:rtl/>
        </w:rPr>
        <w:t>كما ذكره في ثلاثة مواضع من كتابه الرجالي</w:t>
      </w:r>
      <w:r w:rsidR="0033739A">
        <w:rPr>
          <w:rtl/>
        </w:rPr>
        <w:t>:</w:t>
      </w:r>
      <w:r>
        <w:rPr>
          <w:rtl/>
        </w:rPr>
        <w:t xml:space="preserve"> </w:t>
      </w:r>
    </w:p>
    <w:p w:rsidR="00032A46" w:rsidRDefault="00032A46" w:rsidP="00032A46">
      <w:pPr>
        <w:pStyle w:val="libNormal"/>
        <w:rPr>
          <w:rtl/>
        </w:rPr>
      </w:pPr>
      <w:r>
        <w:rPr>
          <w:rtl/>
        </w:rPr>
        <w:t>1</w:t>
      </w:r>
      <w:r w:rsidR="0033739A">
        <w:rPr>
          <w:rtl/>
        </w:rPr>
        <w:t xml:space="preserve"> - </w:t>
      </w:r>
      <w:r>
        <w:rPr>
          <w:rtl/>
        </w:rPr>
        <w:t xml:space="preserve">في أصحاب الإمام موسى الكاظم </w:t>
      </w:r>
      <w:r w:rsidRPr="00032A46">
        <w:rPr>
          <w:rStyle w:val="libAlaemChar"/>
          <w:rFonts w:hint="cs"/>
          <w:rtl/>
        </w:rPr>
        <w:t>عليه‌السلام</w:t>
      </w:r>
      <w:r w:rsidR="0033739A">
        <w:rPr>
          <w:rtl/>
        </w:rPr>
        <w:t>:</w:t>
      </w:r>
      <w:r>
        <w:rPr>
          <w:rtl/>
        </w:rPr>
        <w:t xml:space="preserve"> « محمّد بن إسماعيل بن بزيع » </w:t>
      </w:r>
      <w:r w:rsidRPr="00032A46">
        <w:rPr>
          <w:rStyle w:val="libFootnotenumChar"/>
          <w:rtl/>
        </w:rPr>
        <w:t>(1)</w:t>
      </w:r>
      <w:r>
        <w:rPr>
          <w:rtl/>
        </w:rPr>
        <w:t>.</w:t>
      </w:r>
    </w:p>
    <w:p w:rsidR="00032A46" w:rsidRDefault="00032A46" w:rsidP="00032A46">
      <w:pPr>
        <w:pStyle w:val="libNormal"/>
        <w:rPr>
          <w:rtl/>
        </w:rPr>
      </w:pPr>
      <w:r>
        <w:rPr>
          <w:rtl/>
        </w:rPr>
        <w:t>2</w:t>
      </w:r>
      <w:r w:rsidR="0033739A">
        <w:rPr>
          <w:rtl/>
        </w:rPr>
        <w:t xml:space="preserve"> - </w:t>
      </w:r>
      <w:r>
        <w:rPr>
          <w:rtl/>
        </w:rPr>
        <w:t xml:space="preserve">في أصحاب الإمام الرضا </w:t>
      </w:r>
      <w:r w:rsidRPr="00032A46">
        <w:rPr>
          <w:rStyle w:val="libAlaemChar"/>
          <w:rFonts w:hint="cs"/>
          <w:rtl/>
        </w:rPr>
        <w:t>عليه‌السلام</w:t>
      </w:r>
      <w:r w:rsidR="0033739A">
        <w:rPr>
          <w:rtl/>
        </w:rPr>
        <w:t>:</w:t>
      </w:r>
      <w:r>
        <w:rPr>
          <w:rtl/>
        </w:rPr>
        <w:t xml:space="preserve"> « ثقة</w:t>
      </w:r>
      <w:r w:rsidR="0033739A">
        <w:rPr>
          <w:rtl/>
        </w:rPr>
        <w:t>،</w:t>
      </w:r>
      <w:r>
        <w:rPr>
          <w:rtl/>
        </w:rPr>
        <w:t xml:space="preserve"> صحيح</w:t>
      </w:r>
      <w:r w:rsidR="0033739A">
        <w:rPr>
          <w:rtl/>
        </w:rPr>
        <w:t>،</w:t>
      </w:r>
      <w:r>
        <w:rPr>
          <w:rtl/>
        </w:rPr>
        <w:t xml:space="preserve"> كوفي</w:t>
      </w:r>
      <w:r w:rsidR="0033739A">
        <w:rPr>
          <w:rtl/>
        </w:rPr>
        <w:t>،</w:t>
      </w:r>
      <w:r>
        <w:rPr>
          <w:rtl/>
        </w:rPr>
        <w:t xml:space="preserve"> مولى المنصور » </w:t>
      </w:r>
      <w:r w:rsidRPr="00032A46">
        <w:rPr>
          <w:rStyle w:val="libFootnotenumChar"/>
          <w:rtl/>
        </w:rPr>
        <w:t>(2)</w:t>
      </w:r>
      <w:r>
        <w:rPr>
          <w:rtl/>
        </w:rPr>
        <w:t>.</w:t>
      </w:r>
    </w:p>
    <w:p w:rsidR="00032A46" w:rsidRDefault="00032A46" w:rsidP="00032A46">
      <w:pPr>
        <w:pStyle w:val="libNormal"/>
        <w:rPr>
          <w:rtl/>
        </w:rPr>
      </w:pPr>
      <w:r>
        <w:rPr>
          <w:rtl/>
        </w:rPr>
        <w:t>3</w:t>
      </w:r>
      <w:r w:rsidR="0033739A">
        <w:rPr>
          <w:rtl/>
        </w:rPr>
        <w:t xml:space="preserve"> - </w:t>
      </w:r>
      <w:r>
        <w:rPr>
          <w:rtl/>
        </w:rPr>
        <w:t xml:space="preserve">في أصحاب الإمام الجواد </w:t>
      </w:r>
      <w:r w:rsidRPr="00032A46">
        <w:rPr>
          <w:rStyle w:val="libAlaemChar"/>
          <w:rFonts w:hint="cs"/>
          <w:rtl/>
        </w:rPr>
        <w:t>عليه‌السلام</w:t>
      </w:r>
      <w:r w:rsidR="0033739A">
        <w:rPr>
          <w:rtl/>
        </w:rPr>
        <w:t>:</w:t>
      </w:r>
      <w:r>
        <w:rPr>
          <w:rtl/>
        </w:rPr>
        <w:t xml:space="preserve"> « محمّد بن إسماعيل بن بزيع من أصحاب الرضا </w:t>
      </w:r>
      <w:r w:rsidRPr="00032A46">
        <w:rPr>
          <w:rStyle w:val="libAlaemChar"/>
          <w:rFonts w:hint="cs"/>
          <w:rtl/>
        </w:rPr>
        <w:t>عليه‌السلام</w:t>
      </w:r>
      <w:r>
        <w:rPr>
          <w:rtl/>
        </w:rPr>
        <w:t xml:space="preserve"> » </w:t>
      </w:r>
      <w:r w:rsidRPr="00032A46">
        <w:rPr>
          <w:rStyle w:val="libFootnotenumChar"/>
          <w:rtl/>
        </w:rPr>
        <w:t>(3)</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الطوسى </w:t>
      </w:r>
      <w:r w:rsidRPr="00032A46">
        <w:rPr>
          <w:rStyle w:val="libFootnoteAlaemChar"/>
          <w:rFonts w:hint="cs"/>
          <w:rtl/>
        </w:rPr>
        <w:t>رحمه‌الله</w:t>
      </w:r>
      <w:r w:rsidR="0033739A">
        <w:rPr>
          <w:rtl/>
        </w:rPr>
        <w:t>،</w:t>
      </w:r>
      <w:r>
        <w:rPr>
          <w:rtl/>
        </w:rPr>
        <w:t xml:space="preserve"> ص 344</w:t>
      </w:r>
      <w:r w:rsidR="0033739A">
        <w:rPr>
          <w:rtl/>
        </w:rPr>
        <w:t>،</w:t>
      </w:r>
      <w:r>
        <w:rPr>
          <w:rtl/>
        </w:rPr>
        <w:t xml:space="preserve"> رقم 5130.</w:t>
      </w:r>
    </w:p>
    <w:p w:rsidR="00032A46" w:rsidRDefault="00032A46" w:rsidP="00032A46">
      <w:pPr>
        <w:pStyle w:val="libFootnote0"/>
        <w:rPr>
          <w:rtl/>
        </w:rPr>
      </w:pPr>
      <w:r>
        <w:rPr>
          <w:rtl/>
        </w:rPr>
        <w:t xml:space="preserve">(2) رجال الطوسى </w:t>
      </w:r>
      <w:r w:rsidRPr="00032A46">
        <w:rPr>
          <w:rStyle w:val="libFootnoteAlaemChar"/>
          <w:rFonts w:hint="cs"/>
          <w:rtl/>
        </w:rPr>
        <w:t>رحمه‌الله</w:t>
      </w:r>
      <w:r w:rsidR="0033739A">
        <w:rPr>
          <w:rtl/>
        </w:rPr>
        <w:t>،</w:t>
      </w:r>
      <w:r>
        <w:rPr>
          <w:rtl/>
        </w:rPr>
        <w:t xml:space="preserve"> ص 364</w:t>
      </w:r>
      <w:r w:rsidR="0033739A">
        <w:rPr>
          <w:rtl/>
        </w:rPr>
        <w:t>،</w:t>
      </w:r>
      <w:r>
        <w:rPr>
          <w:rtl/>
        </w:rPr>
        <w:t xml:space="preserve"> رقم 5393.</w:t>
      </w:r>
    </w:p>
    <w:p w:rsidR="00032A46" w:rsidRDefault="00032A46" w:rsidP="00032A46">
      <w:pPr>
        <w:pStyle w:val="libFootnote0"/>
        <w:rPr>
          <w:rtl/>
        </w:rPr>
      </w:pPr>
      <w:r>
        <w:rPr>
          <w:rtl/>
        </w:rPr>
        <w:t xml:space="preserve">(3) رجال الطوسى </w:t>
      </w:r>
      <w:r w:rsidRPr="00032A46">
        <w:rPr>
          <w:rStyle w:val="libFootnoteAlaemChar"/>
          <w:rFonts w:hint="cs"/>
          <w:rtl/>
        </w:rPr>
        <w:t>رحمه‌الله</w:t>
      </w:r>
      <w:r w:rsidR="0033739A">
        <w:rPr>
          <w:rtl/>
        </w:rPr>
        <w:t>،</w:t>
      </w:r>
      <w:r>
        <w:rPr>
          <w:rtl/>
        </w:rPr>
        <w:t xml:space="preserve"> ص 377</w:t>
      </w:r>
      <w:r w:rsidR="0033739A">
        <w:rPr>
          <w:rtl/>
        </w:rPr>
        <w:t>،</w:t>
      </w:r>
      <w:r>
        <w:rPr>
          <w:rtl/>
        </w:rPr>
        <w:t xml:space="preserve"> رقم 5590.</w:t>
      </w:r>
    </w:p>
    <w:p w:rsidR="00032A46" w:rsidRDefault="00032A46" w:rsidP="00032A46">
      <w:pPr>
        <w:pStyle w:val="libNormal"/>
        <w:rPr>
          <w:rtl/>
        </w:rPr>
      </w:pPr>
      <w:r>
        <w:rPr>
          <w:rtl/>
        </w:rPr>
        <w:br w:type="page"/>
      </w:r>
      <w:r>
        <w:rPr>
          <w:rtl/>
        </w:rPr>
        <w:lastRenderedPageBreak/>
        <w:t>وبناءا على هذا فإن كلا من الشيخ الطوسي والنجاشي (رحمهما الله) قد وثّق محمد بن إسماعيل بن بزيع.</w:t>
      </w:r>
    </w:p>
    <w:p w:rsidR="00032A46" w:rsidRDefault="00032A46" w:rsidP="00A22D61">
      <w:pPr>
        <w:pStyle w:val="Heading3"/>
        <w:rPr>
          <w:rtl/>
        </w:rPr>
      </w:pPr>
      <w:bookmarkStart w:id="104" w:name="_Toc371411128"/>
      <w:r>
        <w:rPr>
          <w:rtl/>
        </w:rPr>
        <w:t>2</w:t>
      </w:r>
      <w:r w:rsidR="0033739A">
        <w:rPr>
          <w:rtl/>
        </w:rPr>
        <w:t xml:space="preserve"> - </w:t>
      </w:r>
      <w:r>
        <w:rPr>
          <w:rtl/>
        </w:rPr>
        <w:t>صالح بن عقبة</w:t>
      </w:r>
      <w:bookmarkEnd w:id="104"/>
    </w:p>
    <w:p w:rsidR="00032A46" w:rsidRDefault="00032A46" w:rsidP="00032A46">
      <w:pPr>
        <w:pStyle w:val="libNormal"/>
        <w:rPr>
          <w:rtl/>
        </w:rPr>
      </w:pPr>
      <w:r>
        <w:rPr>
          <w:rtl/>
        </w:rPr>
        <w:t>تقدم البحث فيه مفصلا في صفحة 107 فراجع.</w:t>
      </w:r>
    </w:p>
    <w:p w:rsidR="00032A46" w:rsidRDefault="00032A46" w:rsidP="00A22D61">
      <w:pPr>
        <w:pStyle w:val="Heading3"/>
        <w:rPr>
          <w:rtl/>
        </w:rPr>
      </w:pPr>
      <w:bookmarkStart w:id="105" w:name="_Toc371411129"/>
      <w:r>
        <w:rPr>
          <w:rtl/>
        </w:rPr>
        <w:t>3</w:t>
      </w:r>
      <w:r w:rsidR="0033739A">
        <w:rPr>
          <w:rtl/>
        </w:rPr>
        <w:t xml:space="preserve"> - </w:t>
      </w:r>
      <w:r>
        <w:rPr>
          <w:rtl/>
        </w:rPr>
        <w:t>عقبة بن قيس بن سمعان</w:t>
      </w:r>
      <w:bookmarkEnd w:id="105"/>
    </w:p>
    <w:p w:rsidR="00032A46" w:rsidRDefault="00032A46" w:rsidP="00032A46">
      <w:pPr>
        <w:pStyle w:val="libNormal"/>
        <w:rPr>
          <w:rtl/>
        </w:rPr>
      </w:pPr>
      <w:r>
        <w:rPr>
          <w:rtl/>
        </w:rPr>
        <w:t xml:space="preserve">ذكره الشيخ الطوسي (قدس سره الشريف) في أصحاب الإمام الباقر </w:t>
      </w:r>
      <w:r w:rsidRPr="00032A46">
        <w:rPr>
          <w:rStyle w:val="libAlaemChar"/>
          <w:rFonts w:hint="cs"/>
          <w:rtl/>
        </w:rPr>
        <w:t>عليه‌السلام</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وحتى لو فرضنا كون عقبة بن قيس بن سمعان مجهول الحال</w:t>
      </w:r>
      <w:r w:rsidR="0033739A">
        <w:rPr>
          <w:rtl/>
        </w:rPr>
        <w:t>،</w:t>
      </w:r>
      <w:r>
        <w:rPr>
          <w:rtl/>
        </w:rPr>
        <w:t xml:space="preserve"> مع ذلك يمكننا الاستغناء عن دراسته لأن هذه الرواية (رواية زيارة عاشوراء) قد رواها أيضاً صالح بن عقبة عن مالك الجهني</w:t>
      </w:r>
      <w:r w:rsidR="0033739A">
        <w:rPr>
          <w:rtl/>
        </w:rPr>
        <w:t>،</w:t>
      </w:r>
      <w:r>
        <w:rPr>
          <w:rtl/>
        </w:rPr>
        <w:t xml:space="preserve"> ولذا نستغني عن دراسة عقبة بن قيس بن سمعان.</w:t>
      </w:r>
    </w:p>
    <w:p w:rsidR="00032A46" w:rsidRDefault="00032A46" w:rsidP="00032A46">
      <w:pPr>
        <w:pStyle w:val="libCenter"/>
        <w:rPr>
          <w:rtl/>
        </w:rPr>
      </w:pPr>
      <w:r>
        <w:rPr>
          <w:rtl/>
        </w:rPr>
        <w:t>* *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الشيخ الطوسي</w:t>
      </w:r>
      <w:r w:rsidR="0033739A">
        <w:rPr>
          <w:rtl/>
        </w:rPr>
        <w:t>،</w:t>
      </w:r>
      <w:r>
        <w:rPr>
          <w:rtl/>
        </w:rPr>
        <w:t xml:space="preserve"> ص 142</w:t>
      </w:r>
      <w:r w:rsidR="0033739A">
        <w:rPr>
          <w:rtl/>
        </w:rPr>
        <w:t>،</w:t>
      </w:r>
      <w:r>
        <w:rPr>
          <w:rtl/>
        </w:rPr>
        <w:t xml:space="preserve"> رقم 74.</w:t>
      </w:r>
    </w:p>
    <w:p w:rsidR="00032A46" w:rsidRDefault="00032A46" w:rsidP="00A22D61">
      <w:pPr>
        <w:pStyle w:val="Heading1Center"/>
        <w:rPr>
          <w:rtl/>
        </w:rPr>
      </w:pPr>
      <w:r>
        <w:rPr>
          <w:rtl/>
        </w:rPr>
        <w:br w:type="page"/>
      </w:r>
      <w:bookmarkStart w:id="106" w:name="_Toc371411130"/>
      <w:r>
        <w:rPr>
          <w:rtl/>
        </w:rPr>
        <w:lastRenderedPageBreak/>
        <w:t>السند الرابع لزيارة عاشوراء</w:t>
      </w:r>
      <w:r w:rsidR="00A22D61">
        <w:rPr>
          <w:rFonts w:hint="cs"/>
          <w:rtl/>
        </w:rPr>
        <w:t xml:space="preserve"> </w:t>
      </w:r>
      <w:r>
        <w:rPr>
          <w:rtl/>
        </w:rPr>
        <w:t>المنقول في (كامل الزيارات)</w:t>
      </w:r>
      <w:bookmarkEnd w:id="106"/>
    </w:p>
    <w:p w:rsidR="00032A46" w:rsidRDefault="00032A46" w:rsidP="00032A46">
      <w:pPr>
        <w:pStyle w:val="libNormal"/>
        <w:rPr>
          <w:rtl/>
        </w:rPr>
      </w:pPr>
      <w:r>
        <w:rPr>
          <w:rtl/>
        </w:rPr>
        <w:t xml:space="preserve">وهذا السند ذكره جعفر بن محمد بن جعفر بن موسى بن قولويه القمي </w:t>
      </w:r>
      <w:r w:rsidRPr="00032A46">
        <w:rPr>
          <w:rStyle w:val="libAlaemChar"/>
          <w:rFonts w:hint="cs"/>
          <w:rtl/>
        </w:rPr>
        <w:t>رحمه‌الله</w:t>
      </w:r>
      <w:r>
        <w:rPr>
          <w:rtl/>
        </w:rPr>
        <w:t xml:space="preserve"> في كتاب (كامل الزيارات) بهذه الصورة</w:t>
      </w:r>
      <w:r w:rsidR="0033739A">
        <w:rPr>
          <w:rtl/>
        </w:rPr>
        <w:t>:</w:t>
      </w:r>
      <w:r>
        <w:rPr>
          <w:rtl/>
        </w:rPr>
        <w:t xml:space="preserve"> « حدّثني حكيم بن داود بن حكيم وغيره</w:t>
      </w:r>
      <w:r w:rsidR="0033739A">
        <w:rPr>
          <w:rtl/>
        </w:rPr>
        <w:t>،</w:t>
      </w:r>
      <w:r>
        <w:rPr>
          <w:rtl/>
        </w:rPr>
        <w:t xml:space="preserve"> عن محمّد بن موسى الهمداني</w:t>
      </w:r>
      <w:r w:rsidR="0033739A">
        <w:rPr>
          <w:rtl/>
        </w:rPr>
        <w:t>،</w:t>
      </w:r>
      <w:r>
        <w:rPr>
          <w:rtl/>
        </w:rPr>
        <w:t xml:space="preserve"> عن محمّد بن خالد الطيالسي</w:t>
      </w:r>
      <w:r w:rsidR="0033739A">
        <w:rPr>
          <w:rtl/>
        </w:rPr>
        <w:t>،</w:t>
      </w:r>
      <w:r>
        <w:rPr>
          <w:rtl/>
        </w:rPr>
        <w:t xml:space="preserve"> عن سيف بن عَميرة وصالح بن عقبة جميعاً</w:t>
      </w:r>
      <w:r w:rsidR="0033739A">
        <w:rPr>
          <w:rtl/>
        </w:rPr>
        <w:t>،</w:t>
      </w:r>
      <w:r>
        <w:rPr>
          <w:rtl/>
        </w:rPr>
        <w:t xml:space="preserve"> عن علقمة بن محمّد الحضرمي عن ابي جعفر</w:t>
      </w:r>
      <w:r>
        <w:rPr>
          <w:rFonts w:hint="cs"/>
          <w:rtl/>
        </w:rPr>
        <w:t xml:space="preserve"> </w:t>
      </w:r>
      <w:r w:rsidRPr="00032A46">
        <w:rPr>
          <w:rStyle w:val="libAlaemChar"/>
          <w:rFonts w:hint="cs"/>
          <w:rtl/>
        </w:rPr>
        <w:t>عليه‌السلام</w:t>
      </w:r>
      <w:r>
        <w:rPr>
          <w:rtl/>
        </w:rPr>
        <w:t xml:space="preserve"> » </w:t>
      </w:r>
      <w:r w:rsidRPr="00032A46">
        <w:rPr>
          <w:rStyle w:val="libFootnotenumChar"/>
          <w:rtl/>
        </w:rPr>
        <w:t>(1)</w:t>
      </w:r>
      <w:r>
        <w:rPr>
          <w:rtl/>
        </w:rPr>
        <w:t>.</w:t>
      </w:r>
    </w:p>
    <w:p w:rsidR="00032A46" w:rsidRDefault="00032A46" w:rsidP="00A22D61">
      <w:pPr>
        <w:pStyle w:val="Heading3"/>
        <w:rPr>
          <w:rtl/>
        </w:rPr>
      </w:pPr>
      <w:bookmarkStart w:id="107" w:name="_Toc371411131"/>
      <w:r>
        <w:rPr>
          <w:rtl/>
        </w:rPr>
        <w:t>1</w:t>
      </w:r>
      <w:r w:rsidR="0033739A">
        <w:rPr>
          <w:rtl/>
        </w:rPr>
        <w:t xml:space="preserve"> - </w:t>
      </w:r>
      <w:r>
        <w:rPr>
          <w:rtl/>
        </w:rPr>
        <w:t>حكيم بن داود بن حكيم</w:t>
      </w:r>
      <w:bookmarkEnd w:id="107"/>
    </w:p>
    <w:p w:rsidR="00032A46" w:rsidRDefault="00032A46" w:rsidP="00032A46">
      <w:pPr>
        <w:pStyle w:val="libNormal"/>
        <w:rPr>
          <w:rtl/>
        </w:rPr>
      </w:pPr>
      <w:r>
        <w:rPr>
          <w:rtl/>
        </w:rPr>
        <w:t xml:space="preserve">وهو أحد مشايخ جعفر بن قولويه القمي </w:t>
      </w:r>
      <w:r w:rsidRPr="00032A46">
        <w:rPr>
          <w:rStyle w:val="libAlaemChar"/>
          <w:rFonts w:hint="cs"/>
          <w:rtl/>
        </w:rPr>
        <w:t>رحمه‌الله</w:t>
      </w:r>
      <w:r>
        <w:rPr>
          <w:rFonts w:hint="cs"/>
          <w:rtl/>
        </w:rPr>
        <w:t xml:space="preserve"> </w:t>
      </w:r>
      <w:r w:rsidRPr="00032A46">
        <w:rPr>
          <w:rStyle w:val="libFootnotenumChar"/>
          <w:rtl/>
        </w:rPr>
        <w:t>(2)</w:t>
      </w:r>
      <w:r>
        <w:rPr>
          <w:rtl/>
        </w:rPr>
        <w:t xml:space="preserve"> وقد صرّح ابن قولويه </w:t>
      </w:r>
      <w:r w:rsidRPr="00032A46">
        <w:rPr>
          <w:rStyle w:val="libAlaemChar"/>
          <w:rFonts w:hint="cs"/>
          <w:rtl/>
        </w:rPr>
        <w:t>رحمه‌الله</w:t>
      </w:r>
      <w:r>
        <w:rPr>
          <w:rtl/>
        </w:rPr>
        <w:t xml:space="preserve"> في مقدمة (كامل الزيارات) أنه لا ينقل إلا عن الثقات</w:t>
      </w:r>
      <w:r w:rsidR="0033739A">
        <w:rPr>
          <w:rtl/>
        </w:rPr>
        <w:t>،</w:t>
      </w:r>
      <w:r>
        <w:rPr>
          <w:rtl/>
        </w:rPr>
        <w:t xml:space="preserve"> وقد استنبط علماء الرجال الكبار من هذا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كامل الزيارات</w:t>
      </w:r>
      <w:r w:rsidR="0033739A">
        <w:rPr>
          <w:rtl/>
        </w:rPr>
        <w:t>،</w:t>
      </w:r>
      <w:r>
        <w:rPr>
          <w:rtl/>
        </w:rPr>
        <w:t xml:space="preserve"> ص 193.</w:t>
      </w:r>
    </w:p>
    <w:p w:rsidR="00032A46" w:rsidRDefault="00032A46" w:rsidP="00032A46">
      <w:pPr>
        <w:pStyle w:val="libFootnote0"/>
        <w:rPr>
          <w:rtl/>
        </w:rPr>
      </w:pPr>
      <w:r>
        <w:rPr>
          <w:rtl/>
        </w:rPr>
        <w:t>(2) قاموس الرجال</w:t>
      </w:r>
      <w:r w:rsidR="0033739A">
        <w:rPr>
          <w:rtl/>
        </w:rPr>
        <w:t>،</w:t>
      </w:r>
      <w:r>
        <w:rPr>
          <w:rtl/>
        </w:rPr>
        <w:t xml:space="preserve"> التستري</w:t>
      </w:r>
      <w:r w:rsidR="0033739A">
        <w:rPr>
          <w:rtl/>
        </w:rPr>
        <w:t>،</w:t>
      </w:r>
      <w:r>
        <w:rPr>
          <w:rtl/>
        </w:rPr>
        <w:t xml:space="preserve"> ج 3</w:t>
      </w:r>
      <w:r w:rsidR="0033739A">
        <w:rPr>
          <w:rtl/>
        </w:rPr>
        <w:t>،</w:t>
      </w:r>
      <w:r>
        <w:rPr>
          <w:rtl/>
        </w:rPr>
        <w:t xml:space="preserve"> ص 632</w:t>
      </w:r>
      <w:r w:rsidR="0033739A">
        <w:rPr>
          <w:rtl/>
        </w:rPr>
        <w:t>،</w:t>
      </w:r>
      <w:r>
        <w:rPr>
          <w:rtl/>
        </w:rPr>
        <w:t xml:space="preserve"> رقم 2385.</w:t>
      </w:r>
    </w:p>
    <w:p w:rsidR="00032A46" w:rsidRDefault="00032A46" w:rsidP="00032A46">
      <w:pPr>
        <w:pStyle w:val="libNormal0"/>
        <w:rPr>
          <w:rtl/>
        </w:rPr>
      </w:pPr>
      <w:r>
        <w:rPr>
          <w:rtl/>
        </w:rPr>
        <w:br w:type="page"/>
      </w:r>
      <w:r>
        <w:rPr>
          <w:rtl/>
        </w:rPr>
        <w:lastRenderedPageBreak/>
        <w:t>الكلام أن جميع مشايخ ابن قولويه هم من الثقات</w:t>
      </w:r>
      <w:r w:rsidR="0033739A">
        <w:rPr>
          <w:rtl/>
        </w:rPr>
        <w:t>،</w:t>
      </w:r>
      <w:r>
        <w:rPr>
          <w:rtl/>
        </w:rPr>
        <w:t xml:space="preserve"> ومنهم حكيم بن داود بن حكيم</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 xml:space="preserve">وهذا هو نص تصريح بن قولويه </w:t>
      </w:r>
      <w:r w:rsidRPr="00032A46">
        <w:rPr>
          <w:rStyle w:val="libAlaemChar"/>
          <w:rFonts w:hint="cs"/>
          <w:rtl/>
        </w:rPr>
        <w:t>رحمه‌الله</w:t>
      </w:r>
      <w:r>
        <w:rPr>
          <w:rtl/>
        </w:rPr>
        <w:t xml:space="preserve"> الدالّ على توثيق رواة (كامل الزيارات) ومنهم مشايخه</w:t>
      </w:r>
      <w:r w:rsidR="0033739A">
        <w:rPr>
          <w:rtl/>
        </w:rPr>
        <w:t>:</w:t>
      </w:r>
      <w:r>
        <w:rPr>
          <w:rtl/>
        </w:rPr>
        <w:t xml:space="preserve"> « ... قد علمنا أنّا لا نحيط بجميع ما روي عنهم في هذا المعنى ولا في غيره</w:t>
      </w:r>
      <w:r w:rsidR="0033739A">
        <w:rPr>
          <w:rtl/>
        </w:rPr>
        <w:t>،</w:t>
      </w:r>
      <w:r>
        <w:rPr>
          <w:rtl/>
        </w:rPr>
        <w:t xml:space="preserve"> لكن ما وقع لنا من جهة الثقات من أصحابنا رحمهم الله برحمته</w:t>
      </w:r>
      <w:r w:rsidR="0033739A">
        <w:rPr>
          <w:rtl/>
        </w:rPr>
        <w:t>،</w:t>
      </w:r>
      <w:r>
        <w:rPr>
          <w:rtl/>
        </w:rPr>
        <w:t xml:space="preserve"> ولا أخرجت فيه حديثاً روي عن الشذاذ من الرجال يؤثر ذلك عنهم عن المذكورين غير المعروفين بالرواية</w:t>
      </w:r>
      <w:r w:rsidR="0033739A">
        <w:rPr>
          <w:rtl/>
        </w:rPr>
        <w:t>،</w:t>
      </w:r>
      <w:r>
        <w:rPr>
          <w:rtl/>
        </w:rPr>
        <w:t xml:space="preserve"> المشهورين بالحديث والعلم » </w:t>
      </w:r>
      <w:r w:rsidRPr="00032A46">
        <w:rPr>
          <w:rStyle w:val="libFootnotenumChar"/>
          <w:rtl/>
        </w:rPr>
        <w:t>(2)</w:t>
      </w:r>
      <w:r>
        <w:rPr>
          <w:rtl/>
        </w:rPr>
        <w:t>.</w:t>
      </w:r>
    </w:p>
    <w:p w:rsidR="00032A46" w:rsidRDefault="00032A46" w:rsidP="00032A46">
      <w:pPr>
        <w:pStyle w:val="libNormal"/>
        <w:rPr>
          <w:rtl/>
        </w:rPr>
      </w:pPr>
      <w:r>
        <w:rPr>
          <w:rtl/>
        </w:rPr>
        <w:t>يقول العلامة المامقاني (قدس سره الشريف) في (تنقيح المقال)</w:t>
      </w:r>
      <w:r w:rsidR="0033739A">
        <w:rPr>
          <w:rtl/>
        </w:rPr>
        <w:t>:</w:t>
      </w:r>
      <w:r>
        <w:rPr>
          <w:rtl/>
        </w:rPr>
        <w:t xml:space="preserve"> « حكيم بن داود بن حكيم من مشايخ ابن قولويه</w:t>
      </w:r>
      <w:r w:rsidR="0033739A">
        <w:rPr>
          <w:rtl/>
        </w:rPr>
        <w:t>،</w:t>
      </w:r>
      <w:r>
        <w:rPr>
          <w:rtl/>
        </w:rPr>
        <w:t xml:space="preserve"> وقد صرح</w:t>
      </w:r>
      <w:r>
        <w:rPr>
          <w:rFonts w:hint="cs"/>
          <w:rtl/>
        </w:rPr>
        <w:t xml:space="preserve"> </w:t>
      </w:r>
      <w:r w:rsidRPr="00032A46">
        <w:rPr>
          <w:rStyle w:val="libAlaemChar"/>
          <w:rFonts w:hint="cs"/>
          <w:rtl/>
        </w:rPr>
        <w:t>قدس‌سره</w:t>
      </w:r>
      <w:r>
        <w:rPr>
          <w:rtl/>
        </w:rPr>
        <w:t xml:space="preserve"> في أوّل كامل الزيارات بوثاقه مشايخه</w:t>
      </w:r>
      <w:r w:rsidR="0033739A">
        <w:rPr>
          <w:rtl/>
        </w:rPr>
        <w:t>،</w:t>
      </w:r>
      <w:r>
        <w:rPr>
          <w:rtl/>
        </w:rPr>
        <w:t xml:space="preserve">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وقد نقل ابن قولويه عن حكيم بن داود بن حكيم في كتاب كامل الزيارات</w:t>
      </w:r>
      <w:r w:rsidR="0033739A">
        <w:rPr>
          <w:rtl/>
        </w:rPr>
        <w:t>،</w:t>
      </w:r>
      <w:r>
        <w:rPr>
          <w:rtl/>
        </w:rPr>
        <w:t xml:space="preserve"> الباب الثاني</w:t>
      </w:r>
      <w:r w:rsidR="0033739A">
        <w:rPr>
          <w:rtl/>
        </w:rPr>
        <w:t>،</w:t>
      </w:r>
      <w:r>
        <w:rPr>
          <w:rtl/>
        </w:rPr>
        <w:t xml:space="preserve"> الحديث 11؛ وباب 54</w:t>
      </w:r>
      <w:r w:rsidR="0033739A">
        <w:rPr>
          <w:rtl/>
        </w:rPr>
        <w:t>،</w:t>
      </w:r>
      <w:r>
        <w:rPr>
          <w:rtl/>
        </w:rPr>
        <w:t xml:space="preserve"> الحديث 3؛ وباب 71</w:t>
      </w:r>
      <w:r w:rsidR="0033739A">
        <w:rPr>
          <w:rtl/>
        </w:rPr>
        <w:t>،</w:t>
      </w:r>
      <w:r>
        <w:rPr>
          <w:rtl/>
        </w:rPr>
        <w:t xml:space="preserve"> الحديث 9.</w:t>
      </w:r>
    </w:p>
    <w:p w:rsidR="00032A46" w:rsidRDefault="00032A46" w:rsidP="00032A46">
      <w:pPr>
        <w:pStyle w:val="libFootnote0"/>
        <w:rPr>
          <w:rtl/>
        </w:rPr>
      </w:pPr>
      <w:r>
        <w:rPr>
          <w:rtl/>
        </w:rPr>
        <w:t>(2) كامل الزيارات</w:t>
      </w:r>
      <w:r w:rsidR="0033739A">
        <w:rPr>
          <w:rtl/>
        </w:rPr>
        <w:t>،</w:t>
      </w:r>
      <w:r>
        <w:rPr>
          <w:rtl/>
        </w:rPr>
        <w:t xml:space="preserve"> مقدمة الكتاب</w:t>
      </w:r>
      <w:r w:rsidR="0033739A">
        <w:rPr>
          <w:rtl/>
        </w:rPr>
        <w:t>،</w:t>
      </w:r>
      <w:r>
        <w:rPr>
          <w:rtl/>
        </w:rPr>
        <w:t xml:space="preserve"> ص 15. والمقصود من عبارة</w:t>
      </w:r>
      <w:r w:rsidR="0033739A">
        <w:rPr>
          <w:rtl/>
        </w:rPr>
        <w:t>:</w:t>
      </w:r>
      <w:r>
        <w:rPr>
          <w:rtl/>
        </w:rPr>
        <w:t xml:space="preserve"> « لكن ما وقع لنا من جهة الثقات من أصحابنا ...</w:t>
      </w:r>
      <w:r>
        <w:rPr>
          <w:rFonts w:hint="cs"/>
          <w:rtl/>
        </w:rPr>
        <w:t xml:space="preserve"> </w:t>
      </w:r>
      <w:r>
        <w:rPr>
          <w:rtl/>
        </w:rPr>
        <w:t>» أن جميع ما نقله في كامل الزيارات نقله عن كتب معتبرة أو أشخاص موثوقين</w:t>
      </w:r>
      <w:r w:rsidR="0033739A">
        <w:rPr>
          <w:rtl/>
        </w:rPr>
        <w:t>،</w:t>
      </w:r>
      <w:r>
        <w:rPr>
          <w:rtl/>
        </w:rPr>
        <w:t xml:space="preserve"> وليس المراد أن جميع من وقع في سلسلة السند فهو ثقة.</w:t>
      </w:r>
    </w:p>
    <w:p w:rsidR="00032A46" w:rsidRDefault="00032A46" w:rsidP="00032A46">
      <w:pPr>
        <w:pStyle w:val="libNormal0"/>
        <w:rPr>
          <w:rtl/>
        </w:rPr>
      </w:pPr>
      <w:r>
        <w:rPr>
          <w:rtl/>
        </w:rPr>
        <w:br w:type="page"/>
      </w:r>
      <w:r>
        <w:rPr>
          <w:rtl/>
        </w:rPr>
        <w:lastRenderedPageBreak/>
        <w:t>وحيث إنّه من العدالة والوثاقه مسلم الكل</w:t>
      </w:r>
      <w:r w:rsidR="0033739A">
        <w:rPr>
          <w:rtl/>
        </w:rPr>
        <w:t>،</w:t>
      </w:r>
      <w:r>
        <w:rPr>
          <w:rtl/>
        </w:rPr>
        <w:t xml:space="preserve"> ولذلك يجب عدّ المعنون ثقة جليلاً » </w:t>
      </w:r>
      <w:r w:rsidRPr="00032A46">
        <w:rPr>
          <w:rStyle w:val="libFootnotenumChar"/>
          <w:rtl/>
        </w:rPr>
        <w:t>(1)</w:t>
      </w:r>
      <w:r>
        <w:rPr>
          <w:rtl/>
        </w:rPr>
        <w:t>.</w:t>
      </w:r>
    </w:p>
    <w:p w:rsidR="00032A46" w:rsidRDefault="00032A46" w:rsidP="00032A46">
      <w:pPr>
        <w:pStyle w:val="libNormal"/>
        <w:rPr>
          <w:rtl/>
        </w:rPr>
      </w:pPr>
      <w:r>
        <w:rPr>
          <w:rtl/>
        </w:rPr>
        <w:t>وكذلك الشيخ الحر العاملي (قدس سره الشريف) فإنه بعد أن شهد بوثاقة جميع رواة تفسير علي بن إبراهيم</w:t>
      </w:r>
      <w:r w:rsidR="0033739A">
        <w:rPr>
          <w:rtl/>
        </w:rPr>
        <w:t>،</w:t>
      </w:r>
      <w:r>
        <w:rPr>
          <w:rtl/>
        </w:rPr>
        <w:t xml:space="preserve"> تكلم حول (كامل الزيارات) وقال</w:t>
      </w:r>
      <w:r w:rsidR="0033739A">
        <w:rPr>
          <w:rtl/>
        </w:rPr>
        <w:t>:</w:t>
      </w:r>
      <w:r>
        <w:rPr>
          <w:rtl/>
        </w:rPr>
        <w:t xml:space="preserve"> « وكذلك جعفر بن محمّد بن قولويه</w:t>
      </w:r>
      <w:r w:rsidR="0033739A">
        <w:rPr>
          <w:rtl/>
        </w:rPr>
        <w:t>،</w:t>
      </w:r>
      <w:r>
        <w:rPr>
          <w:rtl/>
        </w:rPr>
        <w:t xml:space="preserve"> فإنّه صرح بما هو أبلغُ من ذلك في أوّل مزاره ... » </w:t>
      </w:r>
      <w:r w:rsidRPr="00032A46">
        <w:rPr>
          <w:rStyle w:val="libFootnotenumChar"/>
          <w:rtl/>
        </w:rPr>
        <w:t>(2)</w:t>
      </w:r>
      <w:r>
        <w:rPr>
          <w:rtl/>
        </w:rPr>
        <w:t>.</w:t>
      </w:r>
    </w:p>
    <w:p w:rsidR="00032A46" w:rsidRDefault="00032A46" w:rsidP="00032A46">
      <w:pPr>
        <w:pStyle w:val="libNormal"/>
        <w:rPr>
          <w:rtl/>
        </w:rPr>
      </w:pPr>
      <w:r>
        <w:rPr>
          <w:rtl/>
        </w:rPr>
        <w:t>واستفاد السيد الخوئي</w:t>
      </w:r>
      <w:r>
        <w:rPr>
          <w:rFonts w:hint="cs"/>
          <w:rtl/>
        </w:rPr>
        <w:t xml:space="preserve"> </w:t>
      </w:r>
      <w:r w:rsidRPr="00032A46">
        <w:rPr>
          <w:rStyle w:val="libFootnotenumChar"/>
          <w:rtl/>
        </w:rPr>
        <w:t>(3)</w:t>
      </w:r>
      <w:r>
        <w:rPr>
          <w:rtl/>
        </w:rPr>
        <w:t xml:space="preserve"> (قدس سره الشريف) من عبارة ابن قولويه التي يقول فيها «لكن ما وقع لنا من جهة الثقات من أصحابنا» أنه يريد توثيق جميع مشايخه</w:t>
      </w:r>
      <w:r>
        <w:rPr>
          <w:rFonts w:hint="cs"/>
          <w:rtl/>
        </w:rPr>
        <w:t xml:space="preserve"> </w:t>
      </w:r>
      <w:r w:rsidRPr="00032A46">
        <w:rPr>
          <w:rStyle w:val="libFootnotenumChar"/>
          <w:rtl/>
        </w:rPr>
        <w:t>(4)</w:t>
      </w:r>
      <w:r>
        <w:rPr>
          <w:rtl/>
        </w:rPr>
        <w:t xml:space="preserve"> وإن كان البعض</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تنقيح المقال</w:t>
      </w:r>
      <w:r w:rsidR="0033739A">
        <w:rPr>
          <w:rtl/>
        </w:rPr>
        <w:t>،</w:t>
      </w:r>
      <w:r>
        <w:rPr>
          <w:rtl/>
        </w:rPr>
        <w:t xml:space="preserve"> ج 23</w:t>
      </w:r>
      <w:r w:rsidR="0033739A">
        <w:rPr>
          <w:rtl/>
        </w:rPr>
        <w:t>،</w:t>
      </w:r>
      <w:r>
        <w:rPr>
          <w:rtl/>
        </w:rPr>
        <w:t xml:space="preserve"> ص 437</w:t>
      </w:r>
      <w:r w:rsidR="0033739A">
        <w:rPr>
          <w:rtl/>
        </w:rPr>
        <w:t>،</w:t>
      </w:r>
      <w:r>
        <w:rPr>
          <w:rtl/>
        </w:rPr>
        <w:t xml:space="preserve"> رقم 1290.</w:t>
      </w:r>
    </w:p>
    <w:p w:rsidR="00032A46" w:rsidRDefault="00032A46" w:rsidP="00032A46">
      <w:pPr>
        <w:pStyle w:val="libFootnote0"/>
        <w:rPr>
          <w:rtl/>
        </w:rPr>
      </w:pPr>
      <w:r>
        <w:rPr>
          <w:rtl/>
        </w:rPr>
        <w:t>(2) وسائل الشيعة (آل البيت)</w:t>
      </w:r>
      <w:r w:rsidR="0033739A">
        <w:rPr>
          <w:rtl/>
        </w:rPr>
        <w:t>،</w:t>
      </w:r>
      <w:r>
        <w:rPr>
          <w:rtl/>
        </w:rPr>
        <w:t xml:space="preserve"> ج 30</w:t>
      </w:r>
      <w:r w:rsidR="0033739A">
        <w:rPr>
          <w:rtl/>
        </w:rPr>
        <w:t>،</w:t>
      </w:r>
      <w:r>
        <w:rPr>
          <w:rtl/>
        </w:rPr>
        <w:t xml:space="preserve"> ص 202.</w:t>
      </w:r>
    </w:p>
    <w:p w:rsidR="00032A46" w:rsidRDefault="00032A46" w:rsidP="00032A46">
      <w:pPr>
        <w:pStyle w:val="libFootnote0"/>
        <w:rPr>
          <w:rtl/>
        </w:rPr>
      </w:pPr>
      <w:r>
        <w:rPr>
          <w:rtl/>
        </w:rPr>
        <w:t>(3) كان السيد الخوئي (قدس سره الشريف) يعتقد سابقا بوثاقة جميع الرواة الواقعين في أسانيد كامل الزيارات</w:t>
      </w:r>
      <w:r w:rsidR="0033739A">
        <w:rPr>
          <w:rtl/>
        </w:rPr>
        <w:t>،</w:t>
      </w:r>
      <w:r>
        <w:rPr>
          <w:rtl/>
        </w:rPr>
        <w:t xml:space="preserve"> وهذه عبارته</w:t>
      </w:r>
      <w:r w:rsidR="0033739A">
        <w:rPr>
          <w:rtl/>
        </w:rPr>
        <w:t>:</w:t>
      </w:r>
      <w:r>
        <w:rPr>
          <w:rtl/>
        </w:rPr>
        <w:t xml:space="preserve"> (لا يروى فى كتابه رواية عن المعصوم الا وقد رجعت اليه من جهة الثقات من اصحابنا). معجم رجال الحديث</w:t>
      </w:r>
      <w:r w:rsidR="0033739A">
        <w:rPr>
          <w:rtl/>
        </w:rPr>
        <w:t>،</w:t>
      </w:r>
      <w:r>
        <w:rPr>
          <w:rtl/>
        </w:rPr>
        <w:t xml:space="preserve"> ج 1</w:t>
      </w:r>
      <w:r w:rsidR="0033739A">
        <w:rPr>
          <w:rtl/>
        </w:rPr>
        <w:t>،</w:t>
      </w:r>
      <w:r>
        <w:rPr>
          <w:rtl/>
        </w:rPr>
        <w:t xml:space="preserve"> ص 50.</w:t>
      </w:r>
    </w:p>
    <w:p w:rsidR="00032A46" w:rsidRDefault="00032A46" w:rsidP="00032A46">
      <w:pPr>
        <w:pStyle w:val="libFootnote0"/>
        <w:rPr>
          <w:rFonts w:hint="cs"/>
          <w:rtl/>
        </w:rPr>
      </w:pPr>
      <w:r>
        <w:rPr>
          <w:rtl/>
        </w:rPr>
        <w:t>(4) قال الرجالي الخبير الميرزا جواد التبريزي (أعلى الله مقامه الشريف) في خصوص كتاب كامل الزيارات</w:t>
      </w:r>
      <w:r w:rsidR="0033739A">
        <w:rPr>
          <w:rtl/>
        </w:rPr>
        <w:t>:</w:t>
      </w:r>
      <w:r>
        <w:rPr>
          <w:rtl/>
        </w:rPr>
        <w:t xml:space="preserve"> لا يمكن الاستناد إلى التوثيق الوارد في مقدمة كامل الزيارات وذلك لوجود بعض الضعفاء في سلسلة السند</w:t>
      </w:r>
      <w:r w:rsidR="0033739A">
        <w:rPr>
          <w:rtl/>
        </w:rPr>
        <w:t>،</w:t>
      </w:r>
      <w:r>
        <w:rPr>
          <w:rtl/>
        </w:rPr>
        <w:t xml:space="preserve"> ويجب في بعض الروايات دراسة جميع السند لمعرفة حال الرواية. ولذا فإن الميرزا التبريزي (قدس سره الشريف) كان مخالفا لأستاذه الخوئي (قدس سره الشريف) في هذا </w:t>
      </w:r>
    </w:p>
    <w:p w:rsidR="00032A46" w:rsidRDefault="00032A46" w:rsidP="00032A46">
      <w:pPr>
        <w:pStyle w:val="libNormal0"/>
        <w:rPr>
          <w:rtl/>
        </w:rPr>
      </w:pPr>
      <w:r>
        <w:rPr>
          <w:rtl/>
        </w:rPr>
        <w:br w:type="page"/>
      </w:r>
      <w:r>
        <w:rPr>
          <w:rtl/>
        </w:rPr>
        <w:lastRenderedPageBreak/>
        <w:t>يرى أن هذه العبارة تدل علة توثيق أغلب رواة (كامل الزيارات).</w:t>
      </w:r>
    </w:p>
    <w:p w:rsidR="00032A46" w:rsidRDefault="00032A46" w:rsidP="00032A46">
      <w:pPr>
        <w:pStyle w:val="libNormal"/>
        <w:rPr>
          <w:rtl/>
        </w:rPr>
      </w:pPr>
      <w:r>
        <w:rPr>
          <w:rtl/>
        </w:rPr>
        <w:t>وعلى أيّة حال فقد تمسك بعضهم لتوثيق حكيم بن داود بن حكيم بما ذكرناه آنفا ورأوا أن ذلك كافٍ في وثاقته</w:t>
      </w:r>
      <w:r w:rsidR="0033739A">
        <w:rPr>
          <w:rtl/>
        </w:rPr>
        <w:t>،</w:t>
      </w:r>
      <w:r>
        <w:rPr>
          <w:rtl/>
        </w:rPr>
        <w:t xml:space="preserve"> ولذا عملوا برواياته.</w:t>
      </w:r>
    </w:p>
    <w:p w:rsidR="00032A46" w:rsidRDefault="00032A46" w:rsidP="00A22D61">
      <w:pPr>
        <w:pStyle w:val="Heading3"/>
        <w:rPr>
          <w:rtl/>
        </w:rPr>
      </w:pPr>
      <w:bookmarkStart w:id="108" w:name="_Toc371411132"/>
      <w:r>
        <w:rPr>
          <w:rtl/>
        </w:rPr>
        <w:t>2</w:t>
      </w:r>
      <w:r w:rsidR="0033739A">
        <w:rPr>
          <w:rtl/>
        </w:rPr>
        <w:t xml:space="preserve"> - </w:t>
      </w:r>
      <w:r>
        <w:rPr>
          <w:rtl/>
        </w:rPr>
        <w:t>محمد بن موسى بن عيسى الهمداني</w:t>
      </w:r>
      <w:bookmarkEnd w:id="108"/>
    </w:p>
    <w:p w:rsidR="00032A46" w:rsidRDefault="00032A46" w:rsidP="00032A46">
      <w:pPr>
        <w:pStyle w:val="libNormal"/>
        <w:rPr>
          <w:rtl/>
        </w:rPr>
      </w:pPr>
      <w:r>
        <w:rPr>
          <w:rtl/>
        </w:rPr>
        <w:t xml:space="preserve">قال فيه النجاشي </w:t>
      </w:r>
      <w:r w:rsidRPr="00032A46">
        <w:rPr>
          <w:rStyle w:val="libAlaemChar"/>
          <w:rFonts w:hint="cs"/>
          <w:rtl/>
        </w:rPr>
        <w:t>رحمه‌الله</w:t>
      </w:r>
      <w:r w:rsidR="0033739A">
        <w:rPr>
          <w:rtl/>
        </w:rPr>
        <w:t>:</w:t>
      </w:r>
      <w:r>
        <w:rPr>
          <w:rtl/>
        </w:rPr>
        <w:t xml:space="preserve"> « محمّد بن موسى بن عيسى أبو جعفر الهمداني السمّان</w:t>
      </w:r>
      <w:r>
        <w:rPr>
          <w:rFonts w:hint="cs"/>
          <w:rtl/>
        </w:rPr>
        <w:t xml:space="preserve"> </w:t>
      </w:r>
      <w:r w:rsidRPr="00032A46">
        <w:rPr>
          <w:rStyle w:val="libFootnotenumChar"/>
          <w:rtl/>
        </w:rPr>
        <w:t>(9)</w:t>
      </w:r>
      <w:r w:rsidR="0033739A">
        <w:rPr>
          <w:rtl/>
        </w:rPr>
        <w:t>،</w:t>
      </w:r>
      <w:r>
        <w:rPr>
          <w:rtl/>
        </w:rPr>
        <w:t xml:space="preserve"> ضعّفه القميّون بالغلو</w:t>
      </w:r>
      <w:r w:rsidR="0033739A">
        <w:rPr>
          <w:rtl/>
        </w:rPr>
        <w:t>،</w:t>
      </w:r>
      <w:r>
        <w:rPr>
          <w:rtl/>
        </w:rPr>
        <w:t xml:space="preserve"> وكان ابن الوليد يقول</w:t>
      </w:r>
      <w:r w:rsidR="0033739A">
        <w:rPr>
          <w:rtl/>
        </w:rPr>
        <w:t>:</w:t>
      </w:r>
      <w:r>
        <w:rPr>
          <w:rtl/>
        </w:rPr>
        <w:t xml:space="preserve"> إنّه كان يضع الحديث</w:t>
      </w:r>
      <w:r w:rsidR="0033739A">
        <w:rPr>
          <w:rtl/>
        </w:rPr>
        <w:t>،</w:t>
      </w:r>
      <w:r>
        <w:rPr>
          <w:rtl/>
        </w:rPr>
        <w:t xml:space="preserve"> والله أعلم » </w:t>
      </w:r>
      <w:r w:rsidRPr="00032A46">
        <w:rPr>
          <w:rStyle w:val="libFootnotenumChar"/>
          <w:rtl/>
        </w:rPr>
        <w:t>(10)</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الخصوص. وكلام ابن قولويه </w:t>
      </w:r>
      <w:r w:rsidRPr="00032A46">
        <w:rPr>
          <w:rStyle w:val="libFootnoteAlaemChar"/>
          <w:rFonts w:hint="cs"/>
          <w:rtl/>
        </w:rPr>
        <w:t>رحمه‌الله</w:t>
      </w:r>
      <w:r>
        <w:rPr>
          <w:rtl/>
        </w:rPr>
        <w:t xml:space="preserve"> ناظر إلى أن الروايات مأخوذة من كتب معتبرة لأشخاص معتبرين</w:t>
      </w:r>
      <w:r w:rsidR="0033739A">
        <w:rPr>
          <w:rtl/>
        </w:rPr>
        <w:t>،</w:t>
      </w:r>
      <w:r>
        <w:rPr>
          <w:rtl/>
        </w:rPr>
        <w:t xml:space="preserve"> وليس كلامه عن السند</w:t>
      </w:r>
      <w:r w:rsidR="0033739A">
        <w:rPr>
          <w:rtl/>
        </w:rPr>
        <w:t>،</w:t>
      </w:r>
      <w:r>
        <w:rPr>
          <w:rtl/>
        </w:rPr>
        <w:t xml:space="preserve"> إذ من الممكن أن يكون الكتاب لأحد الثقات ولكن ورد في بعض أسناده بعض الضعفاء.</w:t>
      </w:r>
      <w:r>
        <w:rPr>
          <w:rtl/>
        </w:rPr>
        <w:cr/>
        <w:t>(9)</w:t>
      </w:r>
      <w:r>
        <w:rPr>
          <w:rFonts w:hint="cs"/>
          <w:rtl/>
        </w:rPr>
        <w:t xml:space="preserve"> </w:t>
      </w:r>
      <w:r>
        <w:rPr>
          <w:rtl/>
        </w:rPr>
        <w:t>السمّان</w:t>
      </w:r>
      <w:r w:rsidR="0033739A">
        <w:rPr>
          <w:rtl/>
        </w:rPr>
        <w:t>:</w:t>
      </w:r>
      <w:r>
        <w:rPr>
          <w:rtl/>
        </w:rPr>
        <w:t xml:space="preserve"> نسبة إلى بيع السمن. (اضبط المقال</w:t>
      </w:r>
      <w:r w:rsidR="0033739A">
        <w:rPr>
          <w:rtl/>
        </w:rPr>
        <w:t>،</w:t>
      </w:r>
      <w:r>
        <w:rPr>
          <w:rtl/>
        </w:rPr>
        <w:t xml:space="preserve"> ص 106) </w:t>
      </w:r>
      <w:r>
        <w:rPr>
          <w:rtl/>
        </w:rPr>
        <w:cr/>
        <w:t>(10)</w:t>
      </w:r>
      <w:r>
        <w:rPr>
          <w:rFonts w:hint="cs"/>
          <w:rtl/>
        </w:rPr>
        <w:t xml:space="preserve"> </w:t>
      </w:r>
      <w:r>
        <w:rPr>
          <w:rtl/>
        </w:rPr>
        <w:t xml:space="preserve">رجال النجاشى </w:t>
      </w:r>
      <w:r w:rsidRPr="00032A46">
        <w:rPr>
          <w:rStyle w:val="libFootnoteAlaemChar"/>
          <w:rFonts w:hint="cs"/>
          <w:rtl/>
        </w:rPr>
        <w:t>رحمه‌الله</w:t>
      </w:r>
      <w:r w:rsidR="0033739A">
        <w:rPr>
          <w:rtl/>
        </w:rPr>
        <w:t>،</w:t>
      </w:r>
      <w:r>
        <w:rPr>
          <w:rtl/>
        </w:rPr>
        <w:t xml:space="preserve"> ص 338</w:t>
      </w:r>
      <w:r w:rsidR="0033739A">
        <w:rPr>
          <w:rtl/>
        </w:rPr>
        <w:t>،</w:t>
      </w:r>
      <w:r>
        <w:rPr>
          <w:rtl/>
        </w:rPr>
        <w:t xml:space="preserve"> رقم 904.</w:t>
      </w:r>
    </w:p>
    <w:p w:rsidR="00032A46" w:rsidRDefault="00032A46" w:rsidP="00032A46">
      <w:pPr>
        <w:pStyle w:val="libNormal0"/>
        <w:rPr>
          <w:rtl/>
        </w:rPr>
      </w:pPr>
      <w:r>
        <w:rPr>
          <w:rtl/>
        </w:rPr>
        <w:br w:type="page"/>
      </w:r>
      <w:r>
        <w:rPr>
          <w:rtl/>
        </w:rPr>
        <w:lastRenderedPageBreak/>
        <w:t xml:space="preserve">ويضيف النجاشي </w:t>
      </w:r>
      <w:r w:rsidRPr="00032A46">
        <w:rPr>
          <w:rStyle w:val="libAlaemChar"/>
          <w:rFonts w:hint="cs"/>
          <w:rtl/>
        </w:rPr>
        <w:t>رحمه‌الله</w:t>
      </w:r>
      <w:r>
        <w:rPr>
          <w:rtl/>
        </w:rPr>
        <w:t xml:space="preserve"> قائلا</w:t>
      </w:r>
      <w:r w:rsidR="0033739A">
        <w:rPr>
          <w:rtl/>
        </w:rPr>
        <w:t>:</w:t>
      </w:r>
      <w:r>
        <w:rPr>
          <w:rtl/>
        </w:rPr>
        <w:t xml:space="preserve"> « له كتاب ما روى عن ايام الاسبوع وكتاب الرد على الغلاة</w:t>
      </w:r>
      <w:r w:rsidR="0033739A">
        <w:rPr>
          <w:rtl/>
        </w:rPr>
        <w:t>،</w:t>
      </w:r>
      <w:r>
        <w:rPr>
          <w:rtl/>
        </w:rPr>
        <w:t xml:space="preserve"> اخبرنا ابن شاذان</w:t>
      </w:r>
      <w:r w:rsidR="0033739A">
        <w:rPr>
          <w:rtl/>
        </w:rPr>
        <w:t>،</w:t>
      </w:r>
      <w:r>
        <w:rPr>
          <w:rtl/>
        </w:rPr>
        <w:t xml:space="preserve"> عن احمد بن محمد بن يحيى</w:t>
      </w:r>
      <w:r w:rsidR="0033739A">
        <w:rPr>
          <w:rtl/>
        </w:rPr>
        <w:t>،</w:t>
      </w:r>
      <w:r>
        <w:rPr>
          <w:rtl/>
        </w:rPr>
        <w:t xml:space="preserve"> عن ابيه</w:t>
      </w:r>
      <w:r w:rsidR="0033739A">
        <w:rPr>
          <w:rtl/>
        </w:rPr>
        <w:t>،</w:t>
      </w:r>
      <w:r>
        <w:rPr>
          <w:rtl/>
        </w:rPr>
        <w:t xml:space="preserve"> عنه بكتبه ».</w:t>
      </w:r>
    </w:p>
    <w:p w:rsidR="00032A46" w:rsidRDefault="00032A46" w:rsidP="00032A46">
      <w:pPr>
        <w:pStyle w:val="libNormal"/>
        <w:rPr>
          <w:rtl/>
        </w:rPr>
      </w:pPr>
      <w:r>
        <w:rPr>
          <w:rtl/>
        </w:rPr>
        <w:t>وقد نقل عن محمد بن موسى بن عيسى الهمداني الأجلاء من الرواة</w:t>
      </w:r>
      <w:r w:rsidR="0033739A">
        <w:rPr>
          <w:rtl/>
        </w:rPr>
        <w:t>،</w:t>
      </w:r>
      <w:r>
        <w:rPr>
          <w:rtl/>
        </w:rPr>
        <w:t xml:space="preserve"> منهم محمد بن يحيى العطار القمي</w:t>
      </w:r>
      <w:r>
        <w:rPr>
          <w:rFonts w:hint="cs"/>
          <w:rtl/>
        </w:rPr>
        <w:t xml:space="preserve"> </w:t>
      </w:r>
      <w:r w:rsidRPr="00032A46">
        <w:rPr>
          <w:rStyle w:val="libFootnotenumChar"/>
          <w:rtl/>
        </w:rPr>
        <w:t>(1)</w:t>
      </w:r>
      <w:r>
        <w:rPr>
          <w:rtl/>
        </w:rPr>
        <w:t xml:space="preserve"> ومحمد بن أحمد بن يحيى بن عمران الأشعري</w:t>
      </w:r>
      <w:r>
        <w:rPr>
          <w:rFonts w:hint="cs"/>
          <w:rtl/>
        </w:rPr>
        <w:t xml:space="preserve"> </w:t>
      </w:r>
      <w:r w:rsidRPr="00032A46">
        <w:rPr>
          <w:rStyle w:val="libFootnotenumChar"/>
          <w:rtl/>
        </w:rPr>
        <w:t>(2)</w:t>
      </w:r>
      <w:r>
        <w:rPr>
          <w:rtl/>
        </w:rPr>
        <w:t>. ويرى الرجالي الخبير الميرزا جواد التبريزي (أعلى الله مقامه الشريف) أن نقل الأجلاء عن راوٍ ما</w:t>
      </w:r>
      <w:r w:rsidR="0033739A">
        <w:rPr>
          <w:rtl/>
        </w:rPr>
        <w:t>،</w:t>
      </w:r>
      <w:r>
        <w:rPr>
          <w:rtl/>
        </w:rPr>
        <w:t xml:space="preserve"> مع عدم ورود قدح في حقه</w:t>
      </w:r>
      <w:r w:rsidR="0033739A">
        <w:rPr>
          <w:rtl/>
        </w:rPr>
        <w:t>،</w:t>
      </w:r>
      <w:r>
        <w:rPr>
          <w:rtl/>
        </w:rPr>
        <w:t xml:space="preserve"> دليل على وثاقته وجلالته</w:t>
      </w:r>
      <w:r w:rsidR="0033739A">
        <w:rPr>
          <w:rtl/>
        </w:rPr>
        <w:t>،</w:t>
      </w:r>
      <w:r>
        <w:rPr>
          <w:rtl/>
        </w:rPr>
        <w:t xml:space="preserve"> مع أنه (قدس سره الشريف) كان لا يعتمد على تضعيف القميين.</w:t>
      </w:r>
    </w:p>
    <w:p w:rsidR="00032A46" w:rsidRDefault="00032A46" w:rsidP="00032A46">
      <w:pPr>
        <w:pStyle w:val="libNormal"/>
        <w:rPr>
          <w:rtl/>
        </w:rPr>
      </w:pPr>
      <w:r>
        <w:rPr>
          <w:rtl/>
        </w:rPr>
        <w:t xml:space="preserve">وكما لاحظنا فإن كلام النجاشي </w:t>
      </w:r>
      <w:r w:rsidRPr="00032A46">
        <w:rPr>
          <w:rStyle w:val="libAlaemChar"/>
          <w:rFonts w:hint="cs"/>
          <w:rtl/>
        </w:rPr>
        <w:t>رحمه‌الله</w:t>
      </w:r>
      <w:r>
        <w:rPr>
          <w:rtl/>
        </w:rPr>
        <w:t xml:space="preserve"> حول محمد بن موسى بن عيسى الهمداني جاء مختلفا عن كلامه حول بقية الرواة. كما أنه أضاف عبارة (والله أعلم) إلى تضعيف القميين.</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 شيخ اصحابنا في زمانه ثقة عين كثير الحديث</w:t>
      </w:r>
      <w:r w:rsidR="0033739A">
        <w:rPr>
          <w:rtl/>
        </w:rPr>
        <w:t>،</w:t>
      </w:r>
      <w:r>
        <w:rPr>
          <w:rtl/>
        </w:rPr>
        <w:t xml:space="preserve"> له كتاب منها كتاب مقتل الحسين </w:t>
      </w:r>
      <w:r w:rsidRPr="00032A46">
        <w:rPr>
          <w:rStyle w:val="libFootnoteAlaemChar"/>
          <w:rFonts w:hint="cs"/>
          <w:rtl/>
        </w:rPr>
        <w:t>عليه‌السلام</w:t>
      </w:r>
      <w:r>
        <w:rPr>
          <w:rtl/>
        </w:rPr>
        <w:t xml:space="preserve"> وكتاب النوادر أخبرنى عدة من اصحابنا عن ابنه احمد عن أبيه بكتبه ». (رجال النجاشى</w:t>
      </w:r>
      <w:r w:rsidR="0033739A">
        <w:rPr>
          <w:rtl/>
        </w:rPr>
        <w:t>،</w:t>
      </w:r>
      <w:r>
        <w:rPr>
          <w:rtl/>
        </w:rPr>
        <w:t xml:space="preserve"> ص 353</w:t>
      </w:r>
      <w:r w:rsidR="0033739A">
        <w:rPr>
          <w:rtl/>
        </w:rPr>
        <w:t>،</w:t>
      </w:r>
      <w:r>
        <w:rPr>
          <w:rtl/>
        </w:rPr>
        <w:t xml:space="preserve"> رقم 946) </w:t>
      </w:r>
    </w:p>
    <w:p w:rsidR="00032A46" w:rsidRDefault="00032A46" w:rsidP="00032A46">
      <w:pPr>
        <w:pStyle w:val="libFootnote0"/>
        <w:rPr>
          <w:rtl/>
        </w:rPr>
      </w:pPr>
      <w:r>
        <w:rPr>
          <w:rtl/>
        </w:rPr>
        <w:t>(2) « كان ثقة في الحديث». (رجال النجاشي</w:t>
      </w:r>
      <w:r w:rsidR="0033739A">
        <w:rPr>
          <w:rtl/>
        </w:rPr>
        <w:t>،</w:t>
      </w:r>
      <w:r>
        <w:rPr>
          <w:rtl/>
        </w:rPr>
        <w:t xml:space="preserve"> ص 348</w:t>
      </w:r>
      <w:r w:rsidR="0033739A">
        <w:rPr>
          <w:rtl/>
        </w:rPr>
        <w:t>،</w:t>
      </w:r>
      <w:r>
        <w:rPr>
          <w:rtl/>
        </w:rPr>
        <w:t xml:space="preserve"> رقم 939) </w:t>
      </w:r>
    </w:p>
    <w:p w:rsidR="00032A46" w:rsidRDefault="00032A46" w:rsidP="00A22D61">
      <w:pPr>
        <w:pStyle w:val="Heading2Center"/>
        <w:rPr>
          <w:rtl/>
        </w:rPr>
      </w:pPr>
      <w:r>
        <w:rPr>
          <w:rtl/>
        </w:rPr>
        <w:br w:type="page"/>
      </w:r>
      <w:bookmarkStart w:id="109" w:name="_Toc371411133"/>
      <w:r>
        <w:rPr>
          <w:rtl/>
        </w:rPr>
        <w:lastRenderedPageBreak/>
        <w:t>دفاع عن محمد بن موسى بن عيسى الهمداني</w:t>
      </w:r>
      <w:bookmarkEnd w:id="109"/>
    </w:p>
    <w:p w:rsidR="00032A46" w:rsidRDefault="00032A46" w:rsidP="00032A46">
      <w:pPr>
        <w:pStyle w:val="libNormal"/>
        <w:rPr>
          <w:rtl/>
        </w:rPr>
      </w:pPr>
      <w:r>
        <w:rPr>
          <w:rtl/>
        </w:rPr>
        <w:t>1</w:t>
      </w:r>
      <w:r w:rsidR="0033739A">
        <w:rPr>
          <w:rtl/>
        </w:rPr>
        <w:t xml:space="preserve"> - </w:t>
      </w:r>
      <w:r>
        <w:rPr>
          <w:rtl/>
        </w:rPr>
        <w:t xml:space="preserve">محمد بن يحيي العطار القمي هو أحد مشايخ النجاشي </w:t>
      </w:r>
      <w:r w:rsidRPr="00032A46">
        <w:rPr>
          <w:rStyle w:val="libAlaemChar"/>
          <w:rFonts w:hint="cs"/>
          <w:rtl/>
        </w:rPr>
        <w:t>رحمه‌الله</w:t>
      </w:r>
      <w:r>
        <w:rPr>
          <w:rtl/>
        </w:rPr>
        <w:t xml:space="preserve"> وقد قال في حقه</w:t>
      </w:r>
      <w:r w:rsidR="0033739A">
        <w:rPr>
          <w:rtl/>
        </w:rPr>
        <w:t>:</w:t>
      </w:r>
      <w:r>
        <w:rPr>
          <w:rtl/>
        </w:rPr>
        <w:t xml:space="preserve"> « شيخ اصحابنا في زمانه</w:t>
      </w:r>
      <w:r w:rsidR="0033739A">
        <w:rPr>
          <w:rtl/>
        </w:rPr>
        <w:t>،</w:t>
      </w:r>
      <w:r>
        <w:rPr>
          <w:rtl/>
        </w:rPr>
        <w:t xml:space="preserve"> ثقه</w:t>
      </w:r>
      <w:r w:rsidR="0033739A">
        <w:rPr>
          <w:rtl/>
        </w:rPr>
        <w:t>،</w:t>
      </w:r>
      <w:r>
        <w:rPr>
          <w:rtl/>
        </w:rPr>
        <w:t xml:space="preserve"> عين</w:t>
      </w:r>
      <w:r w:rsidR="0033739A">
        <w:rPr>
          <w:rtl/>
        </w:rPr>
        <w:t>،</w:t>
      </w:r>
      <w:r>
        <w:rPr>
          <w:rtl/>
        </w:rPr>
        <w:t xml:space="preserve"> كثير الحديث » </w:t>
      </w:r>
      <w:r w:rsidRPr="00032A46">
        <w:rPr>
          <w:rStyle w:val="libFootnotenumChar"/>
          <w:rtl/>
        </w:rPr>
        <w:t>(1)</w:t>
      </w:r>
      <w:r>
        <w:rPr>
          <w:rtl/>
        </w:rPr>
        <w:t>.</w:t>
      </w:r>
    </w:p>
    <w:p w:rsidR="00032A46" w:rsidRDefault="00032A46" w:rsidP="00032A46">
      <w:pPr>
        <w:pStyle w:val="libNormal"/>
        <w:rPr>
          <w:rtl/>
        </w:rPr>
      </w:pPr>
      <w:r>
        <w:rPr>
          <w:rtl/>
        </w:rPr>
        <w:t>وقال فيه الشيخ الطوسي (قدس سره الشريف)</w:t>
      </w:r>
      <w:r w:rsidR="0033739A">
        <w:rPr>
          <w:rtl/>
        </w:rPr>
        <w:t>:</w:t>
      </w:r>
      <w:r>
        <w:rPr>
          <w:rtl/>
        </w:rPr>
        <w:t xml:space="preserve"> « روى عنه الكلينى</w:t>
      </w:r>
      <w:r w:rsidR="0033739A">
        <w:rPr>
          <w:rtl/>
        </w:rPr>
        <w:t>،</w:t>
      </w:r>
      <w:r>
        <w:rPr>
          <w:rtl/>
        </w:rPr>
        <w:t xml:space="preserve"> قمى</w:t>
      </w:r>
      <w:r w:rsidR="0033739A">
        <w:rPr>
          <w:rtl/>
        </w:rPr>
        <w:t>،</w:t>
      </w:r>
      <w:r>
        <w:rPr>
          <w:rtl/>
        </w:rPr>
        <w:t xml:space="preserve"> كثير الرواية » </w:t>
      </w:r>
      <w:r w:rsidRPr="00032A46">
        <w:rPr>
          <w:rStyle w:val="libFootnotenumChar"/>
          <w:rtl/>
        </w:rPr>
        <w:t>(2)</w:t>
      </w:r>
      <w:r>
        <w:rPr>
          <w:rtl/>
        </w:rPr>
        <w:t>.</w:t>
      </w:r>
    </w:p>
    <w:p w:rsidR="00032A46" w:rsidRDefault="00032A46" w:rsidP="00032A46">
      <w:pPr>
        <w:pStyle w:val="libNormal"/>
        <w:rPr>
          <w:rtl/>
        </w:rPr>
      </w:pPr>
      <w:r>
        <w:rPr>
          <w:rtl/>
        </w:rPr>
        <w:t>2</w:t>
      </w:r>
      <w:r w:rsidR="0033739A">
        <w:rPr>
          <w:rtl/>
        </w:rPr>
        <w:t xml:space="preserve"> - </w:t>
      </w:r>
      <w:r>
        <w:rPr>
          <w:rtl/>
        </w:rPr>
        <w:t>محمد بن أحمد بن يحيى بن عمران الأشعري القمي</w:t>
      </w:r>
      <w:r w:rsidR="0033739A">
        <w:rPr>
          <w:rtl/>
        </w:rPr>
        <w:t>،</w:t>
      </w:r>
      <w:r>
        <w:rPr>
          <w:rtl/>
        </w:rPr>
        <w:t xml:space="preserve"> قال النجاشي </w:t>
      </w:r>
      <w:r w:rsidRPr="00032A46">
        <w:rPr>
          <w:rStyle w:val="libAlaemChar"/>
          <w:rFonts w:hint="cs"/>
          <w:rtl/>
        </w:rPr>
        <w:t>رحمه‌الله</w:t>
      </w:r>
      <w:r>
        <w:rPr>
          <w:rtl/>
        </w:rPr>
        <w:t xml:space="preserve"> في حقه</w:t>
      </w:r>
      <w:r w:rsidR="0033739A">
        <w:rPr>
          <w:rtl/>
        </w:rPr>
        <w:t>:</w:t>
      </w:r>
      <w:r>
        <w:rPr>
          <w:rtl/>
        </w:rPr>
        <w:t xml:space="preserve"> « محمد بن احمد ... الاشعرى القمى ابوجعفر كان ثقة في الحديث » </w:t>
      </w:r>
      <w:r w:rsidRPr="00032A46">
        <w:rPr>
          <w:rStyle w:val="libFootnotenumChar"/>
          <w:rtl/>
        </w:rPr>
        <w:t>(3)</w:t>
      </w:r>
      <w:r>
        <w:rPr>
          <w:rtl/>
        </w:rPr>
        <w:t>.</w:t>
      </w:r>
    </w:p>
    <w:p w:rsidR="00032A46" w:rsidRDefault="00032A46" w:rsidP="00032A46">
      <w:pPr>
        <w:pStyle w:val="libNormal"/>
        <w:rPr>
          <w:rtl/>
        </w:rPr>
      </w:pPr>
      <w:r>
        <w:rPr>
          <w:rtl/>
        </w:rPr>
        <w:t>وقال الشيخ الطوسي (قدس سره الشريف) في الفهرست</w:t>
      </w:r>
      <w:r w:rsidR="0033739A">
        <w:rPr>
          <w:rtl/>
        </w:rPr>
        <w:t>:</w:t>
      </w:r>
      <w:r>
        <w:rPr>
          <w:rtl/>
        </w:rPr>
        <w:t xml:space="preserve"> « جليل القدر</w:t>
      </w:r>
      <w:r w:rsidR="0033739A">
        <w:rPr>
          <w:rtl/>
        </w:rPr>
        <w:t>،</w:t>
      </w:r>
      <w:r>
        <w:rPr>
          <w:rtl/>
        </w:rPr>
        <w:t xml:space="preserve"> كثير الرواية</w:t>
      </w:r>
      <w:r w:rsidR="0033739A">
        <w:rPr>
          <w:rtl/>
        </w:rPr>
        <w:t>،</w:t>
      </w:r>
      <w:r>
        <w:rPr>
          <w:rtl/>
        </w:rPr>
        <w:t xml:space="preserve"> له كتاب نوادر الحكمة » </w:t>
      </w:r>
      <w:r w:rsidRPr="00032A46">
        <w:rPr>
          <w:rStyle w:val="libFootnotenumChar"/>
          <w:rtl/>
        </w:rPr>
        <w:t>(4)</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النجاشي </w:t>
      </w:r>
      <w:r w:rsidRPr="00032A46">
        <w:rPr>
          <w:rStyle w:val="libFootnoteAlaemChar"/>
          <w:rFonts w:hint="cs"/>
          <w:rtl/>
        </w:rPr>
        <w:t>رحمه‌الله</w:t>
      </w:r>
      <w:r w:rsidR="0033739A">
        <w:rPr>
          <w:rtl/>
        </w:rPr>
        <w:t>،</w:t>
      </w:r>
      <w:r>
        <w:rPr>
          <w:rtl/>
        </w:rPr>
        <w:t xml:space="preserve"> ص 353</w:t>
      </w:r>
      <w:r w:rsidR="0033739A">
        <w:rPr>
          <w:rtl/>
        </w:rPr>
        <w:t>،</w:t>
      </w:r>
      <w:r>
        <w:rPr>
          <w:rtl/>
        </w:rPr>
        <w:t xml:space="preserve"> رقم 946.</w:t>
      </w:r>
    </w:p>
    <w:p w:rsidR="00032A46" w:rsidRDefault="00032A46" w:rsidP="00032A46">
      <w:pPr>
        <w:pStyle w:val="libFootnote0"/>
        <w:rPr>
          <w:rtl/>
        </w:rPr>
      </w:pPr>
      <w:r>
        <w:rPr>
          <w:rtl/>
        </w:rPr>
        <w:t xml:space="preserve">(2) رجال الشيخ الطوسي </w:t>
      </w:r>
      <w:r w:rsidRPr="00032A46">
        <w:rPr>
          <w:rStyle w:val="libFootnoteAlaemChar"/>
          <w:rFonts w:hint="cs"/>
          <w:rtl/>
        </w:rPr>
        <w:t>رحمه‌الله</w:t>
      </w:r>
      <w:r w:rsidR="0033739A">
        <w:rPr>
          <w:rtl/>
        </w:rPr>
        <w:t>،</w:t>
      </w:r>
      <w:r>
        <w:rPr>
          <w:rtl/>
        </w:rPr>
        <w:t xml:space="preserve"> ص 439</w:t>
      </w:r>
      <w:r w:rsidR="0033739A">
        <w:rPr>
          <w:rtl/>
        </w:rPr>
        <w:t>،</w:t>
      </w:r>
      <w:r>
        <w:rPr>
          <w:rtl/>
        </w:rPr>
        <w:t xml:space="preserve"> رقم 6274.</w:t>
      </w:r>
    </w:p>
    <w:p w:rsidR="00032A46" w:rsidRDefault="00032A46" w:rsidP="00032A46">
      <w:pPr>
        <w:pStyle w:val="libFootnote0"/>
        <w:rPr>
          <w:rtl/>
        </w:rPr>
      </w:pPr>
      <w:r>
        <w:rPr>
          <w:rtl/>
        </w:rPr>
        <w:t xml:space="preserve">(3) رجال النجاشي </w:t>
      </w:r>
      <w:r w:rsidRPr="00032A46">
        <w:rPr>
          <w:rStyle w:val="libFootnoteAlaemChar"/>
          <w:rFonts w:hint="cs"/>
          <w:rtl/>
        </w:rPr>
        <w:t>رحمه‌الله</w:t>
      </w:r>
      <w:r w:rsidR="0033739A">
        <w:rPr>
          <w:rtl/>
        </w:rPr>
        <w:t>،</w:t>
      </w:r>
      <w:r>
        <w:rPr>
          <w:rtl/>
        </w:rPr>
        <w:t xml:space="preserve"> ص 348</w:t>
      </w:r>
      <w:r w:rsidR="0033739A">
        <w:rPr>
          <w:rtl/>
        </w:rPr>
        <w:t>،</w:t>
      </w:r>
      <w:r>
        <w:rPr>
          <w:rtl/>
        </w:rPr>
        <w:t xml:space="preserve"> رقم 939.</w:t>
      </w:r>
    </w:p>
    <w:p w:rsidR="00032A46" w:rsidRDefault="00032A46" w:rsidP="00032A46">
      <w:pPr>
        <w:pStyle w:val="libFootnote0"/>
        <w:rPr>
          <w:rtl/>
        </w:rPr>
      </w:pPr>
      <w:r>
        <w:rPr>
          <w:rtl/>
        </w:rPr>
        <w:t xml:space="preserve">(4) فهرست الشيخ الطوسي </w:t>
      </w:r>
      <w:r w:rsidRPr="00032A46">
        <w:rPr>
          <w:rStyle w:val="libFootnoteAlaemChar"/>
          <w:rFonts w:hint="cs"/>
          <w:rtl/>
        </w:rPr>
        <w:t>رحمه‌الله</w:t>
      </w:r>
      <w:r w:rsidR="0033739A">
        <w:rPr>
          <w:rtl/>
        </w:rPr>
        <w:t>،</w:t>
      </w:r>
      <w:r>
        <w:rPr>
          <w:rtl/>
        </w:rPr>
        <w:t xml:space="preserve"> ص 408</w:t>
      </w:r>
      <w:r w:rsidR="0033739A">
        <w:rPr>
          <w:rtl/>
        </w:rPr>
        <w:t>،</w:t>
      </w:r>
      <w:r>
        <w:rPr>
          <w:rtl/>
        </w:rPr>
        <w:t xml:space="preserve"> رقم 623.</w:t>
      </w:r>
    </w:p>
    <w:p w:rsidR="00032A46" w:rsidRDefault="00032A46" w:rsidP="00032A46">
      <w:pPr>
        <w:pStyle w:val="libNormal"/>
        <w:rPr>
          <w:rtl/>
        </w:rPr>
      </w:pPr>
      <w:r>
        <w:rPr>
          <w:rtl/>
        </w:rPr>
        <w:br w:type="page"/>
      </w:r>
      <w:r>
        <w:rPr>
          <w:rtl/>
        </w:rPr>
        <w:lastRenderedPageBreak/>
        <w:t>وكيف يمكن أن يقال عن شخص كمحمد بن موسى بن عيسى الهمداني أنه مجهول الحال</w:t>
      </w:r>
      <w:r w:rsidR="0033739A">
        <w:rPr>
          <w:rtl/>
        </w:rPr>
        <w:t>،</w:t>
      </w:r>
      <w:r>
        <w:rPr>
          <w:rtl/>
        </w:rPr>
        <w:t xml:space="preserve"> وقد روى عنه أجلاء الفن كمحمد بن يحيى العطار القمي ومحمد بن أحمد بن يحيى الأشعري القمي والكشي (رحمهم الله تعالى)؟!</w:t>
      </w:r>
      <w:r w:rsidRPr="00032A46">
        <w:rPr>
          <w:rStyle w:val="libFootnotenumChar"/>
          <w:rtl/>
        </w:rPr>
        <w:t>(1)</w:t>
      </w:r>
      <w:r>
        <w:rPr>
          <w:rtl/>
        </w:rPr>
        <w:t>.</w:t>
      </w:r>
    </w:p>
    <w:p w:rsidR="00032A46" w:rsidRDefault="00032A46" w:rsidP="00032A46">
      <w:pPr>
        <w:pStyle w:val="libNormal"/>
        <w:rPr>
          <w:rtl/>
        </w:rPr>
      </w:pPr>
      <w:r>
        <w:rPr>
          <w:rtl/>
        </w:rPr>
        <w:t>يقول السيد الخوئي (قدس سره الشريف) في هذا الخصوص</w:t>
      </w:r>
      <w:r w:rsidR="0033739A">
        <w:rPr>
          <w:rtl/>
        </w:rPr>
        <w:t>:</w:t>
      </w:r>
      <w:r>
        <w:rPr>
          <w:rtl/>
        </w:rPr>
        <w:t xml:space="preserve"> « قد روى عنه (محمد بن موسى بن عيسى) محمد بن يحيى كتابه على ما عرفت من النجاشى</w:t>
      </w:r>
      <w:r w:rsidR="0033739A">
        <w:rPr>
          <w:rtl/>
        </w:rPr>
        <w:t>،</w:t>
      </w:r>
      <w:r>
        <w:rPr>
          <w:rtl/>
        </w:rPr>
        <w:t xml:space="preserve"> ويروى عنه محمد بن احمد بن يحيى الذى هو شيخ مشايخ الكلينى</w:t>
      </w:r>
      <w:r w:rsidR="0033739A">
        <w:rPr>
          <w:rtl/>
        </w:rPr>
        <w:t>،</w:t>
      </w:r>
      <w:r>
        <w:rPr>
          <w:rtl/>
        </w:rPr>
        <w:t xml:space="preserve"> ومع ذلك فقد روى عنه الكشى في ترجمة ابى حمزة الثمالى .... » </w:t>
      </w:r>
      <w:r w:rsidRPr="00032A46">
        <w:rPr>
          <w:rStyle w:val="libFootnotenumChar"/>
          <w:rtl/>
        </w:rPr>
        <w:t>(2)</w:t>
      </w:r>
      <w:r>
        <w:rPr>
          <w:rtl/>
        </w:rPr>
        <w:t>.</w:t>
      </w:r>
    </w:p>
    <w:p w:rsidR="00032A46" w:rsidRDefault="00032A46" w:rsidP="00032A46">
      <w:pPr>
        <w:pStyle w:val="libNormal"/>
        <w:rPr>
          <w:rtl/>
        </w:rPr>
      </w:pPr>
      <w:r>
        <w:rPr>
          <w:rtl/>
        </w:rPr>
        <w:t>3</w:t>
      </w:r>
      <w:r w:rsidR="0033739A">
        <w:rPr>
          <w:rtl/>
        </w:rPr>
        <w:t xml:space="preserve"> - </w:t>
      </w:r>
      <w:r>
        <w:rPr>
          <w:rtl/>
        </w:rPr>
        <w:t xml:space="preserve">نقل الكشي </w:t>
      </w:r>
      <w:r w:rsidRPr="00032A46">
        <w:rPr>
          <w:rStyle w:val="libAlaemChar"/>
          <w:rFonts w:hint="cs"/>
          <w:rtl/>
        </w:rPr>
        <w:t>رحمه‌الله</w:t>
      </w:r>
      <w:r>
        <w:rPr>
          <w:rtl/>
        </w:rPr>
        <w:t xml:space="preserve"> عن محمد بن موسى بن عيسى الهمداني وذلك عند ترجمة أبي حمزة الثمالي </w:t>
      </w:r>
      <w:r w:rsidRPr="00032A46">
        <w:rPr>
          <w:rStyle w:val="libAlaemChar"/>
          <w:rFonts w:hint="cs"/>
          <w:rtl/>
        </w:rPr>
        <w:t>رحمه‌الله</w:t>
      </w:r>
      <w:r>
        <w:rPr>
          <w:rtl/>
        </w:rPr>
        <w:t>.</w:t>
      </w:r>
    </w:p>
    <w:p w:rsidR="00032A46" w:rsidRDefault="00032A46" w:rsidP="00032A46">
      <w:pPr>
        <w:pStyle w:val="libNormal"/>
        <w:rPr>
          <w:rtl/>
        </w:rPr>
      </w:pPr>
      <w:r>
        <w:rPr>
          <w:rtl/>
        </w:rPr>
        <w:t>4</w:t>
      </w:r>
      <w:r w:rsidR="0033739A">
        <w:rPr>
          <w:rtl/>
        </w:rPr>
        <w:t xml:space="preserve"> - </w:t>
      </w:r>
      <w:r>
        <w:rPr>
          <w:rtl/>
        </w:rPr>
        <w:t xml:space="preserve">وبعد تتبع ةبحث لم نجد شاهدا على غلوّ الرجل الذي يدّعيه البعض. هذا من جهة ومن جهة أخرى فإن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معجم رجال الحديث</w:t>
      </w:r>
      <w:r w:rsidR="0033739A">
        <w:rPr>
          <w:rtl/>
        </w:rPr>
        <w:t>،</w:t>
      </w:r>
      <w:r>
        <w:rPr>
          <w:rtl/>
        </w:rPr>
        <w:t xml:space="preserve"> ج 18 ص 298</w:t>
      </w:r>
      <w:r w:rsidR="0033739A">
        <w:rPr>
          <w:rtl/>
        </w:rPr>
        <w:t xml:space="preserve"> - </w:t>
      </w:r>
      <w:r>
        <w:rPr>
          <w:rtl/>
        </w:rPr>
        <w:t>299.</w:t>
      </w:r>
    </w:p>
    <w:p w:rsidR="00032A46" w:rsidRDefault="00032A46" w:rsidP="00032A46">
      <w:pPr>
        <w:pStyle w:val="libFootnote0"/>
        <w:rPr>
          <w:rtl/>
        </w:rPr>
      </w:pPr>
      <w:r>
        <w:rPr>
          <w:rtl/>
        </w:rPr>
        <w:t>(2) معجم رجال الحديث</w:t>
      </w:r>
      <w:r w:rsidR="0033739A">
        <w:rPr>
          <w:rtl/>
        </w:rPr>
        <w:t>،</w:t>
      </w:r>
      <w:r>
        <w:rPr>
          <w:rtl/>
        </w:rPr>
        <w:t xml:space="preserve"> ج 18</w:t>
      </w:r>
      <w:r w:rsidR="0033739A">
        <w:rPr>
          <w:rtl/>
        </w:rPr>
        <w:t>،</w:t>
      </w:r>
      <w:r>
        <w:rPr>
          <w:rtl/>
        </w:rPr>
        <w:t xml:space="preserve"> ص 298</w:t>
      </w:r>
      <w:r w:rsidR="0033739A">
        <w:rPr>
          <w:rtl/>
        </w:rPr>
        <w:t>،</w:t>
      </w:r>
      <w:r>
        <w:rPr>
          <w:rtl/>
        </w:rPr>
        <w:t xml:space="preserve"> رقم 11875.</w:t>
      </w:r>
    </w:p>
    <w:p w:rsidR="00032A46" w:rsidRDefault="00032A46" w:rsidP="00032A46">
      <w:pPr>
        <w:pStyle w:val="libNormal0"/>
        <w:rPr>
          <w:rtl/>
        </w:rPr>
      </w:pPr>
      <w:r>
        <w:rPr>
          <w:rtl/>
        </w:rPr>
        <w:br w:type="page"/>
      </w:r>
      <w:r>
        <w:rPr>
          <w:rtl/>
        </w:rPr>
        <w:lastRenderedPageBreak/>
        <w:t>التضعيف الوارد في حقه لم يرد من قِبل ابن الغضائري وإنما من قِبل القميين وابن الوليد وقد تابعهم ابن الغضائري على ذلك</w:t>
      </w:r>
      <w:r w:rsidR="0033739A">
        <w:rPr>
          <w:rtl/>
        </w:rPr>
        <w:t>،</w:t>
      </w:r>
      <w:r>
        <w:rPr>
          <w:rtl/>
        </w:rPr>
        <w:t xml:space="preserve"> وتضعيف القميين ليس له أسس علمية معتبرة ولذا فليس له قيمة كما يرى السيد الخوئي (قدس سره الشريف) والرجالي الخبير الميرزا جواد التبريزي (أعلى الله مقامه الشريف).</w:t>
      </w:r>
    </w:p>
    <w:p w:rsidR="00032A46" w:rsidRDefault="00032A46" w:rsidP="00032A46">
      <w:pPr>
        <w:pStyle w:val="libNormal"/>
        <w:rPr>
          <w:rtl/>
        </w:rPr>
      </w:pPr>
      <w:r>
        <w:rPr>
          <w:rtl/>
        </w:rPr>
        <w:t>4</w:t>
      </w:r>
      <w:r w:rsidR="0033739A">
        <w:rPr>
          <w:rtl/>
        </w:rPr>
        <w:t xml:space="preserve"> - </w:t>
      </w:r>
      <w:r>
        <w:rPr>
          <w:rtl/>
        </w:rPr>
        <w:t xml:space="preserve">يظهر من كلام النجاشي </w:t>
      </w:r>
      <w:r w:rsidRPr="00032A46">
        <w:rPr>
          <w:rStyle w:val="libAlaemChar"/>
          <w:rFonts w:hint="cs"/>
          <w:rtl/>
        </w:rPr>
        <w:t>رحمه‌الله</w:t>
      </w:r>
      <w:r>
        <w:rPr>
          <w:rtl/>
        </w:rPr>
        <w:t xml:space="preserve"> أنه موقف في تضعيف محمد بن موسى بن عيسى الهمداني</w:t>
      </w:r>
      <w:r w:rsidR="0033739A">
        <w:rPr>
          <w:rtl/>
        </w:rPr>
        <w:t>،</w:t>
      </w:r>
      <w:r>
        <w:rPr>
          <w:rtl/>
        </w:rPr>
        <w:t xml:space="preserve"> لأن عبارة النجاشي </w:t>
      </w:r>
      <w:r w:rsidRPr="00032A46">
        <w:rPr>
          <w:rStyle w:val="libAlaemChar"/>
          <w:rFonts w:hint="cs"/>
          <w:rtl/>
        </w:rPr>
        <w:t>رحمه‌الله</w:t>
      </w:r>
      <w:r>
        <w:rPr>
          <w:rtl/>
        </w:rPr>
        <w:t xml:space="preserve"> هي</w:t>
      </w:r>
      <w:r w:rsidR="0033739A">
        <w:rPr>
          <w:rtl/>
        </w:rPr>
        <w:t>:</w:t>
      </w:r>
      <w:r>
        <w:rPr>
          <w:rtl/>
        </w:rPr>
        <w:t xml:space="preserve"> « ضعّفه القميون بالغلو ... » </w:t>
      </w:r>
      <w:r w:rsidRPr="00032A46">
        <w:rPr>
          <w:rStyle w:val="libFootnotenumChar"/>
          <w:rtl/>
        </w:rPr>
        <w:t>(1)</w:t>
      </w:r>
      <w:r>
        <w:rPr>
          <w:rtl/>
        </w:rPr>
        <w:t>.</w:t>
      </w:r>
    </w:p>
    <w:p w:rsidR="00032A46" w:rsidRDefault="00032A46" w:rsidP="00032A46">
      <w:pPr>
        <w:pStyle w:val="libNormal"/>
        <w:rPr>
          <w:rtl/>
        </w:rPr>
      </w:pPr>
      <w:r>
        <w:rPr>
          <w:rtl/>
        </w:rPr>
        <w:t>إذ لو كان قاطعا بتضعيف الرجل لقال ذلك صراحة كما فعل مع بعض الضعاف من الرواة</w:t>
      </w:r>
      <w:r w:rsidR="0033739A">
        <w:rPr>
          <w:rtl/>
        </w:rPr>
        <w:t>،</w:t>
      </w:r>
      <w:r>
        <w:rPr>
          <w:rtl/>
        </w:rPr>
        <w:t xml:space="preserve"> منهم</w:t>
      </w:r>
      <w:r w:rsidR="0033739A">
        <w:rPr>
          <w:rtl/>
        </w:rPr>
        <w:t xml:space="preserve"> - </w:t>
      </w:r>
      <w:r>
        <w:rPr>
          <w:rtl/>
        </w:rPr>
        <w:t>على سبيل المثال</w:t>
      </w:r>
      <w:r w:rsidR="0033739A">
        <w:rPr>
          <w:rtl/>
        </w:rPr>
        <w:t xml:space="preserve"> - </w:t>
      </w:r>
      <w:r>
        <w:rPr>
          <w:rtl/>
        </w:rPr>
        <w:t xml:space="preserve">محمد بن جمهور العمي إذا قال النجاشي </w:t>
      </w:r>
      <w:r w:rsidRPr="00032A46">
        <w:rPr>
          <w:rStyle w:val="libAlaemChar"/>
          <w:rFonts w:hint="cs"/>
          <w:rtl/>
        </w:rPr>
        <w:t>رحمه‌الله</w:t>
      </w:r>
      <w:r>
        <w:rPr>
          <w:rtl/>
        </w:rPr>
        <w:t xml:space="preserve"> فيه</w:t>
      </w:r>
      <w:r w:rsidR="0033739A">
        <w:rPr>
          <w:rtl/>
        </w:rPr>
        <w:t>:</w:t>
      </w:r>
      <w:r>
        <w:rPr>
          <w:rtl/>
        </w:rPr>
        <w:t xml:space="preserve"> « ضعيف في الحديث</w:t>
      </w:r>
      <w:r w:rsidR="0033739A">
        <w:rPr>
          <w:rtl/>
        </w:rPr>
        <w:t>،</w:t>
      </w:r>
      <w:r>
        <w:rPr>
          <w:rtl/>
        </w:rPr>
        <w:t xml:space="preserve"> فاسد المذهب » </w:t>
      </w:r>
      <w:r w:rsidRPr="00032A46">
        <w:rPr>
          <w:rStyle w:val="libFootnotenumChar"/>
          <w:rtl/>
        </w:rPr>
        <w:t>(2)</w:t>
      </w:r>
      <w:r>
        <w:rPr>
          <w:rtl/>
        </w:rPr>
        <w:t xml:space="preserve"> وكذلك محمد بن الحسين بن سعيد الصائغ الكوفي إذ يقول فيه</w:t>
      </w:r>
      <w:r w:rsidR="0033739A">
        <w:rPr>
          <w:rtl/>
        </w:rPr>
        <w:t>:</w:t>
      </w:r>
      <w:r>
        <w:rPr>
          <w:rtl/>
        </w:rPr>
        <w:t xml:space="preserve"> « ضعيف جداً » </w:t>
      </w:r>
      <w:r w:rsidRPr="00032A46">
        <w:rPr>
          <w:rStyle w:val="libFootnotenumChar"/>
          <w:rtl/>
        </w:rPr>
        <w:t>(3)</w:t>
      </w:r>
      <w:r>
        <w:rPr>
          <w:rtl/>
        </w:rPr>
        <w:t xml:space="preserve"> ومحمد بن الحسن بن شمون حيث قال عنه</w:t>
      </w:r>
      <w:r w:rsidR="0033739A">
        <w:rPr>
          <w:rtl/>
        </w:rPr>
        <w:t>:</w:t>
      </w:r>
      <w:r>
        <w:rPr>
          <w:rtl/>
        </w:rPr>
        <w:t xml:space="preserve"> « واقف</w:t>
      </w:r>
      <w:r w:rsidR="0033739A">
        <w:rPr>
          <w:rtl/>
        </w:rPr>
        <w:t>،</w:t>
      </w:r>
      <w:r>
        <w:rPr>
          <w:rtl/>
        </w:rPr>
        <w:t xml:space="preserve"> ثمّ غلا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338</w:t>
      </w:r>
      <w:r w:rsidR="0033739A">
        <w:rPr>
          <w:rtl/>
        </w:rPr>
        <w:t>،</w:t>
      </w:r>
      <w:r>
        <w:rPr>
          <w:rtl/>
        </w:rPr>
        <w:t xml:space="preserve"> رقم 904.</w:t>
      </w:r>
    </w:p>
    <w:p w:rsidR="00032A46" w:rsidRDefault="00032A46" w:rsidP="00032A46">
      <w:pPr>
        <w:pStyle w:val="libFootnote0"/>
        <w:rPr>
          <w:rtl/>
        </w:rPr>
      </w:pPr>
      <w:r>
        <w:rPr>
          <w:rtl/>
        </w:rPr>
        <w:t>(2) رجال النجاشي</w:t>
      </w:r>
      <w:r w:rsidR="0033739A">
        <w:rPr>
          <w:rtl/>
        </w:rPr>
        <w:t>،</w:t>
      </w:r>
      <w:r>
        <w:rPr>
          <w:rtl/>
        </w:rPr>
        <w:t xml:space="preserve"> ص 337</w:t>
      </w:r>
      <w:r w:rsidR="0033739A">
        <w:rPr>
          <w:rtl/>
        </w:rPr>
        <w:t>،</w:t>
      </w:r>
      <w:r>
        <w:rPr>
          <w:rtl/>
        </w:rPr>
        <w:t xml:space="preserve"> رقم 901.</w:t>
      </w:r>
    </w:p>
    <w:p w:rsidR="00032A46" w:rsidRDefault="00032A46" w:rsidP="00032A46">
      <w:pPr>
        <w:pStyle w:val="libFootnote0"/>
        <w:rPr>
          <w:rtl/>
        </w:rPr>
      </w:pPr>
      <w:r>
        <w:rPr>
          <w:rtl/>
        </w:rPr>
        <w:t>(3) رجال النجاشي</w:t>
      </w:r>
      <w:r w:rsidR="0033739A">
        <w:rPr>
          <w:rtl/>
        </w:rPr>
        <w:t>،</w:t>
      </w:r>
      <w:r>
        <w:rPr>
          <w:rtl/>
        </w:rPr>
        <w:t xml:space="preserve"> ص 336</w:t>
      </w:r>
      <w:r w:rsidR="0033739A">
        <w:rPr>
          <w:rtl/>
        </w:rPr>
        <w:t>،</w:t>
      </w:r>
      <w:r>
        <w:rPr>
          <w:rtl/>
        </w:rPr>
        <w:t xml:space="preserve"> رقم 900.</w:t>
      </w:r>
    </w:p>
    <w:p w:rsidR="00032A46" w:rsidRDefault="00032A46" w:rsidP="00032A46">
      <w:pPr>
        <w:pStyle w:val="libNormal0"/>
        <w:rPr>
          <w:rtl/>
        </w:rPr>
      </w:pPr>
      <w:r>
        <w:rPr>
          <w:rtl/>
        </w:rPr>
        <w:br w:type="page"/>
      </w:r>
      <w:r>
        <w:rPr>
          <w:rtl/>
        </w:rPr>
        <w:lastRenderedPageBreak/>
        <w:t>وكان ضعيف جدّاً</w:t>
      </w:r>
      <w:r w:rsidR="0033739A">
        <w:rPr>
          <w:rtl/>
        </w:rPr>
        <w:t>،</w:t>
      </w:r>
      <w:r>
        <w:rPr>
          <w:rtl/>
        </w:rPr>
        <w:t xml:space="preserve"> فاسد المذهب » </w:t>
      </w:r>
      <w:r w:rsidRPr="00032A46">
        <w:rPr>
          <w:rStyle w:val="libFootnotenumChar"/>
          <w:rtl/>
        </w:rPr>
        <w:t>(1)</w:t>
      </w:r>
      <w:r>
        <w:rPr>
          <w:rtl/>
        </w:rPr>
        <w:t>. فنلاحظ أنه يصرّح بتضعيف هؤلاء وغيرهم</w:t>
      </w:r>
      <w:r w:rsidR="0033739A">
        <w:rPr>
          <w:rtl/>
        </w:rPr>
        <w:t>،</w:t>
      </w:r>
      <w:r>
        <w:rPr>
          <w:rtl/>
        </w:rPr>
        <w:t xml:space="preserve"> لكن عندما وصل الأمر إلى محمد بن موسى بن عيسى نسب التضعيف إلى القميين والى ابن الوليد. ومن هنا يتضح لنا أن النجاشي </w:t>
      </w:r>
      <w:r w:rsidRPr="00032A46">
        <w:rPr>
          <w:rStyle w:val="libAlaemChar"/>
          <w:rFonts w:hint="cs"/>
          <w:rtl/>
        </w:rPr>
        <w:t>رحمه‌الله</w:t>
      </w:r>
      <w:r>
        <w:rPr>
          <w:rtl/>
        </w:rPr>
        <w:t xml:space="preserve"> لا يعتقد بتضعيف محمد بن موسى بن عيسى</w:t>
      </w:r>
      <w:r w:rsidR="0033739A">
        <w:rPr>
          <w:rtl/>
        </w:rPr>
        <w:t>،</w:t>
      </w:r>
      <w:r>
        <w:rPr>
          <w:rtl/>
        </w:rPr>
        <w:t xml:space="preserve"> والا لضعّفه صراحة ولما احتاج إلى نسبة التضعيف إلى آخرين.</w:t>
      </w:r>
    </w:p>
    <w:p w:rsidR="00032A46" w:rsidRDefault="00032A46" w:rsidP="00032A46">
      <w:pPr>
        <w:pStyle w:val="libNormal"/>
        <w:rPr>
          <w:rtl/>
        </w:rPr>
      </w:pPr>
      <w:r>
        <w:rPr>
          <w:rtl/>
        </w:rPr>
        <w:t>ومما يؤيد هذا الكلام ما قاله أستاذ الفقهاء السيد أبو القاسم الخوئي (قدس سره الشريف)</w:t>
      </w:r>
      <w:r w:rsidR="0033739A">
        <w:rPr>
          <w:rtl/>
        </w:rPr>
        <w:t>:</w:t>
      </w:r>
      <w:r>
        <w:rPr>
          <w:rtl/>
        </w:rPr>
        <w:t xml:space="preserve"> « إنّ ظاهر كلام النجاشي التوقّف في ضعف أبو جعفر ووضعه الحديث</w:t>
      </w:r>
      <w:r w:rsidR="0033739A">
        <w:rPr>
          <w:rtl/>
        </w:rPr>
        <w:t>،</w:t>
      </w:r>
      <w:r>
        <w:rPr>
          <w:rtl/>
        </w:rPr>
        <w:t xml:space="preserve"> حيث نسب ذلك إلى القمّيين وابن وليد</w:t>
      </w:r>
      <w:r w:rsidR="0033739A">
        <w:rPr>
          <w:rtl/>
        </w:rPr>
        <w:t>،</w:t>
      </w:r>
      <w:r>
        <w:rPr>
          <w:rtl/>
        </w:rPr>
        <w:t xml:space="preserve"> ثم عقّبه بقوله</w:t>
      </w:r>
      <w:r w:rsidR="0033739A">
        <w:rPr>
          <w:rtl/>
        </w:rPr>
        <w:t>:</w:t>
      </w:r>
      <w:r>
        <w:rPr>
          <w:rtl/>
        </w:rPr>
        <w:t xml:space="preserve"> والله اعلم » </w:t>
      </w:r>
      <w:r w:rsidRPr="00032A46">
        <w:rPr>
          <w:rStyle w:val="libFootnotenumChar"/>
          <w:rtl/>
        </w:rPr>
        <w:t>(2)</w:t>
      </w:r>
      <w:r>
        <w:rPr>
          <w:rtl/>
        </w:rPr>
        <w:t>.</w:t>
      </w:r>
    </w:p>
    <w:p w:rsidR="00032A46" w:rsidRDefault="00032A46" w:rsidP="00032A46">
      <w:pPr>
        <w:pStyle w:val="libNormal"/>
        <w:rPr>
          <w:rtl/>
        </w:rPr>
      </w:pPr>
      <w:r>
        <w:rPr>
          <w:rtl/>
        </w:rPr>
        <w:t>3</w:t>
      </w:r>
      <w:r w:rsidR="0033739A">
        <w:rPr>
          <w:rtl/>
        </w:rPr>
        <w:t xml:space="preserve"> - </w:t>
      </w:r>
      <w:r>
        <w:rPr>
          <w:rtl/>
        </w:rPr>
        <w:t xml:space="preserve">قال النجاشي </w:t>
      </w:r>
      <w:r w:rsidRPr="00032A46">
        <w:rPr>
          <w:rStyle w:val="libAlaemChar"/>
          <w:rFonts w:hint="cs"/>
          <w:rtl/>
        </w:rPr>
        <w:t>رحمه‌الله</w:t>
      </w:r>
      <w:r>
        <w:rPr>
          <w:rtl/>
        </w:rPr>
        <w:t xml:space="preserve"> في ترجمة محمد بن موسى بن عيسى الهمداني</w:t>
      </w:r>
      <w:r w:rsidR="0033739A">
        <w:rPr>
          <w:rtl/>
        </w:rPr>
        <w:t>:</w:t>
      </w:r>
      <w:r>
        <w:rPr>
          <w:rtl/>
        </w:rPr>
        <w:t xml:space="preserve"> «ضعّفه القميون» حيث نسب التضعيف إلى القميين</w:t>
      </w:r>
      <w:r w:rsidR="0033739A">
        <w:rPr>
          <w:rtl/>
        </w:rPr>
        <w:t>،</w:t>
      </w:r>
      <w:r>
        <w:rPr>
          <w:rtl/>
        </w:rPr>
        <w:t xml:space="preserve"> وتضعيف القميين كانت له أسبابه الخاصة في ذلك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النجاشي</w:t>
      </w:r>
      <w:r w:rsidR="0033739A">
        <w:rPr>
          <w:rtl/>
        </w:rPr>
        <w:t>،</w:t>
      </w:r>
      <w:r>
        <w:rPr>
          <w:rtl/>
        </w:rPr>
        <w:t xml:space="preserve"> ص 335</w:t>
      </w:r>
      <w:r w:rsidR="0033739A">
        <w:rPr>
          <w:rtl/>
        </w:rPr>
        <w:t>،</w:t>
      </w:r>
      <w:r>
        <w:rPr>
          <w:rtl/>
        </w:rPr>
        <w:t xml:space="preserve"> رقم 889.</w:t>
      </w:r>
    </w:p>
    <w:p w:rsidR="00032A46" w:rsidRDefault="00032A46" w:rsidP="00032A46">
      <w:pPr>
        <w:pStyle w:val="libFootnote0"/>
        <w:rPr>
          <w:rtl/>
        </w:rPr>
      </w:pPr>
      <w:r>
        <w:rPr>
          <w:rtl/>
        </w:rPr>
        <w:t>(2) معجم رجال الحديث</w:t>
      </w:r>
      <w:r w:rsidR="0033739A">
        <w:rPr>
          <w:rtl/>
        </w:rPr>
        <w:t>،</w:t>
      </w:r>
      <w:r>
        <w:rPr>
          <w:rtl/>
        </w:rPr>
        <w:t xml:space="preserve"> ج 18</w:t>
      </w:r>
      <w:r w:rsidR="0033739A">
        <w:rPr>
          <w:rtl/>
        </w:rPr>
        <w:t>،</w:t>
      </w:r>
      <w:r>
        <w:rPr>
          <w:rtl/>
        </w:rPr>
        <w:t xml:space="preserve"> ص 298.</w:t>
      </w:r>
    </w:p>
    <w:p w:rsidR="00032A46" w:rsidRDefault="00032A46" w:rsidP="00032A46">
      <w:pPr>
        <w:pStyle w:val="libNormal0"/>
        <w:rPr>
          <w:rtl/>
        </w:rPr>
      </w:pPr>
      <w:r>
        <w:rPr>
          <w:rtl/>
        </w:rPr>
        <w:br w:type="page"/>
      </w:r>
      <w:r>
        <w:rPr>
          <w:rtl/>
        </w:rPr>
        <w:lastRenderedPageBreak/>
        <w:t>الزمان</w:t>
      </w:r>
      <w:r>
        <w:rPr>
          <w:rFonts w:hint="cs"/>
          <w:rtl/>
        </w:rPr>
        <w:t xml:space="preserve"> </w:t>
      </w:r>
      <w:r w:rsidRPr="00032A46">
        <w:rPr>
          <w:rStyle w:val="libFootnotenumChar"/>
          <w:rtl/>
        </w:rPr>
        <w:t>(1)</w:t>
      </w:r>
      <w:r>
        <w:rPr>
          <w:rtl/>
        </w:rPr>
        <w:t xml:space="preserve"> وكثير من العلماء لم يقبل موازين القميين في التضعيف</w:t>
      </w:r>
      <w:r w:rsidR="0033739A">
        <w:rPr>
          <w:rtl/>
        </w:rPr>
        <w:t>،</w:t>
      </w:r>
      <w:r>
        <w:rPr>
          <w:rtl/>
        </w:rPr>
        <w:t xml:space="preserve"> ولذا نسب النجاشي </w:t>
      </w:r>
      <w:r w:rsidRPr="00032A46">
        <w:rPr>
          <w:rStyle w:val="libAlaemChar"/>
          <w:rFonts w:hint="cs"/>
          <w:rtl/>
        </w:rPr>
        <w:t>رحمه‌الله</w:t>
      </w:r>
      <w:r>
        <w:rPr>
          <w:rtl/>
        </w:rPr>
        <w:t xml:space="preserve"> التضعيف إلى القميين</w:t>
      </w:r>
      <w:r w:rsidR="0033739A">
        <w:rPr>
          <w:rtl/>
        </w:rPr>
        <w:t>،</w:t>
      </w:r>
      <w:r>
        <w:rPr>
          <w:rtl/>
        </w:rPr>
        <w:t xml:space="preserve"> ولو كان التضعيف مُسّلماً لما احتاج إلى ذكر القميين.</w:t>
      </w:r>
    </w:p>
    <w:p w:rsidR="00032A46" w:rsidRDefault="00032A46" w:rsidP="00032A46">
      <w:pPr>
        <w:pStyle w:val="libNormal"/>
        <w:rPr>
          <w:rtl/>
        </w:rPr>
      </w:pPr>
      <w:r>
        <w:rPr>
          <w:rtl/>
        </w:rPr>
        <w:t>4</w:t>
      </w:r>
      <w:r w:rsidR="0033739A">
        <w:rPr>
          <w:rtl/>
        </w:rPr>
        <w:t xml:space="preserve"> - </w:t>
      </w:r>
      <w:r>
        <w:rPr>
          <w:rtl/>
        </w:rPr>
        <w:t xml:space="preserve">ينقل النجاشي </w:t>
      </w:r>
      <w:r w:rsidRPr="00032A46">
        <w:rPr>
          <w:rStyle w:val="libAlaemChar"/>
          <w:rFonts w:hint="cs"/>
          <w:rtl/>
        </w:rPr>
        <w:t>رحمه‌الله</w:t>
      </w:r>
      <w:r>
        <w:rPr>
          <w:rtl/>
        </w:rPr>
        <w:t xml:space="preserve"> أن لمحمد بن موسى بن عيسى كتابا للرد على أهل الغلو اسمه</w:t>
      </w:r>
      <w:r w:rsidR="0033739A">
        <w:rPr>
          <w:rtl/>
        </w:rPr>
        <w:t>:</w:t>
      </w:r>
      <w:r>
        <w:rPr>
          <w:rtl/>
        </w:rPr>
        <w:t xml:space="preserve"> «الرد على الغلاة»</w:t>
      </w:r>
      <w:r>
        <w:rPr>
          <w:rFonts w:hint="cs"/>
          <w:rtl/>
        </w:rPr>
        <w:t xml:space="preserve"> </w:t>
      </w:r>
      <w:r w:rsidRPr="00032A46">
        <w:rPr>
          <w:rStyle w:val="libFootnotenumChar"/>
          <w:rtl/>
        </w:rPr>
        <w:t>(2)</w:t>
      </w:r>
      <w:r>
        <w:rPr>
          <w:rtl/>
        </w:rPr>
        <w:t xml:space="preserve"> فكيف يُعقل أن يكتب الرجل كتابا للرد على الغلاة وهو نفسه منهم؟!</w:t>
      </w:r>
      <w:r w:rsidR="0033739A">
        <w:rPr>
          <w:rtl/>
        </w:rPr>
        <w:t>،</w:t>
      </w:r>
      <w:r>
        <w:rPr>
          <w:rtl/>
        </w:rPr>
        <w:t xml:space="preserve"> هذا والغلو له مراتب ودرجات.</w:t>
      </w:r>
    </w:p>
    <w:p w:rsidR="00032A46" w:rsidRDefault="00032A46" w:rsidP="00032A46">
      <w:pPr>
        <w:pStyle w:val="libNormal"/>
        <w:rPr>
          <w:rtl/>
        </w:rPr>
      </w:pPr>
      <w:r>
        <w:rPr>
          <w:rtl/>
        </w:rPr>
        <w:t>5</w:t>
      </w:r>
      <w:r w:rsidR="0033739A">
        <w:rPr>
          <w:rtl/>
        </w:rPr>
        <w:t xml:space="preserve"> - </w:t>
      </w:r>
      <w:r>
        <w:rPr>
          <w:rtl/>
        </w:rPr>
        <w:t xml:space="preserve">ذكر النجاشي </w:t>
      </w:r>
      <w:r w:rsidRPr="00032A46">
        <w:rPr>
          <w:rStyle w:val="libAlaemChar"/>
          <w:rFonts w:hint="cs"/>
          <w:rtl/>
        </w:rPr>
        <w:t>رحمه‌الله</w:t>
      </w:r>
      <w:r>
        <w:rPr>
          <w:rtl/>
        </w:rPr>
        <w:t xml:space="preserve"> طريقه إلى كتاب «الرد على الغلاة» قائلاً</w:t>
      </w:r>
      <w:r w:rsidR="0033739A">
        <w:rPr>
          <w:rtl/>
        </w:rPr>
        <w:t>:</w:t>
      </w:r>
      <w:r>
        <w:rPr>
          <w:rtl/>
        </w:rPr>
        <w:t xml:space="preserve"> « اخبرنا ابن شاذان</w:t>
      </w:r>
      <w:r>
        <w:rPr>
          <w:rFonts w:hint="cs"/>
          <w:rtl/>
        </w:rPr>
        <w:t xml:space="preserve"> </w:t>
      </w:r>
      <w:r w:rsidRPr="00032A46">
        <w:rPr>
          <w:rStyle w:val="libFootnotenumChar"/>
          <w:rtl/>
        </w:rPr>
        <w:t>(3)</w:t>
      </w:r>
      <w:r>
        <w:rPr>
          <w:rtl/>
        </w:rPr>
        <w:t xml:space="preserve"> عن أحمد بن محمد بن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المعروف أن القميين كانوا إذا حكموا على شخص بالغلو حكموا عليه بالتضعيف</w:t>
      </w:r>
      <w:r w:rsidR="0033739A">
        <w:rPr>
          <w:rtl/>
        </w:rPr>
        <w:t>،</w:t>
      </w:r>
      <w:r>
        <w:rPr>
          <w:rtl/>
        </w:rPr>
        <w:t xml:space="preserve"> وبعد التتبع وجد العلماء أن كثيرا من تضعيفاتهم لا أساس لها</w:t>
      </w:r>
      <w:r w:rsidR="0033739A">
        <w:rPr>
          <w:rtl/>
        </w:rPr>
        <w:t>،</w:t>
      </w:r>
      <w:r>
        <w:rPr>
          <w:rtl/>
        </w:rPr>
        <w:t xml:space="preserve"> فقد اتهموا بعض الأشخاص بالغلو ولكن لم يثبت أنهم كذلك</w:t>
      </w:r>
      <w:r w:rsidR="0033739A">
        <w:rPr>
          <w:rtl/>
        </w:rPr>
        <w:t>،</w:t>
      </w:r>
      <w:r>
        <w:rPr>
          <w:rtl/>
        </w:rPr>
        <w:t xml:space="preserve"> ولم يُعثر على ما يدل على غلوّهم</w:t>
      </w:r>
      <w:r w:rsidR="0033739A">
        <w:rPr>
          <w:rtl/>
        </w:rPr>
        <w:t>،</w:t>
      </w:r>
      <w:r>
        <w:rPr>
          <w:rtl/>
        </w:rPr>
        <w:t xml:space="preserve"> ولذا فإن بعض علماء الرجال الكبار كانوا لا يعتمدون على تضعيف القميين</w:t>
      </w:r>
      <w:r w:rsidR="0033739A">
        <w:rPr>
          <w:rtl/>
        </w:rPr>
        <w:t>،</w:t>
      </w:r>
      <w:r>
        <w:rPr>
          <w:rtl/>
        </w:rPr>
        <w:t xml:space="preserve"> وكان هذا رأي الرجالي الخبير الميرزا جواد التبريزي (أعلى الله مقامه الشريف).</w:t>
      </w:r>
    </w:p>
    <w:p w:rsidR="00032A46" w:rsidRDefault="00032A46" w:rsidP="00032A46">
      <w:pPr>
        <w:pStyle w:val="libFootnote0"/>
        <w:rPr>
          <w:rtl/>
        </w:rPr>
      </w:pPr>
      <w:r>
        <w:rPr>
          <w:rtl/>
        </w:rPr>
        <w:t>(2) رجال النجاشي</w:t>
      </w:r>
      <w:r w:rsidR="0033739A">
        <w:rPr>
          <w:rtl/>
        </w:rPr>
        <w:t>،</w:t>
      </w:r>
      <w:r>
        <w:rPr>
          <w:rtl/>
        </w:rPr>
        <w:t xml:space="preserve"> ص 338</w:t>
      </w:r>
      <w:r w:rsidR="0033739A">
        <w:rPr>
          <w:rtl/>
        </w:rPr>
        <w:t>،</w:t>
      </w:r>
      <w:r>
        <w:rPr>
          <w:rtl/>
        </w:rPr>
        <w:t xml:space="preserve"> رقم 904.</w:t>
      </w:r>
    </w:p>
    <w:p w:rsidR="00032A46" w:rsidRDefault="00032A46" w:rsidP="00032A46">
      <w:pPr>
        <w:pStyle w:val="libFootnote0"/>
        <w:rPr>
          <w:rtl/>
        </w:rPr>
      </w:pPr>
      <w:r>
        <w:rPr>
          <w:rtl/>
        </w:rPr>
        <w:t>(3) « الفضل بن شاذان بن الخليل أبو محمد الأزدى النيسابوري ... وكان ثقة</w:t>
      </w:r>
      <w:r w:rsidR="0033739A">
        <w:rPr>
          <w:rtl/>
        </w:rPr>
        <w:t>،</w:t>
      </w:r>
      <w:r>
        <w:rPr>
          <w:rtl/>
        </w:rPr>
        <w:t xml:space="preserve"> أحد أصحابنا الفقهاء والمتكلّمين. وله جلالة في هذه الطائفة</w:t>
      </w:r>
      <w:r w:rsidR="0033739A">
        <w:rPr>
          <w:rtl/>
        </w:rPr>
        <w:t>،</w:t>
      </w:r>
      <w:r>
        <w:rPr>
          <w:rtl/>
        </w:rPr>
        <w:t xml:space="preserve"> وهو في قدره أشهر من أن نصفه ». (رجال النجاشى </w:t>
      </w:r>
      <w:r w:rsidRPr="00032A46">
        <w:rPr>
          <w:rStyle w:val="libFootnoteAlaemChar"/>
          <w:rFonts w:hint="cs"/>
          <w:rtl/>
        </w:rPr>
        <w:t>رحمه‌الله</w:t>
      </w:r>
      <w:r w:rsidR="0033739A">
        <w:rPr>
          <w:rtl/>
        </w:rPr>
        <w:t>،</w:t>
      </w:r>
      <w:r>
        <w:rPr>
          <w:rtl/>
        </w:rPr>
        <w:t xml:space="preserve"> ص 306</w:t>
      </w:r>
      <w:r w:rsidR="0033739A">
        <w:rPr>
          <w:rtl/>
        </w:rPr>
        <w:t>،</w:t>
      </w:r>
      <w:r>
        <w:rPr>
          <w:rtl/>
        </w:rPr>
        <w:t xml:space="preserve"> رقم 840) </w:t>
      </w:r>
    </w:p>
    <w:p w:rsidR="00032A46" w:rsidRDefault="00032A46" w:rsidP="00032A46">
      <w:pPr>
        <w:pStyle w:val="libNormal0"/>
        <w:rPr>
          <w:rtl/>
        </w:rPr>
      </w:pPr>
      <w:r>
        <w:rPr>
          <w:rtl/>
        </w:rPr>
        <w:br w:type="page"/>
      </w:r>
      <w:r>
        <w:rPr>
          <w:rtl/>
        </w:rPr>
        <w:lastRenderedPageBreak/>
        <w:t>يحيى</w:t>
      </w:r>
      <w:r>
        <w:rPr>
          <w:rFonts w:hint="cs"/>
          <w:rtl/>
        </w:rPr>
        <w:t xml:space="preserve"> </w:t>
      </w:r>
      <w:r w:rsidRPr="00032A46">
        <w:rPr>
          <w:rStyle w:val="libFootnotenumChar"/>
          <w:rtl/>
        </w:rPr>
        <w:t>(1)</w:t>
      </w:r>
      <w:r w:rsidR="0033739A">
        <w:rPr>
          <w:rtl/>
        </w:rPr>
        <w:t>،</w:t>
      </w:r>
      <w:r>
        <w:rPr>
          <w:rtl/>
        </w:rPr>
        <w:t xml:space="preserve"> عن ابيه</w:t>
      </w:r>
      <w:r>
        <w:rPr>
          <w:rFonts w:hint="cs"/>
          <w:rtl/>
        </w:rPr>
        <w:t xml:space="preserve"> </w:t>
      </w:r>
      <w:r w:rsidRPr="00032A46">
        <w:rPr>
          <w:rStyle w:val="libFootnotenumChar"/>
          <w:rtl/>
        </w:rPr>
        <w:t>(2)</w:t>
      </w:r>
      <w:r w:rsidR="0033739A">
        <w:rPr>
          <w:rtl/>
        </w:rPr>
        <w:t>،</w:t>
      </w:r>
      <w:r>
        <w:rPr>
          <w:rtl/>
        </w:rPr>
        <w:t xml:space="preserve"> عنه بكتابه » </w:t>
      </w:r>
      <w:r w:rsidRPr="00032A46">
        <w:rPr>
          <w:rStyle w:val="libFootnotenumChar"/>
          <w:rtl/>
        </w:rPr>
        <w:t>(3)</w:t>
      </w:r>
      <w:r>
        <w:rPr>
          <w:rtl/>
        </w:rPr>
        <w:t xml:space="preserve">. وذكر النجاشي </w:t>
      </w:r>
      <w:r w:rsidRPr="00032A46">
        <w:rPr>
          <w:rStyle w:val="libAlaemChar"/>
          <w:rFonts w:hint="cs"/>
          <w:rtl/>
        </w:rPr>
        <w:t>رحمه‌الله</w:t>
      </w:r>
      <w:r>
        <w:rPr>
          <w:rtl/>
        </w:rPr>
        <w:t xml:space="preserve"> لطريقه إلى كتاب محمد بن موسى بن عيسى دالّ على أهمية الرجل عند النجاشي </w:t>
      </w:r>
      <w:r w:rsidRPr="00032A46">
        <w:rPr>
          <w:rStyle w:val="libAlaemChar"/>
          <w:rFonts w:hint="cs"/>
          <w:rtl/>
        </w:rPr>
        <w:t>رحمه‌الله</w:t>
      </w:r>
      <w:r>
        <w:rPr>
          <w:rtl/>
        </w:rPr>
        <w:t>.</w:t>
      </w:r>
    </w:p>
    <w:p w:rsidR="00032A46" w:rsidRDefault="00032A46" w:rsidP="00032A46">
      <w:pPr>
        <w:pStyle w:val="libNormal"/>
        <w:rPr>
          <w:rtl/>
        </w:rPr>
      </w:pPr>
      <w:r>
        <w:rPr>
          <w:rtl/>
        </w:rPr>
        <w:t>6</w:t>
      </w:r>
      <w:r w:rsidR="0033739A">
        <w:rPr>
          <w:rtl/>
        </w:rPr>
        <w:t xml:space="preserve"> - </w:t>
      </w:r>
      <w:r>
        <w:rPr>
          <w:rtl/>
        </w:rPr>
        <w:t>يمكننا أن نجيب من اتهم محمد بن موسى بالغلو بهذا الجواب</w:t>
      </w:r>
      <w:r w:rsidR="0033739A">
        <w:rPr>
          <w:rtl/>
        </w:rPr>
        <w:t>:</w:t>
      </w:r>
      <w:r>
        <w:rPr>
          <w:rtl/>
        </w:rPr>
        <w:t xml:space="preserve"> كيف يمكن أن يكون المغالي جاعلا للحديث؟! هذا احتمال بعيد جدا. لأن هدف الوضاعين من وضع الأحاديث هو دس معتقداتهم لأسباب مختلفة أحدها الشهرة. والحال إن أصحاب الغلو تلبسوا ببعض الأقوال نتيجة لحبهم الزائد للائمة </w:t>
      </w:r>
      <w:r w:rsidRPr="00032A46">
        <w:rPr>
          <w:rStyle w:val="libAlaemChar"/>
          <w:rFonts w:hint="cs"/>
          <w:rtl/>
        </w:rPr>
        <w:t>عليهم‌السلام</w:t>
      </w:r>
      <w:r>
        <w:rPr>
          <w:rtl/>
        </w:rPr>
        <w:t xml:space="preserve"> فعبّر الآخرون عنهم بأنهم غلاة</w:t>
      </w:r>
      <w:r w:rsidR="0033739A">
        <w:rPr>
          <w:rtl/>
        </w:rPr>
        <w:t>،</w:t>
      </w:r>
      <w:r>
        <w:rPr>
          <w:rtl/>
        </w:rPr>
        <w:t xml:space="preserve"> وأما ما نحن فيه</w:t>
      </w:r>
      <w:r w:rsidR="0033739A">
        <w:rPr>
          <w:rtl/>
        </w:rPr>
        <w:t>،</w:t>
      </w:r>
      <w:r>
        <w:rPr>
          <w:rtl/>
        </w:rPr>
        <w:t xml:space="preserve"> فبالإضافة إلى أن الغلو غير ثابت</w:t>
      </w:r>
      <w:r w:rsidR="0033739A">
        <w:rPr>
          <w:rtl/>
        </w:rPr>
        <w:t>،</w:t>
      </w:r>
      <w:r>
        <w:rPr>
          <w:rtl/>
        </w:rPr>
        <w:t xml:space="preserve"> لم يثبت أيضاً عن محمد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 أحمد بن محمّد بن يحيى العطّار القمي</w:t>
      </w:r>
      <w:r w:rsidR="0033739A">
        <w:rPr>
          <w:rtl/>
        </w:rPr>
        <w:t>،</w:t>
      </w:r>
      <w:r>
        <w:rPr>
          <w:rtl/>
        </w:rPr>
        <w:t xml:space="preserve"> روى عنه التلعكبري ». وفي رجال الشيخ الطوسي </w:t>
      </w:r>
      <w:r w:rsidRPr="00032A46">
        <w:rPr>
          <w:rStyle w:val="libFootnoteAlaemChar"/>
          <w:rFonts w:hint="cs"/>
          <w:rtl/>
        </w:rPr>
        <w:t>رحمه‌الله</w:t>
      </w:r>
      <w:r w:rsidR="0033739A">
        <w:rPr>
          <w:rtl/>
        </w:rPr>
        <w:t>،</w:t>
      </w:r>
      <w:r>
        <w:rPr>
          <w:rtl/>
        </w:rPr>
        <w:t xml:space="preserve"> ص 410</w:t>
      </w:r>
      <w:r w:rsidR="0033739A">
        <w:rPr>
          <w:rtl/>
        </w:rPr>
        <w:t>،</w:t>
      </w:r>
      <w:r>
        <w:rPr>
          <w:rtl/>
        </w:rPr>
        <w:t xml:space="preserve"> رقم 5955 ودر رقم 5979</w:t>
      </w:r>
      <w:r>
        <w:rPr>
          <w:rFonts w:hint="cs"/>
          <w:rtl/>
        </w:rPr>
        <w:t xml:space="preserve"> </w:t>
      </w:r>
      <w:r>
        <w:rPr>
          <w:rtl/>
        </w:rPr>
        <w:t>قال</w:t>
      </w:r>
      <w:r w:rsidR="0033739A">
        <w:rPr>
          <w:rtl/>
        </w:rPr>
        <w:t>:</w:t>
      </w:r>
      <w:r>
        <w:rPr>
          <w:rtl/>
        </w:rPr>
        <w:t xml:space="preserve"> « احمد بن محمد بن يحيى روى عنهما ابو جعفر ابن بابويه ». وقال السيد الخوئي </w:t>
      </w:r>
      <w:r w:rsidRPr="00032A46">
        <w:rPr>
          <w:rStyle w:val="libFootnoteAlaemChar"/>
          <w:rFonts w:hint="cs"/>
          <w:rtl/>
        </w:rPr>
        <w:t>رحمه‌الله</w:t>
      </w:r>
      <w:r w:rsidR="0033739A">
        <w:rPr>
          <w:rtl/>
        </w:rPr>
        <w:t>:</w:t>
      </w:r>
      <w:r>
        <w:rPr>
          <w:rtl/>
        </w:rPr>
        <w:t xml:space="preserve"> « إنه من مشايخ الصدوق» المفيد من معجم رجال الحديث</w:t>
      </w:r>
      <w:r w:rsidR="0033739A">
        <w:rPr>
          <w:rtl/>
        </w:rPr>
        <w:t>،</w:t>
      </w:r>
      <w:r>
        <w:rPr>
          <w:rtl/>
        </w:rPr>
        <w:t xml:space="preserve"> ص 46</w:t>
      </w:r>
      <w:r w:rsidR="0033739A">
        <w:rPr>
          <w:rtl/>
        </w:rPr>
        <w:t>،</w:t>
      </w:r>
      <w:r>
        <w:rPr>
          <w:rtl/>
        </w:rPr>
        <w:t xml:space="preserve"> رقم 929.</w:t>
      </w:r>
    </w:p>
    <w:p w:rsidR="00032A46" w:rsidRDefault="00032A46" w:rsidP="00032A46">
      <w:pPr>
        <w:pStyle w:val="libFootnote0"/>
        <w:rPr>
          <w:rtl/>
        </w:rPr>
      </w:pPr>
      <w:r>
        <w:rPr>
          <w:rtl/>
        </w:rPr>
        <w:t>(2) « محمّد بن يحيى أبو جعفر العطّار القمي</w:t>
      </w:r>
      <w:r w:rsidR="0033739A">
        <w:rPr>
          <w:rtl/>
        </w:rPr>
        <w:t>:</w:t>
      </w:r>
      <w:r>
        <w:rPr>
          <w:rtl/>
        </w:rPr>
        <w:t xml:space="preserve"> شيخ أصحابنا في زمانه</w:t>
      </w:r>
      <w:r w:rsidR="0033739A">
        <w:rPr>
          <w:rtl/>
        </w:rPr>
        <w:t>،</w:t>
      </w:r>
      <w:r>
        <w:rPr>
          <w:rtl/>
        </w:rPr>
        <w:t xml:space="preserve"> ثقة</w:t>
      </w:r>
      <w:r w:rsidR="0033739A">
        <w:rPr>
          <w:rtl/>
        </w:rPr>
        <w:t>،</w:t>
      </w:r>
      <w:r>
        <w:rPr>
          <w:rtl/>
        </w:rPr>
        <w:t xml:space="preserve"> عين</w:t>
      </w:r>
      <w:r w:rsidR="0033739A">
        <w:rPr>
          <w:rtl/>
        </w:rPr>
        <w:t>،</w:t>
      </w:r>
      <w:r>
        <w:rPr>
          <w:rtl/>
        </w:rPr>
        <w:t xml:space="preserve"> كثير الحديث ». (رجال النجاشى </w:t>
      </w:r>
      <w:r w:rsidRPr="00032A46">
        <w:rPr>
          <w:rStyle w:val="libFootnoteAlaemChar"/>
          <w:rFonts w:hint="cs"/>
          <w:rtl/>
        </w:rPr>
        <w:t>رحمه‌الله</w:t>
      </w:r>
      <w:r w:rsidR="0033739A">
        <w:rPr>
          <w:rtl/>
        </w:rPr>
        <w:t>،</w:t>
      </w:r>
      <w:r>
        <w:rPr>
          <w:rtl/>
        </w:rPr>
        <w:t xml:space="preserve"> ص 353</w:t>
      </w:r>
      <w:r w:rsidR="0033739A">
        <w:rPr>
          <w:rtl/>
        </w:rPr>
        <w:t>،</w:t>
      </w:r>
      <w:r>
        <w:rPr>
          <w:rtl/>
        </w:rPr>
        <w:t xml:space="preserve"> رقم 946) وقال الشيخ </w:t>
      </w:r>
      <w:r w:rsidRPr="00032A46">
        <w:rPr>
          <w:rStyle w:val="libFootnoteAlaemChar"/>
          <w:rFonts w:hint="cs"/>
          <w:rtl/>
        </w:rPr>
        <w:t>رحمه‌الله</w:t>
      </w:r>
      <w:r>
        <w:rPr>
          <w:rtl/>
        </w:rPr>
        <w:t xml:space="preserve"> في حقه</w:t>
      </w:r>
      <w:r w:rsidR="0033739A">
        <w:rPr>
          <w:rtl/>
        </w:rPr>
        <w:t>:</w:t>
      </w:r>
      <w:r>
        <w:rPr>
          <w:rtl/>
        </w:rPr>
        <w:t xml:space="preserve"> « روى عنه الكليني</w:t>
      </w:r>
      <w:r w:rsidR="0033739A">
        <w:rPr>
          <w:rtl/>
        </w:rPr>
        <w:t>،</w:t>
      </w:r>
      <w:r>
        <w:rPr>
          <w:rtl/>
        </w:rPr>
        <w:t xml:space="preserve"> قمي</w:t>
      </w:r>
      <w:r w:rsidR="0033739A">
        <w:rPr>
          <w:rtl/>
        </w:rPr>
        <w:t>،</w:t>
      </w:r>
      <w:r>
        <w:rPr>
          <w:rtl/>
        </w:rPr>
        <w:t xml:space="preserve"> كثير الرواية ». (رجال الطوسي</w:t>
      </w:r>
      <w:r w:rsidR="0033739A">
        <w:rPr>
          <w:rtl/>
        </w:rPr>
        <w:t>،</w:t>
      </w:r>
      <w:r>
        <w:rPr>
          <w:rtl/>
        </w:rPr>
        <w:t xml:space="preserve"> ص 439</w:t>
      </w:r>
      <w:r w:rsidR="0033739A">
        <w:rPr>
          <w:rtl/>
        </w:rPr>
        <w:t>،</w:t>
      </w:r>
      <w:r>
        <w:rPr>
          <w:rtl/>
        </w:rPr>
        <w:t xml:space="preserve"> رقم 6274).</w:t>
      </w:r>
    </w:p>
    <w:p w:rsidR="00032A46" w:rsidRDefault="00032A46" w:rsidP="00032A46">
      <w:pPr>
        <w:pStyle w:val="libFootnote0"/>
        <w:rPr>
          <w:rtl/>
        </w:rPr>
      </w:pPr>
      <w:r>
        <w:rPr>
          <w:rtl/>
        </w:rPr>
        <w:t>(3) رجال النجاشى</w:t>
      </w:r>
      <w:r w:rsidR="0033739A">
        <w:rPr>
          <w:rtl/>
        </w:rPr>
        <w:t>،</w:t>
      </w:r>
      <w:r>
        <w:rPr>
          <w:rtl/>
        </w:rPr>
        <w:t xml:space="preserve"> ص 338</w:t>
      </w:r>
      <w:r w:rsidR="0033739A">
        <w:rPr>
          <w:rtl/>
        </w:rPr>
        <w:t>،</w:t>
      </w:r>
      <w:r>
        <w:rPr>
          <w:rtl/>
        </w:rPr>
        <w:t xml:space="preserve"> رقم 904.</w:t>
      </w:r>
    </w:p>
    <w:p w:rsidR="00032A46" w:rsidRDefault="00032A46" w:rsidP="00032A46">
      <w:pPr>
        <w:pStyle w:val="libNormal0"/>
        <w:rPr>
          <w:rtl/>
        </w:rPr>
      </w:pPr>
      <w:r>
        <w:rPr>
          <w:rtl/>
        </w:rPr>
        <w:br w:type="page"/>
      </w:r>
      <w:r>
        <w:rPr>
          <w:rtl/>
        </w:rPr>
        <w:lastRenderedPageBreak/>
        <w:t>بن موسى أنه وضَع الأحاديث المخالفة لأسس الشيعة ومعتقداتهم.</w:t>
      </w:r>
    </w:p>
    <w:p w:rsidR="00032A46" w:rsidRDefault="00032A46" w:rsidP="0033739A">
      <w:pPr>
        <w:pStyle w:val="libNormal"/>
        <w:rPr>
          <w:rtl/>
        </w:rPr>
      </w:pPr>
      <w:r>
        <w:rPr>
          <w:rtl/>
        </w:rPr>
        <w:t>7</w:t>
      </w:r>
      <w:r w:rsidR="0033739A">
        <w:rPr>
          <w:rtl/>
        </w:rPr>
        <w:t xml:space="preserve"> - </w:t>
      </w:r>
      <w:r>
        <w:rPr>
          <w:rtl/>
        </w:rPr>
        <w:t xml:space="preserve">إن من اتهم محمد بن موسى بن عيسى بالغلو هو ابن الوليد الذي هو أستاذ الشيخ الصدوق </w:t>
      </w:r>
      <w:r w:rsidRPr="00032A46">
        <w:rPr>
          <w:rStyle w:val="libAlaemChar"/>
          <w:rFonts w:hint="cs"/>
          <w:rtl/>
        </w:rPr>
        <w:t>رحمه‌الله</w:t>
      </w:r>
      <w:r w:rsidR="0033739A">
        <w:rPr>
          <w:rtl/>
        </w:rPr>
        <w:t>،</w:t>
      </w:r>
      <w:r>
        <w:rPr>
          <w:rtl/>
        </w:rPr>
        <w:t xml:space="preserve"> وقد قال الشيخ المفيد في حق ابن الوليد</w:t>
      </w:r>
      <w:r w:rsidR="0033739A">
        <w:rPr>
          <w:rtl/>
        </w:rPr>
        <w:t>:</w:t>
      </w:r>
      <w:r>
        <w:rPr>
          <w:rtl/>
        </w:rPr>
        <w:t xml:space="preserve"> وقد سمعنا حكاية ظاهرة عن أبي جعفر محمد بن الحسن بن الوليد لم نجد لها دافعاً في التفسير</w:t>
      </w:r>
      <w:r w:rsidR="0033739A">
        <w:rPr>
          <w:rtl/>
        </w:rPr>
        <w:t>،</w:t>
      </w:r>
      <w:r>
        <w:rPr>
          <w:rtl/>
        </w:rPr>
        <w:t xml:space="preserve"> وهي ما حكي عنه أنّه قال</w:t>
      </w:r>
      <w:r w:rsidR="0033739A">
        <w:rPr>
          <w:rtl/>
        </w:rPr>
        <w:t>:</w:t>
      </w:r>
      <w:r>
        <w:rPr>
          <w:rtl/>
        </w:rPr>
        <w:t xml:space="preserve"> أوّل درجة في الغلو نفي السهو عن النبي والإمام </w:t>
      </w:r>
      <w:r w:rsidRPr="00032A46">
        <w:rPr>
          <w:rStyle w:val="libAlaemChar"/>
          <w:rFonts w:hint="cs"/>
          <w:rtl/>
        </w:rPr>
        <w:t>عليه‌السلام</w:t>
      </w:r>
      <w:r w:rsidR="0033739A">
        <w:rPr>
          <w:rtl/>
        </w:rPr>
        <w:t>،</w:t>
      </w:r>
      <w:r>
        <w:rPr>
          <w:rtl/>
        </w:rPr>
        <w:t xml:space="preserve"> فإن صحّت هذه الحكاية عنه فهو مقصّر مع أنّه من علماء القمّيّين ومشيختهم</w:t>
      </w:r>
      <w:r w:rsidR="0033739A">
        <w:rPr>
          <w:rtl/>
        </w:rPr>
        <w:t>،</w:t>
      </w:r>
      <w:r>
        <w:rPr>
          <w:rtl/>
        </w:rPr>
        <w:t xml:space="preserve"> وقد وجدنا جماعة وردوا إلينا من قم يقصرون تقصيراً ظاهراً في الدين وينزلون الائمة</w:t>
      </w:r>
      <w:r>
        <w:rPr>
          <w:rFonts w:hint="cs"/>
          <w:rtl/>
        </w:rPr>
        <w:t xml:space="preserve"> </w:t>
      </w:r>
      <w:r w:rsidRPr="00032A46">
        <w:rPr>
          <w:rStyle w:val="libAlaemChar"/>
          <w:rFonts w:hint="cs"/>
          <w:rtl/>
        </w:rPr>
        <w:t>عليهم‌السلام</w:t>
      </w:r>
      <w:r>
        <w:rPr>
          <w:rtl/>
        </w:rPr>
        <w:t xml:space="preserve"> عن مراتبهم ويزعمون أنّهم كانوا لا يعرفون كثيراً من الأحكام الدينية حتى ينكت في قلوبهم</w:t>
      </w:r>
      <w:r w:rsidR="0033739A">
        <w:rPr>
          <w:rtl/>
        </w:rPr>
        <w:t>،</w:t>
      </w:r>
      <w:r>
        <w:rPr>
          <w:rtl/>
        </w:rPr>
        <w:t xml:space="preserve"> ورأينا في اولئك من يقول أنّهم ملتجئون في حكم الشريعة إلى الرأي والظنون</w:t>
      </w:r>
      <w:r w:rsidR="0033739A">
        <w:rPr>
          <w:rtl/>
        </w:rPr>
        <w:t>،</w:t>
      </w:r>
      <w:r>
        <w:rPr>
          <w:rtl/>
        </w:rPr>
        <w:t xml:space="preserve"> ويدّعون مع ذلك أنّهم من العلماء</w:t>
      </w:r>
      <w:r w:rsidR="0033739A">
        <w:rPr>
          <w:rtl/>
        </w:rPr>
        <w:t>،</w:t>
      </w:r>
      <w:r>
        <w:rPr>
          <w:rtl/>
        </w:rPr>
        <w:t xml:space="preserve"> وهذا هو التقصير الذي لا شبهة فيه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Pr="005F7E44" w:rsidRDefault="00032A46" w:rsidP="00032A46">
      <w:pPr>
        <w:pStyle w:val="libFootnote0"/>
        <w:rPr>
          <w:rFonts w:hint="cs"/>
          <w:rtl/>
        </w:rPr>
      </w:pPr>
      <w:r w:rsidRPr="005F7E44">
        <w:rPr>
          <w:rtl/>
        </w:rPr>
        <w:t>(1) تصحيح الاعتقاد</w:t>
      </w:r>
      <w:r w:rsidR="0033739A">
        <w:rPr>
          <w:rtl/>
        </w:rPr>
        <w:t>،</w:t>
      </w:r>
      <w:r>
        <w:rPr>
          <w:rtl/>
        </w:rPr>
        <w:t xml:space="preserve"> </w:t>
      </w:r>
      <w:r w:rsidRPr="005F7E44">
        <w:rPr>
          <w:rtl/>
        </w:rPr>
        <w:t>ص 66.</w:t>
      </w:r>
    </w:p>
    <w:p w:rsidR="00032A46" w:rsidRDefault="00032A46" w:rsidP="00032A46">
      <w:pPr>
        <w:pStyle w:val="libNormal"/>
        <w:rPr>
          <w:rtl/>
        </w:rPr>
      </w:pPr>
      <w:r>
        <w:rPr>
          <w:rtl/>
        </w:rPr>
        <w:br w:type="page"/>
      </w:r>
      <w:r>
        <w:rPr>
          <w:rtl/>
        </w:rPr>
        <w:lastRenderedPageBreak/>
        <w:t>فهل يمكن لأشخاص كابن الوليد أن يتهموا شخصا كمحمد بن موسى بن عيسى بالغلو؟! ثم بالتضعيف؟!.</w:t>
      </w:r>
    </w:p>
    <w:p w:rsidR="00032A46" w:rsidRDefault="00032A46" w:rsidP="00032A46">
      <w:pPr>
        <w:pStyle w:val="libNormal"/>
        <w:rPr>
          <w:rtl/>
        </w:rPr>
      </w:pPr>
      <w:r>
        <w:rPr>
          <w:rtl/>
        </w:rPr>
        <w:t>وللاطلاع أكثر على حال محمد بن موسى بن عيسى الهمداني ننقل هنا كلام السيد الخوئي (قدس سره الشريف)</w:t>
      </w:r>
      <w:r w:rsidR="0033739A">
        <w:rPr>
          <w:rtl/>
        </w:rPr>
        <w:t>،</w:t>
      </w:r>
      <w:r>
        <w:rPr>
          <w:rtl/>
        </w:rPr>
        <w:t xml:space="preserve"> حيث يقول</w:t>
      </w:r>
      <w:r w:rsidR="0033739A">
        <w:rPr>
          <w:rtl/>
        </w:rPr>
        <w:t>:</w:t>
      </w:r>
      <w:r>
        <w:rPr>
          <w:rtl/>
        </w:rPr>
        <w:t xml:space="preserve"> </w:t>
      </w:r>
    </w:p>
    <w:p w:rsidR="00032A46" w:rsidRDefault="00032A46" w:rsidP="00032A46">
      <w:pPr>
        <w:pStyle w:val="libNormal"/>
        <w:rPr>
          <w:rtl/>
        </w:rPr>
      </w:pPr>
      <w:r>
        <w:rPr>
          <w:rtl/>
        </w:rPr>
        <w:t>« بقى هنا اُمور</w:t>
      </w:r>
      <w:r w:rsidR="0033739A">
        <w:rPr>
          <w:rtl/>
        </w:rPr>
        <w:t>:</w:t>
      </w:r>
      <w:r>
        <w:rPr>
          <w:rtl/>
        </w:rPr>
        <w:t xml:space="preserve"> </w:t>
      </w:r>
    </w:p>
    <w:p w:rsidR="00032A46" w:rsidRDefault="00032A46" w:rsidP="00032A46">
      <w:pPr>
        <w:pStyle w:val="libNormal"/>
        <w:rPr>
          <w:rtl/>
        </w:rPr>
      </w:pPr>
      <w:r>
        <w:rPr>
          <w:rtl/>
        </w:rPr>
        <w:t>الأوّل</w:t>
      </w:r>
      <w:r w:rsidR="0033739A">
        <w:rPr>
          <w:rtl/>
        </w:rPr>
        <w:t>:</w:t>
      </w:r>
      <w:r>
        <w:rPr>
          <w:rtl/>
        </w:rPr>
        <w:t xml:space="preserve"> أنّ ظاهر كلام النجاشي التوقّف في ضعف محمّد بن موسى بن عيسى</w:t>
      </w:r>
      <w:r w:rsidR="0033739A">
        <w:rPr>
          <w:rtl/>
        </w:rPr>
        <w:t>،</w:t>
      </w:r>
      <w:r>
        <w:rPr>
          <w:rtl/>
        </w:rPr>
        <w:t xml:space="preserve"> ووضعه الحديث</w:t>
      </w:r>
      <w:r w:rsidR="0033739A">
        <w:rPr>
          <w:rtl/>
        </w:rPr>
        <w:t>،</w:t>
      </w:r>
      <w:r>
        <w:rPr>
          <w:rtl/>
        </w:rPr>
        <w:t xml:space="preserve"> حيث نسب ذلك إلى القمّيين وابن الوليد</w:t>
      </w:r>
      <w:r w:rsidR="0033739A">
        <w:rPr>
          <w:rtl/>
        </w:rPr>
        <w:t>،</w:t>
      </w:r>
      <w:r>
        <w:rPr>
          <w:rtl/>
        </w:rPr>
        <w:t xml:space="preserve"> ثمّ عقّبه بقوله</w:t>
      </w:r>
      <w:r w:rsidR="0033739A">
        <w:rPr>
          <w:rtl/>
        </w:rPr>
        <w:t>:</w:t>
      </w:r>
      <w:r>
        <w:rPr>
          <w:rtl/>
        </w:rPr>
        <w:t xml:space="preserve"> والله أعلم</w:t>
      </w:r>
      <w:r w:rsidR="0033739A">
        <w:rPr>
          <w:rtl/>
        </w:rPr>
        <w:t>،</w:t>
      </w:r>
      <w:r>
        <w:rPr>
          <w:rtl/>
        </w:rPr>
        <w:t xml:space="preserve"> ولكنّه قد مرّ في ترجمة محمّد بن أحمد بن يحيى حكايته عن ابن الوليد استثناؤه ما يرويه عن محمّد بن موسى الهمداني</w:t>
      </w:r>
      <w:r w:rsidR="0033739A">
        <w:rPr>
          <w:rtl/>
        </w:rPr>
        <w:t>،</w:t>
      </w:r>
      <w:r>
        <w:rPr>
          <w:rtl/>
        </w:rPr>
        <w:t xml:space="preserve"> وظاهر كلامه أنّه ارتضاه</w:t>
      </w:r>
      <w:r w:rsidR="0033739A">
        <w:rPr>
          <w:rtl/>
        </w:rPr>
        <w:t>،</w:t>
      </w:r>
      <w:r>
        <w:rPr>
          <w:rtl/>
        </w:rPr>
        <w:t xml:space="preserve"> ولا يخلو الكلامان من تهافت.</w:t>
      </w:r>
    </w:p>
    <w:p w:rsidR="00032A46" w:rsidRDefault="00032A46" w:rsidP="00032A46">
      <w:pPr>
        <w:pStyle w:val="libNormal"/>
        <w:rPr>
          <w:rtl/>
        </w:rPr>
      </w:pPr>
      <w:r>
        <w:rPr>
          <w:rtl/>
        </w:rPr>
        <w:t>الأمر الثاني</w:t>
      </w:r>
      <w:r w:rsidR="0033739A">
        <w:rPr>
          <w:rtl/>
        </w:rPr>
        <w:t>:</w:t>
      </w:r>
      <w:r>
        <w:rPr>
          <w:rtl/>
        </w:rPr>
        <w:t xml:space="preserve"> الذي يظهر من مجموع الكلمات</w:t>
      </w:r>
      <w:r w:rsidR="0033739A">
        <w:rPr>
          <w:rtl/>
        </w:rPr>
        <w:t>،</w:t>
      </w:r>
      <w:r>
        <w:rPr>
          <w:rtl/>
        </w:rPr>
        <w:t xml:space="preserve"> أنّ الأساس في تضعيف الرجل هو ابن الوليد</w:t>
      </w:r>
      <w:r w:rsidR="0033739A">
        <w:rPr>
          <w:rtl/>
        </w:rPr>
        <w:t>،</w:t>
      </w:r>
      <w:r>
        <w:rPr>
          <w:rtl/>
        </w:rPr>
        <w:t xml:space="preserve"> وقد تبعه على ذلك الصدوق</w:t>
      </w:r>
      <w:r>
        <w:rPr>
          <w:rFonts w:hint="cs"/>
          <w:rtl/>
        </w:rPr>
        <w:t xml:space="preserve"> </w:t>
      </w:r>
      <w:r w:rsidRPr="00032A46">
        <w:rPr>
          <w:rStyle w:val="libAlaemChar"/>
          <w:rFonts w:hint="cs"/>
          <w:rtl/>
        </w:rPr>
        <w:t>رحمه‌الله</w:t>
      </w:r>
      <w:r w:rsidR="0033739A">
        <w:rPr>
          <w:rtl/>
        </w:rPr>
        <w:t>،</w:t>
      </w:r>
      <w:r>
        <w:rPr>
          <w:rtl/>
        </w:rPr>
        <w:t xml:space="preserve"> وابن نوح وغيرهما</w:t>
      </w:r>
      <w:r w:rsidR="0033739A">
        <w:rPr>
          <w:rtl/>
        </w:rPr>
        <w:t>،</w:t>
      </w:r>
      <w:r>
        <w:rPr>
          <w:rtl/>
        </w:rPr>
        <w:t xml:space="preserve"> وهذا يكفي في الحكم بضعفه.</w:t>
      </w:r>
    </w:p>
    <w:p w:rsidR="00032A46" w:rsidRDefault="00032A46" w:rsidP="00032A46">
      <w:pPr>
        <w:pStyle w:val="libNormal"/>
        <w:rPr>
          <w:rtl/>
        </w:rPr>
      </w:pPr>
      <w:r>
        <w:rPr>
          <w:rtl/>
        </w:rPr>
        <w:br w:type="page"/>
      </w:r>
      <w:r>
        <w:rPr>
          <w:rtl/>
        </w:rPr>
        <w:lastRenderedPageBreak/>
        <w:t>الأمر الثالث</w:t>
      </w:r>
      <w:r w:rsidR="0033739A">
        <w:rPr>
          <w:rtl/>
        </w:rPr>
        <w:t>:</w:t>
      </w:r>
      <w:r>
        <w:rPr>
          <w:rtl/>
        </w:rPr>
        <w:t xml:space="preserve"> أنّ محمّد بن موسى الهمداني</w:t>
      </w:r>
      <w:r w:rsidR="0033739A">
        <w:rPr>
          <w:rtl/>
        </w:rPr>
        <w:t>،</w:t>
      </w:r>
      <w:r>
        <w:rPr>
          <w:rtl/>
        </w:rPr>
        <w:t xml:space="preserve"> قد روى عنه محمّد بن يحيى كتابه على ما عرفت من النجاشي</w:t>
      </w:r>
      <w:r w:rsidR="0033739A">
        <w:rPr>
          <w:rtl/>
        </w:rPr>
        <w:t>،</w:t>
      </w:r>
      <w:r>
        <w:rPr>
          <w:rtl/>
        </w:rPr>
        <w:t xml:space="preserve"> ويروي عنه محمّد بن أحمد بن يحيى الذي هو شيخ مشايخ الكليني</w:t>
      </w:r>
      <w:r w:rsidR="0033739A">
        <w:rPr>
          <w:rtl/>
        </w:rPr>
        <w:t>،</w:t>
      </w:r>
      <w:r>
        <w:rPr>
          <w:rtl/>
        </w:rPr>
        <w:t xml:space="preserve"> ومع ذلك فقد روى عنه الكشي</w:t>
      </w:r>
      <w:r>
        <w:rPr>
          <w:rFonts w:hint="cs"/>
          <w:rtl/>
        </w:rPr>
        <w:t xml:space="preserve"> </w:t>
      </w:r>
      <w:r w:rsidRPr="00032A46">
        <w:rPr>
          <w:rStyle w:val="libFootnotenumChar"/>
          <w:rtl/>
        </w:rPr>
        <w:t>(1)</w:t>
      </w:r>
      <w:r>
        <w:rPr>
          <w:rtl/>
        </w:rPr>
        <w:t xml:space="preserve"> ترجمة أبي حمزة الثمالي وروى هو عن محمّد بن الحسين بن أبي الخطّاب</w:t>
      </w:r>
      <w:r w:rsidR="0033739A">
        <w:rPr>
          <w:rtl/>
        </w:rPr>
        <w:t>،</w:t>
      </w:r>
      <w:r>
        <w:rPr>
          <w:rtl/>
        </w:rPr>
        <w:t xml:space="preserve"> فإما إنّ محمّد بن موسى الهمداني عمر حتّى لقيه الكشي</w:t>
      </w:r>
      <w:r w:rsidR="0033739A">
        <w:rPr>
          <w:rtl/>
        </w:rPr>
        <w:t>،</w:t>
      </w:r>
      <w:r>
        <w:rPr>
          <w:rtl/>
        </w:rPr>
        <w:t xml:space="preserve"> أو أنّ الكشي متقدّم الطبقة على الكليني وأضرابه » </w:t>
      </w:r>
      <w:r w:rsidRPr="00032A46">
        <w:rPr>
          <w:rStyle w:val="libFootnotenumChar"/>
          <w:rtl/>
        </w:rPr>
        <w:t>(2)</w:t>
      </w:r>
      <w:r>
        <w:rPr>
          <w:rtl/>
        </w:rPr>
        <w:t>.</w:t>
      </w:r>
    </w:p>
    <w:p w:rsidR="00032A46" w:rsidRDefault="00032A46" w:rsidP="00A22D61">
      <w:pPr>
        <w:pStyle w:val="Heading2Center"/>
        <w:rPr>
          <w:rtl/>
        </w:rPr>
      </w:pPr>
      <w:bookmarkStart w:id="110" w:name="_Toc371411134"/>
      <w:r>
        <w:rPr>
          <w:rtl/>
        </w:rPr>
        <w:t>وقفة مع كلام السيد الخوئي</w:t>
      </w:r>
      <w:r>
        <w:rPr>
          <w:rFonts w:hint="cs"/>
          <w:rtl/>
        </w:rPr>
        <w:t xml:space="preserve"> </w:t>
      </w:r>
      <w:r w:rsidRPr="00A22D61">
        <w:rPr>
          <w:rStyle w:val="libAlaemHeading2Char"/>
          <w:rtl/>
        </w:rPr>
        <w:t>قدس‌سره</w:t>
      </w:r>
      <w:bookmarkEnd w:id="110"/>
    </w:p>
    <w:p w:rsidR="00032A46" w:rsidRDefault="00032A46" w:rsidP="00032A46">
      <w:pPr>
        <w:pStyle w:val="libNormal"/>
        <w:rPr>
          <w:rtl/>
        </w:rPr>
      </w:pPr>
      <w:r>
        <w:rPr>
          <w:rtl/>
        </w:rPr>
        <w:t>يقول السيد الخوئي (قدس سره الشريف) في حق محمد بن موسى بن عيسى الهمداني</w:t>
      </w:r>
      <w:r w:rsidR="0033739A">
        <w:rPr>
          <w:rtl/>
        </w:rPr>
        <w:t>:</w:t>
      </w:r>
      <w:r>
        <w:rPr>
          <w:rtl/>
        </w:rPr>
        <w:t xml:space="preserve"> « ان الاساس في تضعيف الرجل هو ابن وليد وتبعه على ذلك صدوق وابن نوح وغيرهما وهكذا يكفى في الحكم بضعفه ؛ </w:t>
      </w:r>
      <w:r w:rsidRPr="00032A46">
        <w:rPr>
          <w:rStyle w:val="libFootnotenumChar"/>
          <w:rtl/>
        </w:rPr>
        <w:t>(3)</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الكشى </w:t>
      </w:r>
      <w:r w:rsidRPr="00032A46">
        <w:rPr>
          <w:rStyle w:val="libFootnoteAlaemChar"/>
          <w:rFonts w:hint="cs"/>
          <w:rtl/>
        </w:rPr>
        <w:t>رحمه‌الله</w:t>
      </w:r>
      <w:r w:rsidR="0033739A">
        <w:rPr>
          <w:rtl/>
        </w:rPr>
        <w:t>،</w:t>
      </w:r>
      <w:r>
        <w:rPr>
          <w:rtl/>
        </w:rPr>
        <w:t xml:space="preserve"> ص 272</w:t>
      </w:r>
      <w:r w:rsidR="0033739A">
        <w:rPr>
          <w:rtl/>
        </w:rPr>
        <w:t>،</w:t>
      </w:r>
      <w:r>
        <w:rPr>
          <w:rtl/>
        </w:rPr>
        <w:t xml:space="preserve"> ح 354.</w:t>
      </w:r>
    </w:p>
    <w:p w:rsidR="00032A46" w:rsidRDefault="00032A46" w:rsidP="00032A46">
      <w:pPr>
        <w:pStyle w:val="libFootnote0"/>
        <w:rPr>
          <w:rtl/>
        </w:rPr>
      </w:pPr>
      <w:r>
        <w:rPr>
          <w:rtl/>
        </w:rPr>
        <w:t>(2) معجم رجال الحديث</w:t>
      </w:r>
      <w:r w:rsidR="0033739A">
        <w:rPr>
          <w:rtl/>
        </w:rPr>
        <w:t>،</w:t>
      </w:r>
      <w:r>
        <w:rPr>
          <w:rtl/>
        </w:rPr>
        <w:t xml:space="preserve"> ج 18</w:t>
      </w:r>
      <w:r w:rsidR="0033739A">
        <w:rPr>
          <w:rtl/>
        </w:rPr>
        <w:t>،</w:t>
      </w:r>
      <w:r>
        <w:rPr>
          <w:rtl/>
        </w:rPr>
        <w:t xml:space="preserve"> ص 298</w:t>
      </w:r>
      <w:r w:rsidR="0033739A">
        <w:rPr>
          <w:rtl/>
        </w:rPr>
        <w:t xml:space="preserve"> - </w:t>
      </w:r>
      <w:r>
        <w:rPr>
          <w:rtl/>
        </w:rPr>
        <w:t>299.</w:t>
      </w:r>
    </w:p>
    <w:p w:rsidR="00032A46" w:rsidRDefault="00032A46" w:rsidP="00032A46">
      <w:pPr>
        <w:pStyle w:val="libFootnote0"/>
        <w:rPr>
          <w:rtl/>
        </w:rPr>
      </w:pPr>
      <w:r>
        <w:rPr>
          <w:rtl/>
        </w:rPr>
        <w:t>(3) معجم رجال الحديث</w:t>
      </w:r>
      <w:r w:rsidR="0033739A">
        <w:rPr>
          <w:rtl/>
        </w:rPr>
        <w:t>،</w:t>
      </w:r>
      <w:r>
        <w:rPr>
          <w:rtl/>
        </w:rPr>
        <w:t xml:space="preserve"> ج 18</w:t>
      </w:r>
      <w:r w:rsidR="0033739A">
        <w:rPr>
          <w:rtl/>
        </w:rPr>
        <w:t>،</w:t>
      </w:r>
      <w:r>
        <w:rPr>
          <w:rtl/>
        </w:rPr>
        <w:t xml:space="preserve"> ص 298.</w:t>
      </w:r>
    </w:p>
    <w:p w:rsidR="00032A46" w:rsidRDefault="00032A46" w:rsidP="00032A46">
      <w:pPr>
        <w:pStyle w:val="libNormal"/>
        <w:rPr>
          <w:rtl/>
        </w:rPr>
      </w:pPr>
      <w:r>
        <w:rPr>
          <w:rtl/>
        </w:rPr>
        <w:br w:type="page"/>
      </w:r>
      <w:r>
        <w:rPr>
          <w:rtl/>
        </w:rPr>
        <w:lastRenderedPageBreak/>
        <w:t>كيف يمكن أن يُسب التضعيف إلى ابن الوليد أساسا</w:t>
      </w:r>
      <w:r w:rsidR="0033739A">
        <w:rPr>
          <w:rtl/>
        </w:rPr>
        <w:t>،</w:t>
      </w:r>
      <w:r>
        <w:rPr>
          <w:rtl/>
        </w:rPr>
        <w:t xml:space="preserve"> ثم يُكتفى بتضعيف الآخرين الذي جاء تبعا لابن الوليد؟!.</w:t>
      </w:r>
    </w:p>
    <w:p w:rsidR="00032A46" w:rsidRDefault="00032A46" w:rsidP="00032A46">
      <w:pPr>
        <w:pStyle w:val="libNormal"/>
        <w:rPr>
          <w:rtl/>
        </w:rPr>
      </w:pPr>
      <w:r w:rsidRPr="00032A46">
        <w:rPr>
          <w:rStyle w:val="libBold2Char"/>
          <w:rtl/>
        </w:rPr>
        <w:t>أولا</w:t>
      </w:r>
      <w:r w:rsidR="0033739A">
        <w:rPr>
          <w:rtl/>
        </w:rPr>
        <w:t>:</w:t>
      </w:r>
      <w:r>
        <w:rPr>
          <w:rtl/>
        </w:rPr>
        <w:t xml:space="preserve"> لم يثبت أن محمد بن موسى بن عيسى من الغلاة</w:t>
      </w:r>
      <w:r w:rsidR="0033739A">
        <w:rPr>
          <w:rtl/>
        </w:rPr>
        <w:t>،</w:t>
      </w:r>
      <w:r>
        <w:rPr>
          <w:rtl/>
        </w:rPr>
        <w:t xml:space="preserve"> بل ثبت أن له كتابا في الرد على الغلاة.</w:t>
      </w:r>
    </w:p>
    <w:p w:rsidR="00032A46" w:rsidRDefault="00032A46" w:rsidP="00032A46">
      <w:pPr>
        <w:pStyle w:val="libNormal"/>
        <w:rPr>
          <w:rtl/>
        </w:rPr>
      </w:pPr>
      <w:r w:rsidRPr="00032A46">
        <w:rPr>
          <w:rStyle w:val="libBold2Char"/>
          <w:rtl/>
        </w:rPr>
        <w:t>ثانيا</w:t>
      </w:r>
      <w:r w:rsidR="0033739A">
        <w:rPr>
          <w:rtl/>
        </w:rPr>
        <w:t>:</w:t>
      </w:r>
      <w:r>
        <w:rPr>
          <w:rtl/>
        </w:rPr>
        <w:t xml:space="preserve"> إن ابن الوليد من محدثي قم</w:t>
      </w:r>
      <w:r w:rsidR="0033739A">
        <w:rPr>
          <w:rtl/>
        </w:rPr>
        <w:t>،</w:t>
      </w:r>
      <w:r>
        <w:rPr>
          <w:rtl/>
        </w:rPr>
        <w:t xml:space="preserve"> وتضعيف القميين غير معتبر عند كبار العلماء في الرجال</w:t>
      </w:r>
      <w:r w:rsidR="0033739A">
        <w:rPr>
          <w:rtl/>
        </w:rPr>
        <w:t>،</w:t>
      </w:r>
      <w:r>
        <w:rPr>
          <w:rtl/>
        </w:rPr>
        <w:t xml:space="preserve"> بل ردّه بعضهم</w:t>
      </w:r>
      <w:r w:rsidR="0033739A">
        <w:rPr>
          <w:rtl/>
        </w:rPr>
        <w:t>،</w:t>
      </w:r>
      <w:r>
        <w:rPr>
          <w:rtl/>
        </w:rPr>
        <w:t xml:space="preserve"> يقول الشيخ الطوسي (قدس سره الشريف) في ترجمة يونس بن عبد الرحمن</w:t>
      </w:r>
      <w:r w:rsidR="0033739A">
        <w:rPr>
          <w:rtl/>
        </w:rPr>
        <w:t>:</w:t>
      </w:r>
      <w:r>
        <w:rPr>
          <w:rtl/>
        </w:rPr>
        <w:t xml:space="preserve"> « يونس بن عبدالرحمن</w:t>
      </w:r>
      <w:r w:rsidR="0033739A">
        <w:rPr>
          <w:rtl/>
        </w:rPr>
        <w:t>،</w:t>
      </w:r>
      <w:r>
        <w:rPr>
          <w:rtl/>
        </w:rPr>
        <w:t xml:space="preserve"> مولى على بن يقطين ضعفه القميون وهو ثقة » </w:t>
      </w:r>
      <w:r w:rsidRPr="00032A46">
        <w:rPr>
          <w:rStyle w:val="libFootnotenumChar"/>
          <w:rtl/>
        </w:rPr>
        <w:t>(1)</w:t>
      </w:r>
      <w:r>
        <w:rPr>
          <w:rtl/>
        </w:rPr>
        <w:t>. وقال في موضع آخر</w:t>
      </w:r>
      <w:r w:rsidR="0033739A">
        <w:rPr>
          <w:rtl/>
        </w:rPr>
        <w:t>:</w:t>
      </w:r>
      <w:r>
        <w:rPr>
          <w:rtl/>
        </w:rPr>
        <w:t xml:space="preserve"> « يونس بن عبدالرحمن من اصحاب ابى الحسن موسى مولى على بن يقطين طعن عليه القميون وهو عندى ثقة » </w:t>
      </w:r>
      <w:r w:rsidRPr="00032A46">
        <w:rPr>
          <w:rStyle w:val="libFootnotenumChar"/>
          <w:rtl/>
        </w:rPr>
        <w:t>(2)</w:t>
      </w:r>
      <w:r>
        <w:rPr>
          <w:rtl/>
        </w:rPr>
        <w:t>.</w:t>
      </w:r>
    </w:p>
    <w:p w:rsidR="00032A46" w:rsidRDefault="00032A46" w:rsidP="00032A46">
      <w:pPr>
        <w:pStyle w:val="libNormal"/>
        <w:rPr>
          <w:rtl/>
        </w:rPr>
      </w:pPr>
      <w:r>
        <w:rPr>
          <w:rtl/>
        </w:rPr>
        <w:t xml:space="preserve">ولم يعتمد أكثر الرجاليون على تضعيفات القميين لأنها لم تكن على الأسس والموازين العلمية وحتى السيد الخوئي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رجال الطوسي </w:t>
      </w:r>
      <w:r w:rsidRPr="00032A46">
        <w:rPr>
          <w:rStyle w:val="libFootnoteAlaemChar"/>
          <w:rFonts w:hint="cs"/>
          <w:rtl/>
        </w:rPr>
        <w:t>رحمه‌الله</w:t>
      </w:r>
      <w:r w:rsidR="0033739A">
        <w:rPr>
          <w:rtl/>
        </w:rPr>
        <w:t>،</w:t>
      </w:r>
      <w:r>
        <w:rPr>
          <w:rtl/>
        </w:rPr>
        <w:t xml:space="preserve"> ص 346</w:t>
      </w:r>
      <w:r w:rsidR="0033739A">
        <w:rPr>
          <w:rtl/>
        </w:rPr>
        <w:t>،</w:t>
      </w:r>
      <w:r>
        <w:rPr>
          <w:rtl/>
        </w:rPr>
        <w:t xml:space="preserve"> رقم 5167.</w:t>
      </w:r>
    </w:p>
    <w:p w:rsidR="00032A46" w:rsidRDefault="00032A46" w:rsidP="00032A46">
      <w:pPr>
        <w:pStyle w:val="libFootnote0"/>
        <w:rPr>
          <w:rtl/>
        </w:rPr>
      </w:pPr>
      <w:r>
        <w:rPr>
          <w:rtl/>
        </w:rPr>
        <w:t xml:space="preserve">(2) رجال الطوسى </w:t>
      </w:r>
      <w:r w:rsidRPr="00032A46">
        <w:rPr>
          <w:rStyle w:val="libFootnoteAlaemChar"/>
          <w:rFonts w:hint="cs"/>
          <w:rtl/>
        </w:rPr>
        <w:t>رحمه‌الله</w:t>
      </w:r>
      <w:r w:rsidR="0033739A">
        <w:rPr>
          <w:rtl/>
        </w:rPr>
        <w:t>،</w:t>
      </w:r>
      <w:r>
        <w:rPr>
          <w:rtl/>
        </w:rPr>
        <w:t xml:space="preserve"> ص 368</w:t>
      </w:r>
      <w:r w:rsidR="0033739A">
        <w:rPr>
          <w:rtl/>
        </w:rPr>
        <w:t>،</w:t>
      </w:r>
      <w:r>
        <w:rPr>
          <w:rtl/>
        </w:rPr>
        <w:t xml:space="preserve"> رقم 5478.</w:t>
      </w:r>
    </w:p>
    <w:p w:rsidR="00032A46" w:rsidRDefault="00032A46" w:rsidP="00032A46">
      <w:pPr>
        <w:pStyle w:val="libNormal0"/>
        <w:rPr>
          <w:rtl/>
        </w:rPr>
      </w:pPr>
      <w:r>
        <w:rPr>
          <w:rtl/>
        </w:rPr>
        <w:br w:type="page"/>
      </w:r>
      <w:r>
        <w:rPr>
          <w:rtl/>
        </w:rPr>
        <w:lastRenderedPageBreak/>
        <w:t>(قدس سره الشريف) يناقش في تضعيف القميين</w:t>
      </w:r>
      <w:r w:rsidR="0033739A">
        <w:rPr>
          <w:rtl/>
        </w:rPr>
        <w:t>،</w:t>
      </w:r>
      <w:r>
        <w:rPr>
          <w:rtl/>
        </w:rPr>
        <w:t xml:space="preserve"> فكيف اعتمد على تضعيف ابن الوليد الذي هو منهم؟!.</w:t>
      </w:r>
    </w:p>
    <w:p w:rsidR="00032A46" w:rsidRDefault="00032A46" w:rsidP="00032A46">
      <w:pPr>
        <w:pStyle w:val="libNormal"/>
        <w:rPr>
          <w:rtl/>
        </w:rPr>
      </w:pPr>
      <w:r w:rsidRPr="00032A46">
        <w:rPr>
          <w:rStyle w:val="libBold2Char"/>
          <w:rtl/>
        </w:rPr>
        <w:t>ثالثا</w:t>
      </w:r>
      <w:r w:rsidR="0033739A">
        <w:rPr>
          <w:rtl/>
        </w:rPr>
        <w:t>:</w:t>
      </w:r>
      <w:r>
        <w:rPr>
          <w:rtl/>
        </w:rPr>
        <w:t xml:space="preserve"> إن ابن الوليد نفسه متهم بالقول بسهو النبي </w:t>
      </w:r>
      <w:r w:rsidRPr="00032A46">
        <w:rPr>
          <w:rStyle w:val="libAlaemChar"/>
          <w:rFonts w:hint="cs"/>
          <w:rtl/>
        </w:rPr>
        <w:t>صلى‌الله‌عليه‌وآله‌وسلم</w:t>
      </w:r>
      <w:r>
        <w:rPr>
          <w:rtl/>
        </w:rPr>
        <w:t xml:space="preserve"> والأئمة </w:t>
      </w:r>
      <w:r w:rsidRPr="00032A46">
        <w:rPr>
          <w:rStyle w:val="libAlaemChar"/>
          <w:rFonts w:hint="cs"/>
          <w:rtl/>
        </w:rPr>
        <w:t>عليهم‌السلام</w:t>
      </w:r>
      <w:r>
        <w:rPr>
          <w:rtl/>
        </w:rPr>
        <w:t xml:space="preserve"> وأنه يرى عدم علم الأئمة </w:t>
      </w:r>
      <w:r w:rsidRPr="00032A46">
        <w:rPr>
          <w:rStyle w:val="libAlaemChar"/>
          <w:rFonts w:hint="cs"/>
          <w:rtl/>
        </w:rPr>
        <w:t>عليهم‌السلام</w:t>
      </w:r>
      <w:r>
        <w:rPr>
          <w:rtl/>
        </w:rPr>
        <w:t xml:space="preserve"> ببعض الاحكام الشرعية</w:t>
      </w:r>
      <w:r w:rsidR="0033739A">
        <w:rPr>
          <w:rtl/>
        </w:rPr>
        <w:t>،</w:t>
      </w:r>
      <w:r>
        <w:rPr>
          <w:rtl/>
        </w:rPr>
        <w:t xml:space="preserve"> وأنه حطّ من شأنهم </w:t>
      </w:r>
      <w:r w:rsidRPr="00032A46">
        <w:rPr>
          <w:rStyle w:val="libAlaemChar"/>
          <w:rFonts w:hint="cs"/>
          <w:rtl/>
        </w:rPr>
        <w:t>عليهم‌السلام</w:t>
      </w:r>
      <w:r>
        <w:rPr>
          <w:rFonts w:hint="cs"/>
          <w:rtl/>
        </w:rPr>
        <w:t xml:space="preserve"> </w:t>
      </w:r>
      <w:r w:rsidRPr="00032A46">
        <w:rPr>
          <w:rStyle w:val="libFootnotenumChar"/>
          <w:rtl/>
        </w:rPr>
        <w:t>(1)</w:t>
      </w:r>
      <w:r>
        <w:rPr>
          <w:rtl/>
        </w:rPr>
        <w:t>.</w:t>
      </w:r>
    </w:p>
    <w:p w:rsidR="00032A46" w:rsidRDefault="00032A46" w:rsidP="00032A46">
      <w:pPr>
        <w:pStyle w:val="libNormal"/>
        <w:rPr>
          <w:rtl/>
        </w:rPr>
      </w:pPr>
      <w:r w:rsidRPr="00032A46">
        <w:rPr>
          <w:rStyle w:val="libBold2Char"/>
          <w:rtl/>
        </w:rPr>
        <w:t>رابعا</w:t>
      </w:r>
      <w:r w:rsidR="0033739A">
        <w:rPr>
          <w:rtl/>
        </w:rPr>
        <w:t>:</w:t>
      </w:r>
      <w:r>
        <w:rPr>
          <w:rtl/>
        </w:rPr>
        <w:t xml:space="preserve"> إن النجاشي </w:t>
      </w:r>
      <w:r w:rsidRPr="00032A46">
        <w:rPr>
          <w:rStyle w:val="libAlaemChar"/>
          <w:rFonts w:hint="cs"/>
          <w:rtl/>
        </w:rPr>
        <w:t>رحمه‌الله</w:t>
      </w:r>
      <w:r>
        <w:rPr>
          <w:rtl/>
        </w:rPr>
        <w:t xml:space="preserve"> تردد في كون محمد بن موسى بن عيسى من الوضاعين والضعاف</w:t>
      </w:r>
      <w:r w:rsidR="0033739A">
        <w:rPr>
          <w:rtl/>
        </w:rPr>
        <w:t>،</w:t>
      </w:r>
      <w:r>
        <w:rPr>
          <w:rtl/>
        </w:rPr>
        <w:t xml:space="preserve"> ولذا فإنه نسب التضعيف إلى القميين وقال</w:t>
      </w:r>
      <w:r w:rsidR="0033739A">
        <w:rPr>
          <w:rtl/>
        </w:rPr>
        <w:t>:</w:t>
      </w:r>
      <w:r>
        <w:rPr>
          <w:rtl/>
        </w:rPr>
        <w:t xml:space="preserve"> «والله العالم» وهذا التعبير يشير إلى أن التضعيف ليس له أساس علمي مقبول.</w:t>
      </w:r>
    </w:p>
    <w:p w:rsidR="00032A46" w:rsidRDefault="00032A46" w:rsidP="00032A46">
      <w:pPr>
        <w:pStyle w:val="libNormal"/>
        <w:rPr>
          <w:rtl/>
        </w:rPr>
      </w:pPr>
      <w:r>
        <w:rPr>
          <w:rtl/>
        </w:rPr>
        <w:t>الخلاصة</w:t>
      </w:r>
      <w:r w:rsidR="0033739A">
        <w:rPr>
          <w:rtl/>
        </w:rPr>
        <w:t>:</w:t>
      </w:r>
      <w:r>
        <w:rPr>
          <w:rtl/>
        </w:rPr>
        <w:t xml:space="preserve"> كيف يمكننا أن نقبل قول ابن الوليد في حق محمد بن موسى</w:t>
      </w:r>
      <w:r w:rsidR="0033739A">
        <w:rPr>
          <w:rtl/>
        </w:rPr>
        <w:t>،</w:t>
      </w:r>
      <w:r>
        <w:rPr>
          <w:rtl/>
        </w:rPr>
        <w:t xml:space="preserve"> والحال أن ابن الوليد كان يرى أن انكار السهو على المعصوم </w:t>
      </w:r>
      <w:r w:rsidRPr="00032A46">
        <w:rPr>
          <w:rStyle w:val="libAlaemChar"/>
          <w:rFonts w:hint="cs"/>
          <w:rtl/>
        </w:rPr>
        <w:t>عليه‌السلام</w:t>
      </w:r>
      <w:r>
        <w:rPr>
          <w:rtl/>
        </w:rPr>
        <w:t xml:space="preserve"> أول درجات الغلو؟! وكلام ابن الوليد هذا مخالف لمعتقدات الشيعة جزما</w:t>
      </w:r>
      <w:r w:rsidR="0033739A">
        <w:rPr>
          <w:rtl/>
        </w:rPr>
        <w:t>،</w:t>
      </w:r>
      <w:r>
        <w:rPr>
          <w:rtl/>
        </w:rPr>
        <w:t xml:space="preserve"> وبالإضافة إلى كل هذا فإن تضعيف القميين غير معتبر عند أغلب العلماء.</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تصحيح الاعتقاد</w:t>
      </w:r>
      <w:r w:rsidR="0033739A">
        <w:rPr>
          <w:rtl/>
        </w:rPr>
        <w:t>،</w:t>
      </w:r>
      <w:r>
        <w:rPr>
          <w:rtl/>
        </w:rPr>
        <w:t xml:space="preserve"> ص 66.</w:t>
      </w:r>
    </w:p>
    <w:p w:rsidR="00032A46" w:rsidRDefault="00032A46" w:rsidP="00032A46">
      <w:pPr>
        <w:pStyle w:val="libNormal"/>
        <w:rPr>
          <w:rtl/>
        </w:rPr>
      </w:pPr>
      <w:r>
        <w:rPr>
          <w:rtl/>
        </w:rPr>
        <w:br w:type="page"/>
      </w:r>
      <w:r>
        <w:rPr>
          <w:rtl/>
        </w:rPr>
        <w:lastRenderedPageBreak/>
        <w:t>إذن فقد اتضح لنا أن السند الرابع للزيارة المنقول في كتاب (كامل الزيارات) هو سند معتبر.</w:t>
      </w:r>
    </w:p>
    <w:p w:rsidR="00032A46" w:rsidRDefault="00032A46" w:rsidP="00A22D61">
      <w:pPr>
        <w:pStyle w:val="Heading3"/>
        <w:rPr>
          <w:rtl/>
        </w:rPr>
      </w:pPr>
      <w:bookmarkStart w:id="111" w:name="_Toc371411135"/>
      <w:r>
        <w:rPr>
          <w:rtl/>
        </w:rPr>
        <w:t>3</w:t>
      </w:r>
      <w:r w:rsidR="0033739A">
        <w:rPr>
          <w:rtl/>
        </w:rPr>
        <w:t xml:space="preserve"> - </w:t>
      </w:r>
      <w:r>
        <w:rPr>
          <w:rtl/>
        </w:rPr>
        <w:t>محمد بن خالد الطيالسي.</w:t>
      </w:r>
      <w:bookmarkEnd w:id="111"/>
    </w:p>
    <w:p w:rsidR="00032A46" w:rsidRDefault="00032A46" w:rsidP="00A22D61">
      <w:pPr>
        <w:pStyle w:val="Heading3"/>
        <w:rPr>
          <w:rtl/>
        </w:rPr>
      </w:pPr>
      <w:bookmarkStart w:id="112" w:name="_Toc371411136"/>
      <w:r>
        <w:rPr>
          <w:rtl/>
        </w:rPr>
        <w:t>4</w:t>
      </w:r>
      <w:r w:rsidR="0033739A">
        <w:rPr>
          <w:rtl/>
        </w:rPr>
        <w:t xml:space="preserve"> - </w:t>
      </w:r>
      <w:r>
        <w:rPr>
          <w:rtl/>
        </w:rPr>
        <w:t>سيف بن عميرة.</w:t>
      </w:r>
      <w:bookmarkEnd w:id="112"/>
    </w:p>
    <w:p w:rsidR="00032A46" w:rsidRDefault="00032A46" w:rsidP="00A22D61">
      <w:pPr>
        <w:pStyle w:val="Heading3"/>
        <w:rPr>
          <w:rtl/>
        </w:rPr>
      </w:pPr>
      <w:bookmarkStart w:id="113" w:name="_Toc371411137"/>
      <w:r>
        <w:rPr>
          <w:rtl/>
        </w:rPr>
        <w:t>5</w:t>
      </w:r>
      <w:r w:rsidR="0033739A">
        <w:rPr>
          <w:rtl/>
        </w:rPr>
        <w:t xml:space="preserve"> - </w:t>
      </w:r>
      <w:r>
        <w:rPr>
          <w:rtl/>
        </w:rPr>
        <w:t>صالح بن عقبة.</w:t>
      </w:r>
      <w:bookmarkEnd w:id="113"/>
    </w:p>
    <w:p w:rsidR="00032A46" w:rsidRDefault="00032A46" w:rsidP="00A22D61">
      <w:pPr>
        <w:pStyle w:val="Heading3"/>
        <w:rPr>
          <w:rtl/>
        </w:rPr>
      </w:pPr>
      <w:bookmarkStart w:id="114" w:name="_Toc371411138"/>
      <w:r>
        <w:rPr>
          <w:rtl/>
        </w:rPr>
        <w:t>6</w:t>
      </w:r>
      <w:r w:rsidR="0033739A">
        <w:rPr>
          <w:rtl/>
        </w:rPr>
        <w:t xml:space="preserve"> - </w:t>
      </w:r>
      <w:r>
        <w:rPr>
          <w:rtl/>
        </w:rPr>
        <w:t>علقمة بن محمد الحضرمي.</w:t>
      </w:r>
      <w:bookmarkEnd w:id="114"/>
    </w:p>
    <w:p w:rsidR="00032A46" w:rsidRDefault="00032A46" w:rsidP="00032A46">
      <w:pPr>
        <w:pStyle w:val="libNormal"/>
        <w:rPr>
          <w:rtl/>
        </w:rPr>
      </w:pPr>
      <w:r>
        <w:rPr>
          <w:rtl/>
        </w:rPr>
        <w:t>وقد تقدم الكلام في هؤلاء الرواة في الأبحاث السابقة من هذا الكتاب.</w:t>
      </w:r>
    </w:p>
    <w:p w:rsidR="00032A46" w:rsidRDefault="00032A46" w:rsidP="00032A46">
      <w:pPr>
        <w:pStyle w:val="libCenter"/>
        <w:rPr>
          <w:rtl/>
        </w:rPr>
      </w:pPr>
      <w:r>
        <w:rPr>
          <w:rtl/>
        </w:rPr>
        <w:t>* * *</w:t>
      </w:r>
    </w:p>
    <w:p w:rsidR="00032A46" w:rsidRDefault="00032A46" w:rsidP="00A22D61">
      <w:pPr>
        <w:pStyle w:val="Heading1Center"/>
        <w:rPr>
          <w:rtl/>
        </w:rPr>
      </w:pPr>
      <w:r>
        <w:rPr>
          <w:rtl/>
        </w:rPr>
        <w:br w:type="page"/>
      </w:r>
      <w:bookmarkStart w:id="115" w:name="_Toc371411139"/>
      <w:r>
        <w:rPr>
          <w:rtl/>
        </w:rPr>
        <w:lastRenderedPageBreak/>
        <w:t>السند الخامس</w:t>
      </w:r>
      <w:r w:rsidR="00A22D61">
        <w:rPr>
          <w:rFonts w:hint="cs"/>
          <w:rtl/>
        </w:rPr>
        <w:t xml:space="preserve"> </w:t>
      </w:r>
      <w:r>
        <w:rPr>
          <w:rtl/>
        </w:rPr>
        <w:t>زيارة عاشوراء المنقولة في (كامل الزيارات)</w:t>
      </w:r>
      <w:bookmarkEnd w:id="115"/>
    </w:p>
    <w:p w:rsidR="00032A46" w:rsidRDefault="00032A46" w:rsidP="00032A46">
      <w:pPr>
        <w:pStyle w:val="libNormal"/>
        <w:rPr>
          <w:rtl/>
        </w:rPr>
      </w:pPr>
      <w:r>
        <w:rPr>
          <w:rtl/>
        </w:rPr>
        <w:t>روى محمّد بن إسماعيل عن صالح بن عقبة عن مالك الجهني عن أبي جعفر الباقر</w:t>
      </w:r>
      <w:r>
        <w:rPr>
          <w:rFonts w:hint="cs"/>
          <w:rtl/>
        </w:rPr>
        <w:t xml:space="preserve"> </w:t>
      </w:r>
      <w:r w:rsidRPr="00032A46">
        <w:rPr>
          <w:rStyle w:val="libAlaemChar"/>
          <w:rFonts w:hint="cs"/>
          <w:rtl/>
        </w:rPr>
        <w:t>عليه‌السلام</w:t>
      </w:r>
      <w:r>
        <w:rPr>
          <w:rtl/>
        </w:rPr>
        <w:t xml:space="preserve"> ....</w:t>
      </w:r>
    </w:p>
    <w:p w:rsidR="00032A46" w:rsidRDefault="00032A46" w:rsidP="00A22D61">
      <w:pPr>
        <w:pStyle w:val="Heading3"/>
        <w:rPr>
          <w:rtl/>
        </w:rPr>
      </w:pPr>
      <w:bookmarkStart w:id="116" w:name="_Toc371411140"/>
      <w:r>
        <w:rPr>
          <w:rtl/>
        </w:rPr>
        <w:t>1</w:t>
      </w:r>
      <w:r w:rsidR="0033739A">
        <w:rPr>
          <w:rtl/>
        </w:rPr>
        <w:t xml:space="preserve"> - </w:t>
      </w:r>
      <w:r>
        <w:rPr>
          <w:rtl/>
        </w:rPr>
        <w:t>محمد بن إسماعيل</w:t>
      </w:r>
      <w:bookmarkEnd w:id="116"/>
    </w:p>
    <w:p w:rsidR="00032A46" w:rsidRDefault="00032A46" w:rsidP="00032A46">
      <w:pPr>
        <w:pStyle w:val="libNormal"/>
        <w:rPr>
          <w:rtl/>
        </w:rPr>
      </w:pPr>
      <w:r>
        <w:rPr>
          <w:rtl/>
        </w:rPr>
        <w:t>تقدم الكلام حوله.</w:t>
      </w:r>
    </w:p>
    <w:p w:rsidR="00032A46" w:rsidRDefault="00032A46" w:rsidP="00A22D61">
      <w:pPr>
        <w:pStyle w:val="Heading3"/>
        <w:rPr>
          <w:rtl/>
        </w:rPr>
      </w:pPr>
      <w:bookmarkStart w:id="117" w:name="_Toc371411141"/>
      <w:r>
        <w:rPr>
          <w:rtl/>
        </w:rPr>
        <w:t>2</w:t>
      </w:r>
      <w:r w:rsidR="0033739A">
        <w:rPr>
          <w:rtl/>
        </w:rPr>
        <w:t xml:space="preserve"> - </w:t>
      </w:r>
      <w:r>
        <w:rPr>
          <w:rtl/>
        </w:rPr>
        <w:t>صالح بن عقبة</w:t>
      </w:r>
      <w:bookmarkEnd w:id="117"/>
    </w:p>
    <w:p w:rsidR="00032A46" w:rsidRDefault="00032A46" w:rsidP="00032A46">
      <w:pPr>
        <w:pStyle w:val="libNormal"/>
        <w:rPr>
          <w:rtl/>
        </w:rPr>
      </w:pPr>
      <w:r>
        <w:rPr>
          <w:rtl/>
        </w:rPr>
        <w:t>تقدم الكلام حوله.</w:t>
      </w:r>
    </w:p>
    <w:p w:rsidR="00032A46" w:rsidRDefault="00032A46" w:rsidP="00032A46">
      <w:pPr>
        <w:pStyle w:val="libBold1"/>
        <w:rPr>
          <w:rtl/>
        </w:rPr>
      </w:pPr>
      <w:bookmarkStart w:id="118" w:name="_Toc371411142"/>
      <w:r w:rsidRPr="00A22D61">
        <w:rPr>
          <w:rStyle w:val="Heading3Char"/>
          <w:rtl/>
        </w:rPr>
        <w:t>3</w:t>
      </w:r>
      <w:r w:rsidR="0033739A">
        <w:rPr>
          <w:rStyle w:val="Heading3Char"/>
          <w:rtl/>
        </w:rPr>
        <w:t xml:space="preserve"> - </w:t>
      </w:r>
      <w:r w:rsidRPr="00A22D61">
        <w:rPr>
          <w:rStyle w:val="Heading3Char"/>
          <w:rtl/>
        </w:rPr>
        <w:t>مالك بن أعين (الجُهني)</w:t>
      </w:r>
      <w:bookmarkEnd w:id="118"/>
      <w:r>
        <w:rPr>
          <w:rFonts w:hint="cs"/>
          <w:rtl/>
        </w:rPr>
        <w:t xml:space="preserve"> </w:t>
      </w:r>
      <w:r w:rsidRPr="00032A46">
        <w:rPr>
          <w:rStyle w:val="libFootnotenumChar"/>
          <w:rtl/>
        </w:rPr>
        <w:t>(1)</w:t>
      </w:r>
    </w:p>
    <w:p w:rsidR="00032A46" w:rsidRDefault="00032A46" w:rsidP="00032A46">
      <w:pPr>
        <w:pStyle w:val="libNormal"/>
        <w:rPr>
          <w:rtl/>
        </w:rPr>
      </w:pPr>
      <w:r>
        <w:rPr>
          <w:rtl/>
        </w:rPr>
        <w:t xml:space="preserve">ذكره الشيخ الطوسي (قدس سره الشريف) في رجاله وعدّه من أصحاب الإمام الباقر </w:t>
      </w:r>
      <w:r w:rsidRPr="00032A46">
        <w:rPr>
          <w:rStyle w:val="libAlaemChar"/>
          <w:rFonts w:hint="cs"/>
          <w:rtl/>
        </w:rPr>
        <w:t>عليه‌السلام</w:t>
      </w:r>
      <w:r>
        <w:rPr>
          <w:rtl/>
        </w:rPr>
        <w:t xml:space="preserve"> وقال</w:t>
      </w:r>
      <w:r w:rsidR="0033739A">
        <w:rPr>
          <w:rtl/>
        </w:rPr>
        <w:t>:</w:t>
      </w:r>
      <w:r>
        <w:rPr>
          <w:rtl/>
        </w:rPr>
        <w:t xml:space="preserve"> « مالك بن أعين الجهني » </w:t>
      </w:r>
      <w:r w:rsidRPr="00032A46">
        <w:rPr>
          <w:rStyle w:val="libFootnotenumChar"/>
          <w:rtl/>
        </w:rPr>
        <w:t>(2)</w:t>
      </w:r>
      <w:r>
        <w:rPr>
          <w:rtl/>
        </w:rPr>
        <w:t xml:space="preserve"> وعدّه كذلك من أصحاب الإمام الصادق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 الجُهنى</w:t>
      </w:r>
      <w:r w:rsidR="0033739A">
        <w:rPr>
          <w:rtl/>
        </w:rPr>
        <w:t>،</w:t>
      </w:r>
      <w:r>
        <w:rPr>
          <w:rtl/>
        </w:rPr>
        <w:t xml:space="preserve"> نسبة الى قبيلة جهينة. (اضبط المقال</w:t>
      </w:r>
      <w:r w:rsidR="0033739A">
        <w:rPr>
          <w:rtl/>
        </w:rPr>
        <w:t>،</w:t>
      </w:r>
      <w:r>
        <w:rPr>
          <w:rtl/>
        </w:rPr>
        <w:t xml:space="preserve"> ص 54) </w:t>
      </w:r>
    </w:p>
    <w:p w:rsidR="00032A46" w:rsidRDefault="00032A46" w:rsidP="00032A46">
      <w:pPr>
        <w:pStyle w:val="libFootnote0"/>
        <w:rPr>
          <w:rtl/>
        </w:rPr>
      </w:pPr>
      <w:r>
        <w:rPr>
          <w:rtl/>
        </w:rPr>
        <w:t>(2) رجال الطوسي</w:t>
      </w:r>
      <w:r w:rsidR="0033739A">
        <w:rPr>
          <w:rtl/>
        </w:rPr>
        <w:t>،</w:t>
      </w:r>
      <w:r>
        <w:rPr>
          <w:rtl/>
        </w:rPr>
        <w:t xml:space="preserve"> ص 145</w:t>
      </w:r>
      <w:r w:rsidR="0033739A">
        <w:rPr>
          <w:rtl/>
        </w:rPr>
        <w:t>،</w:t>
      </w:r>
      <w:r>
        <w:rPr>
          <w:rtl/>
        </w:rPr>
        <w:t xml:space="preserve"> رقم 1580.</w:t>
      </w:r>
    </w:p>
    <w:p w:rsidR="00032A46" w:rsidRDefault="00032A46" w:rsidP="00032A46">
      <w:pPr>
        <w:pStyle w:val="libNormal0"/>
        <w:rPr>
          <w:rFonts w:hint="cs"/>
          <w:rtl/>
        </w:rPr>
      </w:pPr>
      <w:r>
        <w:rPr>
          <w:rtl/>
        </w:rPr>
        <w:br w:type="page"/>
      </w:r>
      <w:r w:rsidRPr="00032A46">
        <w:rPr>
          <w:rStyle w:val="libAlaemChar"/>
          <w:rFonts w:hint="cs"/>
          <w:rtl/>
        </w:rPr>
        <w:lastRenderedPageBreak/>
        <w:t>عليه‌السلام</w:t>
      </w:r>
      <w:r w:rsidR="0033739A">
        <w:rPr>
          <w:rtl/>
        </w:rPr>
        <w:t>،</w:t>
      </w:r>
      <w:r>
        <w:rPr>
          <w:rtl/>
        </w:rPr>
        <w:t xml:space="preserve"> قال</w:t>
      </w:r>
      <w:r w:rsidR="0033739A">
        <w:rPr>
          <w:rtl/>
        </w:rPr>
        <w:t>:</w:t>
      </w:r>
      <w:r>
        <w:rPr>
          <w:rtl/>
        </w:rPr>
        <w:t xml:space="preserve"> « مالك بن أعين الجهني الكوفي</w:t>
      </w:r>
      <w:r w:rsidR="0033739A">
        <w:rPr>
          <w:rtl/>
        </w:rPr>
        <w:t>،</w:t>
      </w:r>
      <w:r>
        <w:rPr>
          <w:rtl/>
        </w:rPr>
        <w:t xml:space="preserve"> مات في حياة أبي عبدالله</w:t>
      </w:r>
      <w:r>
        <w:rPr>
          <w:rFonts w:hint="cs"/>
          <w:rtl/>
        </w:rPr>
        <w:t xml:space="preserve"> </w:t>
      </w:r>
      <w:r w:rsidRPr="00032A46">
        <w:rPr>
          <w:rStyle w:val="libAlaemChar"/>
          <w:rFonts w:hint="cs"/>
          <w:rtl/>
        </w:rPr>
        <w:t>عليه‌السلام</w:t>
      </w:r>
      <w:r>
        <w:rPr>
          <w:rtl/>
        </w:rPr>
        <w:t xml:space="preserve"> » </w:t>
      </w:r>
      <w:r w:rsidRPr="00032A46">
        <w:rPr>
          <w:rStyle w:val="libFootnotenumChar"/>
          <w:rtl/>
        </w:rPr>
        <w:t>(1)</w:t>
      </w:r>
      <w:r>
        <w:rPr>
          <w:rtl/>
        </w:rPr>
        <w:t>.</w:t>
      </w:r>
    </w:p>
    <w:p w:rsidR="00032A46" w:rsidRDefault="00032A46" w:rsidP="00032A46">
      <w:pPr>
        <w:pStyle w:val="libNormal"/>
        <w:rPr>
          <w:rtl/>
        </w:rPr>
      </w:pPr>
      <w:r>
        <w:rPr>
          <w:rtl/>
        </w:rPr>
        <w:t xml:space="preserve">وعدّه البرقي كذلك من أصحاب الإمام الباقر </w:t>
      </w:r>
      <w:r w:rsidRPr="00032A46">
        <w:rPr>
          <w:rStyle w:val="libAlaemChar"/>
          <w:rFonts w:hint="cs"/>
          <w:rtl/>
        </w:rPr>
        <w:t>عليه‌السلام</w:t>
      </w:r>
      <w:r>
        <w:rPr>
          <w:rtl/>
        </w:rPr>
        <w:t xml:space="preserve"> وقال</w:t>
      </w:r>
      <w:r w:rsidR="0033739A">
        <w:rPr>
          <w:rtl/>
        </w:rPr>
        <w:t>:</w:t>
      </w:r>
      <w:r>
        <w:rPr>
          <w:rtl/>
        </w:rPr>
        <w:t xml:space="preserve"> « مالك بن أعين الجهني » </w:t>
      </w:r>
      <w:r w:rsidRPr="00032A46">
        <w:rPr>
          <w:rStyle w:val="libFootnotenumChar"/>
          <w:rtl/>
        </w:rPr>
        <w:t>(2)</w:t>
      </w:r>
      <w:r>
        <w:rPr>
          <w:rtl/>
        </w:rPr>
        <w:t xml:space="preserve"> وذكر اسمه أيضاً في أصحاب الإمام الصادق </w:t>
      </w:r>
      <w:r w:rsidRPr="00032A46">
        <w:rPr>
          <w:rStyle w:val="libAlaemChar"/>
          <w:rFonts w:hint="cs"/>
          <w:rtl/>
        </w:rPr>
        <w:t>عليه‌السلام</w:t>
      </w:r>
      <w:r>
        <w:rPr>
          <w:rtl/>
        </w:rPr>
        <w:t xml:space="preserve"> وقال</w:t>
      </w:r>
      <w:r w:rsidR="0033739A">
        <w:rPr>
          <w:rtl/>
        </w:rPr>
        <w:t>:</w:t>
      </w:r>
      <w:r>
        <w:rPr>
          <w:rtl/>
        </w:rPr>
        <w:t xml:space="preserve"> « مالك بن أعين الجهني عربي كوفي » </w:t>
      </w:r>
      <w:r w:rsidRPr="00032A46">
        <w:rPr>
          <w:rStyle w:val="libFootnotenumChar"/>
          <w:rtl/>
        </w:rPr>
        <w:t>(3)</w:t>
      </w:r>
      <w:r>
        <w:rPr>
          <w:rtl/>
        </w:rPr>
        <w:t>.</w:t>
      </w:r>
    </w:p>
    <w:p w:rsidR="00032A46" w:rsidRDefault="00032A46" w:rsidP="00032A46">
      <w:pPr>
        <w:pStyle w:val="libNormal"/>
        <w:rPr>
          <w:rtl/>
        </w:rPr>
      </w:pPr>
      <w:r>
        <w:rPr>
          <w:rtl/>
        </w:rPr>
        <w:t>وإن كان مالك الجهني ممن لم يوثقه احد</w:t>
      </w:r>
      <w:r w:rsidR="0033739A">
        <w:rPr>
          <w:rtl/>
        </w:rPr>
        <w:t>،</w:t>
      </w:r>
      <w:r>
        <w:rPr>
          <w:rtl/>
        </w:rPr>
        <w:t xml:space="preserve"> ولكن بعض القرائن قد تلمح إلى وثاقته لذوي الفطنة.</w:t>
      </w:r>
    </w:p>
    <w:p w:rsidR="00032A46" w:rsidRDefault="00032A46" w:rsidP="00032A46">
      <w:pPr>
        <w:pStyle w:val="libNormal"/>
        <w:rPr>
          <w:rtl/>
        </w:rPr>
      </w:pPr>
      <w:r>
        <w:rPr>
          <w:rtl/>
        </w:rPr>
        <w:t>« روى محمّد بن يعقوب</w:t>
      </w:r>
      <w:r w:rsidR="0033739A">
        <w:rPr>
          <w:rtl/>
        </w:rPr>
        <w:t>،</w:t>
      </w:r>
      <w:r>
        <w:rPr>
          <w:rtl/>
        </w:rPr>
        <w:t xml:space="preserve"> عن على بن إبراهيم</w:t>
      </w:r>
      <w:r w:rsidR="0033739A">
        <w:rPr>
          <w:rtl/>
        </w:rPr>
        <w:t>،</w:t>
      </w:r>
      <w:r>
        <w:rPr>
          <w:rtl/>
        </w:rPr>
        <w:t xml:space="preserve"> عن محمّد بن عيسى</w:t>
      </w:r>
      <w:r w:rsidR="0033739A">
        <w:rPr>
          <w:rtl/>
        </w:rPr>
        <w:t>،</w:t>
      </w:r>
      <w:r>
        <w:rPr>
          <w:rtl/>
        </w:rPr>
        <w:t xml:space="preserve"> عن يونس</w:t>
      </w:r>
      <w:r w:rsidR="0033739A">
        <w:rPr>
          <w:rtl/>
        </w:rPr>
        <w:t>،</w:t>
      </w:r>
      <w:r>
        <w:rPr>
          <w:rtl/>
        </w:rPr>
        <w:t xml:space="preserve"> عن يحيى الحلبي</w:t>
      </w:r>
      <w:r w:rsidR="0033739A">
        <w:rPr>
          <w:rtl/>
        </w:rPr>
        <w:t>،</w:t>
      </w:r>
      <w:r>
        <w:rPr>
          <w:rtl/>
        </w:rPr>
        <w:t xml:space="preserve"> عن مالك الجهني</w:t>
      </w:r>
      <w:r w:rsidR="0033739A">
        <w:rPr>
          <w:rtl/>
        </w:rPr>
        <w:t>،</w:t>
      </w:r>
      <w:r>
        <w:rPr>
          <w:rtl/>
        </w:rPr>
        <w:t xml:space="preserve"> قال</w:t>
      </w:r>
      <w:r w:rsidR="0033739A">
        <w:rPr>
          <w:rtl/>
        </w:rPr>
        <w:t>:</w:t>
      </w:r>
      <w:r>
        <w:rPr>
          <w:rtl/>
        </w:rPr>
        <w:t xml:space="preserve"> قال أبو جعفر</w:t>
      </w:r>
      <w:r>
        <w:rPr>
          <w:rFonts w:hint="cs"/>
          <w:rtl/>
        </w:rPr>
        <w:t xml:space="preserve"> </w:t>
      </w:r>
      <w:r w:rsidRPr="00032A46">
        <w:rPr>
          <w:rStyle w:val="libAlaemChar"/>
          <w:rFonts w:hint="cs"/>
          <w:rtl/>
        </w:rPr>
        <w:t>عليه‌السلام</w:t>
      </w:r>
      <w:r w:rsidR="0033739A">
        <w:rPr>
          <w:rtl/>
        </w:rPr>
        <w:t>:</w:t>
      </w:r>
      <w:r>
        <w:rPr>
          <w:rtl/>
        </w:rPr>
        <w:t xml:space="preserve"> يا مالك</w:t>
      </w:r>
      <w:r w:rsidR="0033739A">
        <w:rPr>
          <w:rtl/>
        </w:rPr>
        <w:t>،</w:t>
      </w:r>
      <w:r>
        <w:rPr>
          <w:rtl/>
        </w:rPr>
        <w:t xml:space="preserve"> أنتم شيعتنا</w:t>
      </w:r>
      <w:r w:rsidR="0033739A">
        <w:rPr>
          <w:rtl/>
        </w:rPr>
        <w:t>،</w:t>
      </w:r>
      <w:r>
        <w:rPr>
          <w:rtl/>
        </w:rPr>
        <w:t xml:space="preserve"> ألا ترى أنّك تفرط في أمرنا؟ إنّه لا يقدر على صفة الله</w:t>
      </w:r>
      <w:r w:rsidR="0033739A">
        <w:rPr>
          <w:rtl/>
        </w:rPr>
        <w:t>،</w:t>
      </w:r>
      <w:r>
        <w:rPr>
          <w:rtl/>
        </w:rPr>
        <w:t xml:space="preserve"> فكما لا يقدر على صفة الله كذلك لا يقدر على صفتنا</w:t>
      </w:r>
      <w:r w:rsidR="0033739A">
        <w:rPr>
          <w:rtl/>
        </w:rPr>
        <w:t>،</w:t>
      </w:r>
      <w:r>
        <w:rPr>
          <w:rtl/>
        </w:rPr>
        <w:t xml:space="preserve"> وكما لا يقدر على صفتنا كذلك لا يقدر على صفة المؤمن</w:t>
      </w:r>
      <w:r w:rsidR="0033739A">
        <w:rPr>
          <w:rtl/>
        </w:rPr>
        <w:t>،</w:t>
      </w:r>
      <w:r>
        <w:rPr>
          <w:rtl/>
        </w:rPr>
        <w:t xml:space="preserve"> إنّ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رجال الطوسي</w:t>
      </w:r>
      <w:r w:rsidR="0033739A">
        <w:rPr>
          <w:rtl/>
        </w:rPr>
        <w:t>،</w:t>
      </w:r>
      <w:r>
        <w:rPr>
          <w:rtl/>
        </w:rPr>
        <w:t xml:space="preserve"> ص 302</w:t>
      </w:r>
      <w:r w:rsidR="0033739A">
        <w:rPr>
          <w:rtl/>
        </w:rPr>
        <w:t>،</w:t>
      </w:r>
      <w:r>
        <w:rPr>
          <w:rtl/>
        </w:rPr>
        <w:t xml:space="preserve"> رقم 4433.</w:t>
      </w:r>
    </w:p>
    <w:p w:rsidR="00032A46" w:rsidRDefault="00032A46" w:rsidP="00032A46">
      <w:pPr>
        <w:pStyle w:val="libFootnote0"/>
        <w:rPr>
          <w:rtl/>
        </w:rPr>
      </w:pPr>
      <w:r>
        <w:rPr>
          <w:rtl/>
        </w:rPr>
        <w:t>(2) رجال البرقي</w:t>
      </w:r>
      <w:r w:rsidR="0033739A">
        <w:rPr>
          <w:rtl/>
        </w:rPr>
        <w:t>،</w:t>
      </w:r>
      <w:r>
        <w:rPr>
          <w:rtl/>
        </w:rPr>
        <w:t xml:space="preserve"> ص 56</w:t>
      </w:r>
      <w:r w:rsidR="0033739A">
        <w:rPr>
          <w:rtl/>
        </w:rPr>
        <w:t>،</w:t>
      </w:r>
      <w:r>
        <w:rPr>
          <w:rtl/>
        </w:rPr>
        <w:t xml:space="preserve"> رقم 297.</w:t>
      </w:r>
    </w:p>
    <w:p w:rsidR="00032A46" w:rsidRDefault="00032A46" w:rsidP="00032A46">
      <w:pPr>
        <w:pStyle w:val="libFootnote0"/>
        <w:rPr>
          <w:rtl/>
        </w:rPr>
      </w:pPr>
      <w:r>
        <w:rPr>
          <w:rtl/>
        </w:rPr>
        <w:t>(3) نفس المصدر</w:t>
      </w:r>
      <w:r w:rsidR="0033739A">
        <w:rPr>
          <w:rtl/>
        </w:rPr>
        <w:t>،</w:t>
      </w:r>
      <w:r>
        <w:rPr>
          <w:rtl/>
        </w:rPr>
        <w:t xml:space="preserve"> ص 65</w:t>
      </w:r>
      <w:r w:rsidR="0033739A">
        <w:rPr>
          <w:rtl/>
        </w:rPr>
        <w:t>،</w:t>
      </w:r>
      <w:r>
        <w:rPr>
          <w:rtl/>
        </w:rPr>
        <w:t xml:space="preserve"> رقم 432.</w:t>
      </w:r>
    </w:p>
    <w:p w:rsidR="00032A46" w:rsidRDefault="00032A46" w:rsidP="00032A46">
      <w:pPr>
        <w:pStyle w:val="libNormal0"/>
        <w:rPr>
          <w:rtl/>
        </w:rPr>
      </w:pPr>
      <w:r>
        <w:rPr>
          <w:rtl/>
        </w:rPr>
        <w:br w:type="page"/>
      </w:r>
      <w:r>
        <w:rPr>
          <w:rtl/>
        </w:rPr>
        <w:lastRenderedPageBreak/>
        <w:t>المؤمن ليلقى المؤمن فيصافحه فلا يزال الله ينظر إليهما</w:t>
      </w:r>
      <w:r w:rsidR="0033739A">
        <w:rPr>
          <w:rtl/>
        </w:rPr>
        <w:t>،</w:t>
      </w:r>
      <w:r>
        <w:rPr>
          <w:rtl/>
        </w:rPr>
        <w:t xml:space="preserve"> والذنوب تتحات عن وجوههما</w:t>
      </w:r>
      <w:r w:rsidR="0033739A">
        <w:rPr>
          <w:rtl/>
        </w:rPr>
        <w:t>،</w:t>
      </w:r>
      <w:r>
        <w:rPr>
          <w:rtl/>
        </w:rPr>
        <w:t xml:space="preserve"> كما يتحاتّ الورق عن الشجر حتّى يفترقا</w:t>
      </w:r>
      <w:r w:rsidR="0033739A">
        <w:rPr>
          <w:rtl/>
        </w:rPr>
        <w:t>،</w:t>
      </w:r>
      <w:r>
        <w:rPr>
          <w:rtl/>
        </w:rPr>
        <w:t xml:space="preserve"> فكيف يقدر على صفة من هو كذلك »</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 وروى بإسناده الصحيح</w:t>
      </w:r>
      <w:r w:rsidR="0033739A">
        <w:rPr>
          <w:rtl/>
        </w:rPr>
        <w:t>،</w:t>
      </w:r>
      <w:r>
        <w:rPr>
          <w:rtl/>
        </w:rPr>
        <w:t xml:space="preserve"> عن ابن مسكان</w:t>
      </w:r>
      <w:r w:rsidR="0033739A">
        <w:rPr>
          <w:rtl/>
        </w:rPr>
        <w:t>،</w:t>
      </w:r>
      <w:r>
        <w:rPr>
          <w:rtl/>
        </w:rPr>
        <w:t xml:space="preserve"> عن مالك الجهني</w:t>
      </w:r>
      <w:r w:rsidR="0033739A">
        <w:rPr>
          <w:rtl/>
        </w:rPr>
        <w:t>،</w:t>
      </w:r>
      <w:r>
        <w:rPr>
          <w:rtl/>
        </w:rPr>
        <w:t xml:space="preserve"> قال</w:t>
      </w:r>
      <w:r w:rsidR="0033739A">
        <w:rPr>
          <w:rtl/>
        </w:rPr>
        <w:t>:</w:t>
      </w:r>
      <w:r>
        <w:rPr>
          <w:rtl/>
        </w:rPr>
        <w:t xml:space="preserve"> قال لي أبو عبدالله</w:t>
      </w:r>
      <w:r>
        <w:rPr>
          <w:rFonts w:hint="cs"/>
          <w:rtl/>
        </w:rPr>
        <w:t xml:space="preserve"> </w:t>
      </w:r>
      <w:r w:rsidRPr="00032A46">
        <w:rPr>
          <w:rStyle w:val="libAlaemChar"/>
          <w:rFonts w:hint="cs"/>
          <w:rtl/>
        </w:rPr>
        <w:t>عليه‌السلام</w:t>
      </w:r>
      <w:r w:rsidR="0033739A">
        <w:rPr>
          <w:rtl/>
        </w:rPr>
        <w:t>:</w:t>
      </w:r>
      <w:r>
        <w:rPr>
          <w:rtl/>
        </w:rPr>
        <w:t xml:space="preserve"> يا مالك</w:t>
      </w:r>
      <w:r w:rsidR="0033739A">
        <w:rPr>
          <w:rtl/>
        </w:rPr>
        <w:t>،</w:t>
      </w:r>
      <w:r>
        <w:rPr>
          <w:rtl/>
        </w:rPr>
        <w:t xml:space="preserve"> أما ترضون أن تقيموا الصلاة</w:t>
      </w:r>
      <w:r w:rsidR="0033739A">
        <w:rPr>
          <w:rtl/>
        </w:rPr>
        <w:t>،</w:t>
      </w:r>
      <w:r>
        <w:rPr>
          <w:rtl/>
        </w:rPr>
        <w:t xml:space="preserve"> وتؤتوا الزكاة وتكفّوا وتدخلوا الجنّة؟ يا مالك</w:t>
      </w:r>
      <w:r w:rsidR="0033739A">
        <w:rPr>
          <w:rtl/>
        </w:rPr>
        <w:t>،</w:t>
      </w:r>
      <w:r>
        <w:rPr>
          <w:rtl/>
        </w:rPr>
        <w:t xml:space="preserve"> إنّه ليس من قوم ائتموا بإمام في الدنيا إلاّ جاء يوم القيمة يلعنهم ويلعنونه</w:t>
      </w:r>
      <w:r w:rsidR="0033739A">
        <w:rPr>
          <w:rtl/>
        </w:rPr>
        <w:t>،</w:t>
      </w:r>
      <w:r>
        <w:rPr>
          <w:rtl/>
        </w:rPr>
        <w:t xml:space="preserve"> إلاّ وأنتم ومن كان على مثل حالكم</w:t>
      </w:r>
      <w:r w:rsidR="0033739A">
        <w:rPr>
          <w:rtl/>
        </w:rPr>
        <w:t>،</w:t>
      </w:r>
      <w:r>
        <w:rPr>
          <w:rtl/>
        </w:rPr>
        <w:t xml:space="preserve"> يا مالك إنّ الميّت والله منكم على هذا الأمر لشهيد بمنزلة الضارب بسيفه في سبيل الله »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بحار الأنوار</w:t>
      </w:r>
      <w:r w:rsidR="0033739A">
        <w:rPr>
          <w:rtl/>
        </w:rPr>
        <w:t>،</w:t>
      </w:r>
      <w:r>
        <w:rPr>
          <w:rtl/>
        </w:rPr>
        <w:t xml:space="preserve"> ج 73</w:t>
      </w:r>
      <w:r w:rsidR="0033739A">
        <w:rPr>
          <w:rtl/>
        </w:rPr>
        <w:t>،</w:t>
      </w:r>
      <w:r>
        <w:rPr>
          <w:rtl/>
        </w:rPr>
        <w:t xml:space="preserve"> ص 26</w:t>
      </w:r>
      <w:r w:rsidR="0033739A">
        <w:rPr>
          <w:rtl/>
        </w:rPr>
        <w:t>،</w:t>
      </w:r>
      <w:r>
        <w:rPr>
          <w:rtl/>
        </w:rPr>
        <w:t xml:space="preserve"> ح 16</w:t>
      </w:r>
      <w:r>
        <w:rPr>
          <w:rFonts w:hint="cs"/>
          <w:rtl/>
        </w:rPr>
        <w:t xml:space="preserve"> </w:t>
      </w:r>
      <w:r>
        <w:rPr>
          <w:rtl/>
        </w:rPr>
        <w:t>؛</w:t>
      </w:r>
      <w:r>
        <w:rPr>
          <w:rFonts w:hint="cs"/>
          <w:rtl/>
        </w:rPr>
        <w:t xml:space="preserve"> </w:t>
      </w:r>
      <w:r>
        <w:rPr>
          <w:rtl/>
        </w:rPr>
        <w:t>جامع أحاديث الشيعة</w:t>
      </w:r>
      <w:r w:rsidR="0033739A">
        <w:rPr>
          <w:rtl/>
        </w:rPr>
        <w:t>،</w:t>
      </w:r>
      <w:r>
        <w:rPr>
          <w:rtl/>
        </w:rPr>
        <w:t xml:space="preserve"> ج 15</w:t>
      </w:r>
      <w:r w:rsidR="0033739A">
        <w:rPr>
          <w:rtl/>
        </w:rPr>
        <w:t>،</w:t>
      </w:r>
      <w:r>
        <w:rPr>
          <w:rtl/>
        </w:rPr>
        <w:t xml:space="preserve"> ص 576</w:t>
      </w:r>
      <w:r w:rsidR="0033739A">
        <w:rPr>
          <w:rtl/>
        </w:rPr>
        <w:t>،</w:t>
      </w:r>
      <w:r>
        <w:rPr>
          <w:rtl/>
        </w:rPr>
        <w:t xml:space="preserve"> ح 1878 ؛</w:t>
      </w:r>
      <w:r>
        <w:rPr>
          <w:rFonts w:hint="cs"/>
          <w:rtl/>
        </w:rPr>
        <w:t xml:space="preserve"> </w:t>
      </w:r>
      <w:r>
        <w:rPr>
          <w:rtl/>
        </w:rPr>
        <w:t>جامع الرواة</w:t>
      </w:r>
      <w:r w:rsidR="0033739A">
        <w:rPr>
          <w:rtl/>
        </w:rPr>
        <w:t>،</w:t>
      </w:r>
      <w:r>
        <w:rPr>
          <w:rtl/>
        </w:rPr>
        <w:t xml:space="preserve"> ج 2</w:t>
      </w:r>
      <w:r w:rsidR="0033739A">
        <w:rPr>
          <w:rtl/>
        </w:rPr>
        <w:t>،</w:t>
      </w:r>
      <w:r>
        <w:rPr>
          <w:rtl/>
        </w:rPr>
        <w:t xml:space="preserve"> ص 36</w:t>
      </w:r>
      <w:r>
        <w:rPr>
          <w:rFonts w:hint="cs"/>
          <w:rtl/>
        </w:rPr>
        <w:t xml:space="preserve"> </w:t>
      </w:r>
      <w:r>
        <w:rPr>
          <w:rtl/>
        </w:rPr>
        <w:t>؛</w:t>
      </w:r>
      <w:r>
        <w:rPr>
          <w:rFonts w:hint="cs"/>
          <w:rtl/>
        </w:rPr>
        <w:t xml:space="preserve"> </w:t>
      </w:r>
      <w:r>
        <w:rPr>
          <w:rtl/>
        </w:rPr>
        <w:t>الكافي</w:t>
      </w:r>
      <w:r w:rsidR="0033739A">
        <w:rPr>
          <w:rtl/>
        </w:rPr>
        <w:t>،</w:t>
      </w:r>
      <w:r>
        <w:rPr>
          <w:rtl/>
        </w:rPr>
        <w:t xml:space="preserve"> ج 2</w:t>
      </w:r>
      <w:r w:rsidR="0033739A">
        <w:rPr>
          <w:rtl/>
        </w:rPr>
        <w:t>،</w:t>
      </w:r>
      <w:r>
        <w:rPr>
          <w:rtl/>
        </w:rPr>
        <w:t xml:space="preserve"> ص 180</w:t>
      </w:r>
      <w:r w:rsidR="0033739A">
        <w:rPr>
          <w:rtl/>
        </w:rPr>
        <w:t>،</w:t>
      </w:r>
      <w:r>
        <w:rPr>
          <w:rtl/>
        </w:rPr>
        <w:t xml:space="preserve"> ح 6 ؛</w:t>
      </w:r>
      <w:r>
        <w:rPr>
          <w:rFonts w:hint="cs"/>
          <w:rtl/>
        </w:rPr>
        <w:t xml:space="preserve"> </w:t>
      </w:r>
      <w:r>
        <w:rPr>
          <w:rtl/>
        </w:rPr>
        <w:t>شرح أصول الكافي</w:t>
      </w:r>
      <w:r w:rsidR="0033739A">
        <w:rPr>
          <w:rtl/>
        </w:rPr>
        <w:t>،</w:t>
      </w:r>
      <w:r>
        <w:rPr>
          <w:rtl/>
        </w:rPr>
        <w:t xml:space="preserve"> ج 9</w:t>
      </w:r>
      <w:r w:rsidR="0033739A">
        <w:rPr>
          <w:rtl/>
        </w:rPr>
        <w:t>،</w:t>
      </w:r>
      <w:r>
        <w:rPr>
          <w:rtl/>
        </w:rPr>
        <w:t xml:space="preserve"> ص 58</w:t>
      </w:r>
      <w:r w:rsidR="0033739A">
        <w:rPr>
          <w:rtl/>
        </w:rPr>
        <w:t>،</w:t>
      </w:r>
      <w:r>
        <w:rPr>
          <w:rtl/>
        </w:rPr>
        <w:t xml:space="preserve"> ح 6 ؛</w:t>
      </w:r>
      <w:r>
        <w:rPr>
          <w:rFonts w:hint="cs"/>
          <w:rtl/>
        </w:rPr>
        <w:t xml:space="preserve"> </w:t>
      </w:r>
      <w:r>
        <w:rPr>
          <w:rtl/>
        </w:rPr>
        <w:t>وسائل الشيعة</w:t>
      </w:r>
      <w:r w:rsidR="0033739A">
        <w:rPr>
          <w:rtl/>
        </w:rPr>
        <w:t>،</w:t>
      </w:r>
      <w:r>
        <w:rPr>
          <w:rtl/>
        </w:rPr>
        <w:t xml:space="preserve"> ج 12</w:t>
      </w:r>
      <w:r w:rsidR="0033739A">
        <w:rPr>
          <w:rtl/>
        </w:rPr>
        <w:t>،</w:t>
      </w:r>
      <w:r>
        <w:rPr>
          <w:rtl/>
        </w:rPr>
        <w:t xml:space="preserve"> ص 219</w:t>
      </w:r>
      <w:r w:rsidR="0033739A">
        <w:rPr>
          <w:rtl/>
        </w:rPr>
        <w:t>،</w:t>
      </w:r>
      <w:r>
        <w:rPr>
          <w:rtl/>
        </w:rPr>
        <w:t xml:space="preserve"> ح 16133 ؛</w:t>
      </w:r>
      <w:r>
        <w:rPr>
          <w:rFonts w:hint="cs"/>
          <w:rtl/>
        </w:rPr>
        <w:t xml:space="preserve"> </w:t>
      </w:r>
      <w:r>
        <w:rPr>
          <w:rtl/>
        </w:rPr>
        <w:t>الشيعة في أحاديث الفريقين</w:t>
      </w:r>
      <w:r w:rsidR="0033739A">
        <w:rPr>
          <w:rtl/>
        </w:rPr>
        <w:t>،</w:t>
      </w:r>
      <w:r>
        <w:rPr>
          <w:rtl/>
        </w:rPr>
        <w:t xml:space="preserve"> ص 568</w:t>
      </w:r>
      <w:r w:rsidR="0033739A">
        <w:rPr>
          <w:rtl/>
        </w:rPr>
        <w:t>،</w:t>
      </w:r>
      <w:r>
        <w:rPr>
          <w:rtl/>
        </w:rPr>
        <w:t xml:space="preserve"> ح 845 ؛</w:t>
      </w:r>
      <w:r>
        <w:rPr>
          <w:rFonts w:hint="cs"/>
          <w:rtl/>
        </w:rPr>
        <w:t xml:space="preserve"> </w:t>
      </w:r>
      <w:r>
        <w:rPr>
          <w:rtl/>
        </w:rPr>
        <w:t>كشف الغمه</w:t>
      </w:r>
      <w:r w:rsidR="0033739A">
        <w:rPr>
          <w:rtl/>
        </w:rPr>
        <w:t>،</w:t>
      </w:r>
      <w:r>
        <w:rPr>
          <w:rtl/>
        </w:rPr>
        <w:t xml:space="preserve"> ج 2</w:t>
      </w:r>
      <w:r w:rsidR="0033739A">
        <w:rPr>
          <w:rtl/>
        </w:rPr>
        <w:t>،</w:t>
      </w:r>
      <w:r>
        <w:rPr>
          <w:rtl/>
        </w:rPr>
        <w:t xml:space="preserve"> ص 180 ؛</w:t>
      </w:r>
      <w:r>
        <w:rPr>
          <w:rFonts w:hint="cs"/>
          <w:rtl/>
        </w:rPr>
        <w:t xml:space="preserve"> </w:t>
      </w:r>
      <w:r>
        <w:rPr>
          <w:rtl/>
        </w:rPr>
        <w:t>الكافي</w:t>
      </w:r>
      <w:r w:rsidR="0033739A">
        <w:rPr>
          <w:rtl/>
        </w:rPr>
        <w:t>،</w:t>
      </w:r>
      <w:r>
        <w:rPr>
          <w:rtl/>
        </w:rPr>
        <w:t xml:space="preserve"> ج 2</w:t>
      </w:r>
      <w:r w:rsidR="0033739A">
        <w:rPr>
          <w:rtl/>
        </w:rPr>
        <w:t>،</w:t>
      </w:r>
      <w:r>
        <w:rPr>
          <w:rtl/>
        </w:rPr>
        <w:t xml:space="preserve"> ص 180</w:t>
      </w:r>
      <w:r w:rsidR="0033739A">
        <w:rPr>
          <w:rtl/>
        </w:rPr>
        <w:t>،</w:t>
      </w:r>
      <w:r>
        <w:rPr>
          <w:rtl/>
        </w:rPr>
        <w:t xml:space="preserve"> كتاب الأيمان والكفر</w:t>
      </w:r>
      <w:r w:rsidR="0033739A">
        <w:rPr>
          <w:rtl/>
        </w:rPr>
        <w:t>،</w:t>
      </w:r>
      <w:r>
        <w:rPr>
          <w:rtl/>
        </w:rPr>
        <w:t xml:space="preserve"> باب المصافحة 78</w:t>
      </w:r>
      <w:r w:rsidR="0033739A">
        <w:rPr>
          <w:rtl/>
        </w:rPr>
        <w:t>،</w:t>
      </w:r>
      <w:r>
        <w:rPr>
          <w:rtl/>
        </w:rPr>
        <w:t xml:space="preserve"> ح 6.</w:t>
      </w:r>
    </w:p>
    <w:p w:rsidR="00032A46" w:rsidRDefault="00032A46" w:rsidP="00032A46">
      <w:pPr>
        <w:pStyle w:val="libFootnote0"/>
        <w:rPr>
          <w:rtl/>
        </w:rPr>
      </w:pPr>
      <w:r>
        <w:rPr>
          <w:rtl/>
        </w:rPr>
        <w:t>(2) الكافي</w:t>
      </w:r>
      <w:r w:rsidR="0033739A">
        <w:rPr>
          <w:rtl/>
        </w:rPr>
        <w:t>،</w:t>
      </w:r>
      <w:r>
        <w:rPr>
          <w:rtl/>
        </w:rPr>
        <w:t xml:space="preserve"> ج 8</w:t>
      </w:r>
      <w:r w:rsidR="0033739A">
        <w:rPr>
          <w:rtl/>
        </w:rPr>
        <w:t>،</w:t>
      </w:r>
      <w:r>
        <w:rPr>
          <w:rtl/>
        </w:rPr>
        <w:t xml:space="preserve"> ص 146</w:t>
      </w:r>
      <w:r w:rsidR="0033739A">
        <w:rPr>
          <w:rtl/>
        </w:rPr>
        <w:t>،</w:t>
      </w:r>
      <w:r>
        <w:rPr>
          <w:rtl/>
        </w:rPr>
        <w:t xml:space="preserve"> ح 122.</w:t>
      </w:r>
    </w:p>
    <w:p w:rsidR="00032A46" w:rsidRDefault="00032A46" w:rsidP="00032A46">
      <w:pPr>
        <w:pStyle w:val="libNormal"/>
        <w:rPr>
          <w:rtl/>
        </w:rPr>
      </w:pPr>
      <w:r>
        <w:rPr>
          <w:rtl/>
        </w:rPr>
        <w:br w:type="page"/>
      </w:r>
      <w:r>
        <w:rPr>
          <w:rtl/>
        </w:rPr>
        <w:lastRenderedPageBreak/>
        <w:t>« وروى الأربلي عن مالك الجهني</w:t>
      </w:r>
      <w:r w:rsidR="0033739A">
        <w:rPr>
          <w:rtl/>
        </w:rPr>
        <w:t>،</w:t>
      </w:r>
      <w:r>
        <w:rPr>
          <w:rtl/>
        </w:rPr>
        <w:t xml:space="preserve"> قال</w:t>
      </w:r>
      <w:r w:rsidR="0033739A">
        <w:rPr>
          <w:rtl/>
        </w:rPr>
        <w:t>:</w:t>
      </w:r>
      <w:r>
        <w:rPr>
          <w:rtl/>
        </w:rPr>
        <w:t xml:space="preserve"> كنت قاعداً عند أبي جعفر</w:t>
      </w:r>
      <w:r>
        <w:rPr>
          <w:rFonts w:hint="cs"/>
          <w:rtl/>
        </w:rPr>
        <w:t xml:space="preserve"> </w:t>
      </w:r>
      <w:r w:rsidRPr="00032A46">
        <w:rPr>
          <w:rStyle w:val="libAlaemChar"/>
          <w:rFonts w:hint="cs"/>
          <w:rtl/>
        </w:rPr>
        <w:t>عليه‌السلام</w:t>
      </w:r>
      <w:r w:rsidR="0033739A">
        <w:rPr>
          <w:rtl/>
        </w:rPr>
        <w:t>،</w:t>
      </w:r>
      <w:r>
        <w:rPr>
          <w:rtl/>
        </w:rPr>
        <w:t xml:space="preserve"> فنظرت إليه وجعلت أفكّر في نفسي</w:t>
      </w:r>
      <w:r w:rsidR="0033739A">
        <w:rPr>
          <w:rtl/>
        </w:rPr>
        <w:t>،</w:t>
      </w:r>
      <w:r>
        <w:rPr>
          <w:rtl/>
        </w:rPr>
        <w:t xml:space="preserve"> وأقول</w:t>
      </w:r>
      <w:r w:rsidR="0033739A">
        <w:rPr>
          <w:rtl/>
        </w:rPr>
        <w:t>:</w:t>
      </w:r>
      <w:r>
        <w:rPr>
          <w:rtl/>
        </w:rPr>
        <w:t xml:space="preserve"> لقد عظمك الله وكرمك وجعلك حجّة على خلقه</w:t>
      </w:r>
      <w:r w:rsidR="0033739A">
        <w:rPr>
          <w:rtl/>
        </w:rPr>
        <w:t>،</w:t>
      </w:r>
      <w:r>
        <w:rPr>
          <w:rtl/>
        </w:rPr>
        <w:t xml:space="preserve"> فالتفت إلي</w:t>
      </w:r>
      <w:r w:rsidR="0033739A">
        <w:rPr>
          <w:rtl/>
        </w:rPr>
        <w:t>،</w:t>
      </w:r>
      <w:r>
        <w:rPr>
          <w:rtl/>
        </w:rPr>
        <w:t xml:space="preserve"> وقال</w:t>
      </w:r>
      <w:r w:rsidR="0033739A">
        <w:rPr>
          <w:rtl/>
        </w:rPr>
        <w:t>:</w:t>
      </w:r>
      <w:r>
        <w:rPr>
          <w:rtl/>
        </w:rPr>
        <w:t xml:space="preserve"> يا مالك</w:t>
      </w:r>
      <w:r w:rsidR="0033739A">
        <w:rPr>
          <w:rtl/>
        </w:rPr>
        <w:t>،</w:t>
      </w:r>
      <w:r>
        <w:rPr>
          <w:rtl/>
        </w:rPr>
        <w:t xml:space="preserve"> الأمر أعظم ممّا تذهب إليه » </w:t>
      </w:r>
      <w:r w:rsidRPr="00032A46">
        <w:rPr>
          <w:rStyle w:val="libFootnotenumChar"/>
          <w:rtl/>
        </w:rPr>
        <w:t>(1)</w:t>
      </w:r>
      <w:r>
        <w:rPr>
          <w:rtl/>
        </w:rPr>
        <w:t>.</w:t>
      </w:r>
    </w:p>
    <w:p w:rsidR="00032A46" w:rsidRDefault="00032A46" w:rsidP="00032A46">
      <w:pPr>
        <w:pStyle w:val="libNormal"/>
        <w:rPr>
          <w:rtl/>
        </w:rPr>
      </w:pPr>
      <w:r>
        <w:rPr>
          <w:rtl/>
        </w:rPr>
        <w:t>« وروى أيضاً عن مالك الجهني</w:t>
      </w:r>
      <w:r w:rsidR="0033739A">
        <w:rPr>
          <w:rtl/>
        </w:rPr>
        <w:t>،</w:t>
      </w:r>
      <w:r>
        <w:rPr>
          <w:rtl/>
        </w:rPr>
        <w:t xml:space="preserve"> قال</w:t>
      </w:r>
      <w:r w:rsidR="0033739A">
        <w:rPr>
          <w:rtl/>
        </w:rPr>
        <w:t>:</w:t>
      </w:r>
      <w:r>
        <w:rPr>
          <w:rtl/>
        </w:rPr>
        <w:t xml:space="preserve"> إنّى يوماً عند أبي عبدالله</w:t>
      </w:r>
      <w:r>
        <w:rPr>
          <w:rFonts w:hint="cs"/>
          <w:rtl/>
        </w:rPr>
        <w:t xml:space="preserve"> </w:t>
      </w:r>
      <w:r w:rsidRPr="00032A46">
        <w:rPr>
          <w:rStyle w:val="libAlaemChar"/>
          <w:rFonts w:hint="cs"/>
          <w:rtl/>
        </w:rPr>
        <w:t>عليه‌السلام</w:t>
      </w:r>
      <w:r>
        <w:rPr>
          <w:rFonts w:hint="cs"/>
          <w:rtl/>
        </w:rPr>
        <w:t xml:space="preserve"> </w:t>
      </w:r>
      <w:r>
        <w:rPr>
          <w:rtl/>
        </w:rPr>
        <w:t>جالس</w:t>
      </w:r>
      <w:r w:rsidR="0033739A">
        <w:rPr>
          <w:rtl/>
        </w:rPr>
        <w:t>،</w:t>
      </w:r>
      <w:r>
        <w:rPr>
          <w:rtl/>
        </w:rPr>
        <w:t xml:space="preserve"> وأنا أحدّث نفسي بفضل الأئمّة من أهل البيت</w:t>
      </w:r>
      <w:r w:rsidR="0033739A">
        <w:rPr>
          <w:rtl/>
        </w:rPr>
        <w:t>،</w:t>
      </w:r>
      <w:r>
        <w:rPr>
          <w:rtl/>
        </w:rPr>
        <w:t xml:space="preserve"> إذ أقبل عليّ أبو عبدالله</w:t>
      </w:r>
      <w:r>
        <w:rPr>
          <w:rFonts w:hint="cs"/>
          <w:rtl/>
        </w:rPr>
        <w:t xml:space="preserve"> </w:t>
      </w:r>
      <w:r w:rsidRPr="00032A46">
        <w:rPr>
          <w:rStyle w:val="libAlaemChar"/>
          <w:rFonts w:hint="cs"/>
          <w:rtl/>
        </w:rPr>
        <w:t>عليه‌السلام</w:t>
      </w:r>
      <w:r w:rsidR="0033739A">
        <w:rPr>
          <w:rtl/>
        </w:rPr>
        <w:t>،</w:t>
      </w:r>
      <w:r>
        <w:rPr>
          <w:rtl/>
        </w:rPr>
        <w:t xml:space="preserve"> فقال</w:t>
      </w:r>
      <w:r w:rsidR="0033739A">
        <w:rPr>
          <w:rtl/>
        </w:rPr>
        <w:t>:</w:t>
      </w:r>
      <w:r>
        <w:rPr>
          <w:rtl/>
        </w:rPr>
        <w:t xml:space="preserve"> يا مالك</w:t>
      </w:r>
      <w:r w:rsidR="0033739A">
        <w:rPr>
          <w:rtl/>
        </w:rPr>
        <w:t>،</w:t>
      </w:r>
      <w:r>
        <w:rPr>
          <w:rtl/>
        </w:rPr>
        <w:t xml:space="preserve"> أنتم والله شيعتنا حقّاً</w:t>
      </w:r>
      <w:r w:rsidR="0033739A">
        <w:rPr>
          <w:rtl/>
        </w:rPr>
        <w:t>،</w:t>
      </w:r>
      <w:r>
        <w:rPr>
          <w:rtl/>
        </w:rPr>
        <w:t xml:space="preserve"> لا ترى أنّك أفرطت في القول في فضلنا</w:t>
      </w:r>
      <w:r w:rsidR="0033739A">
        <w:rPr>
          <w:rtl/>
        </w:rPr>
        <w:t>،</w:t>
      </w:r>
      <w:r>
        <w:rPr>
          <w:rtl/>
        </w:rPr>
        <w:t xml:space="preserve"> يا مالك إنه ليس يقدر على صفة الله</w:t>
      </w:r>
      <w:r w:rsidR="0033739A">
        <w:rPr>
          <w:rtl/>
        </w:rPr>
        <w:t>،</w:t>
      </w:r>
      <w:r>
        <w:rPr>
          <w:rtl/>
        </w:rPr>
        <w:t xml:space="preserve"> وكنه قدرته وعظمته</w:t>
      </w:r>
      <w:r w:rsidR="0033739A">
        <w:rPr>
          <w:rtl/>
        </w:rPr>
        <w:t>،</w:t>
      </w:r>
      <w:r>
        <w:rPr>
          <w:rtl/>
        </w:rPr>
        <w:t xml:space="preserve"> ولله المثل الأعلى</w:t>
      </w:r>
      <w:r w:rsidR="0033739A">
        <w:rPr>
          <w:rtl/>
        </w:rPr>
        <w:t>،</w:t>
      </w:r>
      <w:r>
        <w:rPr>
          <w:rtl/>
        </w:rPr>
        <w:t xml:space="preserve"> وكذلك لا يقدر أحد أن يصف حقّ المؤمن</w:t>
      </w:r>
      <w:r w:rsidR="0033739A">
        <w:rPr>
          <w:rtl/>
        </w:rPr>
        <w:t>،</w:t>
      </w:r>
      <w:r>
        <w:rPr>
          <w:rtl/>
        </w:rPr>
        <w:t xml:space="preserve"> ويقوم به كما أوجب الله له على أخيه المؤمن</w:t>
      </w:r>
      <w:r w:rsidR="0033739A">
        <w:rPr>
          <w:rtl/>
        </w:rPr>
        <w:t>،</w:t>
      </w:r>
      <w:r>
        <w:rPr>
          <w:rtl/>
        </w:rPr>
        <w:t xml:space="preserve"> يا مالك</w:t>
      </w:r>
      <w:r w:rsidR="0033739A">
        <w:rPr>
          <w:rtl/>
        </w:rPr>
        <w:t>،</w:t>
      </w:r>
      <w:r>
        <w:rPr>
          <w:rtl/>
        </w:rPr>
        <w:t xml:space="preserve"> إنّ المؤمنين ليلتقيان فيصافح كلّ واحد منهما صاحبه فلا يزال الله ينظر إليهما بالمحبّة والمغفرة</w:t>
      </w:r>
      <w:r w:rsidR="0033739A">
        <w:rPr>
          <w:rtl/>
        </w:rPr>
        <w:t>،</w:t>
      </w:r>
      <w:r>
        <w:rPr>
          <w:rtl/>
        </w:rPr>
        <w:t xml:space="preserve"> وإن الذنوب لتتحات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كشف الغمة</w:t>
      </w:r>
      <w:r w:rsidR="0033739A">
        <w:rPr>
          <w:rtl/>
        </w:rPr>
        <w:t>،</w:t>
      </w:r>
      <w:r>
        <w:rPr>
          <w:rtl/>
        </w:rPr>
        <w:t xml:space="preserve"> ج 2</w:t>
      </w:r>
      <w:r w:rsidR="0033739A">
        <w:rPr>
          <w:rtl/>
        </w:rPr>
        <w:t>،</w:t>
      </w:r>
      <w:r>
        <w:rPr>
          <w:rtl/>
        </w:rPr>
        <w:t xml:space="preserve"> فى باب ذكر ولد أبي جعفر محمد بن على </w:t>
      </w:r>
      <w:r w:rsidRPr="00032A46">
        <w:rPr>
          <w:rStyle w:val="libFootnoteAlaemChar"/>
          <w:rFonts w:hint="cs"/>
          <w:rtl/>
        </w:rPr>
        <w:t>عليهما‌السلام</w:t>
      </w:r>
      <w:r w:rsidR="0033739A">
        <w:rPr>
          <w:rtl/>
        </w:rPr>
        <w:t>،</w:t>
      </w:r>
      <w:r>
        <w:rPr>
          <w:rtl/>
        </w:rPr>
        <w:t xml:space="preserve"> في فضائل أبي جعفر </w:t>
      </w:r>
      <w:r w:rsidRPr="00032A46">
        <w:rPr>
          <w:rStyle w:val="libFootnoteAlaemChar"/>
          <w:rFonts w:hint="cs"/>
          <w:rtl/>
        </w:rPr>
        <w:t>عليه‌السلام</w:t>
      </w:r>
      <w:r w:rsidR="0033739A">
        <w:rPr>
          <w:rtl/>
        </w:rPr>
        <w:t>،</w:t>
      </w:r>
      <w:r>
        <w:rPr>
          <w:rtl/>
        </w:rPr>
        <w:t xml:space="preserve"> ص 353</w:t>
      </w:r>
      <w:r>
        <w:rPr>
          <w:rFonts w:hint="cs"/>
          <w:rtl/>
        </w:rPr>
        <w:t xml:space="preserve"> </w:t>
      </w:r>
      <w:r>
        <w:rPr>
          <w:rtl/>
        </w:rPr>
        <w:t>؛</w:t>
      </w:r>
      <w:r>
        <w:rPr>
          <w:rFonts w:hint="cs"/>
          <w:rtl/>
        </w:rPr>
        <w:t xml:space="preserve"> </w:t>
      </w:r>
      <w:r>
        <w:rPr>
          <w:rtl/>
        </w:rPr>
        <w:t>تعليقة على منهج المقال</w:t>
      </w:r>
      <w:r w:rsidR="0033739A">
        <w:rPr>
          <w:rtl/>
        </w:rPr>
        <w:t>،</w:t>
      </w:r>
      <w:r>
        <w:rPr>
          <w:rtl/>
        </w:rPr>
        <w:t xml:space="preserve"> ص 289.</w:t>
      </w:r>
    </w:p>
    <w:p w:rsidR="00032A46" w:rsidRDefault="00032A46" w:rsidP="00032A46">
      <w:pPr>
        <w:pStyle w:val="libNormal0"/>
        <w:rPr>
          <w:rtl/>
        </w:rPr>
      </w:pPr>
      <w:r>
        <w:rPr>
          <w:rtl/>
        </w:rPr>
        <w:br w:type="page"/>
      </w:r>
      <w:r>
        <w:rPr>
          <w:rtl/>
        </w:rPr>
        <w:lastRenderedPageBreak/>
        <w:t>عن وجوههما حتى يفترقا</w:t>
      </w:r>
      <w:r w:rsidR="0033739A">
        <w:rPr>
          <w:rtl/>
        </w:rPr>
        <w:t>،</w:t>
      </w:r>
      <w:r>
        <w:rPr>
          <w:rtl/>
        </w:rPr>
        <w:t xml:space="preserve"> فمن يقدر على صفة من هو هكذا عند الله تعالى » </w:t>
      </w:r>
      <w:r w:rsidRPr="00032A46">
        <w:rPr>
          <w:rStyle w:val="libFootnotenumChar"/>
          <w:rtl/>
        </w:rPr>
        <w:t>(1)</w:t>
      </w:r>
      <w:r>
        <w:rPr>
          <w:rtl/>
        </w:rPr>
        <w:t>.</w:t>
      </w:r>
    </w:p>
    <w:p w:rsidR="00032A46" w:rsidRDefault="00032A46" w:rsidP="00032A46">
      <w:pPr>
        <w:pStyle w:val="libNormal"/>
        <w:rPr>
          <w:rtl/>
        </w:rPr>
      </w:pPr>
      <w:r>
        <w:rPr>
          <w:rtl/>
        </w:rPr>
        <w:t>« وروى أيضاً عن مالك الجهني</w:t>
      </w:r>
      <w:r w:rsidR="0033739A">
        <w:rPr>
          <w:rtl/>
        </w:rPr>
        <w:t>،</w:t>
      </w:r>
      <w:r>
        <w:rPr>
          <w:rtl/>
        </w:rPr>
        <w:t xml:space="preserve"> قال</w:t>
      </w:r>
      <w:r w:rsidR="0033739A">
        <w:rPr>
          <w:rtl/>
        </w:rPr>
        <w:t>:</w:t>
      </w:r>
      <w:r>
        <w:rPr>
          <w:rtl/>
        </w:rPr>
        <w:t xml:space="preserve"> كنّا بالمدينة حين أجلبت الشيعة وصاروا فرقاً</w:t>
      </w:r>
      <w:r w:rsidR="0033739A">
        <w:rPr>
          <w:rtl/>
        </w:rPr>
        <w:t>،</w:t>
      </w:r>
      <w:r>
        <w:rPr>
          <w:rtl/>
        </w:rPr>
        <w:t xml:space="preserve"> فتنحّينا عن المدينة ناحية</w:t>
      </w:r>
      <w:r w:rsidR="0033739A">
        <w:rPr>
          <w:rtl/>
        </w:rPr>
        <w:t>،</w:t>
      </w:r>
      <w:r>
        <w:rPr>
          <w:rtl/>
        </w:rPr>
        <w:t xml:space="preserve"> ثمّ خلونا</w:t>
      </w:r>
      <w:r w:rsidR="0033739A">
        <w:rPr>
          <w:rtl/>
        </w:rPr>
        <w:t>،</w:t>
      </w:r>
      <w:r>
        <w:rPr>
          <w:rtl/>
        </w:rPr>
        <w:t xml:space="preserve"> فجعلنا نذكر فضائلهم وما قالت الشيعة</w:t>
      </w:r>
      <w:r w:rsidR="0033739A">
        <w:rPr>
          <w:rtl/>
        </w:rPr>
        <w:t>،</w:t>
      </w:r>
      <w:r>
        <w:rPr>
          <w:rtl/>
        </w:rPr>
        <w:t xml:space="preserve"> إلى أن خطر ببالنا الربوبيّة</w:t>
      </w:r>
      <w:r w:rsidR="0033739A">
        <w:rPr>
          <w:rtl/>
        </w:rPr>
        <w:t>،</w:t>
      </w:r>
      <w:r>
        <w:rPr>
          <w:rtl/>
        </w:rPr>
        <w:t xml:space="preserve"> فما شعرنا بشيء إذا نحن بأبي عبدالله </w:t>
      </w:r>
      <w:r w:rsidRPr="00032A46">
        <w:rPr>
          <w:rStyle w:val="libAlaemChar"/>
          <w:rFonts w:hint="cs"/>
          <w:rtl/>
        </w:rPr>
        <w:t>عليه‌السلام</w:t>
      </w:r>
      <w:r>
        <w:rPr>
          <w:rFonts w:hint="cs"/>
          <w:rtl/>
        </w:rPr>
        <w:t xml:space="preserve"> </w:t>
      </w:r>
      <w:r>
        <w:rPr>
          <w:rtl/>
        </w:rPr>
        <w:t>واقفاً على حمار</w:t>
      </w:r>
      <w:r w:rsidR="0033739A">
        <w:rPr>
          <w:rtl/>
        </w:rPr>
        <w:t>،</w:t>
      </w:r>
      <w:r>
        <w:rPr>
          <w:rtl/>
        </w:rPr>
        <w:t xml:space="preserve"> فلم ندر من أين جاء</w:t>
      </w:r>
      <w:r w:rsidR="0033739A">
        <w:rPr>
          <w:rtl/>
        </w:rPr>
        <w:t>،</w:t>
      </w:r>
      <w:r>
        <w:rPr>
          <w:rtl/>
        </w:rPr>
        <w:t xml:space="preserve"> فقال</w:t>
      </w:r>
      <w:r w:rsidR="0033739A">
        <w:rPr>
          <w:rtl/>
        </w:rPr>
        <w:t>:</w:t>
      </w:r>
      <w:r>
        <w:rPr>
          <w:rtl/>
        </w:rPr>
        <w:t xml:space="preserve"> يا مالك ويا خالد</w:t>
      </w:r>
      <w:r w:rsidR="0033739A">
        <w:rPr>
          <w:rtl/>
        </w:rPr>
        <w:t>،</w:t>
      </w:r>
      <w:r>
        <w:rPr>
          <w:rtl/>
        </w:rPr>
        <w:t xml:space="preserve"> متى أحدّثتما الكلام في الربوبية؟ فقلنا</w:t>
      </w:r>
      <w:r w:rsidR="0033739A">
        <w:rPr>
          <w:rtl/>
        </w:rPr>
        <w:t>:</w:t>
      </w:r>
      <w:r>
        <w:rPr>
          <w:rtl/>
        </w:rPr>
        <w:t xml:space="preserve"> ما خطر ببالنا إلاّ الساعة</w:t>
      </w:r>
      <w:r w:rsidR="0033739A">
        <w:rPr>
          <w:rtl/>
        </w:rPr>
        <w:t>،</w:t>
      </w:r>
      <w:r>
        <w:rPr>
          <w:rtl/>
        </w:rPr>
        <w:t xml:space="preserve"> فقال</w:t>
      </w:r>
      <w:r w:rsidR="0033739A">
        <w:rPr>
          <w:rtl/>
        </w:rPr>
        <w:t>:</w:t>
      </w:r>
      <w:r>
        <w:rPr>
          <w:rtl/>
        </w:rPr>
        <w:t xml:space="preserve"> إعلما أنّ لنا ربّاً يكلؤنا بالليل والنهار نعبده</w:t>
      </w:r>
      <w:r w:rsidR="0033739A">
        <w:rPr>
          <w:rtl/>
        </w:rPr>
        <w:t>،</w:t>
      </w:r>
      <w:r>
        <w:rPr>
          <w:rtl/>
        </w:rPr>
        <w:t xml:space="preserve"> يا مالك ويا خالد</w:t>
      </w:r>
      <w:r w:rsidR="0033739A">
        <w:rPr>
          <w:rtl/>
        </w:rPr>
        <w:t>،</w:t>
      </w:r>
      <w:r>
        <w:rPr>
          <w:rtl/>
        </w:rPr>
        <w:t xml:space="preserve"> قولوا فينا ما شئتم واجعلونا مخلوقين</w:t>
      </w:r>
      <w:r w:rsidR="0033739A">
        <w:rPr>
          <w:rtl/>
        </w:rPr>
        <w:t>،</w:t>
      </w:r>
      <w:r>
        <w:rPr>
          <w:rtl/>
        </w:rPr>
        <w:t xml:space="preserve"> فكرّرها علينا مراراً</w:t>
      </w:r>
      <w:r w:rsidR="0033739A">
        <w:rPr>
          <w:rtl/>
        </w:rPr>
        <w:t>،</w:t>
      </w:r>
      <w:r>
        <w:rPr>
          <w:rtl/>
        </w:rPr>
        <w:t xml:space="preserve"> وهو واقف على حماره » </w:t>
      </w:r>
      <w:r w:rsidRPr="00032A46">
        <w:rPr>
          <w:rStyle w:val="libFootnotenumChar"/>
          <w:rtl/>
        </w:rPr>
        <w:t>(2)</w:t>
      </w:r>
      <w:r>
        <w:rPr>
          <w:rtl/>
        </w:rPr>
        <w:t>.</w:t>
      </w:r>
    </w:p>
    <w:p w:rsidR="00032A46" w:rsidRDefault="00032A46" w:rsidP="00032A46">
      <w:pPr>
        <w:pStyle w:val="libNormal"/>
        <w:rPr>
          <w:rtl/>
        </w:rPr>
      </w:pPr>
      <w:r>
        <w:rPr>
          <w:rtl/>
        </w:rPr>
        <w:t xml:space="preserve">وخطاب الإمام </w:t>
      </w:r>
      <w:r w:rsidRPr="00032A46">
        <w:rPr>
          <w:rStyle w:val="libAlaemChar"/>
          <w:rFonts w:hint="cs"/>
          <w:rtl/>
        </w:rPr>
        <w:t>عليه‌السلام</w:t>
      </w:r>
      <w:r>
        <w:rPr>
          <w:rtl/>
        </w:rPr>
        <w:t xml:space="preserve"> لمالك الجهني له احتمالان</w:t>
      </w:r>
      <w:r w:rsidR="0033739A">
        <w:rPr>
          <w:rtl/>
        </w:rPr>
        <w:t>:</w:t>
      </w:r>
      <w:r>
        <w:rPr>
          <w:rtl/>
        </w:rPr>
        <w:t xml:space="preserve"> فإما أن يكون من باب «إيّاكِ أعني واسمعي يا جارة» حتى يلتفت له الآخرون.</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كشف الغمه</w:t>
      </w:r>
      <w:r w:rsidR="0033739A">
        <w:rPr>
          <w:rtl/>
        </w:rPr>
        <w:t>،</w:t>
      </w:r>
      <w:r>
        <w:rPr>
          <w:rtl/>
        </w:rPr>
        <w:t xml:space="preserve"> ج 2</w:t>
      </w:r>
      <w:r w:rsidR="0033739A">
        <w:rPr>
          <w:rtl/>
        </w:rPr>
        <w:t>،</w:t>
      </w:r>
      <w:r>
        <w:rPr>
          <w:rtl/>
        </w:rPr>
        <w:t xml:space="preserve"> ص 192</w:t>
      </w:r>
      <w:r w:rsidR="0033739A">
        <w:rPr>
          <w:rtl/>
        </w:rPr>
        <w:t>،</w:t>
      </w:r>
      <w:r>
        <w:rPr>
          <w:rtl/>
        </w:rPr>
        <w:t xml:space="preserve"> باب ذكر من روى من أولاده</w:t>
      </w:r>
      <w:r w:rsidR="0033739A">
        <w:rPr>
          <w:rtl/>
        </w:rPr>
        <w:t>،</w:t>
      </w:r>
      <w:r>
        <w:rPr>
          <w:rtl/>
        </w:rPr>
        <w:t xml:space="preserve"> في معاجز الامام أبي عبدالله الصادق </w:t>
      </w:r>
      <w:r w:rsidRPr="00032A46">
        <w:rPr>
          <w:rStyle w:val="libFootnoteAlaemChar"/>
          <w:rFonts w:hint="cs"/>
          <w:rtl/>
        </w:rPr>
        <w:t>عليه‌السلام</w:t>
      </w:r>
      <w:r>
        <w:rPr>
          <w:rtl/>
        </w:rPr>
        <w:t>.</w:t>
      </w:r>
    </w:p>
    <w:p w:rsidR="00032A46" w:rsidRDefault="00032A46" w:rsidP="00032A46">
      <w:pPr>
        <w:pStyle w:val="libFootnote0"/>
        <w:rPr>
          <w:rtl/>
        </w:rPr>
      </w:pPr>
      <w:r>
        <w:rPr>
          <w:rtl/>
        </w:rPr>
        <w:t>(2) كشف الغمة</w:t>
      </w:r>
      <w:r w:rsidR="0033739A">
        <w:rPr>
          <w:rtl/>
        </w:rPr>
        <w:t>،</w:t>
      </w:r>
      <w:r>
        <w:rPr>
          <w:rtl/>
        </w:rPr>
        <w:t xml:space="preserve"> ج 2</w:t>
      </w:r>
      <w:r w:rsidR="0033739A">
        <w:rPr>
          <w:rtl/>
        </w:rPr>
        <w:t>،</w:t>
      </w:r>
      <w:r>
        <w:rPr>
          <w:rtl/>
        </w:rPr>
        <w:t xml:space="preserve"> ص 197</w:t>
      </w:r>
      <w:r w:rsidR="0033739A">
        <w:rPr>
          <w:rtl/>
        </w:rPr>
        <w:t>،</w:t>
      </w:r>
      <w:r>
        <w:rPr>
          <w:rtl/>
        </w:rPr>
        <w:t xml:space="preserve"> في معاجز الامام الصادق </w:t>
      </w:r>
      <w:r w:rsidRPr="00032A46">
        <w:rPr>
          <w:rStyle w:val="libFootnoteAlaemChar"/>
          <w:rFonts w:hint="cs"/>
          <w:rtl/>
        </w:rPr>
        <w:t>عليه‌السلام</w:t>
      </w:r>
      <w:r>
        <w:rPr>
          <w:rtl/>
        </w:rPr>
        <w:t>.</w:t>
      </w:r>
    </w:p>
    <w:p w:rsidR="00032A46" w:rsidRDefault="00032A46" w:rsidP="00032A46">
      <w:pPr>
        <w:pStyle w:val="libNormal"/>
        <w:rPr>
          <w:rtl/>
        </w:rPr>
      </w:pPr>
      <w:r>
        <w:rPr>
          <w:rtl/>
        </w:rPr>
        <w:br w:type="page"/>
      </w:r>
      <w:r>
        <w:rPr>
          <w:rtl/>
        </w:rPr>
        <w:lastRenderedPageBreak/>
        <w:t xml:space="preserve">وإما أن يكون الإمام </w:t>
      </w:r>
      <w:r w:rsidRPr="00032A46">
        <w:rPr>
          <w:rStyle w:val="libAlaemChar"/>
          <w:rFonts w:hint="cs"/>
          <w:rtl/>
        </w:rPr>
        <w:t>عليه‌السلام</w:t>
      </w:r>
      <w:r>
        <w:rPr>
          <w:rtl/>
        </w:rPr>
        <w:t xml:space="preserve"> خاطب مالكا هكذا لغلوّه المفرط.</w:t>
      </w:r>
    </w:p>
    <w:p w:rsidR="00032A46" w:rsidRDefault="00032A46" w:rsidP="00032A46">
      <w:pPr>
        <w:pStyle w:val="libNormal"/>
        <w:rPr>
          <w:rtl/>
        </w:rPr>
      </w:pPr>
      <w:r>
        <w:rPr>
          <w:rtl/>
        </w:rPr>
        <w:t>ويستفاد من الرواية الثانية</w:t>
      </w:r>
      <w:r>
        <w:rPr>
          <w:rFonts w:hint="cs"/>
          <w:rtl/>
        </w:rPr>
        <w:t xml:space="preserve"> </w:t>
      </w:r>
      <w:r w:rsidRPr="00032A46">
        <w:rPr>
          <w:rStyle w:val="libFootnotenumChar"/>
          <w:rtl/>
        </w:rPr>
        <w:t>(1)</w:t>
      </w:r>
      <w:r>
        <w:rPr>
          <w:rtl/>
        </w:rPr>
        <w:t xml:space="preserve"> إن مقصود الإمام </w:t>
      </w:r>
      <w:r w:rsidRPr="00032A46">
        <w:rPr>
          <w:rStyle w:val="libAlaemChar"/>
          <w:rFonts w:hint="cs"/>
          <w:rtl/>
        </w:rPr>
        <w:t>عليه‌السلام</w:t>
      </w:r>
      <w:r>
        <w:rPr>
          <w:rtl/>
        </w:rPr>
        <w:t xml:space="preserve"> هو من باب</w:t>
      </w:r>
      <w:r w:rsidR="0033739A">
        <w:rPr>
          <w:rtl/>
        </w:rPr>
        <w:t>:</w:t>
      </w:r>
      <w:r>
        <w:rPr>
          <w:rtl/>
        </w:rPr>
        <w:t xml:space="preserve"> «إيّاكِ أعني واسمعي يا جارة».</w:t>
      </w:r>
    </w:p>
    <w:p w:rsidR="00032A46" w:rsidRDefault="00032A46" w:rsidP="00032A46">
      <w:pPr>
        <w:pStyle w:val="libNormal"/>
        <w:rPr>
          <w:rtl/>
        </w:rPr>
      </w:pPr>
      <w:r>
        <w:rPr>
          <w:rtl/>
        </w:rPr>
        <w:t>وكما رأينا في سلسلة السند فإن من نقلوا عن مالك الجهني هم على بن ابراهيم القمى ومحمد بن عيسى بن عبيد ويونس بن عبد الرحمن ويحيى الحلبى</w:t>
      </w:r>
      <w:r>
        <w:rPr>
          <w:rFonts w:hint="cs"/>
          <w:rtl/>
        </w:rPr>
        <w:t xml:space="preserve"> </w:t>
      </w:r>
      <w:r w:rsidRPr="00032A46">
        <w:rPr>
          <w:rStyle w:val="libFootnotenumChar"/>
          <w:rtl/>
        </w:rPr>
        <w:t>(2)</w:t>
      </w:r>
      <w:r w:rsidR="0033739A">
        <w:rPr>
          <w:rtl/>
        </w:rPr>
        <w:t>،</w:t>
      </w:r>
      <w:r>
        <w:rPr>
          <w:rtl/>
        </w:rPr>
        <w:t xml:space="preserve"> ورواية هؤلاء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الكافي</w:t>
      </w:r>
      <w:r w:rsidR="0033739A">
        <w:rPr>
          <w:rtl/>
        </w:rPr>
        <w:t>،</w:t>
      </w:r>
      <w:r>
        <w:rPr>
          <w:rtl/>
        </w:rPr>
        <w:t xml:space="preserve"> ج 8</w:t>
      </w:r>
      <w:r w:rsidR="0033739A">
        <w:rPr>
          <w:rtl/>
        </w:rPr>
        <w:t>،</w:t>
      </w:r>
      <w:r>
        <w:rPr>
          <w:rtl/>
        </w:rPr>
        <w:t xml:space="preserve"> ص 146</w:t>
      </w:r>
      <w:r w:rsidR="0033739A">
        <w:rPr>
          <w:rtl/>
        </w:rPr>
        <w:t>،</w:t>
      </w:r>
      <w:r>
        <w:rPr>
          <w:rtl/>
        </w:rPr>
        <w:t xml:space="preserve"> ح 122.</w:t>
      </w:r>
    </w:p>
    <w:p w:rsidR="00032A46" w:rsidRDefault="00032A46" w:rsidP="00032A46">
      <w:pPr>
        <w:pStyle w:val="libFootnote0"/>
        <w:rPr>
          <w:rtl/>
        </w:rPr>
      </w:pPr>
      <w:r>
        <w:rPr>
          <w:rtl/>
        </w:rPr>
        <w:t xml:space="preserve">(2) يقول النجاشي </w:t>
      </w:r>
      <w:r w:rsidRPr="00032A46">
        <w:rPr>
          <w:rStyle w:val="libFootnoteAlaemChar"/>
          <w:rFonts w:hint="cs"/>
          <w:rtl/>
        </w:rPr>
        <w:t>رحمه‌الله</w:t>
      </w:r>
      <w:r w:rsidR="0033739A">
        <w:rPr>
          <w:rtl/>
        </w:rPr>
        <w:t>:</w:t>
      </w:r>
      <w:r>
        <w:rPr>
          <w:rtl/>
        </w:rPr>
        <w:t xml:space="preserve"> « على بن ابراهيم بن هاشم ثقه فى الحديث</w:t>
      </w:r>
      <w:r w:rsidR="0033739A">
        <w:rPr>
          <w:rtl/>
        </w:rPr>
        <w:t>،</w:t>
      </w:r>
      <w:r>
        <w:rPr>
          <w:rtl/>
        </w:rPr>
        <w:t xml:space="preserve"> ثبت</w:t>
      </w:r>
      <w:r w:rsidR="0033739A">
        <w:rPr>
          <w:rtl/>
        </w:rPr>
        <w:t>،</w:t>
      </w:r>
      <w:r>
        <w:rPr>
          <w:rtl/>
        </w:rPr>
        <w:t xml:space="preserve"> معتمد</w:t>
      </w:r>
      <w:r w:rsidR="0033739A">
        <w:rPr>
          <w:rtl/>
        </w:rPr>
        <w:t>،</w:t>
      </w:r>
      <w:r>
        <w:rPr>
          <w:rtl/>
        </w:rPr>
        <w:t xml:space="preserve"> صحيح المذهب سمع فاكثر ... ». (رجال النجاشى </w:t>
      </w:r>
      <w:r w:rsidRPr="00032A46">
        <w:rPr>
          <w:rStyle w:val="libFootnoteAlaemChar"/>
          <w:rFonts w:hint="cs"/>
          <w:rtl/>
        </w:rPr>
        <w:t>رحمه‌الله</w:t>
      </w:r>
      <w:r w:rsidR="0033739A">
        <w:rPr>
          <w:rtl/>
        </w:rPr>
        <w:t>،</w:t>
      </w:r>
      <w:r>
        <w:rPr>
          <w:rtl/>
        </w:rPr>
        <w:t xml:space="preserve"> ص 260</w:t>
      </w:r>
      <w:r w:rsidR="0033739A">
        <w:rPr>
          <w:rtl/>
        </w:rPr>
        <w:t>،</w:t>
      </w:r>
      <w:r>
        <w:rPr>
          <w:rtl/>
        </w:rPr>
        <w:t xml:space="preserve"> رقم 680).</w:t>
      </w:r>
    </w:p>
    <w:p w:rsidR="00032A46" w:rsidRPr="00A5616E" w:rsidRDefault="00032A46" w:rsidP="00032A46">
      <w:pPr>
        <w:pStyle w:val="libFootnote"/>
        <w:rPr>
          <w:rtl/>
        </w:rPr>
      </w:pPr>
      <w:r w:rsidRPr="00032A46">
        <w:rPr>
          <w:rtl/>
        </w:rPr>
        <w:t>« محمد بن عيسى بن عبيد ابو جعفر</w:t>
      </w:r>
      <w:r w:rsidR="0033739A">
        <w:rPr>
          <w:rtl/>
        </w:rPr>
        <w:t>:</w:t>
      </w:r>
      <w:r w:rsidRPr="00032A46">
        <w:rPr>
          <w:rtl/>
        </w:rPr>
        <w:t xml:space="preserve"> جليل في اصحابنا</w:t>
      </w:r>
      <w:r w:rsidR="0033739A">
        <w:rPr>
          <w:rtl/>
        </w:rPr>
        <w:t>،</w:t>
      </w:r>
      <w:r w:rsidRPr="00032A46">
        <w:rPr>
          <w:rtl/>
        </w:rPr>
        <w:t xml:space="preserve"> ثقه</w:t>
      </w:r>
      <w:r w:rsidR="0033739A">
        <w:rPr>
          <w:rtl/>
        </w:rPr>
        <w:t>،</w:t>
      </w:r>
      <w:r w:rsidRPr="00032A46">
        <w:rPr>
          <w:rtl/>
        </w:rPr>
        <w:t xml:space="preserve"> عين</w:t>
      </w:r>
      <w:r w:rsidR="0033739A">
        <w:rPr>
          <w:rtl/>
        </w:rPr>
        <w:t>،</w:t>
      </w:r>
      <w:r w:rsidRPr="00032A46">
        <w:rPr>
          <w:rtl/>
        </w:rPr>
        <w:t xml:space="preserve"> كثير الرواية</w:t>
      </w:r>
      <w:r w:rsidR="0033739A">
        <w:rPr>
          <w:rtl/>
        </w:rPr>
        <w:t>،</w:t>
      </w:r>
      <w:r w:rsidRPr="00032A46">
        <w:rPr>
          <w:rtl/>
        </w:rPr>
        <w:t xml:space="preserve"> حسن التصانيف ». (رجال النجاشى </w:t>
      </w:r>
      <w:r w:rsidRPr="00032A46">
        <w:rPr>
          <w:rStyle w:val="libFootnoteAlaemChar"/>
          <w:rFonts w:hint="cs"/>
          <w:rtl/>
        </w:rPr>
        <w:t>رحمه‌الله</w:t>
      </w:r>
      <w:r w:rsidR="0033739A">
        <w:rPr>
          <w:rtl/>
        </w:rPr>
        <w:t>،</w:t>
      </w:r>
      <w:r w:rsidRPr="00A5616E">
        <w:rPr>
          <w:rtl/>
        </w:rPr>
        <w:t xml:space="preserve"> ص 333</w:t>
      </w:r>
      <w:r w:rsidR="0033739A">
        <w:rPr>
          <w:rtl/>
        </w:rPr>
        <w:t>،</w:t>
      </w:r>
      <w:r w:rsidRPr="00A5616E">
        <w:rPr>
          <w:rtl/>
        </w:rPr>
        <w:t xml:space="preserve"> رقم 896) </w:t>
      </w:r>
    </w:p>
    <w:p w:rsidR="00032A46" w:rsidRPr="00A5616E" w:rsidRDefault="00032A46" w:rsidP="00032A46">
      <w:pPr>
        <w:pStyle w:val="libFootnote"/>
        <w:rPr>
          <w:rtl/>
        </w:rPr>
      </w:pPr>
      <w:r w:rsidRPr="00A5616E">
        <w:rPr>
          <w:rtl/>
        </w:rPr>
        <w:t>يونس بن عبدالرحمن</w:t>
      </w:r>
      <w:r w:rsidR="0033739A">
        <w:rPr>
          <w:rtl/>
        </w:rPr>
        <w:t>:</w:t>
      </w:r>
      <w:r w:rsidRPr="00A5616E">
        <w:rPr>
          <w:rtl/>
        </w:rPr>
        <w:t xml:space="preserve"> قال النجاشي </w:t>
      </w:r>
      <w:r w:rsidRPr="00032A46">
        <w:rPr>
          <w:rStyle w:val="libFootnoteAlaemChar"/>
          <w:rFonts w:hint="cs"/>
          <w:rtl/>
        </w:rPr>
        <w:t>رحمه‌الله</w:t>
      </w:r>
      <w:r w:rsidRPr="00032A46">
        <w:rPr>
          <w:rtl/>
        </w:rPr>
        <w:t xml:space="preserve"> في حقه</w:t>
      </w:r>
      <w:r w:rsidR="0033739A">
        <w:rPr>
          <w:rtl/>
        </w:rPr>
        <w:t>:</w:t>
      </w:r>
      <w:r w:rsidRPr="00032A46">
        <w:rPr>
          <w:rtl/>
        </w:rPr>
        <w:t xml:space="preserve"> « ... كان وجها فى اصحابنا متقدماً</w:t>
      </w:r>
      <w:r w:rsidR="0033739A">
        <w:rPr>
          <w:rtl/>
        </w:rPr>
        <w:t>،</w:t>
      </w:r>
      <w:r w:rsidRPr="00032A46">
        <w:rPr>
          <w:rtl/>
        </w:rPr>
        <w:t xml:space="preserve"> عظيم المنزله ... » (ثقه) (رجال النجاشى </w:t>
      </w:r>
      <w:r w:rsidRPr="00032A46">
        <w:rPr>
          <w:rStyle w:val="libFootnoteAlaemChar"/>
          <w:rFonts w:hint="cs"/>
          <w:rtl/>
        </w:rPr>
        <w:t>رحمه‌الله</w:t>
      </w:r>
      <w:r w:rsidR="0033739A">
        <w:rPr>
          <w:rtl/>
        </w:rPr>
        <w:t>،</w:t>
      </w:r>
      <w:r w:rsidRPr="00A5616E">
        <w:rPr>
          <w:rtl/>
        </w:rPr>
        <w:t xml:space="preserve"> ص 446</w:t>
      </w:r>
      <w:r w:rsidR="0033739A">
        <w:rPr>
          <w:rtl/>
        </w:rPr>
        <w:t>،</w:t>
      </w:r>
      <w:r w:rsidRPr="00A5616E">
        <w:rPr>
          <w:rtl/>
        </w:rPr>
        <w:t xml:space="preserve"> رقم 1208).</w:t>
      </w:r>
    </w:p>
    <w:p w:rsidR="00032A46" w:rsidRPr="00032A46" w:rsidRDefault="00032A46" w:rsidP="00032A46">
      <w:pPr>
        <w:pStyle w:val="libFootnote"/>
        <w:rPr>
          <w:rStyle w:val="libFootnoteChar"/>
          <w:rtl/>
        </w:rPr>
      </w:pPr>
      <w:r w:rsidRPr="00A5616E">
        <w:rPr>
          <w:rtl/>
        </w:rPr>
        <w:t>يحيى الحلبى</w:t>
      </w:r>
      <w:r w:rsidR="0033739A">
        <w:rPr>
          <w:rtl/>
        </w:rPr>
        <w:t>:</w:t>
      </w:r>
      <w:r w:rsidRPr="00A5616E">
        <w:rPr>
          <w:rtl/>
        </w:rPr>
        <w:t xml:space="preserve"> قال النجاشي </w:t>
      </w:r>
      <w:r w:rsidRPr="00032A46">
        <w:rPr>
          <w:rStyle w:val="libFootnoteAlaemChar"/>
          <w:rFonts w:hint="cs"/>
          <w:rtl/>
        </w:rPr>
        <w:t>رحمه‌الله</w:t>
      </w:r>
      <w:r w:rsidRPr="00032A46">
        <w:rPr>
          <w:rStyle w:val="libFootnoteChar"/>
          <w:rtl/>
        </w:rPr>
        <w:t xml:space="preserve"> في حقه</w:t>
      </w:r>
      <w:r w:rsidR="0033739A">
        <w:rPr>
          <w:rStyle w:val="libFootnoteChar"/>
          <w:rtl/>
        </w:rPr>
        <w:t>:</w:t>
      </w:r>
      <w:r w:rsidRPr="00032A46">
        <w:rPr>
          <w:rStyle w:val="libFootnoteChar"/>
          <w:rtl/>
        </w:rPr>
        <w:t xml:space="preserve"> « يحيى بن عمران بن على بن ابى شبعة الحلبى</w:t>
      </w:r>
      <w:r w:rsidR="0033739A">
        <w:rPr>
          <w:rStyle w:val="libFootnoteChar"/>
          <w:rtl/>
        </w:rPr>
        <w:t>:</w:t>
      </w:r>
      <w:r w:rsidRPr="00032A46">
        <w:rPr>
          <w:rStyle w:val="libFootnoteChar"/>
          <w:rtl/>
        </w:rPr>
        <w:t xml:space="preserve"> ثقة ثقة صحيح الحديث ». (رجال النجاشى </w:t>
      </w:r>
      <w:r w:rsidRPr="00032A46">
        <w:rPr>
          <w:rStyle w:val="libFootnoteAlaemChar"/>
          <w:rFonts w:hint="cs"/>
          <w:rtl/>
        </w:rPr>
        <w:t>رحمه‌الله</w:t>
      </w:r>
      <w:r w:rsidR="0033739A">
        <w:rPr>
          <w:rStyle w:val="libFootnoteChar"/>
          <w:rtl/>
        </w:rPr>
        <w:t>،</w:t>
      </w:r>
      <w:r w:rsidRPr="00032A46">
        <w:rPr>
          <w:rStyle w:val="libFootnoteChar"/>
          <w:rtl/>
        </w:rPr>
        <w:t xml:space="preserve"> ص 444</w:t>
      </w:r>
      <w:r w:rsidR="0033739A">
        <w:rPr>
          <w:rStyle w:val="libFootnoteChar"/>
          <w:rtl/>
        </w:rPr>
        <w:t>،</w:t>
      </w:r>
      <w:r w:rsidRPr="00032A46">
        <w:rPr>
          <w:rStyle w:val="libFootnoteChar"/>
          <w:rtl/>
        </w:rPr>
        <w:t xml:space="preserve"> رقم 1199).</w:t>
      </w:r>
    </w:p>
    <w:p w:rsidR="00032A46" w:rsidRDefault="00032A46" w:rsidP="00032A46">
      <w:pPr>
        <w:pStyle w:val="libNormal0"/>
        <w:rPr>
          <w:rtl/>
        </w:rPr>
      </w:pPr>
      <w:r>
        <w:rPr>
          <w:rtl/>
        </w:rPr>
        <w:br w:type="page"/>
      </w:r>
      <w:r>
        <w:rPr>
          <w:rtl/>
        </w:rPr>
        <w:lastRenderedPageBreak/>
        <w:t>الأجلاء عنه تشير إلى وثاقته</w:t>
      </w:r>
      <w:r w:rsidR="0033739A">
        <w:rPr>
          <w:rtl/>
        </w:rPr>
        <w:t>،</w:t>
      </w:r>
      <w:r>
        <w:rPr>
          <w:rtl/>
        </w:rPr>
        <w:t xml:space="preserve"> بناءا على مبنى الرجالي الخبير الميرزا جواد التبريزي (أعلى الله مقامه الشريف) فهو (قدس سره الشريف) يرى أن الراوي الذي نقل عنه أجلاء الرواة ولم يرد في حقه قدح فهو ثقة لذلك</w:t>
      </w:r>
      <w:r>
        <w:rPr>
          <w:rFonts w:hint="cs"/>
          <w:rtl/>
        </w:rPr>
        <w:t xml:space="preserve"> </w:t>
      </w:r>
      <w:r w:rsidRPr="00032A46">
        <w:rPr>
          <w:rStyle w:val="libFootnotenumChar"/>
          <w:rtl/>
        </w:rPr>
        <w:t>(1)</w:t>
      </w:r>
      <w:r>
        <w:rPr>
          <w:rtl/>
        </w:rPr>
        <w:t>. هذا من جهة</w:t>
      </w:r>
      <w:r w:rsidR="0033739A">
        <w:rPr>
          <w:rtl/>
        </w:rPr>
        <w:t>،</w:t>
      </w:r>
      <w:r>
        <w:rPr>
          <w:rtl/>
        </w:rPr>
        <w:t xml:space="preserve"> </w:t>
      </w:r>
    </w:p>
    <w:p w:rsidR="00032A46" w:rsidRDefault="00032A46" w:rsidP="00032A46">
      <w:pPr>
        <w:pStyle w:val="libNormal"/>
        <w:rPr>
          <w:rtl/>
        </w:rPr>
      </w:pPr>
      <w:r>
        <w:rPr>
          <w:rtl/>
        </w:rPr>
        <w:t xml:space="preserve">ومن جهة أخرى فإن مالك الجهني أظهر محبته لأهل البيت </w:t>
      </w:r>
      <w:r w:rsidRPr="00032A46">
        <w:rPr>
          <w:rStyle w:val="libAlaemChar"/>
          <w:rFonts w:hint="cs"/>
          <w:rtl/>
        </w:rPr>
        <w:t>عليهم‌السلام</w:t>
      </w:r>
      <w:r>
        <w:rPr>
          <w:rtl/>
        </w:rPr>
        <w:t xml:space="preserve"> في وقت لم يكن من السهل اظهار مودتهم ومحبتهم</w:t>
      </w:r>
      <w:r w:rsidR="0033739A">
        <w:rPr>
          <w:rtl/>
        </w:rPr>
        <w:t>:</w:t>
      </w:r>
      <w:r>
        <w:rPr>
          <w:rtl/>
        </w:rPr>
        <w:t xml:space="preserve"> </w:t>
      </w:r>
    </w:p>
    <w:tbl>
      <w:tblPr>
        <w:tblStyle w:val="Heading1Char"/>
        <w:bidiVisual/>
        <w:tblW w:w="5000" w:type="pct"/>
        <w:tblLook w:val="01E0"/>
      </w:tblPr>
      <w:tblGrid>
        <w:gridCol w:w="3678"/>
        <w:gridCol w:w="264"/>
        <w:gridCol w:w="3645"/>
      </w:tblGrid>
      <w:tr w:rsidR="00032A46" w:rsidTr="00032A46">
        <w:trPr>
          <w:trHeight w:val="170"/>
        </w:trPr>
        <w:tc>
          <w:tcPr>
            <w:tcW w:w="3678" w:type="dxa"/>
            <w:shd w:val="clear" w:color="auto" w:fill="auto"/>
          </w:tcPr>
          <w:p w:rsidR="00032A46" w:rsidRDefault="00032A46" w:rsidP="00032A46">
            <w:pPr>
              <w:pStyle w:val="libPoem"/>
              <w:rPr>
                <w:rtl/>
              </w:rPr>
            </w:pPr>
            <w:r>
              <w:rPr>
                <w:rtl/>
              </w:rPr>
              <w:t>إذا طلب الناس علم القرآن</w:t>
            </w:r>
            <w:r w:rsidRPr="00032A46">
              <w:rPr>
                <w:rStyle w:val="libPoemTiniChar0"/>
                <w:rtl/>
              </w:rPr>
              <w:br/>
              <w:t> </w:t>
            </w:r>
          </w:p>
        </w:tc>
        <w:tc>
          <w:tcPr>
            <w:tcW w:w="264" w:type="dxa"/>
            <w:shd w:val="clear" w:color="auto" w:fill="auto"/>
          </w:tcPr>
          <w:p w:rsidR="00032A46" w:rsidRDefault="00032A46" w:rsidP="00032A46">
            <w:pPr>
              <w:rPr>
                <w:rtl/>
              </w:rPr>
            </w:pPr>
          </w:p>
        </w:tc>
        <w:tc>
          <w:tcPr>
            <w:tcW w:w="3645" w:type="dxa"/>
            <w:shd w:val="clear" w:color="auto" w:fill="auto"/>
          </w:tcPr>
          <w:p w:rsidR="00032A46" w:rsidRDefault="00032A46" w:rsidP="00032A46">
            <w:pPr>
              <w:pStyle w:val="libPoem"/>
              <w:rPr>
                <w:rtl/>
              </w:rPr>
            </w:pPr>
            <w:r>
              <w:rPr>
                <w:rtl/>
              </w:rPr>
              <w:t>كانت قريش عليه عيالا</w:t>
            </w:r>
            <w:r w:rsidRPr="00032A46">
              <w:rPr>
                <w:rStyle w:val="libPoemTiniChar0"/>
                <w:rtl/>
              </w:rPr>
              <w:br/>
              <w:t>  </w:t>
            </w:r>
          </w:p>
        </w:tc>
      </w:tr>
      <w:tr w:rsidR="00032A46" w:rsidTr="00032A46">
        <w:trPr>
          <w:trHeight w:val="170"/>
        </w:trPr>
        <w:tc>
          <w:tcPr>
            <w:tcW w:w="3678" w:type="dxa"/>
          </w:tcPr>
          <w:p w:rsidR="00032A46" w:rsidRDefault="00032A46" w:rsidP="0033739A">
            <w:pPr>
              <w:pStyle w:val="libPoem"/>
              <w:rPr>
                <w:rtl/>
              </w:rPr>
            </w:pPr>
            <w:r>
              <w:rPr>
                <w:rtl/>
              </w:rPr>
              <w:t>وإن قيل أين ابن بنت النبي</w:t>
            </w:r>
            <w:r w:rsidRPr="00032A46">
              <w:rPr>
                <w:rStyle w:val="libPoemTiniChar0"/>
                <w:rtl/>
              </w:rPr>
              <w:br/>
              <w:t> </w:t>
            </w:r>
          </w:p>
        </w:tc>
        <w:tc>
          <w:tcPr>
            <w:tcW w:w="264" w:type="dxa"/>
          </w:tcPr>
          <w:p w:rsidR="00032A46" w:rsidRDefault="00032A46" w:rsidP="00032A46">
            <w:pPr>
              <w:rPr>
                <w:rtl/>
              </w:rPr>
            </w:pPr>
          </w:p>
        </w:tc>
        <w:tc>
          <w:tcPr>
            <w:tcW w:w="3645" w:type="dxa"/>
          </w:tcPr>
          <w:p w:rsidR="00032A46" w:rsidRDefault="00032A46" w:rsidP="00032A46">
            <w:pPr>
              <w:pStyle w:val="libPoem"/>
              <w:rPr>
                <w:rtl/>
              </w:rPr>
            </w:pPr>
            <w:r>
              <w:rPr>
                <w:rtl/>
              </w:rPr>
              <w:t>نلت بذاك فروعاً طوالاً</w:t>
            </w:r>
            <w:r w:rsidRPr="00032A46">
              <w:rPr>
                <w:rStyle w:val="libPoemTiniChar0"/>
                <w:rtl/>
              </w:rPr>
              <w:br/>
              <w:t>  </w:t>
            </w:r>
          </w:p>
        </w:tc>
      </w:tr>
      <w:tr w:rsidR="00032A46" w:rsidTr="00032A46">
        <w:trPr>
          <w:trHeight w:val="170"/>
        </w:trPr>
        <w:tc>
          <w:tcPr>
            <w:tcW w:w="3678" w:type="dxa"/>
          </w:tcPr>
          <w:p w:rsidR="00032A46" w:rsidRDefault="00032A46" w:rsidP="00032A46">
            <w:pPr>
              <w:pStyle w:val="libPoem"/>
              <w:rPr>
                <w:rtl/>
              </w:rPr>
            </w:pPr>
            <w:r>
              <w:rPr>
                <w:rtl/>
              </w:rPr>
              <w:t>نجوم تهلّل للمدلجين</w:t>
            </w:r>
            <w:r w:rsidRPr="00032A46">
              <w:rPr>
                <w:rStyle w:val="libPoemTiniChar0"/>
                <w:rtl/>
              </w:rPr>
              <w:br/>
              <w:t> </w:t>
            </w:r>
          </w:p>
        </w:tc>
        <w:tc>
          <w:tcPr>
            <w:tcW w:w="264" w:type="dxa"/>
          </w:tcPr>
          <w:p w:rsidR="00032A46" w:rsidRDefault="00032A46" w:rsidP="00032A46">
            <w:pPr>
              <w:rPr>
                <w:rtl/>
              </w:rPr>
            </w:pPr>
          </w:p>
        </w:tc>
        <w:tc>
          <w:tcPr>
            <w:tcW w:w="3645" w:type="dxa"/>
          </w:tcPr>
          <w:p w:rsidR="00032A46" w:rsidRDefault="00032A46" w:rsidP="00032A46">
            <w:pPr>
              <w:pStyle w:val="libPoem"/>
              <w:rPr>
                <w:rtl/>
              </w:rPr>
            </w:pPr>
            <w:r>
              <w:rPr>
                <w:rtl/>
              </w:rPr>
              <w:t>جبال تورث علماً جبالاً</w:t>
            </w:r>
            <w:r>
              <w:rPr>
                <w:rFonts w:hint="cs"/>
                <w:rtl/>
              </w:rPr>
              <w:t xml:space="preserve"> </w:t>
            </w:r>
            <w:r w:rsidRPr="00032A46">
              <w:rPr>
                <w:rStyle w:val="libFootnotenumChar"/>
                <w:rtl/>
              </w:rPr>
              <w:t>(2)</w:t>
            </w:r>
            <w:r w:rsidRPr="00032A46">
              <w:rPr>
                <w:rStyle w:val="libPoemTiniChar0"/>
                <w:rtl/>
              </w:rPr>
              <w:br/>
              <w:t>  </w:t>
            </w:r>
          </w:p>
        </w:tc>
      </w:tr>
    </w:tbl>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النكات الرجالية (مخطوط).</w:t>
      </w:r>
    </w:p>
    <w:p w:rsidR="00032A46" w:rsidRDefault="00032A46" w:rsidP="00032A46">
      <w:pPr>
        <w:pStyle w:val="libFootnote0"/>
        <w:rPr>
          <w:rtl/>
        </w:rPr>
      </w:pPr>
      <w:r>
        <w:rPr>
          <w:rtl/>
        </w:rPr>
        <w:t>(2) الارشاد</w:t>
      </w:r>
      <w:r w:rsidR="0033739A">
        <w:rPr>
          <w:rtl/>
        </w:rPr>
        <w:t>،</w:t>
      </w:r>
      <w:r>
        <w:rPr>
          <w:rtl/>
        </w:rPr>
        <w:t xml:space="preserve"> ج 2</w:t>
      </w:r>
      <w:r w:rsidR="0033739A">
        <w:rPr>
          <w:rtl/>
        </w:rPr>
        <w:t>،</w:t>
      </w:r>
      <w:r>
        <w:rPr>
          <w:rtl/>
        </w:rPr>
        <w:t xml:space="preserve"> ص 157 ؛</w:t>
      </w:r>
      <w:r>
        <w:rPr>
          <w:rFonts w:hint="cs"/>
          <w:rtl/>
        </w:rPr>
        <w:t xml:space="preserve"> </w:t>
      </w:r>
      <w:r>
        <w:rPr>
          <w:rtl/>
        </w:rPr>
        <w:t>تاريخ مدينه دمشق</w:t>
      </w:r>
      <w:r w:rsidR="0033739A">
        <w:rPr>
          <w:rtl/>
        </w:rPr>
        <w:t>،</w:t>
      </w:r>
      <w:r>
        <w:rPr>
          <w:rtl/>
        </w:rPr>
        <w:t xml:space="preserve"> ج 54</w:t>
      </w:r>
      <w:r w:rsidR="0033739A">
        <w:rPr>
          <w:rtl/>
        </w:rPr>
        <w:t>،</w:t>
      </w:r>
      <w:r>
        <w:rPr>
          <w:rtl/>
        </w:rPr>
        <w:t xml:space="preserve"> ص 271 ؛</w:t>
      </w:r>
      <w:r>
        <w:rPr>
          <w:rFonts w:hint="cs"/>
          <w:rtl/>
        </w:rPr>
        <w:t xml:space="preserve"> </w:t>
      </w:r>
      <w:r>
        <w:rPr>
          <w:rtl/>
        </w:rPr>
        <w:t>سير اعلام النبلاء</w:t>
      </w:r>
      <w:r w:rsidR="0033739A">
        <w:rPr>
          <w:rtl/>
        </w:rPr>
        <w:t>،</w:t>
      </w:r>
      <w:r>
        <w:rPr>
          <w:rtl/>
        </w:rPr>
        <w:t xml:space="preserve"> ج 4</w:t>
      </w:r>
      <w:r w:rsidR="0033739A">
        <w:rPr>
          <w:rtl/>
        </w:rPr>
        <w:t>،</w:t>
      </w:r>
      <w:r>
        <w:rPr>
          <w:rtl/>
        </w:rPr>
        <w:t xml:space="preserve"> ص 403 ؛</w:t>
      </w:r>
      <w:r>
        <w:rPr>
          <w:rFonts w:hint="cs"/>
          <w:rtl/>
        </w:rPr>
        <w:t xml:space="preserve"> </w:t>
      </w:r>
      <w:r>
        <w:rPr>
          <w:rtl/>
        </w:rPr>
        <w:t>مناقب آل ابى طالب</w:t>
      </w:r>
      <w:r w:rsidR="0033739A">
        <w:rPr>
          <w:rtl/>
        </w:rPr>
        <w:t>،</w:t>
      </w:r>
      <w:r>
        <w:rPr>
          <w:rtl/>
        </w:rPr>
        <w:t xml:space="preserve"> ج 3</w:t>
      </w:r>
      <w:r w:rsidR="0033739A">
        <w:rPr>
          <w:rtl/>
        </w:rPr>
        <w:t>،</w:t>
      </w:r>
      <w:r>
        <w:rPr>
          <w:rtl/>
        </w:rPr>
        <w:t xml:space="preserve"> ص 336 ؛</w:t>
      </w:r>
      <w:r>
        <w:rPr>
          <w:rFonts w:hint="cs"/>
          <w:rtl/>
        </w:rPr>
        <w:t xml:space="preserve"> </w:t>
      </w:r>
      <w:r>
        <w:rPr>
          <w:rtl/>
        </w:rPr>
        <w:t>عمدة القارى</w:t>
      </w:r>
      <w:r w:rsidR="0033739A">
        <w:rPr>
          <w:rtl/>
        </w:rPr>
        <w:t>،</w:t>
      </w:r>
      <w:r>
        <w:rPr>
          <w:rtl/>
        </w:rPr>
        <w:t xml:space="preserve"> ابن عنبة</w:t>
      </w:r>
      <w:r w:rsidR="0033739A">
        <w:rPr>
          <w:rtl/>
        </w:rPr>
        <w:t>،</w:t>
      </w:r>
      <w:r>
        <w:rPr>
          <w:rtl/>
        </w:rPr>
        <w:t xml:space="preserve"> ص 194 ؛</w:t>
      </w:r>
      <w:r>
        <w:rPr>
          <w:rFonts w:hint="cs"/>
          <w:rtl/>
        </w:rPr>
        <w:t xml:space="preserve"> </w:t>
      </w:r>
      <w:r>
        <w:rPr>
          <w:rtl/>
        </w:rPr>
        <w:t>روضة الواعظين</w:t>
      </w:r>
      <w:r w:rsidR="0033739A">
        <w:rPr>
          <w:rtl/>
        </w:rPr>
        <w:t>،</w:t>
      </w:r>
      <w:r>
        <w:rPr>
          <w:rtl/>
        </w:rPr>
        <w:t xml:space="preserve"> ص 207.</w:t>
      </w:r>
    </w:p>
    <w:p w:rsidR="00032A46" w:rsidRDefault="00032A46" w:rsidP="00032A46">
      <w:pPr>
        <w:pStyle w:val="libNormal"/>
        <w:rPr>
          <w:rtl/>
        </w:rPr>
      </w:pPr>
    </w:p>
    <w:p w:rsidR="00032A46" w:rsidRDefault="00032A46" w:rsidP="00032A46">
      <w:pPr>
        <w:pStyle w:val="libNormal"/>
        <w:rPr>
          <w:rtl/>
        </w:rPr>
      </w:pPr>
      <w:r>
        <w:rPr>
          <w:rtl/>
        </w:rPr>
        <w:br w:type="page"/>
      </w:r>
      <w:r>
        <w:rPr>
          <w:rtl/>
        </w:rPr>
        <w:lastRenderedPageBreak/>
        <w:t>قال الشيخ المفيد (قدس سره الشريف) في كتاب (الإرشاد)</w:t>
      </w:r>
      <w:r w:rsidR="0033739A">
        <w:rPr>
          <w:rtl/>
        </w:rPr>
        <w:t>:</w:t>
      </w:r>
      <w:r>
        <w:rPr>
          <w:rtl/>
        </w:rPr>
        <w:t xml:space="preserve"> «إن الإمام الباقر </w:t>
      </w:r>
      <w:r w:rsidRPr="00032A46">
        <w:rPr>
          <w:rStyle w:val="libAlaemChar"/>
          <w:rFonts w:hint="cs"/>
          <w:rtl/>
        </w:rPr>
        <w:t>عليه‌السلام</w:t>
      </w:r>
      <w:r>
        <w:rPr>
          <w:rtl/>
        </w:rPr>
        <w:t xml:space="preserve"> مدح مالك بن أعين الجهني»</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وقال السيد الخوئي (قدس سره الشريف)</w:t>
      </w:r>
      <w:r w:rsidR="0033739A">
        <w:rPr>
          <w:rtl/>
        </w:rPr>
        <w:t>:</w:t>
      </w:r>
      <w:r>
        <w:rPr>
          <w:rtl/>
        </w:rPr>
        <w:t xml:space="preserve"> « إنّ مالك بن أعين الجهني لا ينبغي الشك في كونه شيعياً إمامياً حسن العقيدة » </w:t>
      </w:r>
      <w:r w:rsidRPr="00032A46">
        <w:rPr>
          <w:rStyle w:val="libFootnotenumChar"/>
          <w:rtl/>
        </w:rPr>
        <w:t>(2)</w:t>
      </w:r>
      <w:r>
        <w:rPr>
          <w:rtl/>
        </w:rPr>
        <w:t>.</w:t>
      </w:r>
    </w:p>
    <w:p w:rsidR="00032A46" w:rsidRDefault="00032A46" w:rsidP="00032A46">
      <w:pPr>
        <w:pStyle w:val="libNormal"/>
        <w:rPr>
          <w:rtl/>
        </w:rPr>
      </w:pPr>
      <w:r>
        <w:rPr>
          <w:rtl/>
        </w:rPr>
        <w:t>وخلاصة الكلام</w:t>
      </w:r>
      <w:r w:rsidR="0033739A">
        <w:rPr>
          <w:rtl/>
        </w:rPr>
        <w:t>:</w:t>
      </w:r>
      <w:r>
        <w:rPr>
          <w:rtl/>
        </w:rPr>
        <w:t xml:space="preserve"> إن نقل الأجلاء عن مالك بن أعين الجهني</w:t>
      </w:r>
      <w:r w:rsidR="0033739A">
        <w:rPr>
          <w:rtl/>
        </w:rPr>
        <w:t>،</w:t>
      </w:r>
      <w:r>
        <w:rPr>
          <w:rtl/>
        </w:rPr>
        <w:t xml:space="preserve"> وعدم ورود قدح في حقه</w:t>
      </w:r>
      <w:r w:rsidR="0033739A">
        <w:rPr>
          <w:rtl/>
        </w:rPr>
        <w:t>،</w:t>
      </w:r>
      <w:r>
        <w:rPr>
          <w:rtl/>
        </w:rPr>
        <w:t xml:space="preserve"> كاشف على مكانته وجلالته</w:t>
      </w:r>
      <w:r w:rsidR="0033739A">
        <w:rPr>
          <w:rtl/>
        </w:rPr>
        <w:t>،</w:t>
      </w:r>
      <w:r>
        <w:rPr>
          <w:rtl/>
        </w:rPr>
        <w:t xml:space="preserve"> ويمكن إحراز وثاقته من هذا الطريق كما يرى الرجالي الخبير الميرزا جواد التبريزي (أعلى الله مقامه الشريف).</w:t>
      </w:r>
    </w:p>
    <w:p w:rsidR="00032A46" w:rsidRDefault="00032A46" w:rsidP="00032A46">
      <w:pPr>
        <w:pStyle w:val="libCenter"/>
        <w:rPr>
          <w:rtl/>
        </w:rPr>
      </w:pPr>
      <w:r>
        <w:rPr>
          <w:rtl/>
        </w:rPr>
        <w:t>* *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الارشاد</w:t>
      </w:r>
      <w:r w:rsidR="0033739A">
        <w:rPr>
          <w:rtl/>
        </w:rPr>
        <w:t>،</w:t>
      </w:r>
      <w:r>
        <w:rPr>
          <w:rtl/>
        </w:rPr>
        <w:t xml:space="preserve"> للشيخ المفيد</w:t>
      </w:r>
      <w:r w:rsidR="0033739A">
        <w:rPr>
          <w:rtl/>
        </w:rPr>
        <w:t>،</w:t>
      </w:r>
      <w:r>
        <w:rPr>
          <w:rtl/>
        </w:rPr>
        <w:t xml:space="preserve"> ج 2</w:t>
      </w:r>
      <w:r w:rsidR="0033739A">
        <w:rPr>
          <w:rtl/>
        </w:rPr>
        <w:t>،</w:t>
      </w:r>
      <w:r>
        <w:rPr>
          <w:rtl/>
        </w:rPr>
        <w:t xml:space="preserve"> ص 175.</w:t>
      </w:r>
    </w:p>
    <w:p w:rsidR="00032A46" w:rsidRDefault="00032A46" w:rsidP="00032A46">
      <w:pPr>
        <w:pStyle w:val="libFootnote0"/>
        <w:rPr>
          <w:rtl/>
        </w:rPr>
      </w:pPr>
      <w:r>
        <w:rPr>
          <w:rtl/>
        </w:rPr>
        <w:t>(2) معجم رجال الحديث</w:t>
      </w:r>
      <w:r w:rsidR="0033739A">
        <w:rPr>
          <w:rtl/>
        </w:rPr>
        <w:t>،</w:t>
      </w:r>
      <w:r>
        <w:rPr>
          <w:rtl/>
        </w:rPr>
        <w:t xml:space="preserve"> ج 15 ص 164.</w:t>
      </w:r>
    </w:p>
    <w:p w:rsidR="00032A46" w:rsidRDefault="00032A46" w:rsidP="00A22D61">
      <w:pPr>
        <w:pStyle w:val="Heading2Center"/>
        <w:rPr>
          <w:rFonts w:hint="cs"/>
          <w:rtl/>
        </w:rPr>
      </w:pPr>
      <w:r>
        <w:rPr>
          <w:rtl/>
        </w:rPr>
        <w:br w:type="page"/>
      </w:r>
      <w:bookmarkStart w:id="119" w:name="_Toc371411143"/>
      <w:r>
        <w:rPr>
          <w:rtl/>
        </w:rPr>
        <w:lastRenderedPageBreak/>
        <w:t>بحث حول الدعاء المأثور بعد زيارة عاشوراء</w:t>
      </w:r>
      <w:bookmarkEnd w:id="119"/>
    </w:p>
    <w:p w:rsidR="00032A46" w:rsidRDefault="00032A46" w:rsidP="00032A46">
      <w:pPr>
        <w:pStyle w:val="libCenterBold1"/>
        <w:rPr>
          <w:rtl/>
        </w:rPr>
      </w:pPr>
      <w:r>
        <w:rPr>
          <w:rtl/>
        </w:rPr>
        <w:t>(حديث صفوان)</w:t>
      </w:r>
      <w:r>
        <w:rPr>
          <w:rFonts w:hint="cs"/>
          <w:rtl/>
        </w:rPr>
        <w:t xml:space="preserve"> </w:t>
      </w:r>
      <w:r w:rsidRPr="00032A46">
        <w:rPr>
          <w:rStyle w:val="libFootnotenumChar"/>
          <w:rtl/>
        </w:rPr>
        <w:t>(1)</w:t>
      </w:r>
    </w:p>
    <w:p w:rsidR="00032A46" w:rsidRDefault="00032A46" w:rsidP="00032A46">
      <w:pPr>
        <w:pStyle w:val="libNormal"/>
        <w:rPr>
          <w:rtl/>
        </w:rPr>
      </w:pPr>
      <w:r>
        <w:rPr>
          <w:rtl/>
        </w:rPr>
        <w:t>حديث صفوان هو حديث نقلته عدة من المصادر بعد زيارة عاشوراء</w:t>
      </w:r>
      <w:r w:rsidR="0033739A">
        <w:rPr>
          <w:rtl/>
        </w:rPr>
        <w:t>،</w:t>
      </w:r>
      <w:r>
        <w:rPr>
          <w:rtl/>
        </w:rPr>
        <w:t xml:space="preserve"> ومن هذه المصادر</w:t>
      </w:r>
      <w:r w:rsidR="0033739A">
        <w:rPr>
          <w:rtl/>
        </w:rPr>
        <w:t>:</w:t>
      </w:r>
      <w:r>
        <w:rPr>
          <w:rtl/>
        </w:rPr>
        <w:t xml:space="preserve"> مصباح المتهجد للشيخ الطوسي </w:t>
      </w:r>
      <w:r w:rsidRPr="00032A46">
        <w:rPr>
          <w:rStyle w:val="libAlaemChar"/>
          <w:rFonts w:hint="cs"/>
          <w:rtl/>
        </w:rPr>
        <w:t>رحمه‌الله</w:t>
      </w:r>
      <w:r w:rsidR="0033739A">
        <w:rPr>
          <w:rtl/>
        </w:rPr>
        <w:t>،</w:t>
      </w:r>
      <w:r>
        <w:rPr>
          <w:rtl/>
        </w:rPr>
        <w:t xml:space="preserve"> ومصباح الزائر للسيد ابن طاووس </w:t>
      </w:r>
      <w:r w:rsidRPr="00032A46">
        <w:rPr>
          <w:rStyle w:val="libAlaemChar"/>
          <w:rFonts w:hint="cs"/>
          <w:rtl/>
        </w:rPr>
        <w:t>رحمه‌الله</w:t>
      </w:r>
      <w:r w:rsidR="0033739A">
        <w:rPr>
          <w:rtl/>
        </w:rPr>
        <w:t>،</w:t>
      </w:r>
      <w:r>
        <w:rPr>
          <w:rtl/>
        </w:rPr>
        <w:t xml:space="preserve"> والمزار للشهيد الأول </w:t>
      </w:r>
      <w:r w:rsidRPr="00032A46">
        <w:rPr>
          <w:rStyle w:val="libAlaemChar"/>
          <w:rFonts w:hint="cs"/>
          <w:rtl/>
        </w:rPr>
        <w:t>رحمه‌الله</w:t>
      </w:r>
      <w:r>
        <w:rPr>
          <w:rtl/>
        </w:rPr>
        <w:t xml:space="preserve"> وبحار الأنوار وتحفة الزائر للعلامة المجلسي </w:t>
      </w:r>
      <w:r w:rsidRPr="00032A46">
        <w:rPr>
          <w:rStyle w:val="libAlaemChar"/>
          <w:rFonts w:hint="cs"/>
          <w:rtl/>
        </w:rPr>
        <w:t>رحمه‌الله</w:t>
      </w:r>
      <w:r>
        <w:rPr>
          <w:rtl/>
        </w:rPr>
        <w:t xml:space="preserve"> والحديث هو هذا</w:t>
      </w:r>
      <w:r w:rsidR="0033739A">
        <w:rPr>
          <w:rtl/>
        </w:rPr>
        <w:t>:</w:t>
      </w:r>
      <w:r>
        <w:rPr>
          <w:rtl/>
        </w:rPr>
        <w:t xml:space="preserve"> « وروى محمّد بن خالد الطيالسي عن سيف بن عميرة قال</w:t>
      </w:r>
      <w:r w:rsidR="0033739A">
        <w:rPr>
          <w:rtl/>
        </w:rPr>
        <w:t>:</w:t>
      </w:r>
      <w:r>
        <w:rPr>
          <w:rtl/>
        </w:rPr>
        <w:t xml:space="preserve"> خرجت مع صفوان بن مهران الجمّال وعندنا جماعة من أصحابنا إلى الغري بعد ما خرج أبو عبدالله</w:t>
      </w:r>
      <w:r>
        <w:rPr>
          <w:rFonts w:hint="cs"/>
          <w:rtl/>
        </w:rPr>
        <w:t xml:space="preserve"> </w:t>
      </w:r>
      <w:r w:rsidRPr="00032A46">
        <w:rPr>
          <w:rStyle w:val="libAlaemChar"/>
          <w:rFonts w:hint="cs"/>
          <w:rtl/>
        </w:rPr>
        <w:t>عليه‌السلام</w:t>
      </w:r>
      <w:r>
        <w:rPr>
          <w:rtl/>
        </w:rPr>
        <w:t xml:space="preserve"> فسرنا من الحيرة إلى المدينة</w:t>
      </w:r>
      <w:r w:rsidR="0033739A">
        <w:rPr>
          <w:rtl/>
        </w:rPr>
        <w:t>،</w:t>
      </w:r>
      <w:r>
        <w:rPr>
          <w:rtl/>
        </w:rPr>
        <w:t xml:space="preserve"> فلمّا فرغنا من الزيارة صرف صفوان وجهه إلى ناحية أبي عبدالله الحسين</w:t>
      </w:r>
      <w:r>
        <w:rPr>
          <w:rFonts w:hint="cs"/>
          <w:rtl/>
        </w:rPr>
        <w:t xml:space="preserve"> </w:t>
      </w:r>
      <w:r w:rsidRPr="00032A46">
        <w:rPr>
          <w:rStyle w:val="libAlaemChar"/>
          <w:rFonts w:hint="cs"/>
          <w:rtl/>
        </w:rPr>
        <w:t>عليه‌السلام</w:t>
      </w:r>
      <w:r w:rsidR="0033739A">
        <w:rPr>
          <w:rtl/>
        </w:rPr>
        <w:t>،</w:t>
      </w:r>
      <w:r>
        <w:rPr>
          <w:rtl/>
        </w:rPr>
        <w:t xml:space="preserve"> فقال لنا</w:t>
      </w:r>
      <w:r w:rsidR="0033739A">
        <w:rPr>
          <w:rtl/>
        </w:rPr>
        <w:t>:</w:t>
      </w:r>
      <w:r>
        <w:rPr>
          <w:rtl/>
        </w:rPr>
        <w:t xml:space="preserve"> تزورون الحسين </w:t>
      </w:r>
      <w:r w:rsidRPr="00032A46">
        <w:rPr>
          <w:rStyle w:val="libAlaemChar"/>
          <w:rFonts w:hint="cs"/>
          <w:rtl/>
        </w:rPr>
        <w:t>عليه‌السلام</w:t>
      </w:r>
      <w:r>
        <w:rPr>
          <w:rtl/>
        </w:rPr>
        <w:t xml:space="preserve"> من هذا المكان من عند رأس أمير المؤمنين </w:t>
      </w:r>
      <w:r w:rsidRPr="00032A46">
        <w:rPr>
          <w:rStyle w:val="libAlaemChar"/>
          <w:rFonts w:hint="cs"/>
          <w:rtl/>
        </w:rPr>
        <w:t>عليه‌السلام</w:t>
      </w:r>
      <w:r w:rsidR="0033739A">
        <w:rPr>
          <w:rtl/>
        </w:rPr>
        <w:t>،</w:t>
      </w:r>
      <w:r>
        <w:rPr>
          <w:rtl/>
        </w:rPr>
        <w:t xml:space="preserve"> من هيهنا أومأ إليه أبو عبدالله الصادق</w:t>
      </w:r>
      <w:r>
        <w:rPr>
          <w:rFonts w:hint="cs"/>
          <w:rtl/>
        </w:rPr>
        <w:t xml:space="preserve"> </w:t>
      </w:r>
      <w:r w:rsidRPr="00032A46">
        <w:rPr>
          <w:rStyle w:val="libAlaemChar"/>
          <w:rFonts w:hint="cs"/>
          <w:rtl/>
        </w:rPr>
        <w:t>عليه‌السلام</w:t>
      </w:r>
      <w:r>
        <w:rPr>
          <w:rFonts w:hint="cs"/>
          <w:rtl/>
        </w:rPr>
        <w:t xml:space="preserve"> </w:t>
      </w:r>
      <w:r>
        <w:rPr>
          <w:rtl/>
        </w:rPr>
        <w:t>وأنا معه</w:t>
      </w:r>
      <w:r w:rsidR="0033739A">
        <w:rPr>
          <w:rtl/>
        </w:rPr>
        <w:t>،</w:t>
      </w:r>
      <w:r>
        <w:rPr>
          <w:rtl/>
        </w:rPr>
        <w:t xml:space="preserve"> قال</w:t>
      </w:r>
      <w:r w:rsidR="0033739A">
        <w:rPr>
          <w:rtl/>
        </w:rPr>
        <w:t>:</w:t>
      </w:r>
      <w:r>
        <w:rPr>
          <w:rtl/>
        </w:rPr>
        <w:t xml:space="preserve"> فدعا صفوان بالزيارة التي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أوضحنا سابقا إن اسم الدعاء الأصلي هو «حديث صفوان» وأنه اشتهر خطأ بإسم «دعاء علقمة».</w:t>
      </w:r>
    </w:p>
    <w:p w:rsidR="00032A46" w:rsidRDefault="00032A46" w:rsidP="00032A46">
      <w:pPr>
        <w:pStyle w:val="libNormal0"/>
        <w:rPr>
          <w:rtl/>
        </w:rPr>
      </w:pPr>
      <w:r>
        <w:rPr>
          <w:rtl/>
        </w:rPr>
        <w:br w:type="page"/>
      </w:r>
      <w:r>
        <w:rPr>
          <w:rtl/>
        </w:rPr>
        <w:lastRenderedPageBreak/>
        <w:t xml:space="preserve">رواها علقمة بن محمّد الحضرمي عن أبي جعفر </w:t>
      </w:r>
      <w:r w:rsidRPr="00032A46">
        <w:rPr>
          <w:rStyle w:val="libAlaemChar"/>
          <w:rFonts w:hint="cs"/>
          <w:rtl/>
        </w:rPr>
        <w:t>عليه‌السلام</w:t>
      </w:r>
      <w:r>
        <w:rPr>
          <w:rFonts w:hint="cs"/>
          <w:rtl/>
        </w:rPr>
        <w:t xml:space="preserve"> </w:t>
      </w:r>
      <w:r>
        <w:rPr>
          <w:rtl/>
        </w:rPr>
        <w:t>في يوم عاشوراء ....</w:t>
      </w:r>
    </w:p>
    <w:p w:rsidR="00032A46" w:rsidRDefault="00032A46" w:rsidP="00032A46">
      <w:pPr>
        <w:pStyle w:val="libNormal"/>
        <w:rPr>
          <w:rtl/>
        </w:rPr>
      </w:pPr>
      <w:r>
        <w:rPr>
          <w:rtl/>
        </w:rPr>
        <w:t>وكان فيما دعا في دبرها</w:t>
      </w:r>
      <w:r w:rsidR="0033739A">
        <w:rPr>
          <w:rtl/>
        </w:rPr>
        <w:t>:</w:t>
      </w:r>
      <w:r>
        <w:rPr>
          <w:rtl/>
        </w:rPr>
        <w:t xml:space="preserve"> </w:t>
      </w:r>
    </w:p>
    <w:p w:rsidR="00032A46" w:rsidRDefault="00032A46" w:rsidP="00032A46">
      <w:pPr>
        <w:pStyle w:val="libNormal"/>
        <w:rPr>
          <w:rtl/>
        </w:rPr>
      </w:pPr>
      <w:r>
        <w:rPr>
          <w:rtl/>
        </w:rPr>
        <w:t>«</w:t>
      </w:r>
      <w:r w:rsidRPr="00032A46">
        <w:rPr>
          <w:rStyle w:val="libBold2Char"/>
          <w:rtl/>
        </w:rPr>
        <w:t>يا اَللهُ يا اَللهُ يا اَللهُ</w:t>
      </w:r>
      <w:r w:rsidR="0033739A">
        <w:rPr>
          <w:rStyle w:val="libBold2Char"/>
          <w:rtl/>
        </w:rPr>
        <w:t>،</w:t>
      </w:r>
      <w:r w:rsidRPr="00032A46">
        <w:rPr>
          <w:rStyle w:val="libBold2Char"/>
          <w:rtl/>
        </w:rPr>
        <w:t xml:space="preserve"> يا مُجِيبَ دَعْوَةِ المُضْطَرِّينَ</w:t>
      </w:r>
      <w:r w:rsidR="0033739A">
        <w:rPr>
          <w:rStyle w:val="libBold2Char"/>
          <w:rtl/>
        </w:rPr>
        <w:t>،</w:t>
      </w:r>
      <w:r w:rsidRPr="00032A46">
        <w:rPr>
          <w:rStyle w:val="libBold2Char"/>
          <w:rtl/>
        </w:rPr>
        <w:t xml:space="preserve"> يا كاشِفَ كُرَبِ المَكْرُوبِينَ</w:t>
      </w:r>
      <w:r w:rsidR="0033739A">
        <w:rPr>
          <w:rStyle w:val="libBold2Char"/>
          <w:rtl/>
        </w:rPr>
        <w:t>،</w:t>
      </w:r>
      <w:r w:rsidRPr="00032A46">
        <w:rPr>
          <w:rStyle w:val="libBold2Char"/>
          <w:rtl/>
        </w:rPr>
        <w:t xml:space="preserve"> يا غِياثَ المُسْتَغِيثِينَ</w:t>
      </w:r>
      <w:r w:rsidR="0033739A">
        <w:rPr>
          <w:rStyle w:val="libBold2Char"/>
          <w:rtl/>
        </w:rPr>
        <w:t>،</w:t>
      </w:r>
      <w:r w:rsidRPr="00032A46">
        <w:rPr>
          <w:rStyle w:val="libBold2Char"/>
          <w:rtl/>
        </w:rPr>
        <w:t xml:space="preserve"> يا صَرِيخَ المُستَصْرِخِينَ</w:t>
      </w:r>
      <w:r w:rsidR="0033739A">
        <w:rPr>
          <w:rStyle w:val="libBold2Char"/>
          <w:rtl/>
        </w:rPr>
        <w:t>،</w:t>
      </w:r>
      <w:r w:rsidRPr="00032A46">
        <w:rPr>
          <w:rStyle w:val="libBold2Char"/>
          <w:rtl/>
        </w:rPr>
        <w:t xml:space="preserve"> وَيا مَنْ هُوَ اَقْرَبُ إلَيَّ مِنْ حَبْلِ الوَرِيدِ</w:t>
      </w:r>
      <w:r w:rsidR="0033739A">
        <w:rPr>
          <w:rStyle w:val="libBold2Char"/>
          <w:rtl/>
        </w:rPr>
        <w:t>،</w:t>
      </w:r>
      <w:r w:rsidRPr="00032A46">
        <w:rPr>
          <w:rStyle w:val="libBold2Char"/>
          <w:rtl/>
        </w:rPr>
        <w:t xml:space="preserve"> وَيا مَن يَحُولُ بَيْنَ المَرْءِ وَقَلْبِهِ</w:t>
      </w:r>
      <w:r w:rsidR="0033739A">
        <w:rPr>
          <w:rStyle w:val="libBold2Char"/>
          <w:rtl/>
        </w:rPr>
        <w:t>،</w:t>
      </w:r>
      <w:r w:rsidRPr="00032A46">
        <w:rPr>
          <w:rStyle w:val="libBold2Char"/>
          <w:rtl/>
        </w:rPr>
        <w:t xml:space="preserve"> وَيا مَنْ هُوَ بِالمَنْظَرِ الأَعْلى وَبِالأُفُقِ المُبِينِ</w:t>
      </w:r>
      <w:r w:rsidR="0033739A">
        <w:rPr>
          <w:rStyle w:val="libBold2Char"/>
          <w:rtl/>
        </w:rPr>
        <w:t>،</w:t>
      </w:r>
      <w:r w:rsidRPr="00032A46">
        <w:rPr>
          <w:rStyle w:val="libBold2Char"/>
          <w:rtl/>
        </w:rPr>
        <w:t xml:space="preserve"> وَيا مَن هُوَ الرَّحْمنُ الرَّحِيمُ عَلَى العَرْشِ اسْتَوى</w:t>
      </w:r>
      <w:r w:rsidR="0033739A">
        <w:rPr>
          <w:rStyle w:val="libBold2Char"/>
          <w:rtl/>
        </w:rPr>
        <w:t>،</w:t>
      </w:r>
      <w:r w:rsidRPr="00032A46">
        <w:rPr>
          <w:rStyle w:val="libBold2Char"/>
          <w:rtl/>
        </w:rPr>
        <w:t xml:space="preserve"> وَيا مَنْ يَعْلَمُ خائِنَةَ الأَعْيُنِ وَما تُخْفِي الصُّدُورُ</w:t>
      </w:r>
      <w:r w:rsidR="0033739A">
        <w:rPr>
          <w:rStyle w:val="libBold2Char"/>
          <w:rtl/>
        </w:rPr>
        <w:t>،</w:t>
      </w:r>
      <w:r w:rsidRPr="00032A46">
        <w:rPr>
          <w:rStyle w:val="libBold2Char"/>
          <w:rtl/>
        </w:rPr>
        <w:t xml:space="preserve"> وَيا مَن لا تَخْفى عَلَيْهِ خافِيَةٌ</w:t>
      </w:r>
      <w:r w:rsidR="0033739A">
        <w:rPr>
          <w:rStyle w:val="libBold2Char"/>
          <w:rtl/>
        </w:rPr>
        <w:t>،</w:t>
      </w:r>
      <w:r w:rsidRPr="00032A46">
        <w:rPr>
          <w:rStyle w:val="libBold2Char"/>
          <w:rtl/>
        </w:rPr>
        <w:t xml:space="preserve"> يا مَنْ لا تَشْتَبهُ عَلَيهِ الأَصْواتُ</w:t>
      </w:r>
      <w:r w:rsidR="0033739A">
        <w:rPr>
          <w:rStyle w:val="libBold2Char"/>
          <w:rtl/>
        </w:rPr>
        <w:t>،</w:t>
      </w:r>
      <w:r w:rsidRPr="00032A46">
        <w:rPr>
          <w:rStyle w:val="libBold2Char"/>
          <w:rtl/>
        </w:rPr>
        <w:t xml:space="preserve"> وَيا مَنْ لا تُغَلِّطُهُ الحاجاتُ ...</w:t>
      </w:r>
      <w:r>
        <w:rPr>
          <w:rtl/>
        </w:rPr>
        <w:t xml:space="preserve"> »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مصباح المتهجد</w:t>
      </w:r>
      <w:r w:rsidR="0033739A">
        <w:rPr>
          <w:rtl/>
        </w:rPr>
        <w:t>،</w:t>
      </w:r>
      <w:r>
        <w:rPr>
          <w:rtl/>
        </w:rPr>
        <w:t xml:space="preserve"> ص 777</w:t>
      </w:r>
      <w:r>
        <w:rPr>
          <w:rFonts w:hint="cs"/>
          <w:rtl/>
        </w:rPr>
        <w:t xml:space="preserve"> </w:t>
      </w:r>
      <w:r>
        <w:rPr>
          <w:rtl/>
        </w:rPr>
        <w:t>؛</w:t>
      </w:r>
      <w:r>
        <w:rPr>
          <w:rFonts w:hint="cs"/>
          <w:rtl/>
        </w:rPr>
        <w:t xml:space="preserve"> </w:t>
      </w:r>
      <w:r>
        <w:rPr>
          <w:rtl/>
        </w:rPr>
        <w:t>المزار</w:t>
      </w:r>
      <w:r w:rsidR="0033739A">
        <w:rPr>
          <w:rtl/>
        </w:rPr>
        <w:t>،</w:t>
      </w:r>
      <w:r>
        <w:rPr>
          <w:rtl/>
        </w:rPr>
        <w:t xml:space="preserve"> ابن المشهدى</w:t>
      </w:r>
      <w:r w:rsidR="0033739A">
        <w:rPr>
          <w:rtl/>
        </w:rPr>
        <w:t>،</w:t>
      </w:r>
      <w:r>
        <w:rPr>
          <w:rtl/>
        </w:rPr>
        <w:t xml:space="preserve"> ص 214.</w:t>
      </w:r>
    </w:p>
    <w:p w:rsidR="00032A46" w:rsidRDefault="00032A46" w:rsidP="00A22D61">
      <w:pPr>
        <w:pStyle w:val="Heading3"/>
        <w:rPr>
          <w:rtl/>
        </w:rPr>
      </w:pPr>
      <w:r>
        <w:rPr>
          <w:rtl/>
        </w:rPr>
        <w:br w:type="page"/>
      </w:r>
      <w:bookmarkStart w:id="120" w:name="_Toc371411144"/>
      <w:r>
        <w:rPr>
          <w:rtl/>
        </w:rPr>
        <w:lastRenderedPageBreak/>
        <w:t>سند هذا الدعاء</w:t>
      </w:r>
      <w:bookmarkEnd w:id="120"/>
    </w:p>
    <w:p w:rsidR="00032A46" w:rsidRDefault="00032A46" w:rsidP="00032A46">
      <w:pPr>
        <w:pStyle w:val="libNormal"/>
        <w:rPr>
          <w:rtl/>
        </w:rPr>
      </w:pPr>
      <w:r>
        <w:rPr>
          <w:rtl/>
        </w:rPr>
        <w:t>« محمّد بن خالد طيالسي عن سيف بن عميرة ».</w:t>
      </w:r>
    </w:p>
    <w:p w:rsidR="00032A46" w:rsidRDefault="00032A46" w:rsidP="00032A46">
      <w:pPr>
        <w:pStyle w:val="libNormal"/>
        <w:rPr>
          <w:rtl/>
        </w:rPr>
      </w:pPr>
      <w:r>
        <w:rPr>
          <w:rtl/>
        </w:rPr>
        <w:t>وطريق الشيخ الطوسي (قدس سره الشريف) إلى كتاب محمد بن خالد الطيالسي تقدم سابقا</w:t>
      </w:r>
      <w:r w:rsidR="0033739A">
        <w:rPr>
          <w:rtl/>
        </w:rPr>
        <w:t>،</w:t>
      </w:r>
      <w:r>
        <w:rPr>
          <w:rtl/>
        </w:rPr>
        <w:t xml:space="preserve"> وبيّنا هناك صحة هذا الطريق</w:t>
      </w:r>
      <w:r w:rsidR="0033739A">
        <w:rPr>
          <w:rtl/>
        </w:rPr>
        <w:t>،</w:t>
      </w:r>
      <w:r>
        <w:rPr>
          <w:rtl/>
        </w:rPr>
        <w:t xml:space="preserve"> فراجع.</w:t>
      </w:r>
    </w:p>
    <w:p w:rsidR="00032A46" w:rsidRDefault="00032A46" w:rsidP="00A22D61">
      <w:pPr>
        <w:pStyle w:val="Heading3"/>
        <w:rPr>
          <w:rtl/>
        </w:rPr>
      </w:pPr>
      <w:bookmarkStart w:id="121" w:name="_Toc371411145"/>
      <w:r>
        <w:rPr>
          <w:rtl/>
        </w:rPr>
        <w:t>محمد بن خالد الطيالسي</w:t>
      </w:r>
      <w:bookmarkEnd w:id="121"/>
    </w:p>
    <w:p w:rsidR="00032A46" w:rsidRDefault="00032A46" w:rsidP="00032A46">
      <w:pPr>
        <w:pStyle w:val="libNormal"/>
        <w:rPr>
          <w:rtl/>
        </w:rPr>
      </w:pPr>
      <w:r>
        <w:rPr>
          <w:rtl/>
        </w:rPr>
        <w:t>تقدم الكلام حوله.</w:t>
      </w:r>
    </w:p>
    <w:p w:rsidR="00032A46" w:rsidRDefault="00032A46" w:rsidP="00032A46">
      <w:pPr>
        <w:pStyle w:val="libNormal"/>
        <w:rPr>
          <w:rtl/>
        </w:rPr>
      </w:pPr>
      <w:r>
        <w:rPr>
          <w:rtl/>
        </w:rPr>
        <w:t>وبشكل مختصر نقول</w:t>
      </w:r>
      <w:r w:rsidR="0033739A">
        <w:rPr>
          <w:rtl/>
        </w:rPr>
        <w:t>:</w:t>
      </w:r>
      <w:r>
        <w:rPr>
          <w:rtl/>
        </w:rPr>
        <w:t xml:space="preserve"> لم يرد أيّ ذم في حق محمد بن خالد الطيالسي</w:t>
      </w:r>
      <w:r w:rsidR="0033739A">
        <w:rPr>
          <w:rtl/>
        </w:rPr>
        <w:t>،</w:t>
      </w:r>
      <w:r>
        <w:rPr>
          <w:rtl/>
        </w:rPr>
        <w:t xml:space="preserve"> ونقل عنه الثقات كذلك</w:t>
      </w:r>
      <w:r w:rsidR="0033739A">
        <w:rPr>
          <w:rtl/>
        </w:rPr>
        <w:t>،</w:t>
      </w:r>
      <w:r>
        <w:rPr>
          <w:rtl/>
        </w:rPr>
        <w:t xml:space="preserve"> ووثقه العلامة النوري </w:t>
      </w:r>
      <w:r w:rsidRPr="00032A46">
        <w:rPr>
          <w:rStyle w:val="libAlaemChar"/>
          <w:rFonts w:hint="cs"/>
          <w:rtl/>
        </w:rPr>
        <w:t>رحمه‌الله</w:t>
      </w:r>
      <w:r>
        <w:rPr>
          <w:rtl/>
        </w:rPr>
        <w:t xml:space="preserve"> ووصفه بأنه من «أجلاء الرواة» وعبّر عنه بأنه «ثقة»</w:t>
      </w:r>
      <w:r>
        <w:rPr>
          <w:rFonts w:hint="cs"/>
          <w:rtl/>
        </w:rPr>
        <w:t xml:space="preserve"> </w:t>
      </w:r>
      <w:r w:rsidRPr="00032A46">
        <w:rPr>
          <w:rStyle w:val="libFootnotenumChar"/>
          <w:rtl/>
        </w:rPr>
        <w:t>(1)</w:t>
      </w:r>
      <w:r w:rsidR="0033739A">
        <w:rPr>
          <w:rtl/>
        </w:rPr>
        <w:t>،</w:t>
      </w:r>
      <w:r>
        <w:rPr>
          <w:rtl/>
        </w:rPr>
        <w:t xml:space="preserve"> ونقل عنه الأعاظم من الرواة.</w:t>
      </w:r>
    </w:p>
    <w:p w:rsidR="00032A46" w:rsidRDefault="00032A46" w:rsidP="00032A46">
      <w:pPr>
        <w:pStyle w:val="libNormal"/>
        <w:rPr>
          <w:rtl/>
        </w:rPr>
      </w:pPr>
      <w:r>
        <w:rPr>
          <w:rtl/>
        </w:rPr>
        <w:t>فمحمد بن مسلم الذي هو شخص ثقة وجليل القدر نقل كثيرا من الأصول عن محمد بن خالد الطيالسي</w:t>
      </w:r>
      <w:r>
        <w:rPr>
          <w:rFonts w:hint="cs"/>
          <w:rtl/>
        </w:rPr>
        <w:t xml:space="preserve"> </w:t>
      </w:r>
      <w:r w:rsidRPr="00032A46">
        <w:rPr>
          <w:rStyle w:val="libFootnotenumChar"/>
          <w:rtl/>
        </w:rPr>
        <w:t>(2)</w:t>
      </w:r>
      <w:r>
        <w:rPr>
          <w:rtl/>
        </w:rPr>
        <w:t xml:space="preserve">. وممن عبّر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خاتمة المستدرك</w:t>
      </w:r>
      <w:r w:rsidR="0033739A">
        <w:rPr>
          <w:rtl/>
        </w:rPr>
        <w:t>،</w:t>
      </w:r>
      <w:r>
        <w:rPr>
          <w:rtl/>
        </w:rPr>
        <w:t xml:space="preserve"> ج 9</w:t>
      </w:r>
      <w:r w:rsidR="0033739A">
        <w:rPr>
          <w:rtl/>
        </w:rPr>
        <w:t>،</w:t>
      </w:r>
      <w:r>
        <w:rPr>
          <w:rtl/>
        </w:rPr>
        <w:t xml:space="preserve"> ص 39</w:t>
      </w:r>
      <w:r w:rsidR="0033739A">
        <w:rPr>
          <w:rtl/>
        </w:rPr>
        <w:t>،</w:t>
      </w:r>
      <w:r>
        <w:rPr>
          <w:rtl/>
        </w:rPr>
        <w:t xml:space="preserve"> فائدة العلم.</w:t>
      </w:r>
    </w:p>
    <w:p w:rsidR="00032A46" w:rsidRDefault="00032A46" w:rsidP="00032A46">
      <w:pPr>
        <w:pStyle w:val="libFootnote0"/>
        <w:rPr>
          <w:rtl/>
        </w:rPr>
      </w:pPr>
      <w:r>
        <w:rPr>
          <w:rtl/>
        </w:rPr>
        <w:t>(2) الفهرست</w:t>
      </w:r>
      <w:r w:rsidR="0033739A">
        <w:rPr>
          <w:rtl/>
        </w:rPr>
        <w:t>،</w:t>
      </w:r>
      <w:r>
        <w:rPr>
          <w:rtl/>
        </w:rPr>
        <w:t xml:space="preserve"> للشيخ الطوسي</w:t>
      </w:r>
      <w:r w:rsidR="0033739A">
        <w:rPr>
          <w:rtl/>
        </w:rPr>
        <w:t>،</w:t>
      </w:r>
      <w:r>
        <w:rPr>
          <w:rtl/>
        </w:rPr>
        <w:t xml:space="preserve"> ص 176</w:t>
      </w:r>
      <w:r w:rsidR="0033739A">
        <w:rPr>
          <w:rtl/>
        </w:rPr>
        <w:t>،</w:t>
      </w:r>
      <w:r>
        <w:rPr>
          <w:rtl/>
        </w:rPr>
        <w:t xml:space="preserve"> رقم 648.</w:t>
      </w:r>
    </w:p>
    <w:p w:rsidR="00032A46" w:rsidRDefault="00032A46" w:rsidP="00032A46">
      <w:pPr>
        <w:pStyle w:val="libNormal0"/>
        <w:rPr>
          <w:rtl/>
        </w:rPr>
      </w:pPr>
      <w:r>
        <w:rPr>
          <w:rtl/>
        </w:rPr>
        <w:br w:type="page"/>
      </w:r>
      <w:r>
        <w:rPr>
          <w:rtl/>
        </w:rPr>
        <w:lastRenderedPageBreak/>
        <w:t>عنه بأنه «ثقة»</w:t>
      </w:r>
      <w:r w:rsidR="0033739A">
        <w:rPr>
          <w:rtl/>
        </w:rPr>
        <w:t>:</w:t>
      </w:r>
      <w:r>
        <w:rPr>
          <w:rtl/>
        </w:rPr>
        <w:t xml:space="preserve"> الشهيد الثاني </w:t>
      </w:r>
      <w:r w:rsidRPr="00032A46">
        <w:rPr>
          <w:rStyle w:val="libAlaemChar"/>
          <w:rFonts w:hint="cs"/>
          <w:rtl/>
        </w:rPr>
        <w:t>رحمه‌الله</w:t>
      </w:r>
      <w:r>
        <w:rPr>
          <w:rtl/>
        </w:rPr>
        <w:t xml:space="preserve"> والسماهيجي </w:t>
      </w:r>
      <w:r w:rsidRPr="00032A46">
        <w:rPr>
          <w:rStyle w:val="libAlaemChar"/>
          <w:rFonts w:hint="cs"/>
          <w:rtl/>
        </w:rPr>
        <w:t>رحمه‌الله</w:t>
      </w:r>
      <w:r>
        <w:rPr>
          <w:rtl/>
        </w:rPr>
        <w:t xml:space="preserve"> والمحقق الأردبيلي </w:t>
      </w:r>
      <w:r w:rsidRPr="00032A46">
        <w:rPr>
          <w:rStyle w:val="libAlaemChar"/>
          <w:rFonts w:hint="cs"/>
          <w:rtl/>
        </w:rPr>
        <w:t>رحمه‌الله</w:t>
      </w:r>
      <w:r>
        <w:rPr>
          <w:rtl/>
        </w:rPr>
        <w:t xml:space="preserve"> والمحقق الداماد </w:t>
      </w:r>
      <w:r w:rsidRPr="00032A46">
        <w:rPr>
          <w:rStyle w:val="libAlaemChar"/>
          <w:rFonts w:hint="cs"/>
          <w:rtl/>
        </w:rPr>
        <w:t>رحمه‌الله</w:t>
      </w:r>
      <w:r>
        <w:rPr>
          <w:rtl/>
        </w:rPr>
        <w:t xml:space="preserve"> والشيخ بهاء الدين العاملي </w:t>
      </w:r>
      <w:r w:rsidRPr="00032A46">
        <w:rPr>
          <w:rStyle w:val="libAlaemChar"/>
          <w:rFonts w:hint="cs"/>
          <w:rtl/>
        </w:rPr>
        <w:t>رحمه‌الله</w:t>
      </w:r>
      <w:r>
        <w:rPr>
          <w:rtl/>
        </w:rPr>
        <w:t xml:space="preserve"> والشيخ حسن صاحب المنتقى </w:t>
      </w:r>
      <w:r w:rsidRPr="00032A46">
        <w:rPr>
          <w:rStyle w:val="libAlaemChar"/>
          <w:rFonts w:hint="cs"/>
          <w:rtl/>
        </w:rPr>
        <w:t>رحمه‌الله</w:t>
      </w:r>
      <w:r w:rsidR="0033739A">
        <w:rPr>
          <w:rtl/>
        </w:rPr>
        <w:t>،</w:t>
      </w:r>
      <w:r>
        <w:rPr>
          <w:rtl/>
        </w:rPr>
        <w:t xml:space="preserve"> كما عبّر عنه العلامة المامقاني </w:t>
      </w:r>
      <w:r w:rsidRPr="00032A46">
        <w:rPr>
          <w:rStyle w:val="libAlaemChar"/>
          <w:rFonts w:hint="cs"/>
          <w:rtl/>
        </w:rPr>
        <w:t>رحمه‌الله</w:t>
      </w:r>
      <w:r>
        <w:rPr>
          <w:rtl/>
        </w:rPr>
        <w:t xml:space="preserve"> بـ (حسن)</w:t>
      </w:r>
      <w:r>
        <w:rPr>
          <w:rFonts w:hint="cs"/>
          <w:rtl/>
        </w:rPr>
        <w:t xml:space="preserve"> </w:t>
      </w:r>
      <w:r w:rsidRPr="00032A46">
        <w:rPr>
          <w:rStyle w:val="libFootnotenumChar"/>
          <w:rtl/>
        </w:rPr>
        <w:t>(1)</w:t>
      </w:r>
      <w:r>
        <w:rPr>
          <w:rtl/>
        </w:rPr>
        <w:t>.</w:t>
      </w:r>
    </w:p>
    <w:p w:rsidR="00032A46" w:rsidRDefault="00032A46" w:rsidP="00032A46">
      <w:pPr>
        <w:pStyle w:val="libNormal"/>
        <w:rPr>
          <w:rtl/>
        </w:rPr>
      </w:pPr>
      <w:r>
        <w:rPr>
          <w:rtl/>
        </w:rPr>
        <w:t>وكما أوضحنا سابقا فإن الرجالي الخبير الميرزا جواد التبريزي (أعلى الله مقامه الشريف) يرى أن نقل الأجلاء من الرواة عن شخص ما وعدم ورود قدح في حقه دال على وثاقة ذلك الشخص</w:t>
      </w:r>
      <w:r w:rsidR="0033739A">
        <w:rPr>
          <w:rtl/>
        </w:rPr>
        <w:t>،</w:t>
      </w:r>
      <w:r>
        <w:rPr>
          <w:rtl/>
        </w:rPr>
        <w:t xml:space="preserve"> وعليه فإن محمد بن خالد الطيالسي من الثقات</w:t>
      </w:r>
      <w:r>
        <w:rPr>
          <w:rFonts w:hint="cs"/>
          <w:rtl/>
        </w:rPr>
        <w:t xml:space="preserve"> </w:t>
      </w:r>
      <w:r w:rsidRPr="00032A46">
        <w:rPr>
          <w:rStyle w:val="libFootnotenumChar"/>
          <w:rtl/>
        </w:rPr>
        <w:t>(2)</w:t>
      </w:r>
      <w:r>
        <w:rPr>
          <w:rtl/>
        </w:rPr>
        <w:t>.</w:t>
      </w:r>
    </w:p>
    <w:p w:rsidR="00032A46" w:rsidRDefault="00032A46" w:rsidP="00A22D61">
      <w:pPr>
        <w:pStyle w:val="Heading3"/>
        <w:rPr>
          <w:rtl/>
        </w:rPr>
      </w:pPr>
      <w:bookmarkStart w:id="122" w:name="_Toc371411146"/>
      <w:r>
        <w:rPr>
          <w:rtl/>
        </w:rPr>
        <w:t>سيف بن عميرة</w:t>
      </w:r>
      <w:bookmarkEnd w:id="122"/>
    </w:p>
    <w:p w:rsidR="00032A46" w:rsidRDefault="00032A46" w:rsidP="00032A46">
      <w:pPr>
        <w:pStyle w:val="libNormal"/>
        <w:rPr>
          <w:rtl/>
        </w:rPr>
      </w:pPr>
      <w:r>
        <w:rPr>
          <w:rtl/>
        </w:rPr>
        <w:t>تقدم الكلام فيه فراجع.</w:t>
      </w:r>
    </w:p>
    <w:p w:rsidR="00032A46" w:rsidRDefault="00032A46" w:rsidP="00032A46">
      <w:pPr>
        <w:pStyle w:val="libNormal"/>
        <w:rPr>
          <w:rtl/>
        </w:rPr>
      </w:pPr>
      <w:r>
        <w:rPr>
          <w:rtl/>
        </w:rPr>
        <w:t>وثقه النجاشي والطوسي (رحمهما الله).</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تنقيح المقال</w:t>
      </w:r>
      <w:r w:rsidR="0033739A">
        <w:rPr>
          <w:rtl/>
        </w:rPr>
        <w:t>،</w:t>
      </w:r>
      <w:r>
        <w:rPr>
          <w:rtl/>
        </w:rPr>
        <w:t xml:space="preserve"> ج 3</w:t>
      </w:r>
      <w:r w:rsidR="0033739A">
        <w:rPr>
          <w:rtl/>
        </w:rPr>
        <w:t>،</w:t>
      </w:r>
      <w:r>
        <w:rPr>
          <w:rtl/>
        </w:rPr>
        <w:t xml:space="preserve"> ص 114.</w:t>
      </w:r>
    </w:p>
    <w:p w:rsidR="00032A46" w:rsidRDefault="00032A46" w:rsidP="00032A46">
      <w:pPr>
        <w:pStyle w:val="libFootnote0"/>
        <w:rPr>
          <w:rtl/>
        </w:rPr>
      </w:pPr>
      <w:r>
        <w:rPr>
          <w:rtl/>
        </w:rPr>
        <w:t>(2) النكات الرجالية</w:t>
      </w:r>
      <w:r w:rsidR="0033739A">
        <w:rPr>
          <w:rtl/>
        </w:rPr>
        <w:t>،</w:t>
      </w:r>
      <w:r>
        <w:rPr>
          <w:rtl/>
        </w:rPr>
        <w:t xml:space="preserve"> مخطوط.</w:t>
      </w:r>
    </w:p>
    <w:p w:rsidR="00032A46" w:rsidRDefault="00032A46" w:rsidP="00032A46">
      <w:pPr>
        <w:pStyle w:val="libNormal"/>
        <w:rPr>
          <w:rtl/>
        </w:rPr>
      </w:pPr>
      <w:r>
        <w:rPr>
          <w:rtl/>
        </w:rPr>
        <w:br w:type="page"/>
      </w:r>
      <w:r>
        <w:rPr>
          <w:rtl/>
        </w:rPr>
        <w:lastRenderedPageBreak/>
        <w:t xml:space="preserve">قال النجاشي </w:t>
      </w:r>
      <w:r w:rsidRPr="00032A46">
        <w:rPr>
          <w:rStyle w:val="libAlaemChar"/>
          <w:rFonts w:hint="cs"/>
          <w:rtl/>
        </w:rPr>
        <w:t>رحمه‌الله</w:t>
      </w:r>
      <w:r>
        <w:rPr>
          <w:rtl/>
        </w:rPr>
        <w:t xml:space="preserve"> فيه</w:t>
      </w:r>
      <w:r w:rsidR="0033739A">
        <w:rPr>
          <w:rtl/>
        </w:rPr>
        <w:t>:</w:t>
      </w:r>
      <w:r>
        <w:rPr>
          <w:rtl/>
        </w:rPr>
        <w:t xml:space="preserve"> « سيف بن عميرة عربي</w:t>
      </w:r>
      <w:r w:rsidR="0033739A">
        <w:rPr>
          <w:rtl/>
        </w:rPr>
        <w:t>،</w:t>
      </w:r>
      <w:r>
        <w:rPr>
          <w:rtl/>
        </w:rPr>
        <w:t xml:space="preserve"> كوفي</w:t>
      </w:r>
      <w:r w:rsidR="0033739A">
        <w:rPr>
          <w:rtl/>
        </w:rPr>
        <w:t>،</w:t>
      </w:r>
      <w:r>
        <w:rPr>
          <w:rtl/>
        </w:rPr>
        <w:t xml:space="preserve"> ثقة ... » </w:t>
      </w:r>
      <w:r w:rsidRPr="00032A46">
        <w:rPr>
          <w:rStyle w:val="libFootnotenumChar"/>
          <w:rtl/>
        </w:rPr>
        <w:t>(4)</w:t>
      </w:r>
      <w:r>
        <w:rPr>
          <w:rtl/>
        </w:rPr>
        <w:t>.</w:t>
      </w:r>
    </w:p>
    <w:p w:rsidR="00032A46" w:rsidRDefault="00032A46" w:rsidP="00032A46">
      <w:pPr>
        <w:pStyle w:val="libNormal"/>
        <w:rPr>
          <w:rtl/>
        </w:rPr>
      </w:pPr>
      <w:r>
        <w:rPr>
          <w:rtl/>
        </w:rPr>
        <w:t>وقال الشيخ الطوسي (قدس سره الشريف) في حقه</w:t>
      </w:r>
      <w:r w:rsidR="0033739A">
        <w:rPr>
          <w:rtl/>
        </w:rPr>
        <w:t>:</w:t>
      </w:r>
      <w:r>
        <w:rPr>
          <w:rtl/>
        </w:rPr>
        <w:t xml:space="preserve"> « سيف بن عميرة ثقة</w:t>
      </w:r>
      <w:r w:rsidR="0033739A">
        <w:rPr>
          <w:rtl/>
        </w:rPr>
        <w:t>،</w:t>
      </w:r>
      <w:r>
        <w:rPr>
          <w:rtl/>
        </w:rPr>
        <w:t xml:space="preserve"> كوفي</w:t>
      </w:r>
      <w:r w:rsidR="0033739A">
        <w:rPr>
          <w:rtl/>
        </w:rPr>
        <w:t>،</w:t>
      </w:r>
      <w:r>
        <w:rPr>
          <w:rtl/>
        </w:rPr>
        <w:t xml:space="preserve"> نخعي</w:t>
      </w:r>
      <w:r w:rsidR="0033739A">
        <w:rPr>
          <w:rtl/>
        </w:rPr>
        <w:t>،</w:t>
      </w:r>
      <w:r>
        <w:rPr>
          <w:rtl/>
        </w:rPr>
        <w:t xml:space="preserve"> عربي » </w:t>
      </w:r>
      <w:r w:rsidRPr="00032A46">
        <w:rPr>
          <w:rStyle w:val="libFootnotenumChar"/>
          <w:rtl/>
        </w:rPr>
        <w:t>(1)</w:t>
      </w:r>
      <w:r>
        <w:rPr>
          <w:rtl/>
        </w:rPr>
        <w:t>.</w:t>
      </w:r>
    </w:p>
    <w:p w:rsidR="00032A46" w:rsidRDefault="00032A46" w:rsidP="00032A46">
      <w:pPr>
        <w:pStyle w:val="libNormal"/>
        <w:rPr>
          <w:rtl/>
        </w:rPr>
      </w:pPr>
      <w:r>
        <w:rPr>
          <w:rtl/>
        </w:rPr>
        <w:t>إذن فقد اتضح لنا أن سند زيارة عاشوراء الوارد في (حديث صفوان) هو سند صحيح لا غبار عليه.</w:t>
      </w:r>
    </w:p>
    <w:p w:rsidR="00032A46" w:rsidRDefault="00032A46" w:rsidP="00032A46">
      <w:pPr>
        <w:pStyle w:val="libCenter"/>
        <w:rPr>
          <w:rtl/>
        </w:rPr>
      </w:pPr>
      <w:r>
        <w:rPr>
          <w:rtl/>
        </w:rPr>
        <w:t>* *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(4) رجال النجاشي</w:t>
      </w:r>
      <w:r w:rsidR="0033739A">
        <w:rPr>
          <w:rtl/>
        </w:rPr>
        <w:t>،</w:t>
      </w:r>
      <w:r>
        <w:rPr>
          <w:rtl/>
        </w:rPr>
        <w:t xml:space="preserve"> ص 189</w:t>
      </w:r>
      <w:r w:rsidR="0033739A">
        <w:rPr>
          <w:rtl/>
        </w:rPr>
        <w:t>،</w:t>
      </w:r>
      <w:r>
        <w:rPr>
          <w:rtl/>
        </w:rPr>
        <w:t xml:space="preserve"> باب السين</w:t>
      </w:r>
      <w:r w:rsidR="0033739A">
        <w:rPr>
          <w:rtl/>
        </w:rPr>
        <w:t>،</w:t>
      </w:r>
      <w:r>
        <w:rPr>
          <w:rtl/>
        </w:rPr>
        <w:t xml:space="preserve"> رقم 504.</w:t>
      </w:r>
    </w:p>
    <w:p w:rsidR="00032A46" w:rsidRDefault="00032A46" w:rsidP="00032A46">
      <w:pPr>
        <w:pStyle w:val="libFootnote0"/>
        <w:rPr>
          <w:rtl/>
        </w:rPr>
      </w:pPr>
      <w:r>
        <w:rPr>
          <w:rtl/>
        </w:rPr>
        <w:t>(1) رجال الطوسي</w:t>
      </w:r>
      <w:r w:rsidR="0033739A">
        <w:rPr>
          <w:rtl/>
        </w:rPr>
        <w:t>،</w:t>
      </w:r>
      <w:r>
        <w:rPr>
          <w:rtl/>
        </w:rPr>
        <w:t xml:space="preserve"> ص 222.</w:t>
      </w:r>
    </w:p>
    <w:p w:rsidR="00032A46" w:rsidRDefault="00032A46" w:rsidP="00032A46">
      <w:pPr>
        <w:pStyle w:val="libNormal"/>
        <w:rPr>
          <w:rtl/>
        </w:rPr>
      </w:pPr>
      <w:r>
        <w:rPr>
          <w:rtl/>
        </w:rPr>
        <w:br w:type="page"/>
      </w:r>
    </w:p>
    <w:p w:rsidR="00032A46" w:rsidRDefault="00032A46" w:rsidP="00A22D61">
      <w:pPr>
        <w:pStyle w:val="Heading2Center"/>
        <w:rPr>
          <w:rtl/>
        </w:rPr>
      </w:pPr>
      <w:bookmarkStart w:id="123" w:name="_Toc371411147"/>
      <w:r>
        <w:rPr>
          <w:rtl/>
        </w:rPr>
        <w:lastRenderedPageBreak/>
        <w:t>زيارة عاشوراء على مر القرون</w:t>
      </w:r>
      <w:bookmarkEnd w:id="123"/>
    </w:p>
    <w:p w:rsidR="00032A46" w:rsidRDefault="00032A46" w:rsidP="00A22D61">
      <w:pPr>
        <w:pStyle w:val="Heading3"/>
        <w:rPr>
          <w:rtl/>
        </w:rPr>
      </w:pPr>
      <w:bookmarkStart w:id="124" w:name="_Toc371411148"/>
      <w:r>
        <w:rPr>
          <w:rtl/>
        </w:rPr>
        <w:t>القرن الرابع</w:t>
      </w:r>
      <w:r w:rsidR="0033739A">
        <w:rPr>
          <w:rtl/>
        </w:rPr>
        <w:t>:</w:t>
      </w:r>
      <w:bookmarkEnd w:id="124"/>
      <w:r>
        <w:rPr>
          <w:rtl/>
        </w:rPr>
        <w:t xml:space="preserve"> </w:t>
      </w:r>
    </w:p>
    <w:p w:rsidR="00032A46" w:rsidRDefault="00032A46" w:rsidP="00032A46">
      <w:pPr>
        <w:pStyle w:val="libNormal"/>
        <w:rPr>
          <w:rtl/>
        </w:rPr>
      </w:pPr>
      <w:r>
        <w:rPr>
          <w:rtl/>
        </w:rPr>
        <w:t>1</w:t>
      </w:r>
      <w:r w:rsidR="0033739A">
        <w:rPr>
          <w:rtl/>
        </w:rPr>
        <w:t xml:space="preserve"> - </w:t>
      </w:r>
      <w:r>
        <w:rPr>
          <w:rtl/>
        </w:rPr>
        <w:t xml:space="preserve">الشيخ أبو القاسم جعفر بن محمد بن قولويه </w:t>
      </w:r>
      <w:r w:rsidRPr="00032A46">
        <w:rPr>
          <w:rStyle w:val="libAlaemChar"/>
          <w:rFonts w:hint="cs"/>
          <w:rtl/>
        </w:rPr>
        <w:t>رحمه‌الله</w:t>
      </w:r>
      <w:r>
        <w:rPr>
          <w:rtl/>
        </w:rPr>
        <w:t xml:space="preserve"> المتوفى سنة 367 أو 369 هـ</w:t>
      </w:r>
      <w:r w:rsidR="0033739A">
        <w:rPr>
          <w:rtl/>
        </w:rPr>
        <w:t>،</w:t>
      </w:r>
      <w:r>
        <w:rPr>
          <w:rtl/>
        </w:rPr>
        <w:t xml:space="preserve"> وقد أورد ابن قولويه نص الزيارة في كتاب (كامل الزيارات).</w:t>
      </w:r>
    </w:p>
    <w:p w:rsidR="00032A46" w:rsidRDefault="00032A46" w:rsidP="00032A46">
      <w:pPr>
        <w:pStyle w:val="libNormal"/>
        <w:rPr>
          <w:rtl/>
        </w:rPr>
      </w:pPr>
      <w:r>
        <w:rPr>
          <w:rtl/>
        </w:rPr>
        <w:t>2</w:t>
      </w:r>
      <w:r w:rsidR="0033739A">
        <w:rPr>
          <w:rtl/>
        </w:rPr>
        <w:t xml:space="preserve"> - </w:t>
      </w:r>
      <w:r>
        <w:rPr>
          <w:rtl/>
        </w:rPr>
        <w:t>شيخ الطائفة أبو جعفر محمد بن الحسن الطوسي المتوفى سنة 460 هـ وقد نقل الزيارة في الصفحات 713</w:t>
      </w:r>
      <w:r w:rsidR="0033739A">
        <w:rPr>
          <w:rtl/>
        </w:rPr>
        <w:t xml:space="preserve"> - </w:t>
      </w:r>
      <w:r>
        <w:rPr>
          <w:rtl/>
        </w:rPr>
        <w:t>724 من كتابه (مصباح المتهجد) وكذلك في (مختصر مصباح المتهجد) المعروف بـ (المصباح الصغير).</w:t>
      </w:r>
    </w:p>
    <w:p w:rsidR="00032A46" w:rsidRDefault="00032A46" w:rsidP="00032A46">
      <w:pPr>
        <w:pStyle w:val="libBold1"/>
        <w:rPr>
          <w:rtl/>
        </w:rPr>
      </w:pPr>
      <w:r>
        <w:rPr>
          <w:rtl/>
        </w:rPr>
        <w:t>القرن السادس</w:t>
      </w:r>
      <w:r w:rsidR="0033739A">
        <w:rPr>
          <w:rtl/>
        </w:rPr>
        <w:t>:</w:t>
      </w:r>
      <w:r>
        <w:rPr>
          <w:rtl/>
        </w:rPr>
        <w:t xml:space="preserve"> </w:t>
      </w:r>
    </w:p>
    <w:p w:rsidR="00032A46" w:rsidRDefault="00032A46" w:rsidP="00032A46">
      <w:pPr>
        <w:pStyle w:val="libNormal"/>
        <w:rPr>
          <w:rtl/>
        </w:rPr>
      </w:pPr>
      <w:r>
        <w:rPr>
          <w:rtl/>
        </w:rPr>
        <w:t>3</w:t>
      </w:r>
      <w:r w:rsidR="0033739A">
        <w:rPr>
          <w:rtl/>
        </w:rPr>
        <w:t xml:space="preserve"> - </w:t>
      </w:r>
      <w:r>
        <w:rPr>
          <w:rtl/>
        </w:rPr>
        <w:t xml:space="preserve">قطب الدين الراوندي </w:t>
      </w:r>
      <w:r w:rsidRPr="00032A46">
        <w:rPr>
          <w:rStyle w:val="libAlaemChar"/>
          <w:rFonts w:hint="cs"/>
          <w:rtl/>
        </w:rPr>
        <w:t>رحمه‌الله</w:t>
      </w:r>
      <w:r>
        <w:rPr>
          <w:rtl/>
        </w:rPr>
        <w:t xml:space="preserve"> مؤلف كتاب (المزار القديم) وذكر الشيخ آغا بزرك الطهراني </w:t>
      </w:r>
      <w:r w:rsidRPr="00032A46">
        <w:rPr>
          <w:rStyle w:val="libAlaemChar"/>
          <w:rFonts w:hint="cs"/>
          <w:rtl/>
        </w:rPr>
        <w:t>رحمه‌الله</w:t>
      </w:r>
      <w:r>
        <w:rPr>
          <w:rtl/>
        </w:rPr>
        <w:t xml:space="preserve"> </w:t>
      </w:r>
    </w:p>
    <w:p w:rsidR="00032A46" w:rsidRDefault="00032A46" w:rsidP="00032A46">
      <w:pPr>
        <w:pStyle w:val="libNormal0"/>
        <w:rPr>
          <w:rtl/>
        </w:rPr>
      </w:pPr>
      <w:r>
        <w:rPr>
          <w:rtl/>
        </w:rPr>
        <w:br w:type="page"/>
      </w:r>
      <w:r>
        <w:rPr>
          <w:rtl/>
        </w:rPr>
        <w:lastRenderedPageBreak/>
        <w:t>أنه كان معاصراً للشيخ الطبرسي صاحب (الاحتجاج)</w:t>
      </w:r>
      <w:r>
        <w:rPr>
          <w:rFonts w:hint="cs"/>
          <w:rtl/>
        </w:rPr>
        <w:t xml:space="preserve"> </w:t>
      </w:r>
      <w:r w:rsidRPr="00032A46">
        <w:rPr>
          <w:rStyle w:val="libFootnotenumChar"/>
          <w:rtl/>
        </w:rPr>
        <w:t>(1)</w:t>
      </w:r>
      <w:r>
        <w:rPr>
          <w:rtl/>
        </w:rPr>
        <w:t xml:space="preserve"> وقد نقل هذا العالم الجليل زيارة عاشوراء في كتابه المشار إليه.</w:t>
      </w:r>
    </w:p>
    <w:p w:rsidR="00032A46" w:rsidRDefault="00032A46" w:rsidP="00A22D61">
      <w:pPr>
        <w:pStyle w:val="Heading3"/>
        <w:rPr>
          <w:rtl/>
        </w:rPr>
      </w:pPr>
      <w:bookmarkStart w:id="125" w:name="_Toc371411149"/>
      <w:r>
        <w:rPr>
          <w:rtl/>
        </w:rPr>
        <w:t>القرن السابع</w:t>
      </w:r>
      <w:r w:rsidR="0033739A">
        <w:rPr>
          <w:rtl/>
        </w:rPr>
        <w:t>:</w:t>
      </w:r>
      <w:bookmarkEnd w:id="125"/>
      <w:r>
        <w:rPr>
          <w:rtl/>
        </w:rPr>
        <w:t xml:space="preserve"> </w:t>
      </w:r>
    </w:p>
    <w:p w:rsidR="00032A46" w:rsidRDefault="00032A46" w:rsidP="00032A46">
      <w:pPr>
        <w:pStyle w:val="libNormal"/>
        <w:rPr>
          <w:rtl/>
        </w:rPr>
      </w:pPr>
      <w:r>
        <w:rPr>
          <w:rtl/>
        </w:rPr>
        <w:t>4</w:t>
      </w:r>
      <w:r w:rsidR="0033739A">
        <w:rPr>
          <w:rtl/>
        </w:rPr>
        <w:t xml:space="preserve"> - </w:t>
      </w:r>
      <w:r>
        <w:rPr>
          <w:rtl/>
        </w:rPr>
        <w:t xml:space="preserve">الشيخ محمد بن جعفر </w:t>
      </w:r>
      <w:r w:rsidRPr="00032A46">
        <w:rPr>
          <w:rStyle w:val="libAlaemChar"/>
          <w:rFonts w:hint="cs"/>
          <w:rtl/>
        </w:rPr>
        <w:t>رحمه‌الله</w:t>
      </w:r>
      <w:r>
        <w:rPr>
          <w:rtl/>
        </w:rPr>
        <w:t xml:space="preserve"> (ابن المشهدي) في كتاب (المزار الكبير).</w:t>
      </w:r>
    </w:p>
    <w:p w:rsidR="00032A46" w:rsidRDefault="00032A46" w:rsidP="00032A46">
      <w:pPr>
        <w:pStyle w:val="libNormal"/>
        <w:rPr>
          <w:rtl/>
        </w:rPr>
      </w:pPr>
      <w:r>
        <w:rPr>
          <w:rtl/>
        </w:rPr>
        <w:t>5</w:t>
      </w:r>
      <w:r w:rsidR="0033739A">
        <w:rPr>
          <w:rtl/>
        </w:rPr>
        <w:t xml:space="preserve"> - </w:t>
      </w:r>
      <w:r>
        <w:rPr>
          <w:rtl/>
        </w:rPr>
        <w:t xml:space="preserve">السيد رضي الدين علي بن طاووس </w:t>
      </w:r>
      <w:r w:rsidRPr="00032A46">
        <w:rPr>
          <w:rStyle w:val="libAlaemChar"/>
          <w:rFonts w:hint="cs"/>
          <w:rtl/>
        </w:rPr>
        <w:t>رحمه‌الله</w:t>
      </w:r>
      <w:r>
        <w:rPr>
          <w:rtl/>
        </w:rPr>
        <w:t xml:space="preserve"> المتوفى في سنة 664 هـ في كتابه (مصباح الزائر).</w:t>
      </w:r>
    </w:p>
    <w:p w:rsidR="00032A46" w:rsidRDefault="00032A46" w:rsidP="00032A46">
      <w:pPr>
        <w:pStyle w:val="libNormal"/>
        <w:rPr>
          <w:rtl/>
        </w:rPr>
      </w:pPr>
      <w:r>
        <w:rPr>
          <w:rtl/>
        </w:rPr>
        <w:t>6</w:t>
      </w:r>
      <w:r w:rsidR="0033739A">
        <w:rPr>
          <w:rtl/>
        </w:rPr>
        <w:t xml:space="preserve"> - </w:t>
      </w:r>
      <w:r>
        <w:rPr>
          <w:rtl/>
        </w:rPr>
        <w:t xml:space="preserve">السيد عبد الكريم بن أحمد بن طاووس </w:t>
      </w:r>
      <w:r w:rsidRPr="00032A46">
        <w:rPr>
          <w:rStyle w:val="libAlaemChar"/>
          <w:rFonts w:hint="cs"/>
          <w:rtl/>
        </w:rPr>
        <w:t>رحمه‌الله</w:t>
      </w:r>
      <w:r>
        <w:rPr>
          <w:rtl/>
        </w:rPr>
        <w:t xml:space="preserve"> المولود في سنة 648 والمتوفى سنة 693 للهجرة</w:t>
      </w:r>
      <w:r w:rsidR="0033739A">
        <w:rPr>
          <w:rtl/>
        </w:rPr>
        <w:t>،</w:t>
      </w:r>
      <w:r>
        <w:rPr>
          <w:rtl/>
        </w:rPr>
        <w:t xml:space="preserve"> أورد صدر رواية صفوان الجمال في زيارة عاشوراء في كتابه (فرحة الغري) طبعة النجف الأشرف ص 96</w:t>
      </w:r>
      <w:r w:rsidR="0033739A">
        <w:rPr>
          <w:rtl/>
        </w:rPr>
        <w:t xml:space="preserve"> -</w:t>
      </w:r>
      <w:r>
        <w:rPr>
          <w:rtl/>
        </w:rPr>
        <w:t>98.</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الذريعة</w:t>
      </w:r>
      <w:r w:rsidR="0033739A">
        <w:rPr>
          <w:rtl/>
        </w:rPr>
        <w:t>،</w:t>
      </w:r>
      <w:r>
        <w:rPr>
          <w:rtl/>
        </w:rPr>
        <w:t xml:space="preserve"> ج 20 ص 322.</w:t>
      </w:r>
    </w:p>
    <w:p w:rsidR="00032A46" w:rsidRDefault="00032A46" w:rsidP="00A22D61">
      <w:pPr>
        <w:pStyle w:val="Heading3"/>
        <w:rPr>
          <w:rtl/>
        </w:rPr>
      </w:pPr>
      <w:r>
        <w:rPr>
          <w:rtl/>
        </w:rPr>
        <w:br w:type="page"/>
      </w:r>
      <w:bookmarkStart w:id="126" w:name="_Toc371411150"/>
      <w:r>
        <w:rPr>
          <w:rtl/>
        </w:rPr>
        <w:lastRenderedPageBreak/>
        <w:t>القرن الثامن</w:t>
      </w:r>
      <w:r w:rsidR="0033739A">
        <w:rPr>
          <w:rtl/>
        </w:rPr>
        <w:t>:</w:t>
      </w:r>
      <w:bookmarkEnd w:id="126"/>
      <w:r>
        <w:rPr>
          <w:rtl/>
        </w:rPr>
        <w:t xml:space="preserve"> </w:t>
      </w:r>
    </w:p>
    <w:p w:rsidR="00032A46" w:rsidRDefault="00032A46" w:rsidP="00032A46">
      <w:pPr>
        <w:pStyle w:val="libNormal"/>
        <w:rPr>
          <w:rtl/>
        </w:rPr>
      </w:pPr>
      <w:r>
        <w:rPr>
          <w:rtl/>
        </w:rPr>
        <w:t>7</w:t>
      </w:r>
      <w:r w:rsidR="0033739A">
        <w:rPr>
          <w:rtl/>
        </w:rPr>
        <w:t xml:space="preserve"> - </w:t>
      </w:r>
      <w:r>
        <w:rPr>
          <w:rtl/>
        </w:rPr>
        <w:t>آية الله العلامة الحلي (قدس سره الشريف) المتوفى في سنة 726 هـ</w:t>
      </w:r>
      <w:r w:rsidR="0033739A">
        <w:rPr>
          <w:rtl/>
        </w:rPr>
        <w:t>،</w:t>
      </w:r>
      <w:r>
        <w:rPr>
          <w:rtl/>
        </w:rPr>
        <w:t xml:space="preserve"> الذي ذكر زيارة عاشوراء في كتاب (منهاج الصلاح في اختصار المصباح) بناءا على ما نُقل في (شفاء الصدور) الطبعة القديمة والجزء الأول ص 85 في الطبعة الجديدة.</w:t>
      </w:r>
    </w:p>
    <w:p w:rsidR="00032A46" w:rsidRDefault="00032A46" w:rsidP="00032A46">
      <w:pPr>
        <w:pStyle w:val="libNormal"/>
        <w:rPr>
          <w:rtl/>
        </w:rPr>
      </w:pPr>
      <w:r>
        <w:rPr>
          <w:rtl/>
        </w:rPr>
        <w:t>8</w:t>
      </w:r>
      <w:r w:rsidR="0033739A">
        <w:rPr>
          <w:rtl/>
        </w:rPr>
        <w:t xml:space="preserve"> - </w:t>
      </w:r>
      <w:r>
        <w:rPr>
          <w:rtl/>
        </w:rPr>
        <w:t>الشيخ شمس الدين محمد بن مكي المعروف بـ (الشهيد الأول) (سنة الشهادة 786 هـ ) فقد روى الزيارة في كتابه (المزار) بناءا على ما نُقل في (شفاء الصدور) ص 32 من الطبعة القديمة</w:t>
      </w:r>
      <w:r w:rsidR="0033739A">
        <w:rPr>
          <w:rtl/>
        </w:rPr>
        <w:t>،</w:t>
      </w:r>
      <w:r>
        <w:rPr>
          <w:rtl/>
        </w:rPr>
        <w:t xml:space="preserve"> وج 1 ص 86 من الطبعة الجديدة.</w:t>
      </w:r>
    </w:p>
    <w:p w:rsidR="00032A46" w:rsidRDefault="00032A46" w:rsidP="00A22D61">
      <w:pPr>
        <w:pStyle w:val="Heading3"/>
        <w:rPr>
          <w:rtl/>
        </w:rPr>
      </w:pPr>
      <w:bookmarkStart w:id="127" w:name="_Toc371411151"/>
      <w:r>
        <w:rPr>
          <w:rtl/>
        </w:rPr>
        <w:t>القرن التاسع</w:t>
      </w:r>
      <w:r w:rsidR="0033739A">
        <w:rPr>
          <w:rtl/>
        </w:rPr>
        <w:t>:</w:t>
      </w:r>
      <w:bookmarkEnd w:id="127"/>
      <w:r>
        <w:rPr>
          <w:rtl/>
        </w:rPr>
        <w:t xml:space="preserve"> </w:t>
      </w:r>
    </w:p>
    <w:p w:rsidR="00032A46" w:rsidRDefault="00032A46" w:rsidP="00032A46">
      <w:pPr>
        <w:pStyle w:val="libNormal"/>
        <w:rPr>
          <w:rtl/>
        </w:rPr>
      </w:pPr>
      <w:r>
        <w:rPr>
          <w:rtl/>
        </w:rPr>
        <w:t>9</w:t>
      </w:r>
      <w:r w:rsidR="0033739A">
        <w:rPr>
          <w:rtl/>
        </w:rPr>
        <w:t xml:space="preserve"> - </w:t>
      </w:r>
      <w:r>
        <w:rPr>
          <w:rtl/>
        </w:rPr>
        <w:t>الشيخ تقي الدين إبراهيم بن علي الكفعمي المتوفى سنة 905 هـ</w:t>
      </w:r>
      <w:r w:rsidR="0033739A">
        <w:rPr>
          <w:rtl/>
        </w:rPr>
        <w:t>،</w:t>
      </w:r>
      <w:r>
        <w:rPr>
          <w:rtl/>
        </w:rPr>
        <w:t xml:space="preserve"> فقد روى الزيارة في (الجنة الواقية</w:t>
      </w:r>
      <w:r w:rsidR="0033739A">
        <w:rPr>
          <w:rtl/>
        </w:rPr>
        <w:t>،</w:t>
      </w:r>
      <w:r>
        <w:rPr>
          <w:rtl/>
        </w:rPr>
        <w:t xml:space="preserve"> بناءا على ما نُقل في (شفاء الصدور) ص 34 من الطبعة القديمة</w:t>
      </w:r>
      <w:r w:rsidR="0033739A">
        <w:rPr>
          <w:rtl/>
        </w:rPr>
        <w:t>،</w:t>
      </w:r>
      <w:r>
        <w:rPr>
          <w:rtl/>
        </w:rPr>
        <w:t xml:space="preserve"> وج 1 ص 92 من الطبعة الجديدة.</w:t>
      </w:r>
    </w:p>
    <w:p w:rsidR="00032A46" w:rsidRDefault="00032A46" w:rsidP="00A22D61">
      <w:pPr>
        <w:pStyle w:val="Heading3"/>
        <w:rPr>
          <w:rtl/>
        </w:rPr>
      </w:pPr>
      <w:r>
        <w:rPr>
          <w:rtl/>
        </w:rPr>
        <w:br w:type="page"/>
      </w:r>
      <w:bookmarkStart w:id="128" w:name="_Toc371411152"/>
      <w:r>
        <w:rPr>
          <w:rtl/>
        </w:rPr>
        <w:lastRenderedPageBreak/>
        <w:t>القرن الثاني عشر</w:t>
      </w:r>
      <w:r w:rsidR="0033739A">
        <w:rPr>
          <w:rtl/>
        </w:rPr>
        <w:t>:</w:t>
      </w:r>
      <w:bookmarkEnd w:id="128"/>
      <w:r>
        <w:rPr>
          <w:rtl/>
        </w:rPr>
        <w:t xml:space="preserve"> </w:t>
      </w:r>
    </w:p>
    <w:p w:rsidR="00032A46" w:rsidRDefault="00032A46" w:rsidP="00032A46">
      <w:pPr>
        <w:pStyle w:val="libNormal"/>
        <w:rPr>
          <w:rtl/>
        </w:rPr>
      </w:pPr>
      <w:r>
        <w:rPr>
          <w:rtl/>
        </w:rPr>
        <w:t>10</w:t>
      </w:r>
      <w:r w:rsidR="0033739A">
        <w:rPr>
          <w:rtl/>
        </w:rPr>
        <w:t xml:space="preserve"> - </w:t>
      </w:r>
      <w:r>
        <w:rPr>
          <w:rtl/>
        </w:rPr>
        <w:t>العلامة محمد باقر المجلسي المتوفى في سنة 1110 هـ وقد أورد الزيارة في كتبه الثلاث</w:t>
      </w:r>
      <w:r w:rsidR="0033739A">
        <w:rPr>
          <w:rtl/>
        </w:rPr>
        <w:t>:</w:t>
      </w:r>
      <w:r>
        <w:rPr>
          <w:rtl/>
        </w:rPr>
        <w:t xml:space="preserve"> </w:t>
      </w:r>
    </w:p>
    <w:p w:rsidR="00032A46" w:rsidRDefault="00032A46" w:rsidP="00032A46">
      <w:pPr>
        <w:pStyle w:val="libNormal"/>
        <w:rPr>
          <w:rtl/>
        </w:rPr>
      </w:pPr>
      <w:r>
        <w:rPr>
          <w:rtl/>
        </w:rPr>
        <w:t>أ</w:t>
      </w:r>
      <w:r w:rsidR="0033739A">
        <w:rPr>
          <w:rtl/>
        </w:rPr>
        <w:t xml:space="preserve"> - </w:t>
      </w:r>
      <w:r>
        <w:rPr>
          <w:rtl/>
        </w:rPr>
        <w:t>بحار الأنوار</w:t>
      </w:r>
      <w:r w:rsidR="0033739A">
        <w:rPr>
          <w:rtl/>
        </w:rPr>
        <w:t>،</w:t>
      </w:r>
      <w:r>
        <w:rPr>
          <w:rtl/>
        </w:rPr>
        <w:t xml:space="preserve"> ج 101</w:t>
      </w:r>
      <w:r w:rsidR="0033739A">
        <w:rPr>
          <w:rtl/>
        </w:rPr>
        <w:t>،</w:t>
      </w:r>
      <w:r>
        <w:rPr>
          <w:rtl/>
        </w:rPr>
        <w:t xml:space="preserve"> طبعة الإسلامية</w:t>
      </w:r>
      <w:r w:rsidR="0033739A">
        <w:rPr>
          <w:rtl/>
        </w:rPr>
        <w:t>،</w:t>
      </w:r>
      <w:r>
        <w:rPr>
          <w:rtl/>
        </w:rPr>
        <w:t xml:space="preserve"> ص 290</w:t>
      </w:r>
      <w:r w:rsidR="0033739A">
        <w:rPr>
          <w:rtl/>
        </w:rPr>
        <w:t xml:space="preserve"> - </w:t>
      </w:r>
      <w:r>
        <w:rPr>
          <w:rtl/>
        </w:rPr>
        <w:t>303. وج 8 الطبعة الحجرية القديمة في تبريز</w:t>
      </w:r>
      <w:r w:rsidR="0033739A">
        <w:rPr>
          <w:rtl/>
        </w:rPr>
        <w:t>،</w:t>
      </w:r>
      <w:r>
        <w:rPr>
          <w:rtl/>
        </w:rPr>
        <w:t xml:space="preserve"> ص 241</w:t>
      </w:r>
      <w:r w:rsidR="0033739A">
        <w:rPr>
          <w:rtl/>
        </w:rPr>
        <w:t>،</w:t>
      </w:r>
      <w:r>
        <w:rPr>
          <w:rtl/>
        </w:rPr>
        <w:t xml:space="preserve"> وفي طبعة الكمباني ص 251.</w:t>
      </w:r>
    </w:p>
    <w:p w:rsidR="00032A46" w:rsidRDefault="00032A46" w:rsidP="00032A46">
      <w:pPr>
        <w:pStyle w:val="libNormal"/>
        <w:rPr>
          <w:rtl/>
        </w:rPr>
      </w:pPr>
      <w:r>
        <w:rPr>
          <w:rtl/>
        </w:rPr>
        <w:t>ب</w:t>
      </w:r>
      <w:r w:rsidR="0033739A">
        <w:rPr>
          <w:rtl/>
        </w:rPr>
        <w:t xml:space="preserve"> - </w:t>
      </w:r>
      <w:r>
        <w:rPr>
          <w:rtl/>
        </w:rPr>
        <w:t>زاد المعاد</w:t>
      </w:r>
      <w:r w:rsidR="0033739A">
        <w:rPr>
          <w:rtl/>
        </w:rPr>
        <w:t>،</w:t>
      </w:r>
      <w:r>
        <w:rPr>
          <w:rtl/>
        </w:rPr>
        <w:t xml:space="preserve"> ص 252</w:t>
      </w:r>
      <w:r w:rsidR="0033739A">
        <w:rPr>
          <w:rtl/>
        </w:rPr>
        <w:t xml:space="preserve"> - </w:t>
      </w:r>
      <w:r>
        <w:rPr>
          <w:rtl/>
        </w:rPr>
        <w:t>253.</w:t>
      </w:r>
    </w:p>
    <w:p w:rsidR="00032A46" w:rsidRDefault="00032A46" w:rsidP="00032A46">
      <w:pPr>
        <w:pStyle w:val="libNormal"/>
        <w:rPr>
          <w:rtl/>
        </w:rPr>
      </w:pPr>
      <w:r>
        <w:rPr>
          <w:rtl/>
        </w:rPr>
        <w:t>ج</w:t>
      </w:r>
      <w:r w:rsidR="0033739A">
        <w:rPr>
          <w:rtl/>
        </w:rPr>
        <w:t xml:space="preserve"> - </w:t>
      </w:r>
      <w:r>
        <w:rPr>
          <w:rtl/>
        </w:rPr>
        <w:t>تحفة الزائر</w:t>
      </w:r>
      <w:r w:rsidR="0033739A">
        <w:rPr>
          <w:rtl/>
        </w:rPr>
        <w:t>،</w:t>
      </w:r>
      <w:r>
        <w:rPr>
          <w:rtl/>
        </w:rPr>
        <w:t xml:space="preserve"> الباب الثامن ص 211</w:t>
      </w:r>
      <w:r w:rsidR="0033739A">
        <w:rPr>
          <w:rtl/>
        </w:rPr>
        <w:t xml:space="preserve"> - </w:t>
      </w:r>
      <w:r>
        <w:rPr>
          <w:rtl/>
        </w:rPr>
        <w:t>217.</w:t>
      </w:r>
    </w:p>
    <w:p w:rsidR="00032A46" w:rsidRDefault="00032A46" w:rsidP="00032A46">
      <w:pPr>
        <w:pStyle w:val="libNormal"/>
        <w:rPr>
          <w:rtl/>
        </w:rPr>
      </w:pPr>
      <w:r>
        <w:rPr>
          <w:rtl/>
        </w:rPr>
        <w:t>11</w:t>
      </w:r>
      <w:r w:rsidR="0033739A">
        <w:rPr>
          <w:rtl/>
        </w:rPr>
        <w:t xml:space="preserve"> - </w:t>
      </w:r>
      <w:r>
        <w:rPr>
          <w:rtl/>
        </w:rPr>
        <w:t>السيد علي بن عبد الكريم أو السيد علي بن عبد الحميد النجفي في كتابه (إيضاح أهل الصلاح في شرح مختصر المصباح) الذي ابتدأ في تأليفه سنة 784 هـ</w:t>
      </w:r>
      <w:r w:rsidR="0033739A">
        <w:rPr>
          <w:rtl/>
        </w:rPr>
        <w:t>،</w:t>
      </w:r>
      <w:r>
        <w:rPr>
          <w:rtl/>
        </w:rPr>
        <w:t xml:space="preserve"> وذكر ذكر زيارة عاشوراء عند شرح المصباح الصغير.</w:t>
      </w:r>
    </w:p>
    <w:p w:rsidR="00032A46" w:rsidRDefault="00032A46" w:rsidP="00032A46">
      <w:pPr>
        <w:pStyle w:val="libNormal"/>
        <w:rPr>
          <w:rtl/>
        </w:rPr>
      </w:pPr>
      <w:r>
        <w:rPr>
          <w:rtl/>
        </w:rPr>
        <w:t>12</w:t>
      </w:r>
      <w:r w:rsidR="0033739A">
        <w:rPr>
          <w:rtl/>
        </w:rPr>
        <w:t xml:space="preserve"> - </w:t>
      </w:r>
      <w:r>
        <w:rPr>
          <w:rtl/>
        </w:rPr>
        <w:t xml:space="preserve">السيد حسين بن أبي القاسم جعفر الخوانساري </w:t>
      </w:r>
      <w:r w:rsidRPr="00032A46">
        <w:rPr>
          <w:rStyle w:val="libAlaemChar"/>
          <w:rFonts w:hint="cs"/>
          <w:rtl/>
        </w:rPr>
        <w:t>رحمه‌الله</w:t>
      </w:r>
      <w:r>
        <w:rPr>
          <w:rtl/>
        </w:rPr>
        <w:t xml:space="preserve"> المتوفى في سنة 1191 هـ</w:t>
      </w:r>
      <w:r w:rsidR="0033739A">
        <w:rPr>
          <w:rtl/>
        </w:rPr>
        <w:t>،</w:t>
      </w:r>
      <w:r>
        <w:rPr>
          <w:rtl/>
        </w:rPr>
        <w:t xml:space="preserve"> فقد ذكر السيد </w:t>
      </w:r>
    </w:p>
    <w:p w:rsidR="00032A46" w:rsidRDefault="00032A46" w:rsidP="00032A46">
      <w:pPr>
        <w:pStyle w:val="libNormal0"/>
        <w:rPr>
          <w:rtl/>
        </w:rPr>
      </w:pPr>
      <w:r>
        <w:rPr>
          <w:rtl/>
        </w:rPr>
        <w:br w:type="page"/>
      </w:r>
      <w:r>
        <w:rPr>
          <w:rtl/>
        </w:rPr>
        <w:lastRenderedPageBreak/>
        <w:t>أحمد الروضاتي في مقدمة (مناهج المعارف) أن من جملة مؤلفات السيد حسين الخوانساري (رسالة في شرح زيارة عاشوراء).</w:t>
      </w:r>
    </w:p>
    <w:p w:rsidR="00032A46" w:rsidRDefault="00032A46" w:rsidP="00A22D61">
      <w:pPr>
        <w:pStyle w:val="Heading3"/>
        <w:rPr>
          <w:rtl/>
        </w:rPr>
      </w:pPr>
      <w:bookmarkStart w:id="129" w:name="_Toc371411153"/>
      <w:r>
        <w:rPr>
          <w:rtl/>
        </w:rPr>
        <w:t>القرن الثالث عشر</w:t>
      </w:r>
      <w:r w:rsidR="0033739A">
        <w:rPr>
          <w:rtl/>
        </w:rPr>
        <w:t>:</w:t>
      </w:r>
      <w:bookmarkEnd w:id="129"/>
      <w:r>
        <w:rPr>
          <w:rtl/>
        </w:rPr>
        <w:t xml:space="preserve"> </w:t>
      </w:r>
    </w:p>
    <w:p w:rsidR="00032A46" w:rsidRDefault="00032A46" w:rsidP="00032A46">
      <w:pPr>
        <w:pStyle w:val="libNormal"/>
        <w:rPr>
          <w:rtl/>
        </w:rPr>
      </w:pPr>
      <w:r>
        <w:rPr>
          <w:rtl/>
        </w:rPr>
        <w:t>14</w:t>
      </w:r>
      <w:r w:rsidR="0033739A">
        <w:rPr>
          <w:rtl/>
        </w:rPr>
        <w:t xml:space="preserve"> - </w:t>
      </w:r>
      <w:r>
        <w:rPr>
          <w:rtl/>
        </w:rPr>
        <w:t xml:space="preserve">المحدّث الكبير السيد عبد الله شبّر </w:t>
      </w:r>
      <w:r w:rsidRPr="00032A46">
        <w:rPr>
          <w:rStyle w:val="libAlaemChar"/>
          <w:rFonts w:hint="cs"/>
          <w:rtl/>
        </w:rPr>
        <w:t>رحمه‌الله</w:t>
      </w:r>
      <w:r>
        <w:rPr>
          <w:rtl/>
        </w:rPr>
        <w:t xml:space="preserve"> المتوفى سنة 1242 هـ</w:t>
      </w:r>
      <w:r w:rsidR="0033739A">
        <w:rPr>
          <w:rtl/>
        </w:rPr>
        <w:t>،</w:t>
      </w:r>
      <w:r>
        <w:rPr>
          <w:rtl/>
        </w:rPr>
        <w:t xml:space="preserve"> فقد روى الزيارة في كتابه (مصابيح الأنوار في حل مشكلات الأخبار) ج 2 ص 341</w:t>
      </w:r>
      <w:r w:rsidR="0033739A">
        <w:rPr>
          <w:rtl/>
        </w:rPr>
        <w:t xml:space="preserve"> - </w:t>
      </w:r>
      <w:r>
        <w:rPr>
          <w:rtl/>
        </w:rPr>
        <w:t>342</w:t>
      </w:r>
      <w:r w:rsidR="0033739A">
        <w:rPr>
          <w:rtl/>
        </w:rPr>
        <w:t>،</w:t>
      </w:r>
      <w:r>
        <w:rPr>
          <w:rtl/>
        </w:rPr>
        <w:t xml:space="preserve"> وأورد شرحا حول فقرة</w:t>
      </w:r>
      <w:r w:rsidR="0033739A">
        <w:rPr>
          <w:rtl/>
        </w:rPr>
        <w:t>:</w:t>
      </w:r>
      <w:r>
        <w:rPr>
          <w:rtl/>
        </w:rPr>
        <w:t xml:space="preserve"> «لعن الله أمة أسرجت وألجمت وتهيأت وتنقبت لقتالك».</w:t>
      </w:r>
    </w:p>
    <w:p w:rsidR="00032A46" w:rsidRDefault="00032A46" w:rsidP="00032A46">
      <w:pPr>
        <w:pStyle w:val="libNormal"/>
        <w:rPr>
          <w:rtl/>
        </w:rPr>
      </w:pPr>
      <w:r>
        <w:rPr>
          <w:rtl/>
        </w:rPr>
        <w:t>15</w:t>
      </w:r>
      <w:r w:rsidR="0033739A">
        <w:rPr>
          <w:rtl/>
        </w:rPr>
        <w:t xml:space="preserve"> - </w:t>
      </w:r>
      <w:r>
        <w:rPr>
          <w:rtl/>
        </w:rPr>
        <w:t xml:space="preserve">المرحوم السيد حيدر الكاظمي </w:t>
      </w:r>
      <w:r w:rsidRPr="00032A46">
        <w:rPr>
          <w:rStyle w:val="libAlaemChar"/>
          <w:rFonts w:hint="cs"/>
          <w:rtl/>
        </w:rPr>
        <w:t>رحمه‌الله</w:t>
      </w:r>
      <w:r>
        <w:rPr>
          <w:rtl/>
        </w:rPr>
        <w:t xml:space="preserve"> المولود في سنة 1205 والمتوفى سنة 1265</w:t>
      </w:r>
      <w:r w:rsidR="0033739A">
        <w:rPr>
          <w:rtl/>
        </w:rPr>
        <w:t>،</w:t>
      </w:r>
      <w:r>
        <w:rPr>
          <w:rtl/>
        </w:rPr>
        <w:t xml:space="preserve"> فقد روى نص الزيارة في ص 145</w:t>
      </w:r>
      <w:r w:rsidR="0033739A">
        <w:rPr>
          <w:rtl/>
        </w:rPr>
        <w:t xml:space="preserve"> - </w:t>
      </w:r>
      <w:r>
        <w:rPr>
          <w:rtl/>
        </w:rPr>
        <w:t>146 من كتابه (عمدة الزائر)</w:t>
      </w:r>
      <w:r w:rsidR="0033739A">
        <w:rPr>
          <w:rtl/>
        </w:rPr>
        <w:t>،</w:t>
      </w:r>
      <w:r>
        <w:rPr>
          <w:rtl/>
        </w:rPr>
        <w:t xml:space="preserve"> وقد ذكر زيارة عاشوراء كذلك في كتابه (أنيس الزائرين) ونسخته الخطية موجودة في مكتبة الآستانة الرضوية تحت الرقم 3321</w:t>
      </w:r>
      <w:r w:rsidR="0033739A">
        <w:rPr>
          <w:rtl/>
        </w:rPr>
        <w:t>،</w:t>
      </w:r>
      <w:r>
        <w:rPr>
          <w:rtl/>
        </w:rPr>
        <w:t xml:space="preserve"> ومن أراد معرفة المقام العلمي للسيد حيدر الحسيني فليراجع كتاب (أحسن الوديعة) ج 1 ص 21</w:t>
      </w:r>
      <w:r w:rsidR="0033739A">
        <w:rPr>
          <w:rtl/>
        </w:rPr>
        <w:t xml:space="preserve"> - </w:t>
      </w:r>
      <w:r>
        <w:rPr>
          <w:rtl/>
        </w:rPr>
        <w:t>29.</w:t>
      </w:r>
    </w:p>
    <w:p w:rsidR="00032A46" w:rsidRDefault="00032A46" w:rsidP="00032A46">
      <w:pPr>
        <w:pStyle w:val="libNormal"/>
        <w:rPr>
          <w:rtl/>
        </w:rPr>
      </w:pPr>
      <w:r>
        <w:rPr>
          <w:rtl/>
        </w:rPr>
        <w:br w:type="page"/>
      </w:r>
      <w:r>
        <w:rPr>
          <w:rtl/>
        </w:rPr>
        <w:lastRenderedPageBreak/>
        <w:t>16</w:t>
      </w:r>
      <w:r w:rsidR="0033739A">
        <w:rPr>
          <w:rtl/>
        </w:rPr>
        <w:t xml:space="preserve"> - </w:t>
      </w:r>
      <w:r>
        <w:rPr>
          <w:rtl/>
        </w:rPr>
        <w:t xml:space="preserve">الميرزا محمد علي الشهرستاني </w:t>
      </w:r>
      <w:r w:rsidRPr="00032A46">
        <w:rPr>
          <w:rStyle w:val="libAlaemChar"/>
          <w:rFonts w:hint="cs"/>
          <w:rtl/>
        </w:rPr>
        <w:t>رحمه‌الله</w:t>
      </w:r>
      <w:r>
        <w:rPr>
          <w:rtl/>
        </w:rPr>
        <w:t xml:space="preserve"> المتوفى سنة 1290 تقريبا</w:t>
      </w:r>
      <w:r w:rsidR="0033739A">
        <w:rPr>
          <w:rtl/>
        </w:rPr>
        <w:t>،</w:t>
      </w:r>
      <w:r>
        <w:rPr>
          <w:rtl/>
        </w:rPr>
        <w:t xml:space="preserve"> وقد كتب شرحا لزيارة عاشوراء.</w:t>
      </w:r>
    </w:p>
    <w:p w:rsidR="00032A46" w:rsidRDefault="00032A46" w:rsidP="00032A46">
      <w:pPr>
        <w:pStyle w:val="libNormal"/>
        <w:rPr>
          <w:rtl/>
        </w:rPr>
      </w:pPr>
      <w:r>
        <w:rPr>
          <w:rtl/>
        </w:rPr>
        <w:t>17</w:t>
      </w:r>
      <w:r w:rsidR="0033739A">
        <w:rPr>
          <w:rtl/>
        </w:rPr>
        <w:t xml:space="preserve"> - </w:t>
      </w:r>
      <w:r>
        <w:rPr>
          <w:rtl/>
        </w:rPr>
        <w:t xml:space="preserve">السيد أسد الله الشفتي </w:t>
      </w:r>
      <w:r w:rsidRPr="00032A46">
        <w:rPr>
          <w:rStyle w:val="libAlaemChar"/>
          <w:rFonts w:hint="cs"/>
          <w:rtl/>
        </w:rPr>
        <w:t>رحمه‌الله</w:t>
      </w:r>
      <w:r>
        <w:rPr>
          <w:rtl/>
        </w:rPr>
        <w:t xml:space="preserve"> المتوفى سنة 1290 هـ فقد كتب</w:t>
      </w:r>
      <w:r w:rsidR="0033739A">
        <w:rPr>
          <w:rtl/>
        </w:rPr>
        <w:t xml:space="preserve"> - </w:t>
      </w:r>
      <w:r>
        <w:rPr>
          <w:rtl/>
        </w:rPr>
        <w:t>كأبيه</w:t>
      </w:r>
      <w:r w:rsidR="0033739A">
        <w:rPr>
          <w:rtl/>
        </w:rPr>
        <w:t xml:space="preserve"> - </w:t>
      </w:r>
      <w:r>
        <w:rPr>
          <w:rtl/>
        </w:rPr>
        <w:t>شرحا على زيارة عاشوراء.</w:t>
      </w:r>
    </w:p>
    <w:p w:rsidR="00032A46" w:rsidRDefault="00032A46" w:rsidP="00A22D61">
      <w:pPr>
        <w:pStyle w:val="Heading3"/>
        <w:rPr>
          <w:rtl/>
        </w:rPr>
      </w:pPr>
      <w:bookmarkStart w:id="130" w:name="_Toc371411154"/>
      <w:r>
        <w:rPr>
          <w:rtl/>
        </w:rPr>
        <w:t>القرن الرابع عشر</w:t>
      </w:r>
      <w:r w:rsidR="0033739A">
        <w:rPr>
          <w:rtl/>
        </w:rPr>
        <w:t>:</w:t>
      </w:r>
      <w:bookmarkEnd w:id="130"/>
      <w:r>
        <w:rPr>
          <w:rtl/>
        </w:rPr>
        <w:t xml:space="preserve"> </w:t>
      </w:r>
    </w:p>
    <w:p w:rsidR="00032A46" w:rsidRDefault="00032A46" w:rsidP="00032A46">
      <w:pPr>
        <w:pStyle w:val="libNormal"/>
        <w:rPr>
          <w:rtl/>
        </w:rPr>
      </w:pPr>
      <w:r>
        <w:rPr>
          <w:rtl/>
        </w:rPr>
        <w:t>18</w:t>
      </w:r>
      <w:r w:rsidR="0033739A">
        <w:rPr>
          <w:rtl/>
        </w:rPr>
        <w:t xml:space="preserve"> - </w:t>
      </w:r>
      <w:r>
        <w:rPr>
          <w:rtl/>
        </w:rPr>
        <w:t xml:space="preserve">الشيخ جعفر الشوشتري </w:t>
      </w:r>
      <w:r w:rsidRPr="00032A46">
        <w:rPr>
          <w:rStyle w:val="libAlaemChar"/>
          <w:rFonts w:hint="cs"/>
          <w:rtl/>
        </w:rPr>
        <w:t>رحمه‌الله</w:t>
      </w:r>
      <w:r>
        <w:rPr>
          <w:rtl/>
        </w:rPr>
        <w:t xml:space="preserve"> المتوفى 1303 هـ</w:t>
      </w:r>
      <w:r w:rsidR="0033739A">
        <w:rPr>
          <w:rtl/>
        </w:rPr>
        <w:t>،</w:t>
      </w:r>
      <w:r>
        <w:rPr>
          <w:rtl/>
        </w:rPr>
        <w:t xml:space="preserve"> فقد ذكر بعض المطالب حول زيارة عاشوراء في كاتبيه</w:t>
      </w:r>
      <w:r w:rsidR="0033739A">
        <w:rPr>
          <w:rtl/>
        </w:rPr>
        <w:t>:</w:t>
      </w:r>
      <w:r>
        <w:rPr>
          <w:rtl/>
        </w:rPr>
        <w:t xml:space="preserve"> (الخصائص الحسينية) طبعة النجف الأشرف</w:t>
      </w:r>
      <w:r w:rsidR="0033739A">
        <w:rPr>
          <w:rtl/>
        </w:rPr>
        <w:t>،</w:t>
      </w:r>
      <w:r>
        <w:rPr>
          <w:rtl/>
        </w:rPr>
        <w:t xml:space="preserve"> ص 173</w:t>
      </w:r>
      <w:r w:rsidR="0033739A">
        <w:rPr>
          <w:rtl/>
        </w:rPr>
        <w:t xml:space="preserve"> - </w:t>
      </w:r>
      <w:r>
        <w:rPr>
          <w:rtl/>
        </w:rPr>
        <w:t>175</w:t>
      </w:r>
      <w:r w:rsidR="0033739A">
        <w:rPr>
          <w:rtl/>
        </w:rPr>
        <w:t>،</w:t>
      </w:r>
      <w:r>
        <w:rPr>
          <w:rtl/>
        </w:rPr>
        <w:t xml:space="preserve"> وكذلك رسالته القتوائية المسماة (منهج الرشاد).</w:t>
      </w:r>
    </w:p>
    <w:p w:rsidR="00032A46" w:rsidRDefault="00032A46" w:rsidP="00032A46">
      <w:pPr>
        <w:pStyle w:val="libNormal"/>
        <w:rPr>
          <w:rtl/>
        </w:rPr>
      </w:pPr>
      <w:r>
        <w:rPr>
          <w:rtl/>
        </w:rPr>
        <w:t>19</w:t>
      </w:r>
      <w:r w:rsidR="0033739A">
        <w:rPr>
          <w:rtl/>
        </w:rPr>
        <w:t xml:space="preserve"> - </w:t>
      </w:r>
      <w:r>
        <w:rPr>
          <w:rtl/>
        </w:rPr>
        <w:t xml:space="preserve">الشيخ زين العابدين المازندراني </w:t>
      </w:r>
      <w:r w:rsidRPr="00032A46">
        <w:rPr>
          <w:rStyle w:val="libAlaemChar"/>
          <w:rFonts w:hint="cs"/>
          <w:rtl/>
        </w:rPr>
        <w:t>رحمه‌الله</w:t>
      </w:r>
      <w:r>
        <w:rPr>
          <w:rtl/>
        </w:rPr>
        <w:t xml:space="preserve"> المتوفى سنة 1309 هـ</w:t>
      </w:r>
      <w:r w:rsidR="0033739A">
        <w:rPr>
          <w:rtl/>
        </w:rPr>
        <w:t>،</w:t>
      </w:r>
      <w:r>
        <w:rPr>
          <w:rtl/>
        </w:rPr>
        <w:t xml:space="preserve"> فقد نقل عنه السيد حسين الساروي الطباطبائي في كتاب (تذكرة الزائرين) بعض الكلمات حول كيفية زيارة عاشوراء.</w:t>
      </w:r>
    </w:p>
    <w:p w:rsidR="00032A46" w:rsidRDefault="00032A46" w:rsidP="00032A46">
      <w:pPr>
        <w:pStyle w:val="libNormal"/>
        <w:rPr>
          <w:rtl/>
        </w:rPr>
      </w:pPr>
      <w:r>
        <w:rPr>
          <w:rtl/>
        </w:rPr>
        <w:br w:type="page"/>
      </w:r>
      <w:r>
        <w:rPr>
          <w:rtl/>
        </w:rPr>
        <w:lastRenderedPageBreak/>
        <w:t>20</w:t>
      </w:r>
      <w:r w:rsidR="0033739A">
        <w:rPr>
          <w:rtl/>
        </w:rPr>
        <w:t xml:space="preserve"> - </w:t>
      </w:r>
      <w:r>
        <w:rPr>
          <w:rtl/>
        </w:rPr>
        <w:t xml:space="preserve">الميرزا حبيب الله الرشتي </w:t>
      </w:r>
      <w:r w:rsidRPr="00032A46">
        <w:rPr>
          <w:rStyle w:val="libAlaemChar"/>
          <w:rFonts w:hint="cs"/>
          <w:rtl/>
        </w:rPr>
        <w:t>رحمه‌الله</w:t>
      </w:r>
      <w:r>
        <w:rPr>
          <w:rtl/>
        </w:rPr>
        <w:t xml:space="preserve"> المولود في سنة 1234 والمتوفى سنة 1312 هـ</w:t>
      </w:r>
      <w:r w:rsidR="0033739A">
        <w:rPr>
          <w:rtl/>
        </w:rPr>
        <w:t>،</w:t>
      </w:r>
      <w:r>
        <w:rPr>
          <w:rtl/>
        </w:rPr>
        <w:t xml:space="preserve"> فقد جاء في كتاب (تذكرة الزائرين) أنه ذكر بعض المطالب حول طريقة الزيارة.</w:t>
      </w:r>
    </w:p>
    <w:p w:rsidR="00032A46" w:rsidRDefault="00032A46" w:rsidP="00032A46">
      <w:pPr>
        <w:pStyle w:val="libNormal"/>
        <w:rPr>
          <w:rtl/>
        </w:rPr>
      </w:pPr>
      <w:r>
        <w:rPr>
          <w:rtl/>
        </w:rPr>
        <w:t>21</w:t>
      </w:r>
      <w:r w:rsidR="0033739A">
        <w:rPr>
          <w:rtl/>
        </w:rPr>
        <w:t xml:space="preserve"> - </w:t>
      </w:r>
      <w:r>
        <w:rPr>
          <w:rtl/>
        </w:rPr>
        <w:t xml:space="preserve">الشيخ أبو المعالي الكرباسي أو الكلباسي </w:t>
      </w:r>
      <w:r w:rsidRPr="00032A46">
        <w:rPr>
          <w:rStyle w:val="libAlaemChar"/>
          <w:rFonts w:hint="cs"/>
          <w:rtl/>
        </w:rPr>
        <w:t>رحمه‌الله</w:t>
      </w:r>
      <w:r>
        <w:rPr>
          <w:rtl/>
        </w:rPr>
        <w:t xml:space="preserve"> المولود في سنة 1247 والمتوفى سنة 1315 هـ</w:t>
      </w:r>
      <w:r w:rsidR="0033739A">
        <w:rPr>
          <w:rtl/>
        </w:rPr>
        <w:t>،</w:t>
      </w:r>
      <w:r>
        <w:rPr>
          <w:rtl/>
        </w:rPr>
        <w:t xml:space="preserve"> إذ أن له رسالة في طريقة زيارة عاشوراء.</w:t>
      </w:r>
    </w:p>
    <w:p w:rsidR="00032A46" w:rsidRDefault="00032A46" w:rsidP="00032A46">
      <w:pPr>
        <w:pStyle w:val="libNormal"/>
        <w:rPr>
          <w:rtl/>
        </w:rPr>
      </w:pPr>
      <w:r>
        <w:rPr>
          <w:rtl/>
        </w:rPr>
        <w:t>22</w:t>
      </w:r>
      <w:r w:rsidR="0033739A">
        <w:rPr>
          <w:rtl/>
        </w:rPr>
        <w:t xml:space="preserve"> - </w:t>
      </w:r>
      <w:r>
        <w:rPr>
          <w:rtl/>
        </w:rPr>
        <w:t xml:space="preserve">الشيخ علي بن محمد بن جعفر شريعتمدار الاسترآبادي </w:t>
      </w:r>
      <w:r w:rsidRPr="00032A46">
        <w:rPr>
          <w:rStyle w:val="libAlaemChar"/>
          <w:rFonts w:hint="cs"/>
          <w:rtl/>
        </w:rPr>
        <w:t>رحمه‌الله</w:t>
      </w:r>
      <w:r>
        <w:rPr>
          <w:rtl/>
        </w:rPr>
        <w:t xml:space="preserve"> المتوفى سنة 1315 هـ</w:t>
      </w:r>
      <w:r w:rsidR="0033739A">
        <w:rPr>
          <w:rtl/>
        </w:rPr>
        <w:t>،</w:t>
      </w:r>
      <w:r>
        <w:rPr>
          <w:rtl/>
        </w:rPr>
        <w:t xml:space="preserve"> فقد كتب</w:t>
      </w:r>
      <w:r w:rsidR="0033739A">
        <w:rPr>
          <w:rtl/>
        </w:rPr>
        <w:t xml:space="preserve"> - </w:t>
      </w:r>
      <w:r>
        <w:rPr>
          <w:rtl/>
        </w:rPr>
        <w:t>كأبيه</w:t>
      </w:r>
      <w:r w:rsidR="0033739A">
        <w:rPr>
          <w:rtl/>
        </w:rPr>
        <w:t xml:space="preserve"> - </w:t>
      </w:r>
      <w:r>
        <w:rPr>
          <w:rtl/>
        </w:rPr>
        <w:t>ثلاث رسائل في زيارة عاشوراء.</w:t>
      </w:r>
    </w:p>
    <w:p w:rsidR="00032A46" w:rsidRDefault="00032A46" w:rsidP="00032A46">
      <w:pPr>
        <w:pStyle w:val="libNormal"/>
        <w:rPr>
          <w:rtl/>
        </w:rPr>
      </w:pPr>
      <w:r>
        <w:rPr>
          <w:rtl/>
        </w:rPr>
        <w:t>23</w:t>
      </w:r>
      <w:r w:rsidR="0033739A">
        <w:rPr>
          <w:rtl/>
        </w:rPr>
        <w:t xml:space="preserve"> - </w:t>
      </w:r>
      <w:r>
        <w:rPr>
          <w:rtl/>
        </w:rPr>
        <w:t xml:space="preserve">المولى محمد الأشرفي المازندراني </w:t>
      </w:r>
      <w:r w:rsidRPr="00032A46">
        <w:rPr>
          <w:rStyle w:val="libAlaemChar"/>
          <w:rFonts w:hint="cs"/>
          <w:rtl/>
        </w:rPr>
        <w:t>رحمه‌الله</w:t>
      </w:r>
      <w:r>
        <w:rPr>
          <w:rtl/>
        </w:rPr>
        <w:t xml:space="preserve"> المتوفى سنة 1315 هـ</w:t>
      </w:r>
      <w:r w:rsidR="0033739A">
        <w:rPr>
          <w:rtl/>
        </w:rPr>
        <w:t>،</w:t>
      </w:r>
      <w:r>
        <w:rPr>
          <w:rtl/>
        </w:rPr>
        <w:t xml:space="preserve"> فله رسالة في طريقة زيارة عاشوراء.</w:t>
      </w:r>
    </w:p>
    <w:p w:rsidR="00032A46" w:rsidRDefault="00032A46" w:rsidP="00032A46">
      <w:pPr>
        <w:pStyle w:val="libNormal"/>
        <w:rPr>
          <w:rtl/>
        </w:rPr>
      </w:pPr>
      <w:r>
        <w:rPr>
          <w:rtl/>
        </w:rPr>
        <w:t>24</w:t>
      </w:r>
      <w:r w:rsidR="0033739A">
        <w:rPr>
          <w:rtl/>
        </w:rPr>
        <w:t xml:space="preserve"> - </w:t>
      </w:r>
      <w:r>
        <w:rPr>
          <w:rtl/>
        </w:rPr>
        <w:t xml:space="preserve">الحاج الميرزا أبو الفضل الطهراني </w:t>
      </w:r>
      <w:r w:rsidRPr="00032A46">
        <w:rPr>
          <w:rStyle w:val="libAlaemChar"/>
          <w:rFonts w:hint="cs"/>
          <w:rtl/>
        </w:rPr>
        <w:t>رحمه‌الله</w:t>
      </w:r>
      <w:r>
        <w:rPr>
          <w:rtl/>
        </w:rPr>
        <w:t xml:space="preserve"> المتوفى سنة 1316 هـ</w:t>
      </w:r>
      <w:r w:rsidR="0033739A">
        <w:rPr>
          <w:rtl/>
        </w:rPr>
        <w:t>،</w:t>
      </w:r>
      <w:r>
        <w:rPr>
          <w:rtl/>
        </w:rPr>
        <w:t xml:space="preserve"> فقد صنف كتابا في شرح الزيارة وأسماه</w:t>
      </w:r>
      <w:r w:rsidR="0033739A">
        <w:rPr>
          <w:rtl/>
        </w:rPr>
        <w:t>:</w:t>
      </w:r>
      <w:r>
        <w:rPr>
          <w:rtl/>
        </w:rPr>
        <w:t xml:space="preserve"> (شفاء الصدور في شرح زيارة العاشور).</w:t>
      </w:r>
    </w:p>
    <w:p w:rsidR="00032A46" w:rsidRDefault="00032A46" w:rsidP="00032A46">
      <w:pPr>
        <w:pStyle w:val="libNormal"/>
        <w:rPr>
          <w:rtl/>
        </w:rPr>
      </w:pPr>
      <w:r>
        <w:rPr>
          <w:rtl/>
        </w:rPr>
        <w:br w:type="page"/>
      </w:r>
      <w:r>
        <w:rPr>
          <w:rtl/>
        </w:rPr>
        <w:lastRenderedPageBreak/>
        <w:t>25</w:t>
      </w:r>
      <w:r w:rsidR="0033739A">
        <w:rPr>
          <w:rtl/>
        </w:rPr>
        <w:t xml:space="preserve"> - </w:t>
      </w:r>
      <w:r>
        <w:rPr>
          <w:rtl/>
        </w:rPr>
        <w:t xml:space="preserve">المولى فتح الله شيخ الشريعة الأصفهاني </w:t>
      </w:r>
      <w:r w:rsidRPr="00032A46">
        <w:rPr>
          <w:rStyle w:val="libAlaemChar"/>
          <w:rFonts w:hint="cs"/>
          <w:rtl/>
        </w:rPr>
        <w:t>رحمه‌الله</w:t>
      </w:r>
      <w:r>
        <w:rPr>
          <w:rtl/>
        </w:rPr>
        <w:t xml:space="preserve"> المتوفى سنة 1339 هـ</w:t>
      </w:r>
      <w:r w:rsidR="0033739A">
        <w:rPr>
          <w:rtl/>
        </w:rPr>
        <w:t>،</w:t>
      </w:r>
      <w:r>
        <w:rPr>
          <w:rtl/>
        </w:rPr>
        <w:t xml:space="preserve"> فقد تعرض في كتابه (تذكرة الزائرين) إلى بعض المطالب حول زيارة عاشوراء.</w:t>
      </w:r>
    </w:p>
    <w:p w:rsidR="00032A46" w:rsidRDefault="00032A46" w:rsidP="00032A46">
      <w:pPr>
        <w:pStyle w:val="libNormal"/>
        <w:rPr>
          <w:rtl/>
        </w:rPr>
      </w:pPr>
      <w:r>
        <w:rPr>
          <w:rtl/>
        </w:rPr>
        <w:t>26</w:t>
      </w:r>
      <w:r w:rsidR="0033739A">
        <w:rPr>
          <w:rtl/>
        </w:rPr>
        <w:t xml:space="preserve"> - </w:t>
      </w:r>
      <w:r>
        <w:rPr>
          <w:rtl/>
        </w:rPr>
        <w:t xml:space="preserve">المولى حبيب الله الشريف الكلشاني </w:t>
      </w:r>
      <w:r w:rsidRPr="00032A46">
        <w:rPr>
          <w:rStyle w:val="libAlaemChar"/>
          <w:rFonts w:hint="cs"/>
          <w:rtl/>
        </w:rPr>
        <w:t>رحمه‌الله</w:t>
      </w:r>
      <w:r>
        <w:rPr>
          <w:rtl/>
        </w:rPr>
        <w:t xml:space="preserve"> المولود سنة 1262 والمتوفى سنة 1340 هـ</w:t>
      </w:r>
      <w:r w:rsidR="0033739A">
        <w:rPr>
          <w:rtl/>
        </w:rPr>
        <w:t>،</w:t>
      </w:r>
      <w:r>
        <w:rPr>
          <w:rtl/>
        </w:rPr>
        <w:t xml:space="preserve"> فإن له شرحاً منشورا على زيارة عاشوراء.</w:t>
      </w:r>
    </w:p>
    <w:p w:rsidR="00032A46" w:rsidRDefault="00032A46" w:rsidP="00032A46">
      <w:pPr>
        <w:pStyle w:val="libNormal"/>
        <w:rPr>
          <w:rtl/>
        </w:rPr>
      </w:pPr>
      <w:r>
        <w:rPr>
          <w:rtl/>
        </w:rPr>
        <w:t>27</w:t>
      </w:r>
      <w:r w:rsidR="0033739A">
        <w:rPr>
          <w:rtl/>
        </w:rPr>
        <w:t xml:space="preserve"> - </w:t>
      </w:r>
      <w:r>
        <w:rPr>
          <w:rtl/>
        </w:rPr>
        <w:t xml:space="preserve">السيد حسن الطباطبائي الساروي </w:t>
      </w:r>
      <w:r w:rsidRPr="00032A46">
        <w:rPr>
          <w:rStyle w:val="libAlaemChar"/>
          <w:rFonts w:hint="cs"/>
          <w:rtl/>
        </w:rPr>
        <w:t>رحمه‌الله</w:t>
      </w:r>
      <w:r>
        <w:rPr>
          <w:rtl/>
        </w:rPr>
        <w:t xml:space="preserve"> المتوفى سنة 1351 تقريبا</w:t>
      </w:r>
      <w:r w:rsidR="0033739A">
        <w:rPr>
          <w:rtl/>
        </w:rPr>
        <w:t>،</w:t>
      </w:r>
      <w:r>
        <w:rPr>
          <w:rtl/>
        </w:rPr>
        <w:t xml:space="preserve"> فقد كتب رسالتين حول زيارة عاشوراء</w:t>
      </w:r>
      <w:r w:rsidR="0033739A">
        <w:rPr>
          <w:rtl/>
        </w:rPr>
        <w:t>،</w:t>
      </w:r>
      <w:r>
        <w:rPr>
          <w:rtl/>
        </w:rPr>
        <w:t xml:space="preserve"> وقد تعرضنا لهما في الفصل الثالث من هذا الكتاب</w:t>
      </w:r>
      <w:r w:rsidR="0033739A">
        <w:rPr>
          <w:rtl/>
        </w:rPr>
        <w:t>،</w:t>
      </w:r>
      <w:r>
        <w:rPr>
          <w:rtl/>
        </w:rPr>
        <w:t xml:space="preserve"> وإحدى هاتين الرسالتين هي (مختصر تذكر الزائرين) أو (صداق الحور في شرح زيارة العاشور) وقد طبعت في نفس الفصل.</w:t>
      </w:r>
    </w:p>
    <w:p w:rsidR="00032A46" w:rsidRDefault="00032A46" w:rsidP="00032A46">
      <w:pPr>
        <w:pStyle w:val="libNormal"/>
        <w:rPr>
          <w:rtl/>
        </w:rPr>
      </w:pPr>
      <w:r>
        <w:rPr>
          <w:rtl/>
        </w:rPr>
        <w:t>28</w:t>
      </w:r>
      <w:r w:rsidR="0033739A">
        <w:rPr>
          <w:rtl/>
        </w:rPr>
        <w:t xml:space="preserve"> - </w:t>
      </w:r>
      <w:r>
        <w:rPr>
          <w:rtl/>
        </w:rPr>
        <w:t xml:space="preserve">الشيخ عبد الكريم الحائري اليزدي </w:t>
      </w:r>
      <w:r w:rsidRPr="00032A46">
        <w:rPr>
          <w:rStyle w:val="libAlaemChar"/>
          <w:rFonts w:hint="cs"/>
          <w:rtl/>
        </w:rPr>
        <w:t>رحمه‌الله</w:t>
      </w:r>
      <w:r>
        <w:rPr>
          <w:rtl/>
        </w:rPr>
        <w:t xml:space="preserve"> المولود سنة 1276 والمتوفى سنة 1355 هـ</w:t>
      </w:r>
      <w:r w:rsidR="0033739A">
        <w:rPr>
          <w:rtl/>
        </w:rPr>
        <w:t>،</w:t>
      </w:r>
      <w:r>
        <w:rPr>
          <w:rtl/>
        </w:rPr>
        <w:t xml:space="preserve"> وقد ذُكرت طريقته في قراءة زيارة عاشوراء في كتاب (المصباح والنور) توتونجي ص 7</w:t>
      </w:r>
      <w:r w:rsidR="0033739A">
        <w:rPr>
          <w:rtl/>
        </w:rPr>
        <w:t>،</w:t>
      </w:r>
      <w:r>
        <w:rPr>
          <w:rtl/>
        </w:rPr>
        <w:t xml:space="preserve"> وكذلك في حاشية (مفاتيح الجنان) كما نقل في (شفاء الصدور) ج 1 من الطبعة الجديدة.</w:t>
      </w:r>
    </w:p>
    <w:p w:rsidR="00032A46" w:rsidRDefault="00032A46" w:rsidP="00032A46">
      <w:pPr>
        <w:pStyle w:val="libNormal"/>
        <w:rPr>
          <w:rtl/>
        </w:rPr>
      </w:pPr>
      <w:r>
        <w:rPr>
          <w:rtl/>
        </w:rPr>
        <w:br w:type="page"/>
      </w:r>
      <w:r>
        <w:rPr>
          <w:rtl/>
        </w:rPr>
        <w:lastRenderedPageBreak/>
        <w:t>29</w:t>
      </w:r>
      <w:r w:rsidR="0033739A">
        <w:rPr>
          <w:rtl/>
        </w:rPr>
        <w:t xml:space="preserve"> - </w:t>
      </w:r>
      <w:r>
        <w:rPr>
          <w:rtl/>
        </w:rPr>
        <w:t xml:space="preserve">الحاج الشيخ عباس القمي </w:t>
      </w:r>
      <w:r w:rsidRPr="00032A46">
        <w:rPr>
          <w:rStyle w:val="libAlaemChar"/>
          <w:rFonts w:hint="cs"/>
          <w:rtl/>
        </w:rPr>
        <w:t>رحمه‌الله</w:t>
      </w:r>
      <w:r>
        <w:rPr>
          <w:rtl/>
        </w:rPr>
        <w:t xml:space="preserve"> المتوفى سنة 1359 هـ</w:t>
      </w:r>
      <w:r w:rsidR="0033739A">
        <w:rPr>
          <w:rtl/>
        </w:rPr>
        <w:t>،</w:t>
      </w:r>
      <w:r>
        <w:rPr>
          <w:rtl/>
        </w:rPr>
        <w:t xml:space="preserve"> فقد كتب بعض المطالب حول زيارة عاشوراء في كتبه الثلاثة</w:t>
      </w:r>
      <w:r w:rsidR="0033739A">
        <w:rPr>
          <w:rtl/>
        </w:rPr>
        <w:t>:</w:t>
      </w:r>
      <w:r>
        <w:rPr>
          <w:rtl/>
        </w:rPr>
        <w:t xml:space="preserve"> </w:t>
      </w:r>
    </w:p>
    <w:p w:rsidR="00032A46" w:rsidRDefault="00032A46" w:rsidP="00032A46">
      <w:pPr>
        <w:pStyle w:val="libNormal"/>
        <w:rPr>
          <w:rtl/>
        </w:rPr>
      </w:pPr>
      <w:r>
        <w:rPr>
          <w:rtl/>
        </w:rPr>
        <w:t>أ</w:t>
      </w:r>
      <w:r w:rsidR="0033739A">
        <w:rPr>
          <w:rtl/>
        </w:rPr>
        <w:t xml:space="preserve"> - </w:t>
      </w:r>
      <w:r>
        <w:rPr>
          <w:rtl/>
        </w:rPr>
        <w:t>مفاتيح الجنان</w:t>
      </w:r>
      <w:r w:rsidR="0033739A">
        <w:rPr>
          <w:rtl/>
        </w:rPr>
        <w:t>،</w:t>
      </w:r>
      <w:r>
        <w:rPr>
          <w:rtl/>
        </w:rPr>
        <w:t xml:space="preserve"> في الباب الخاص بزيارات الإمام الحسين </w:t>
      </w:r>
      <w:r w:rsidRPr="00032A46">
        <w:rPr>
          <w:rStyle w:val="libAlaemChar"/>
          <w:rFonts w:hint="cs"/>
          <w:rtl/>
        </w:rPr>
        <w:t>عليه‌السلام</w:t>
      </w:r>
      <w:r>
        <w:rPr>
          <w:rtl/>
        </w:rPr>
        <w:t>.</w:t>
      </w:r>
    </w:p>
    <w:p w:rsidR="00032A46" w:rsidRDefault="00032A46" w:rsidP="00032A46">
      <w:pPr>
        <w:pStyle w:val="libNormal"/>
        <w:rPr>
          <w:rtl/>
        </w:rPr>
      </w:pPr>
      <w:r>
        <w:rPr>
          <w:rtl/>
        </w:rPr>
        <w:t>ب</w:t>
      </w:r>
      <w:r w:rsidR="0033739A">
        <w:rPr>
          <w:rtl/>
        </w:rPr>
        <w:t xml:space="preserve"> - </w:t>
      </w:r>
      <w:r>
        <w:rPr>
          <w:rtl/>
        </w:rPr>
        <w:t>هدية الزائر</w:t>
      </w:r>
      <w:r w:rsidR="0033739A">
        <w:rPr>
          <w:rtl/>
        </w:rPr>
        <w:t>،</w:t>
      </w:r>
      <w:r>
        <w:rPr>
          <w:rtl/>
        </w:rPr>
        <w:t xml:space="preserve"> الباب الرابع</w:t>
      </w:r>
      <w:r w:rsidR="0033739A">
        <w:rPr>
          <w:rtl/>
        </w:rPr>
        <w:t>،</w:t>
      </w:r>
      <w:r>
        <w:rPr>
          <w:rtl/>
        </w:rPr>
        <w:t xml:space="preserve"> ص 133</w:t>
      </w:r>
      <w:r w:rsidR="0033739A">
        <w:rPr>
          <w:rtl/>
        </w:rPr>
        <w:t xml:space="preserve"> - </w:t>
      </w:r>
      <w:r>
        <w:rPr>
          <w:rtl/>
        </w:rPr>
        <w:t>149.</w:t>
      </w:r>
    </w:p>
    <w:p w:rsidR="00032A46" w:rsidRDefault="00032A46" w:rsidP="00032A46">
      <w:pPr>
        <w:pStyle w:val="libNormal"/>
        <w:rPr>
          <w:rtl/>
        </w:rPr>
      </w:pPr>
      <w:r>
        <w:rPr>
          <w:rtl/>
        </w:rPr>
        <w:t>ج</w:t>
      </w:r>
      <w:r w:rsidR="0033739A">
        <w:rPr>
          <w:rtl/>
        </w:rPr>
        <w:t xml:space="preserve"> - </w:t>
      </w:r>
      <w:r>
        <w:rPr>
          <w:rtl/>
        </w:rPr>
        <w:t>سفينة البحار</w:t>
      </w:r>
      <w:r w:rsidR="0033739A">
        <w:rPr>
          <w:rtl/>
        </w:rPr>
        <w:t>،</w:t>
      </w:r>
      <w:r>
        <w:rPr>
          <w:rtl/>
        </w:rPr>
        <w:t xml:space="preserve"> ج 2</w:t>
      </w:r>
      <w:r w:rsidR="0033739A">
        <w:rPr>
          <w:rtl/>
        </w:rPr>
        <w:t>،</w:t>
      </w:r>
      <w:r>
        <w:rPr>
          <w:rtl/>
        </w:rPr>
        <w:t xml:space="preserve"> ص 607</w:t>
      </w:r>
      <w:r w:rsidR="0033739A">
        <w:rPr>
          <w:rtl/>
        </w:rPr>
        <w:t xml:space="preserve"> - </w:t>
      </w:r>
      <w:r>
        <w:rPr>
          <w:rtl/>
        </w:rPr>
        <w:t>608</w:t>
      </w:r>
      <w:r w:rsidR="0033739A">
        <w:rPr>
          <w:rtl/>
        </w:rPr>
        <w:t>،</w:t>
      </w:r>
      <w:r>
        <w:rPr>
          <w:rtl/>
        </w:rPr>
        <w:t xml:space="preserve"> مادة «نقب» عند شرح العبارة</w:t>
      </w:r>
      <w:r w:rsidR="0033739A">
        <w:rPr>
          <w:rtl/>
        </w:rPr>
        <w:t>:</w:t>
      </w:r>
      <w:r>
        <w:rPr>
          <w:rtl/>
        </w:rPr>
        <w:t xml:space="preserve"> «وتنقبت لقتالك».</w:t>
      </w:r>
    </w:p>
    <w:p w:rsidR="00032A46" w:rsidRDefault="00032A46" w:rsidP="00032A46">
      <w:pPr>
        <w:pStyle w:val="libNormal"/>
        <w:rPr>
          <w:rtl/>
        </w:rPr>
      </w:pPr>
      <w:r>
        <w:rPr>
          <w:rtl/>
        </w:rPr>
        <w:t>30</w:t>
      </w:r>
      <w:r w:rsidR="0033739A">
        <w:rPr>
          <w:rtl/>
        </w:rPr>
        <w:t xml:space="preserve"> - </w:t>
      </w:r>
      <w:r>
        <w:rPr>
          <w:rtl/>
        </w:rPr>
        <w:t xml:space="preserve">الشيخ عباس الحائري الطهراني </w:t>
      </w:r>
      <w:r w:rsidRPr="00032A46">
        <w:rPr>
          <w:rStyle w:val="libAlaemChar"/>
          <w:rFonts w:hint="cs"/>
          <w:rtl/>
        </w:rPr>
        <w:t>رحمه‌الله</w:t>
      </w:r>
      <w:r>
        <w:rPr>
          <w:rtl/>
        </w:rPr>
        <w:t xml:space="preserve"> المتوفى سنة 1360 هـ</w:t>
      </w:r>
      <w:r w:rsidR="0033739A">
        <w:rPr>
          <w:rtl/>
        </w:rPr>
        <w:t>،</w:t>
      </w:r>
      <w:r>
        <w:rPr>
          <w:rtl/>
        </w:rPr>
        <w:t xml:space="preserve"> فقد كتب شرحا على زيارة عاشوراء.</w:t>
      </w:r>
    </w:p>
    <w:p w:rsidR="00032A46" w:rsidRDefault="00032A46" w:rsidP="00032A46">
      <w:pPr>
        <w:pStyle w:val="libNormal"/>
        <w:rPr>
          <w:rtl/>
        </w:rPr>
      </w:pPr>
      <w:r>
        <w:rPr>
          <w:rtl/>
        </w:rPr>
        <w:t>31</w:t>
      </w:r>
      <w:r w:rsidR="0033739A">
        <w:rPr>
          <w:rtl/>
        </w:rPr>
        <w:t xml:space="preserve"> - </w:t>
      </w:r>
      <w:r>
        <w:rPr>
          <w:rtl/>
        </w:rPr>
        <w:t>السيد محسن الأمين العاملي (قدس سره الشريف) المتوفى سنة 1371 هـ</w:t>
      </w:r>
      <w:r w:rsidR="0033739A">
        <w:rPr>
          <w:rtl/>
        </w:rPr>
        <w:t>،</w:t>
      </w:r>
      <w:r>
        <w:rPr>
          <w:rtl/>
        </w:rPr>
        <w:t xml:space="preserve"> وصاحب كتاب (أعيان الشيعة) فقد أورد زيارة عاشوراء في ج 2 ص 355 من كتابه (مفتاح الجنات) المخصص للأدعية والزيارات والمستحبات.</w:t>
      </w:r>
    </w:p>
    <w:p w:rsidR="00032A46" w:rsidRDefault="00032A46" w:rsidP="00032A46">
      <w:pPr>
        <w:pStyle w:val="libNormal"/>
        <w:rPr>
          <w:rtl/>
        </w:rPr>
      </w:pPr>
      <w:r>
        <w:rPr>
          <w:rtl/>
        </w:rPr>
        <w:br w:type="page"/>
      </w:r>
      <w:r>
        <w:rPr>
          <w:rtl/>
        </w:rPr>
        <w:lastRenderedPageBreak/>
        <w:t>32</w:t>
      </w:r>
      <w:r w:rsidR="0033739A">
        <w:rPr>
          <w:rtl/>
        </w:rPr>
        <w:t xml:space="preserve"> - </w:t>
      </w:r>
      <w:r>
        <w:rPr>
          <w:rtl/>
        </w:rPr>
        <w:t>الشيخ محمد رضا أفضل العصر الطهراني المتوفى سنة 1372 هـ</w:t>
      </w:r>
      <w:r w:rsidR="0033739A">
        <w:rPr>
          <w:rtl/>
        </w:rPr>
        <w:t>،</w:t>
      </w:r>
      <w:r>
        <w:rPr>
          <w:rtl/>
        </w:rPr>
        <w:t xml:space="preserve"> فقد ذكر كلاما عن طريقة الزيارة في كتابه «هزار مسأله» [ أي</w:t>
      </w:r>
      <w:r w:rsidR="0033739A">
        <w:rPr>
          <w:rtl/>
        </w:rPr>
        <w:t>:</w:t>
      </w:r>
      <w:r>
        <w:rPr>
          <w:rtl/>
        </w:rPr>
        <w:t xml:space="preserve"> ألف مسألة</w:t>
      </w:r>
      <w:r>
        <w:rPr>
          <w:rFonts w:hint="cs"/>
          <w:rtl/>
        </w:rPr>
        <w:t xml:space="preserve"> </w:t>
      </w:r>
      <w:r>
        <w:rPr>
          <w:rtl/>
        </w:rPr>
        <w:t>] الطبعة الحجرية في طهران</w:t>
      </w:r>
      <w:r w:rsidR="0033739A">
        <w:rPr>
          <w:rtl/>
        </w:rPr>
        <w:t>،</w:t>
      </w:r>
      <w:r>
        <w:rPr>
          <w:rtl/>
        </w:rPr>
        <w:t xml:space="preserve"> 1347 هـ</w:t>
      </w:r>
      <w:r w:rsidR="0033739A">
        <w:rPr>
          <w:rtl/>
        </w:rPr>
        <w:t>،</w:t>
      </w:r>
      <w:r>
        <w:rPr>
          <w:rtl/>
        </w:rPr>
        <w:t xml:space="preserve"> ص 70</w:t>
      </w:r>
      <w:r w:rsidR="0033739A">
        <w:rPr>
          <w:rtl/>
        </w:rPr>
        <w:t xml:space="preserve"> - </w:t>
      </w:r>
      <w:r>
        <w:rPr>
          <w:rtl/>
        </w:rPr>
        <w:t>71</w:t>
      </w:r>
      <w:r w:rsidR="0033739A">
        <w:rPr>
          <w:rtl/>
        </w:rPr>
        <w:t>،</w:t>
      </w:r>
      <w:r>
        <w:rPr>
          <w:rtl/>
        </w:rPr>
        <w:t xml:space="preserve"> في المسألة 450 و 451.</w:t>
      </w:r>
    </w:p>
    <w:p w:rsidR="00032A46" w:rsidRDefault="00032A46" w:rsidP="00032A46">
      <w:pPr>
        <w:pStyle w:val="libNormal"/>
        <w:rPr>
          <w:rtl/>
        </w:rPr>
      </w:pPr>
      <w:r>
        <w:rPr>
          <w:rtl/>
        </w:rPr>
        <w:t>33</w:t>
      </w:r>
      <w:r w:rsidR="0033739A">
        <w:rPr>
          <w:rtl/>
        </w:rPr>
        <w:t xml:space="preserve"> - </w:t>
      </w:r>
      <w:r>
        <w:rPr>
          <w:rtl/>
        </w:rPr>
        <w:t>الشيخ محمد حسين كاشف الغطاء (قدس سره الشريف) المولود سنة 1295 والمتوفى سنة 1373 هـ</w:t>
      </w:r>
      <w:r w:rsidR="0033739A">
        <w:rPr>
          <w:rtl/>
        </w:rPr>
        <w:t>،</w:t>
      </w:r>
      <w:r>
        <w:rPr>
          <w:rtl/>
        </w:rPr>
        <w:t xml:space="preserve"> فقد ذكر بعض الكلمات والتصريحات حول زيارة عاشوراء في ص 22</w:t>
      </w:r>
      <w:r w:rsidR="0033739A">
        <w:rPr>
          <w:rtl/>
        </w:rPr>
        <w:t xml:space="preserve"> - </w:t>
      </w:r>
      <w:r>
        <w:rPr>
          <w:rtl/>
        </w:rPr>
        <w:t>26 من كتابه (الفردوس الأعلى) الذي هو مجموعة من مقالاته وتصريحاته المختلفة</w:t>
      </w:r>
      <w:r w:rsidR="0033739A">
        <w:rPr>
          <w:rtl/>
        </w:rPr>
        <w:t>،</w:t>
      </w:r>
      <w:r>
        <w:rPr>
          <w:rtl/>
        </w:rPr>
        <w:t xml:space="preserve"> وقد جمعه ونظمه الشهيد السعيد محمد علي القاضي الطباطبائي </w:t>
      </w:r>
      <w:r w:rsidRPr="00032A46">
        <w:rPr>
          <w:rStyle w:val="libAlaemChar"/>
          <w:rFonts w:hint="cs"/>
          <w:rtl/>
        </w:rPr>
        <w:t>رحمه‌الله</w:t>
      </w:r>
      <w:r>
        <w:rPr>
          <w:rtl/>
        </w:rPr>
        <w:t>.</w:t>
      </w:r>
    </w:p>
    <w:p w:rsidR="00032A46" w:rsidRDefault="00032A46" w:rsidP="00032A46">
      <w:pPr>
        <w:pStyle w:val="libNormal"/>
        <w:rPr>
          <w:rtl/>
        </w:rPr>
      </w:pPr>
      <w:r>
        <w:rPr>
          <w:rtl/>
        </w:rPr>
        <w:t>34</w:t>
      </w:r>
      <w:r w:rsidR="0033739A">
        <w:rPr>
          <w:rtl/>
        </w:rPr>
        <w:t xml:space="preserve"> - </w:t>
      </w:r>
      <w:r>
        <w:rPr>
          <w:rtl/>
        </w:rPr>
        <w:t>الشيخ عبد النبي النجفي العراقي (قدس سره الشريف) المولود سنة 1308 والمتوفى سنة 1387 هـ</w:t>
      </w:r>
      <w:r w:rsidR="0033739A">
        <w:rPr>
          <w:rtl/>
        </w:rPr>
        <w:t>،</w:t>
      </w:r>
      <w:r>
        <w:rPr>
          <w:rtl/>
        </w:rPr>
        <w:t xml:space="preserve"> فله رسالة حول زيارة عاشوراء</w:t>
      </w:r>
      <w:r w:rsidR="0033739A">
        <w:rPr>
          <w:rtl/>
        </w:rPr>
        <w:t>،</w:t>
      </w:r>
      <w:r>
        <w:rPr>
          <w:rtl/>
        </w:rPr>
        <w:t xml:space="preserve"> وهو (قدس سره الشريف) تلميذ لمجموعة من أكابر العلماء كشيخ الشريعة الأصفهاني والآغا ضياء الدين العراقي والشيخ علي القوجاني والشيخ مهدي المازندراني والميرزا النائيني (قدس الله أسرارهم).</w:t>
      </w:r>
    </w:p>
    <w:p w:rsidR="00032A46" w:rsidRDefault="00032A46" w:rsidP="00032A46">
      <w:pPr>
        <w:pStyle w:val="libNormal"/>
        <w:rPr>
          <w:rtl/>
        </w:rPr>
      </w:pPr>
      <w:r>
        <w:rPr>
          <w:rtl/>
        </w:rPr>
        <w:br w:type="page"/>
      </w:r>
      <w:r>
        <w:rPr>
          <w:rtl/>
        </w:rPr>
        <w:lastRenderedPageBreak/>
        <w:t>35</w:t>
      </w:r>
      <w:r w:rsidR="0033739A">
        <w:rPr>
          <w:rtl/>
        </w:rPr>
        <w:t xml:space="preserve"> - </w:t>
      </w:r>
      <w:r>
        <w:rPr>
          <w:rtl/>
        </w:rPr>
        <w:t xml:space="preserve">الشيخ عبد الحسين الأميني </w:t>
      </w:r>
      <w:r w:rsidRPr="00032A46">
        <w:rPr>
          <w:rStyle w:val="libAlaemChar"/>
          <w:rFonts w:hint="cs"/>
          <w:rtl/>
        </w:rPr>
        <w:t>رحمه‌الله</w:t>
      </w:r>
      <w:r>
        <w:rPr>
          <w:rtl/>
        </w:rPr>
        <w:t xml:space="preserve"> المتوفى سنة 1390 هـ</w:t>
      </w:r>
      <w:r w:rsidR="0033739A">
        <w:rPr>
          <w:rtl/>
        </w:rPr>
        <w:t>،</w:t>
      </w:r>
      <w:r>
        <w:rPr>
          <w:rtl/>
        </w:rPr>
        <w:t xml:space="preserve"> وصاحب كتاب «الغدير» فقد نقل في كتابه (أدب الزائر» كلام المولى الشريف الشيرواني صاحب كتاب (الصدف المشحون) حول الطريقة التي تؤدى بها زيارة عاشوراء. وقد نُقل كلام الشريف الشيرواني </w:t>
      </w:r>
      <w:r w:rsidRPr="00032A46">
        <w:rPr>
          <w:rStyle w:val="libAlaemChar"/>
          <w:rFonts w:hint="cs"/>
          <w:rtl/>
        </w:rPr>
        <w:t>رحمه‌الله</w:t>
      </w:r>
      <w:r>
        <w:rPr>
          <w:rtl/>
        </w:rPr>
        <w:t xml:space="preserve"> في مصادر أخرى مثل</w:t>
      </w:r>
      <w:r w:rsidR="0033739A">
        <w:rPr>
          <w:rtl/>
        </w:rPr>
        <w:t>:</w:t>
      </w:r>
      <w:r>
        <w:rPr>
          <w:rtl/>
        </w:rPr>
        <w:t xml:space="preserve"> (شفاء الصدور) في حاشية الصفحة 110</w:t>
      </w:r>
      <w:r w:rsidR="0033739A">
        <w:rPr>
          <w:rtl/>
        </w:rPr>
        <w:t xml:space="preserve"> - </w:t>
      </w:r>
      <w:r>
        <w:rPr>
          <w:rtl/>
        </w:rPr>
        <w:t>111</w:t>
      </w:r>
      <w:r w:rsidR="0033739A">
        <w:rPr>
          <w:rtl/>
        </w:rPr>
        <w:t>،</w:t>
      </w:r>
      <w:r>
        <w:rPr>
          <w:rtl/>
        </w:rPr>
        <w:t xml:space="preserve"> الطبعة الجديدة</w:t>
      </w:r>
      <w:r w:rsidR="0033739A">
        <w:rPr>
          <w:rtl/>
        </w:rPr>
        <w:t>،</w:t>
      </w:r>
      <w:r>
        <w:rPr>
          <w:rtl/>
        </w:rPr>
        <w:t xml:space="preserve"> وكتاب (اللؤلؤ النضيد) للشبستري ص 264</w:t>
      </w:r>
      <w:r w:rsidR="0033739A">
        <w:rPr>
          <w:rtl/>
        </w:rPr>
        <w:t xml:space="preserve"> - </w:t>
      </w:r>
      <w:r>
        <w:rPr>
          <w:rtl/>
        </w:rPr>
        <w:t>267.</w:t>
      </w:r>
    </w:p>
    <w:p w:rsidR="00032A46" w:rsidRDefault="00032A46" w:rsidP="00032A46">
      <w:pPr>
        <w:pStyle w:val="libNormal"/>
        <w:rPr>
          <w:rtl/>
        </w:rPr>
      </w:pPr>
      <w:r>
        <w:rPr>
          <w:rtl/>
        </w:rPr>
        <w:t>36</w:t>
      </w:r>
      <w:r w:rsidR="0033739A">
        <w:rPr>
          <w:rtl/>
        </w:rPr>
        <w:t xml:space="preserve"> - </w:t>
      </w:r>
      <w:r>
        <w:rPr>
          <w:rtl/>
        </w:rPr>
        <w:t xml:space="preserve">المحدث الكبير الميرزا حسين النوري </w:t>
      </w:r>
      <w:r w:rsidRPr="00032A46">
        <w:rPr>
          <w:rStyle w:val="libAlaemChar"/>
          <w:rFonts w:hint="cs"/>
          <w:rtl/>
        </w:rPr>
        <w:t>رحمه‌الله</w:t>
      </w:r>
      <w:r>
        <w:rPr>
          <w:rtl/>
        </w:rPr>
        <w:t xml:space="preserve"> المتوفى سنة 1320 هـ</w:t>
      </w:r>
      <w:r w:rsidR="0033739A">
        <w:rPr>
          <w:rtl/>
        </w:rPr>
        <w:t>،</w:t>
      </w:r>
      <w:r>
        <w:rPr>
          <w:rtl/>
        </w:rPr>
        <w:t xml:space="preserve"> وقد أشار إلى زيارة عاشوراء في أكثر من موضع من كتابه القيّم (مستدرك الوسائل) ومن هذه المواضع</w:t>
      </w:r>
      <w:r w:rsidR="0033739A">
        <w:rPr>
          <w:rtl/>
        </w:rPr>
        <w:t>:</w:t>
      </w:r>
      <w:r>
        <w:rPr>
          <w:rtl/>
        </w:rPr>
        <w:t xml:space="preserve"> كتاب الحج</w:t>
      </w:r>
      <w:r w:rsidR="0033739A">
        <w:rPr>
          <w:rtl/>
        </w:rPr>
        <w:t>،</w:t>
      </w:r>
      <w:r>
        <w:rPr>
          <w:rtl/>
        </w:rPr>
        <w:t xml:space="preserve"> أبواب المزار</w:t>
      </w:r>
      <w:r w:rsidR="0033739A">
        <w:rPr>
          <w:rtl/>
        </w:rPr>
        <w:t>،</w:t>
      </w:r>
      <w:r>
        <w:rPr>
          <w:rtl/>
        </w:rPr>
        <w:t xml:space="preserve"> باب 41</w:t>
      </w:r>
      <w:r w:rsidR="0033739A">
        <w:rPr>
          <w:rtl/>
        </w:rPr>
        <w:t>،</w:t>
      </w:r>
      <w:r>
        <w:rPr>
          <w:rtl/>
        </w:rPr>
        <w:t xml:space="preserve"> ح6</w:t>
      </w:r>
      <w:r w:rsidR="0033739A">
        <w:rPr>
          <w:rtl/>
        </w:rPr>
        <w:t>،</w:t>
      </w:r>
      <w:r>
        <w:rPr>
          <w:rtl/>
        </w:rPr>
        <w:t xml:space="preserve"> الطبعة الجديدة</w:t>
      </w:r>
      <w:r w:rsidR="0033739A">
        <w:rPr>
          <w:rtl/>
        </w:rPr>
        <w:t>،</w:t>
      </w:r>
      <w:r>
        <w:rPr>
          <w:rtl/>
        </w:rPr>
        <w:t xml:space="preserve"> ج 10</w:t>
      </w:r>
      <w:r w:rsidR="0033739A">
        <w:rPr>
          <w:rtl/>
        </w:rPr>
        <w:t>،</w:t>
      </w:r>
      <w:r>
        <w:rPr>
          <w:rtl/>
        </w:rPr>
        <w:t xml:space="preserve"> ص 293</w:t>
      </w:r>
      <w:r w:rsidR="0033739A">
        <w:rPr>
          <w:rtl/>
        </w:rPr>
        <w:t xml:space="preserve"> - </w:t>
      </w:r>
      <w:r>
        <w:rPr>
          <w:rtl/>
        </w:rPr>
        <w:t>باب 49</w:t>
      </w:r>
      <w:r w:rsidR="0033739A">
        <w:rPr>
          <w:rtl/>
        </w:rPr>
        <w:t>،</w:t>
      </w:r>
      <w:r>
        <w:rPr>
          <w:rtl/>
        </w:rPr>
        <w:t xml:space="preserve"> ح8 و 9</w:t>
      </w:r>
      <w:r w:rsidR="0033739A">
        <w:rPr>
          <w:rtl/>
        </w:rPr>
        <w:t>،</w:t>
      </w:r>
      <w:r>
        <w:rPr>
          <w:rtl/>
        </w:rPr>
        <w:t xml:space="preserve"> ج 10</w:t>
      </w:r>
      <w:r w:rsidR="0033739A">
        <w:rPr>
          <w:rtl/>
        </w:rPr>
        <w:t>،</w:t>
      </w:r>
      <w:r>
        <w:rPr>
          <w:rtl/>
        </w:rPr>
        <w:t xml:space="preserve"> ص 315</w:t>
      </w:r>
      <w:r w:rsidR="0033739A">
        <w:rPr>
          <w:rtl/>
        </w:rPr>
        <w:t xml:space="preserve"> - </w:t>
      </w:r>
      <w:r>
        <w:rPr>
          <w:rtl/>
        </w:rPr>
        <w:t>317</w:t>
      </w:r>
      <w:r w:rsidR="0033739A">
        <w:rPr>
          <w:rtl/>
        </w:rPr>
        <w:t>،</w:t>
      </w:r>
      <w:r>
        <w:rPr>
          <w:rtl/>
        </w:rPr>
        <w:t xml:space="preserve"> باب 86</w:t>
      </w:r>
      <w:r w:rsidR="0033739A">
        <w:rPr>
          <w:rtl/>
        </w:rPr>
        <w:t>،</w:t>
      </w:r>
      <w:r>
        <w:rPr>
          <w:rtl/>
        </w:rPr>
        <w:t xml:space="preserve"> ح 16</w:t>
      </w:r>
      <w:r w:rsidR="0033739A">
        <w:rPr>
          <w:rtl/>
        </w:rPr>
        <w:t>،</w:t>
      </w:r>
      <w:r>
        <w:rPr>
          <w:rtl/>
        </w:rPr>
        <w:t xml:space="preserve"> ج 10</w:t>
      </w:r>
      <w:r w:rsidR="0033739A">
        <w:rPr>
          <w:rtl/>
        </w:rPr>
        <w:t>،</w:t>
      </w:r>
      <w:r>
        <w:rPr>
          <w:rtl/>
        </w:rPr>
        <w:t xml:space="preserve"> ص 412</w:t>
      </w:r>
      <w:r w:rsidR="0033739A">
        <w:rPr>
          <w:rtl/>
        </w:rPr>
        <w:t xml:space="preserve"> - </w:t>
      </w:r>
      <w:r>
        <w:rPr>
          <w:rtl/>
        </w:rPr>
        <w:t>416. وقد أورد في هذا الموضع نص زيارة تسمى (زيارة عاشوراء غير المشهورة) وذكر معها أسنادها.</w:t>
      </w:r>
    </w:p>
    <w:p w:rsidR="00032A46" w:rsidRDefault="00032A46" w:rsidP="00032A46">
      <w:pPr>
        <w:pStyle w:val="libNormal"/>
        <w:rPr>
          <w:rtl/>
        </w:rPr>
      </w:pPr>
      <w:r>
        <w:rPr>
          <w:rtl/>
        </w:rPr>
        <w:br w:type="page"/>
      </w:r>
      <w:r>
        <w:rPr>
          <w:rtl/>
        </w:rPr>
        <w:lastRenderedPageBreak/>
        <w:t>37</w:t>
      </w:r>
      <w:r w:rsidR="0033739A">
        <w:rPr>
          <w:rtl/>
        </w:rPr>
        <w:t xml:space="preserve"> - </w:t>
      </w:r>
      <w:r>
        <w:rPr>
          <w:rtl/>
        </w:rPr>
        <w:t>الشيخ يوسف البحراني (صاحب الحدائق) وقد عقد بحثا حول زيارة عاشوراء في كتاب (الكنز المخفي ص 3).</w:t>
      </w:r>
    </w:p>
    <w:p w:rsidR="00032A46" w:rsidRDefault="00032A46" w:rsidP="00032A46">
      <w:pPr>
        <w:pStyle w:val="libNormal"/>
        <w:rPr>
          <w:rtl/>
        </w:rPr>
      </w:pPr>
      <w:r>
        <w:rPr>
          <w:rtl/>
        </w:rPr>
        <w:t>38</w:t>
      </w:r>
      <w:r w:rsidR="0033739A">
        <w:rPr>
          <w:rtl/>
        </w:rPr>
        <w:t xml:space="preserve"> - </w:t>
      </w:r>
      <w:r>
        <w:rPr>
          <w:rtl/>
        </w:rPr>
        <w:t>الفاضل المحقق السبزواري ذكر كلاما حول كيفية زيارة عاشوراء في كتابه (مفاتيح الجناة) الذي عبّر عنه المحدث النوري بأنه من كتب الأدعية القيّمة. راجع</w:t>
      </w:r>
      <w:r w:rsidR="0033739A">
        <w:rPr>
          <w:rtl/>
        </w:rPr>
        <w:t>:</w:t>
      </w:r>
      <w:r>
        <w:rPr>
          <w:rtl/>
        </w:rPr>
        <w:t xml:space="preserve"> (سلامة المرصاد</w:t>
      </w:r>
      <w:r w:rsidR="0033739A">
        <w:rPr>
          <w:rtl/>
        </w:rPr>
        <w:t>،</w:t>
      </w:r>
      <w:r>
        <w:rPr>
          <w:rtl/>
        </w:rPr>
        <w:t xml:space="preserve"> للمحدث النوري</w:t>
      </w:r>
      <w:r w:rsidR="0033739A">
        <w:rPr>
          <w:rtl/>
        </w:rPr>
        <w:t>،</w:t>
      </w:r>
      <w:r>
        <w:rPr>
          <w:rtl/>
        </w:rPr>
        <w:t xml:space="preserve"> الطبعة الحجرية لسنة 1309 هـ في تبريز</w:t>
      </w:r>
      <w:r w:rsidR="0033739A">
        <w:rPr>
          <w:rtl/>
        </w:rPr>
        <w:t>،</w:t>
      </w:r>
      <w:r>
        <w:rPr>
          <w:rtl/>
        </w:rPr>
        <w:t xml:space="preserve"> ص 33</w:t>
      </w:r>
      <w:r w:rsidR="0033739A">
        <w:rPr>
          <w:rtl/>
        </w:rPr>
        <w:t xml:space="preserve"> - </w:t>
      </w:r>
      <w:r>
        <w:rPr>
          <w:rtl/>
        </w:rPr>
        <w:t>34.</w:t>
      </w:r>
    </w:p>
    <w:p w:rsidR="00032A46" w:rsidRDefault="00032A46" w:rsidP="00032A46">
      <w:pPr>
        <w:pStyle w:val="libNormal"/>
        <w:rPr>
          <w:rtl/>
        </w:rPr>
      </w:pPr>
      <w:r>
        <w:rPr>
          <w:rtl/>
        </w:rPr>
        <w:t>39</w:t>
      </w:r>
      <w:r w:rsidR="0033739A">
        <w:rPr>
          <w:rtl/>
        </w:rPr>
        <w:t xml:space="preserve"> - </w:t>
      </w:r>
      <w:r>
        <w:rPr>
          <w:rtl/>
        </w:rPr>
        <w:t>السيد مهدي البحراني المولود سنة 1343 هـ</w:t>
      </w:r>
      <w:r w:rsidR="0033739A">
        <w:rPr>
          <w:rtl/>
        </w:rPr>
        <w:t>،</w:t>
      </w:r>
      <w:r>
        <w:rPr>
          <w:rtl/>
        </w:rPr>
        <w:t xml:space="preserve"> وقد كتب رسالتين حول زيارة عاشوراء وهما</w:t>
      </w:r>
      <w:r w:rsidR="0033739A">
        <w:rPr>
          <w:rtl/>
        </w:rPr>
        <w:t>:</w:t>
      </w:r>
      <w:r>
        <w:rPr>
          <w:rtl/>
        </w:rPr>
        <w:t xml:space="preserve"> (الصرخة المهدوية الكبرى) ثم اختصرها وسماها (الصرخة المهدوية الصغرى).</w:t>
      </w:r>
    </w:p>
    <w:p w:rsidR="00032A46" w:rsidRDefault="00032A46" w:rsidP="00032A46">
      <w:pPr>
        <w:pStyle w:val="libNormal"/>
        <w:rPr>
          <w:rtl/>
        </w:rPr>
      </w:pPr>
      <w:r>
        <w:rPr>
          <w:rtl/>
        </w:rPr>
        <w:t>40</w:t>
      </w:r>
      <w:r w:rsidR="0033739A">
        <w:rPr>
          <w:rtl/>
        </w:rPr>
        <w:t xml:space="preserve"> - </w:t>
      </w:r>
      <w:r>
        <w:rPr>
          <w:rtl/>
        </w:rPr>
        <w:t>الشيخ محمد باقر الفقيه إيماني المتوفى سنة 1370 هـ</w:t>
      </w:r>
      <w:r w:rsidR="0033739A">
        <w:rPr>
          <w:rtl/>
        </w:rPr>
        <w:t>،</w:t>
      </w:r>
      <w:r>
        <w:rPr>
          <w:rtl/>
        </w:rPr>
        <w:t xml:space="preserve"> فله رسالة عنوانها (رسالة حول زيارة عاشوراء والبحث عن سندها ومعناها) وقد ذكر ولده الفاضل في معرض حديثه عن سيرة والده</w:t>
      </w:r>
      <w:r w:rsidR="0033739A">
        <w:rPr>
          <w:rtl/>
        </w:rPr>
        <w:t>،</w:t>
      </w:r>
      <w:r>
        <w:rPr>
          <w:rtl/>
        </w:rPr>
        <w:t xml:space="preserve"> أن هذه الرسالة من جملة الآثار المخطوطة لأبيه</w:t>
      </w:r>
      <w:r w:rsidR="0033739A">
        <w:rPr>
          <w:rtl/>
        </w:rPr>
        <w:t>،</w:t>
      </w:r>
      <w:r>
        <w:rPr>
          <w:rtl/>
        </w:rPr>
        <w:t xml:space="preserve"> راجع مقدمة كتاب (مطلع الأنوار في ذكر الإمام الغائب عن </w:t>
      </w:r>
    </w:p>
    <w:p w:rsidR="00032A46" w:rsidRDefault="00032A46" w:rsidP="00032A46">
      <w:pPr>
        <w:pStyle w:val="libNormal0"/>
        <w:rPr>
          <w:rtl/>
        </w:rPr>
      </w:pPr>
      <w:r>
        <w:rPr>
          <w:rtl/>
        </w:rPr>
        <w:br w:type="page"/>
      </w:r>
      <w:r>
        <w:rPr>
          <w:rtl/>
        </w:rPr>
        <w:lastRenderedPageBreak/>
        <w:t>الأبصار) الطبعة الأولى</w:t>
      </w:r>
      <w:r w:rsidR="0033739A">
        <w:rPr>
          <w:rtl/>
        </w:rPr>
        <w:t>،</w:t>
      </w:r>
      <w:r>
        <w:rPr>
          <w:rtl/>
        </w:rPr>
        <w:t xml:space="preserve"> مطبعة سعيد</w:t>
      </w:r>
      <w:r w:rsidR="0033739A">
        <w:rPr>
          <w:rtl/>
        </w:rPr>
        <w:t>،</w:t>
      </w:r>
      <w:r>
        <w:rPr>
          <w:rtl/>
        </w:rPr>
        <w:t xml:space="preserve"> مدينة مشهد المقدسة</w:t>
      </w:r>
      <w:r w:rsidR="0033739A">
        <w:rPr>
          <w:rtl/>
        </w:rPr>
        <w:t>،</w:t>
      </w:r>
      <w:r>
        <w:rPr>
          <w:rtl/>
        </w:rPr>
        <w:t xml:space="preserve"> 1412 هـ.</w:t>
      </w:r>
    </w:p>
    <w:p w:rsidR="00032A46" w:rsidRDefault="00032A46" w:rsidP="00032A46">
      <w:pPr>
        <w:pStyle w:val="libNormal"/>
        <w:rPr>
          <w:rtl/>
        </w:rPr>
      </w:pPr>
      <w:r>
        <w:rPr>
          <w:rtl/>
        </w:rPr>
        <w:t>41</w:t>
      </w:r>
      <w:r w:rsidR="0033739A">
        <w:rPr>
          <w:rtl/>
        </w:rPr>
        <w:t xml:space="preserve"> - </w:t>
      </w:r>
      <w:r>
        <w:rPr>
          <w:rtl/>
        </w:rPr>
        <w:t>المولى عبد الرحيم الكرمانشاهي</w:t>
      </w:r>
      <w:r w:rsidR="0033739A">
        <w:rPr>
          <w:rtl/>
        </w:rPr>
        <w:t>،</w:t>
      </w:r>
      <w:r>
        <w:rPr>
          <w:rtl/>
        </w:rPr>
        <w:t xml:space="preserve"> وله رسالة عنوانها (رسالة حول زيارة عاشوراء)</w:t>
      </w:r>
      <w:r>
        <w:rPr>
          <w:rFonts w:hint="cs"/>
          <w:rtl/>
        </w:rPr>
        <w:t xml:space="preserve"> </w:t>
      </w:r>
      <w:r>
        <w:rPr>
          <w:rtl/>
        </w:rPr>
        <w:t>وقد ذُكرت هذه الرسالة مع سيرته المطبوعة في مقدمة كتاب (كشف الأسرار) الذي هو شرح لمنظومة السيد بحر العلوم (قدس سره الشريف) وقد طبع هذا الكتاب برعاية آية الله الجليلي الكرمانشاهي.</w:t>
      </w:r>
    </w:p>
    <w:p w:rsidR="00032A46" w:rsidRDefault="00032A46" w:rsidP="00032A46">
      <w:pPr>
        <w:pStyle w:val="libNormal"/>
        <w:rPr>
          <w:rtl/>
        </w:rPr>
      </w:pPr>
      <w:r>
        <w:rPr>
          <w:rtl/>
        </w:rPr>
        <w:t>42</w:t>
      </w:r>
      <w:r w:rsidR="0033739A">
        <w:rPr>
          <w:rtl/>
        </w:rPr>
        <w:t xml:space="preserve"> - </w:t>
      </w:r>
      <w:r>
        <w:rPr>
          <w:rtl/>
        </w:rPr>
        <w:t xml:space="preserve">الميرزا محمد حسن النجفي </w:t>
      </w:r>
      <w:r w:rsidRPr="00032A46">
        <w:rPr>
          <w:rStyle w:val="libAlaemChar"/>
          <w:rFonts w:hint="cs"/>
          <w:rtl/>
        </w:rPr>
        <w:t>رحمه‌الله</w:t>
      </w:r>
      <w:r>
        <w:rPr>
          <w:rtl/>
        </w:rPr>
        <w:t xml:space="preserve"> المولود سنة 1236 والمتوفى سنة 1317 هـ</w:t>
      </w:r>
      <w:r w:rsidR="0033739A">
        <w:rPr>
          <w:rtl/>
        </w:rPr>
        <w:t>،</w:t>
      </w:r>
      <w:r>
        <w:rPr>
          <w:rtl/>
        </w:rPr>
        <w:t xml:space="preserve"> فإن له رسالة حول زيارة عاشوراء</w:t>
      </w:r>
      <w:r w:rsidR="0033739A">
        <w:rPr>
          <w:rtl/>
        </w:rPr>
        <w:t>،</w:t>
      </w:r>
      <w:r>
        <w:rPr>
          <w:rtl/>
        </w:rPr>
        <w:t xml:space="preserve"> وهذا العالم الجليل تلميذ لأكابر العلماء من أمثال صاحب الجواهر</w:t>
      </w:r>
      <w:r w:rsidR="0033739A">
        <w:rPr>
          <w:rtl/>
        </w:rPr>
        <w:t>،</w:t>
      </w:r>
      <w:r>
        <w:rPr>
          <w:rtl/>
        </w:rPr>
        <w:t xml:space="preserve"> وصاحب الضوابط</w:t>
      </w:r>
      <w:r w:rsidR="0033739A">
        <w:rPr>
          <w:rtl/>
        </w:rPr>
        <w:t>،</w:t>
      </w:r>
      <w:r>
        <w:rPr>
          <w:rtl/>
        </w:rPr>
        <w:t xml:space="preserve"> والشيخ الأنصاري (قدس الله أسرارهم)</w:t>
      </w:r>
      <w:r w:rsidR="0033739A">
        <w:rPr>
          <w:rtl/>
        </w:rPr>
        <w:t>،</w:t>
      </w:r>
      <w:r>
        <w:rPr>
          <w:rtl/>
        </w:rPr>
        <w:t xml:space="preserve"> وقد دُفن جثمانه الشريف في مقبرة (تخت فولاد) في مدينة أصفهان. راجع</w:t>
      </w:r>
      <w:r w:rsidR="0033739A">
        <w:rPr>
          <w:rtl/>
        </w:rPr>
        <w:t>:</w:t>
      </w:r>
      <w:r>
        <w:rPr>
          <w:rtl/>
        </w:rPr>
        <w:t xml:space="preserve"> تذكرة القبور</w:t>
      </w:r>
      <w:r w:rsidR="0033739A">
        <w:rPr>
          <w:rtl/>
        </w:rPr>
        <w:t>،</w:t>
      </w:r>
      <w:r>
        <w:rPr>
          <w:rtl/>
        </w:rPr>
        <w:t xml:space="preserve"> لمؤلفه الملا عبد الكريم الكزي الأصفهاني</w:t>
      </w:r>
      <w:r w:rsidR="0033739A">
        <w:rPr>
          <w:rtl/>
        </w:rPr>
        <w:t>،</w:t>
      </w:r>
      <w:r>
        <w:rPr>
          <w:rtl/>
        </w:rPr>
        <w:t xml:space="preserve"> ص 34</w:t>
      </w:r>
      <w:r w:rsidR="0033739A">
        <w:rPr>
          <w:rtl/>
        </w:rPr>
        <w:t xml:space="preserve"> - </w:t>
      </w:r>
      <w:r>
        <w:rPr>
          <w:rtl/>
        </w:rPr>
        <w:t>36.</w:t>
      </w:r>
    </w:p>
    <w:p w:rsidR="00032A46" w:rsidRDefault="00032A46" w:rsidP="00032A46">
      <w:pPr>
        <w:pStyle w:val="libNormal"/>
        <w:rPr>
          <w:rtl/>
        </w:rPr>
      </w:pPr>
      <w:r>
        <w:rPr>
          <w:rtl/>
        </w:rPr>
        <w:br w:type="page"/>
      </w:r>
      <w:r>
        <w:rPr>
          <w:rtl/>
        </w:rPr>
        <w:lastRenderedPageBreak/>
        <w:t>43</w:t>
      </w:r>
      <w:r w:rsidR="0033739A">
        <w:rPr>
          <w:rtl/>
        </w:rPr>
        <w:t xml:space="preserve"> - </w:t>
      </w:r>
      <w:r>
        <w:rPr>
          <w:rtl/>
        </w:rPr>
        <w:t>أستاذ الفقهاء والمجتهدين آية الله العظمى الشيخ الميرزا جواد التبريزي (قدس سره الشريف)</w:t>
      </w:r>
      <w:r>
        <w:rPr>
          <w:rFonts w:hint="cs"/>
          <w:rtl/>
        </w:rPr>
        <w:t xml:space="preserve"> </w:t>
      </w:r>
      <w:r w:rsidRPr="00032A46">
        <w:rPr>
          <w:rStyle w:val="libFootnotenumChar"/>
          <w:rtl/>
        </w:rPr>
        <w:t>(1)</w:t>
      </w:r>
      <w:r>
        <w:rPr>
          <w:rtl/>
        </w:rPr>
        <w:t xml:space="preserve"> المتوفى سنة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 xml:space="preserve">(1) الميرزا جواد التبريزي </w:t>
      </w:r>
      <w:r w:rsidRPr="00032A46">
        <w:rPr>
          <w:rStyle w:val="libFootnoteAlaemChar"/>
          <w:rFonts w:hint="cs"/>
          <w:rtl/>
        </w:rPr>
        <w:t>قدس‌سره</w:t>
      </w:r>
      <w:r>
        <w:rPr>
          <w:rtl/>
        </w:rPr>
        <w:t xml:space="preserve"> هو واحد من أكابر علماء الطائفة الشيعية وأحد فقهائها المبرزين وعلم من أعلامها المتبحرين في مختلف العلوم الإسلامية</w:t>
      </w:r>
      <w:r w:rsidR="0033739A">
        <w:rPr>
          <w:rtl/>
        </w:rPr>
        <w:t>،</w:t>
      </w:r>
      <w:r>
        <w:rPr>
          <w:rtl/>
        </w:rPr>
        <w:t xml:space="preserve"> واسطوانة من أساطين الفقه الجعفري. كان الميرزا من العبّاد الزاهدين في الدنيا وما فيها</w:t>
      </w:r>
      <w:r w:rsidR="0033739A">
        <w:rPr>
          <w:rtl/>
        </w:rPr>
        <w:t>،</w:t>
      </w:r>
      <w:r>
        <w:rPr>
          <w:rtl/>
        </w:rPr>
        <w:t xml:space="preserve"> وكان له رغبة في التحقيق العلمي قل نظيرها</w:t>
      </w:r>
      <w:r w:rsidR="0033739A">
        <w:rPr>
          <w:rtl/>
        </w:rPr>
        <w:t>،</w:t>
      </w:r>
      <w:r>
        <w:rPr>
          <w:rtl/>
        </w:rPr>
        <w:t xml:space="preserve"> وقد استفاد من منبره الكثير الكثير من طلبة العلم في الحوزات العلمية. ويدين له جميع الموالين لخط أهل البيت </w:t>
      </w:r>
      <w:r w:rsidRPr="00032A46">
        <w:rPr>
          <w:rStyle w:val="libFootnoteAlaemChar"/>
          <w:rFonts w:hint="cs"/>
          <w:rtl/>
        </w:rPr>
        <w:t>عليهم‌السلام</w:t>
      </w:r>
      <w:r>
        <w:rPr>
          <w:rtl/>
        </w:rPr>
        <w:t xml:space="preserve"> إذ أنه أوجد حركة كبيرة في توجيه القلوب نحو ولاء أهل البيت </w:t>
      </w:r>
      <w:r w:rsidRPr="00032A46">
        <w:rPr>
          <w:rStyle w:val="libFootnoteAlaemChar"/>
          <w:rFonts w:hint="cs"/>
          <w:rtl/>
        </w:rPr>
        <w:t>عليهم‌السلام</w:t>
      </w:r>
      <w:r>
        <w:rPr>
          <w:rtl/>
        </w:rPr>
        <w:t xml:space="preserve"> في القرن الذي عاش فيه. وكلما درسنا الميرزا التبريزي </w:t>
      </w:r>
      <w:r w:rsidRPr="00032A46">
        <w:rPr>
          <w:rStyle w:val="libFootnoteAlaemChar"/>
          <w:rFonts w:hint="cs"/>
          <w:rtl/>
        </w:rPr>
        <w:t>قدس‌سره</w:t>
      </w:r>
      <w:r>
        <w:rPr>
          <w:rtl/>
        </w:rPr>
        <w:t xml:space="preserve"> وآثاره وجدنا أنه خبير في كل فن وعلم. وتعجز عبائر المدح والثناء عن وصف هذا العالم الكبير</w:t>
      </w:r>
      <w:r w:rsidR="0033739A">
        <w:rPr>
          <w:rtl/>
        </w:rPr>
        <w:t>،</w:t>
      </w:r>
      <w:r>
        <w:rPr>
          <w:rtl/>
        </w:rPr>
        <w:t xml:space="preserve"> فقد كان مثال العلم والتقوى والأدب والورع والزهد. فقيه لامع ومحدث ورع</w:t>
      </w:r>
      <w:r w:rsidR="0033739A">
        <w:rPr>
          <w:rtl/>
        </w:rPr>
        <w:t>،</w:t>
      </w:r>
      <w:r>
        <w:rPr>
          <w:rtl/>
        </w:rPr>
        <w:t xml:space="preserve"> ثقة جليل القدر ومنبع كل فضيلة وعظمة</w:t>
      </w:r>
      <w:r w:rsidR="0033739A">
        <w:rPr>
          <w:rtl/>
        </w:rPr>
        <w:t>،</w:t>
      </w:r>
      <w:r>
        <w:rPr>
          <w:rtl/>
        </w:rPr>
        <w:t xml:space="preserve"> صاحب تصنيفات نافعة</w:t>
      </w:r>
      <w:r w:rsidR="0033739A">
        <w:rPr>
          <w:rtl/>
        </w:rPr>
        <w:t>،</w:t>
      </w:r>
      <w:r>
        <w:rPr>
          <w:rtl/>
        </w:rPr>
        <w:t xml:space="preserve"> حضر درسه طلبة العلم فاستفادوا منه العلم والتقوى معا</w:t>
      </w:r>
      <w:r w:rsidR="0033739A">
        <w:rPr>
          <w:rtl/>
        </w:rPr>
        <w:t>،</w:t>
      </w:r>
      <w:r>
        <w:rPr>
          <w:rtl/>
        </w:rPr>
        <w:t xml:space="preserve"> فهو </w:t>
      </w:r>
      <w:r w:rsidRPr="00032A46">
        <w:rPr>
          <w:rStyle w:val="libFootnoteAlaemChar"/>
          <w:rFonts w:hint="cs"/>
          <w:rtl/>
        </w:rPr>
        <w:t>قدس‌سره</w:t>
      </w:r>
      <w:r>
        <w:rPr>
          <w:rtl/>
        </w:rPr>
        <w:t xml:space="preserve"> قد استطاع أن يطوي المراتب العلمية والمعنوية معا حتى صار مصداقا حقيقيا لكلمة (عالم رباني). وهذا واضح لمن عاشره ورآه</w:t>
      </w:r>
      <w:r w:rsidR="0033739A">
        <w:rPr>
          <w:rtl/>
        </w:rPr>
        <w:t>،</w:t>
      </w:r>
      <w:r>
        <w:rPr>
          <w:rtl/>
        </w:rPr>
        <w:t xml:space="preserve"> ومن خصائص الميرزا التبريزي </w:t>
      </w:r>
      <w:r w:rsidRPr="00032A46">
        <w:rPr>
          <w:rStyle w:val="libFootnoteAlaemChar"/>
          <w:rFonts w:hint="cs"/>
          <w:rtl/>
        </w:rPr>
        <w:t>قدس‌سره</w:t>
      </w:r>
      <w:r>
        <w:rPr>
          <w:rtl/>
        </w:rPr>
        <w:t xml:space="preserve"> الأخلاقية ما يلي</w:t>
      </w:r>
      <w:r w:rsidR="0033739A">
        <w:rPr>
          <w:rtl/>
        </w:rPr>
        <w:t>:</w:t>
      </w:r>
      <w:r>
        <w:rPr>
          <w:rtl/>
        </w:rPr>
        <w:t xml:space="preserve"> </w:t>
      </w:r>
    </w:p>
    <w:p w:rsidR="00032A46" w:rsidRPr="006428F3" w:rsidRDefault="00032A46" w:rsidP="00032A46">
      <w:pPr>
        <w:pStyle w:val="libFootnote"/>
        <w:rPr>
          <w:rtl/>
        </w:rPr>
      </w:pPr>
      <w:r w:rsidRPr="006428F3">
        <w:rPr>
          <w:rtl/>
        </w:rPr>
        <w:t>ذكر الله تعالى</w:t>
      </w:r>
      <w:r w:rsidR="0033739A">
        <w:rPr>
          <w:rtl/>
        </w:rPr>
        <w:t>:</w:t>
      </w:r>
      <w:r w:rsidRPr="006428F3">
        <w:rPr>
          <w:rtl/>
        </w:rPr>
        <w:t xml:space="preserve"> فلم يكن الميرزا ليغفل عن الذكر أبداً</w:t>
      </w:r>
      <w:r w:rsidR="0033739A">
        <w:rPr>
          <w:rtl/>
        </w:rPr>
        <w:t>،</w:t>
      </w:r>
      <w:r w:rsidRPr="006428F3">
        <w:rPr>
          <w:rtl/>
        </w:rPr>
        <w:t xml:space="preserve"> كانت أعماله كلها نابعة من قصد القربة إلى الله تعالى.</w:t>
      </w:r>
    </w:p>
    <w:p w:rsidR="00032A46" w:rsidRPr="00032A46" w:rsidRDefault="00032A46" w:rsidP="00032A46">
      <w:pPr>
        <w:pStyle w:val="libFootnote"/>
        <w:rPr>
          <w:rStyle w:val="libFootnoteChar"/>
          <w:rFonts w:hint="cs"/>
          <w:rtl/>
        </w:rPr>
      </w:pPr>
      <w:r w:rsidRPr="006428F3">
        <w:rPr>
          <w:rtl/>
        </w:rPr>
        <w:t>الزيارة والتوسل</w:t>
      </w:r>
      <w:r w:rsidR="0033739A">
        <w:rPr>
          <w:rtl/>
        </w:rPr>
        <w:t>:</w:t>
      </w:r>
      <w:r w:rsidRPr="006428F3">
        <w:rPr>
          <w:rtl/>
        </w:rPr>
        <w:t xml:space="preserve"> فقد كان الميرزا </w:t>
      </w:r>
      <w:r w:rsidRPr="00032A46">
        <w:rPr>
          <w:rStyle w:val="libFootnoteAlaemChar"/>
          <w:rFonts w:hint="cs"/>
          <w:rtl/>
        </w:rPr>
        <w:t>قدس‌سره</w:t>
      </w:r>
      <w:r w:rsidRPr="00032A46">
        <w:rPr>
          <w:rStyle w:val="libFootnoteChar"/>
          <w:rtl/>
        </w:rPr>
        <w:t xml:space="preserve"> مهتما جدا بزيارات الأئمة المعصومين </w:t>
      </w:r>
      <w:r w:rsidRPr="00032A46">
        <w:rPr>
          <w:rStyle w:val="libFootnoteAlaemChar"/>
          <w:rFonts w:hint="cs"/>
          <w:rtl/>
        </w:rPr>
        <w:t>عليهم‌السلام</w:t>
      </w:r>
      <w:r w:rsidRPr="00032A46">
        <w:rPr>
          <w:rStyle w:val="libFootnoteChar"/>
          <w:rtl/>
        </w:rPr>
        <w:t xml:space="preserve"> وكان كلما سنحت له الفرصة بادر إلى قراء الدعاء وزيارة أئمة الهدى </w:t>
      </w:r>
      <w:r w:rsidRPr="00032A46">
        <w:rPr>
          <w:rStyle w:val="libFootnoteAlaemChar"/>
          <w:rFonts w:hint="cs"/>
          <w:rtl/>
        </w:rPr>
        <w:t>عليهم‌السلام</w:t>
      </w:r>
      <w:r w:rsidRPr="00032A46">
        <w:rPr>
          <w:rStyle w:val="libFootnoteChar"/>
          <w:rtl/>
        </w:rPr>
        <w:t xml:space="preserve">. وهذه الأهمية الخاصة التي كان الميرزا </w:t>
      </w:r>
      <w:r w:rsidRPr="00032A46">
        <w:rPr>
          <w:rStyle w:val="libFootnoteAlaemChar"/>
          <w:rFonts w:hint="cs"/>
          <w:rtl/>
        </w:rPr>
        <w:t>قدس‌سره</w:t>
      </w:r>
      <w:r w:rsidRPr="00032A46">
        <w:rPr>
          <w:rStyle w:val="libFootnoteChar"/>
          <w:rtl/>
        </w:rPr>
        <w:t xml:space="preserve"> يوليها للزيارة والتوسل هي التي دفعته إلى كتابة مؤلفاته العقائدية ورد الشبهات والدفاع عن الكيان الشيعي ومظلومية أهل البيت </w:t>
      </w:r>
      <w:r w:rsidRPr="00032A46">
        <w:rPr>
          <w:rStyle w:val="libFootnoteAlaemChar"/>
          <w:rFonts w:hint="cs"/>
          <w:rtl/>
        </w:rPr>
        <w:t>عليهم‌السلام</w:t>
      </w:r>
      <w:r w:rsidRPr="00032A46">
        <w:rPr>
          <w:rStyle w:val="libFootnoteChar"/>
          <w:rtl/>
        </w:rPr>
        <w:t>.</w:t>
      </w:r>
    </w:p>
    <w:p w:rsidR="00032A46" w:rsidRDefault="00032A46" w:rsidP="00032A46">
      <w:pPr>
        <w:pStyle w:val="libLine"/>
        <w:rPr>
          <w:rtl/>
        </w:rPr>
      </w:pPr>
      <w:r>
        <w:rPr>
          <w:rtl/>
        </w:rPr>
        <w:br w:type="page"/>
      </w:r>
      <w:r>
        <w:rPr>
          <w:rFonts w:hint="cs"/>
          <w:rtl/>
        </w:rPr>
        <w:lastRenderedPageBreak/>
        <w:t>__________________</w:t>
      </w:r>
      <w:r>
        <w:rPr>
          <w:rtl/>
        </w:rPr>
        <w:t xml:space="preserve"> </w:t>
      </w:r>
    </w:p>
    <w:p w:rsidR="00032A46" w:rsidRPr="00B23169" w:rsidRDefault="00032A46" w:rsidP="00032A46">
      <w:pPr>
        <w:pStyle w:val="libFootnote"/>
        <w:rPr>
          <w:rtl/>
        </w:rPr>
      </w:pPr>
      <w:r w:rsidRPr="00B23169">
        <w:rPr>
          <w:rtl/>
        </w:rPr>
        <w:t>الزهد والورع</w:t>
      </w:r>
      <w:r w:rsidR="0033739A">
        <w:rPr>
          <w:rtl/>
        </w:rPr>
        <w:t>:</w:t>
      </w:r>
      <w:r w:rsidRPr="00B23169">
        <w:rPr>
          <w:rtl/>
        </w:rPr>
        <w:t xml:space="preserve"> واحد من خصائص هذا المرجع الكبير أنه عاش زاهدا بسيطا في معيشته</w:t>
      </w:r>
      <w:r w:rsidR="0033739A">
        <w:rPr>
          <w:rtl/>
        </w:rPr>
        <w:t>،</w:t>
      </w:r>
      <w:r w:rsidRPr="00B23169">
        <w:rPr>
          <w:rtl/>
        </w:rPr>
        <w:t xml:space="preserve"> مع أنه جميع الإمكانات كانت تحت اختياره إلا أنه فضّل أن يعيش بسيطا زاهدا في الدنيا وما فيها.</w:t>
      </w:r>
    </w:p>
    <w:p w:rsidR="00032A46" w:rsidRPr="00B23169" w:rsidRDefault="00032A46" w:rsidP="00032A46">
      <w:pPr>
        <w:pStyle w:val="libFootnote"/>
        <w:rPr>
          <w:rtl/>
        </w:rPr>
      </w:pPr>
      <w:r w:rsidRPr="00B23169">
        <w:rPr>
          <w:rtl/>
        </w:rPr>
        <w:t>التواضع</w:t>
      </w:r>
      <w:r w:rsidR="0033739A">
        <w:rPr>
          <w:rtl/>
        </w:rPr>
        <w:t>:</w:t>
      </w:r>
      <w:r w:rsidRPr="00B23169">
        <w:rPr>
          <w:rtl/>
        </w:rPr>
        <w:t xml:space="preserve"> فلم يكن </w:t>
      </w:r>
      <w:r w:rsidRPr="00032A46">
        <w:rPr>
          <w:rStyle w:val="libFootnoteAlaemChar"/>
          <w:rFonts w:hint="cs"/>
          <w:rtl/>
        </w:rPr>
        <w:t>قدس‌سره</w:t>
      </w:r>
      <w:r w:rsidRPr="00B23169">
        <w:rPr>
          <w:rtl/>
        </w:rPr>
        <w:t xml:space="preserve"> مهتما بالعناوين الدنيوية ولا المكانة الاجتماعية وهذه الخصائص السامية بالإضافة إلى علمه الجم هي التي جعلت منه عالما ذا شخصية فريدة. ومن الخصائص الأخرى لهذا العالم الجليل</w:t>
      </w:r>
      <w:r w:rsidR="0033739A">
        <w:rPr>
          <w:rtl/>
        </w:rPr>
        <w:t>:</w:t>
      </w:r>
      <w:r w:rsidRPr="00B23169">
        <w:rPr>
          <w:rtl/>
        </w:rPr>
        <w:t xml:space="preserve"> سعة الصدر</w:t>
      </w:r>
      <w:r w:rsidR="0033739A">
        <w:rPr>
          <w:rtl/>
        </w:rPr>
        <w:t>،</w:t>
      </w:r>
      <w:r w:rsidRPr="00B23169">
        <w:rPr>
          <w:rtl/>
        </w:rPr>
        <w:t xml:space="preserve"> ودقة الفهم</w:t>
      </w:r>
      <w:r w:rsidR="0033739A">
        <w:rPr>
          <w:rtl/>
        </w:rPr>
        <w:t>،</w:t>
      </w:r>
      <w:r w:rsidRPr="00B23169">
        <w:rPr>
          <w:rtl/>
        </w:rPr>
        <w:t xml:space="preserve"> وحسن الذوق</w:t>
      </w:r>
      <w:r w:rsidR="0033739A">
        <w:rPr>
          <w:rtl/>
        </w:rPr>
        <w:t>،</w:t>
      </w:r>
      <w:r w:rsidRPr="00B23169">
        <w:rPr>
          <w:rtl/>
        </w:rPr>
        <w:t xml:space="preserve"> والانتظام في مسيرته العلمية</w:t>
      </w:r>
      <w:r w:rsidR="0033739A">
        <w:rPr>
          <w:rtl/>
        </w:rPr>
        <w:t>،</w:t>
      </w:r>
      <w:r w:rsidRPr="00B23169">
        <w:rPr>
          <w:rtl/>
        </w:rPr>
        <w:t xml:space="preserve"> وخفة الظل</w:t>
      </w:r>
      <w:r w:rsidR="0033739A">
        <w:rPr>
          <w:rtl/>
        </w:rPr>
        <w:t>،</w:t>
      </w:r>
      <w:r w:rsidRPr="00B23169">
        <w:rPr>
          <w:rtl/>
        </w:rPr>
        <w:t xml:space="preserve"> والنضج المعنوي</w:t>
      </w:r>
      <w:r w:rsidR="0033739A">
        <w:rPr>
          <w:rtl/>
        </w:rPr>
        <w:t>،</w:t>
      </w:r>
      <w:r w:rsidRPr="00B23169">
        <w:rPr>
          <w:rtl/>
        </w:rPr>
        <w:t xml:space="preserve"> وشمول مؤلفاته لأغلب العلوم الإسلامية</w:t>
      </w:r>
      <w:r w:rsidR="0033739A">
        <w:rPr>
          <w:rtl/>
        </w:rPr>
        <w:t>،</w:t>
      </w:r>
      <w:r w:rsidRPr="00B23169">
        <w:rPr>
          <w:rtl/>
        </w:rPr>
        <w:t xml:space="preserve"> والتخلق بالأخلاق الإلهية.</w:t>
      </w:r>
    </w:p>
    <w:p w:rsidR="00032A46" w:rsidRPr="00B23169" w:rsidRDefault="00032A46" w:rsidP="00032A46">
      <w:pPr>
        <w:pStyle w:val="libFootnote"/>
        <w:rPr>
          <w:rtl/>
        </w:rPr>
      </w:pPr>
      <w:r w:rsidRPr="00B23169">
        <w:rPr>
          <w:rtl/>
        </w:rPr>
        <w:t>ومن أهم خدماته التي قدّمتها هو تدريسه في الحوزات العلمية</w:t>
      </w:r>
      <w:r w:rsidR="0033739A">
        <w:rPr>
          <w:rtl/>
        </w:rPr>
        <w:t>،</w:t>
      </w:r>
      <w:r w:rsidRPr="00B23169">
        <w:rPr>
          <w:rtl/>
        </w:rPr>
        <w:t xml:space="preserve"> فقد انجذب إليه الكثير من الطلبة لما وجدوا فيه من دقة في الفهم</w:t>
      </w:r>
      <w:r w:rsidR="0033739A">
        <w:rPr>
          <w:rtl/>
        </w:rPr>
        <w:t>،</w:t>
      </w:r>
      <w:r w:rsidRPr="00B23169">
        <w:rPr>
          <w:rtl/>
        </w:rPr>
        <w:t xml:space="preserve"> وعمق في الفكر</w:t>
      </w:r>
      <w:r w:rsidR="0033739A">
        <w:rPr>
          <w:rtl/>
        </w:rPr>
        <w:t>،</w:t>
      </w:r>
      <w:r w:rsidRPr="00B23169">
        <w:rPr>
          <w:rtl/>
        </w:rPr>
        <w:t xml:space="preserve"> وسلوك حسن مع طلابه وحضار بحثه.</w:t>
      </w:r>
    </w:p>
    <w:p w:rsidR="00032A46" w:rsidRPr="00B23169" w:rsidRDefault="00032A46" w:rsidP="00032A46">
      <w:pPr>
        <w:pStyle w:val="libFootnote"/>
        <w:rPr>
          <w:rtl/>
        </w:rPr>
      </w:pPr>
      <w:r w:rsidRPr="00B23169">
        <w:rPr>
          <w:rtl/>
        </w:rPr>
        <w:t xml:space="preserve">وبكلمة موجزة كان الميرزا التبريزي </w:t>
      </w:r>
      <w:r w:rsidRPr="00032A46">
        <w:rPr>
          <w:rStyle w:val="libFootnoteAlaemChar"/>
          <w:rFonts w:hint="cs"/>
          <w:rtl/>
        </w:rPr>
        <w:t>قدس‌سره</w:t>
      </w:r>
      <w:r w:rsidRPr="00032A46">
        <w:rPr>
          <w:rtl/>
        </w:rPr>
        <w:t xml:space="preserve"> أعجوبة من أعاجيب الدهر التي قلما يجود الزمان بمثلها</w:t>
      </w:r>
      <w:r w:rsidR="0033739A">
        <w:rPr>
          <w:rtl/>
        </w:rPr>
        <w:t>،</w:t>
      </w:r>
      <w:r w:rsidRPr="00032A46">
        <w:rPr>
          <w:rtl/>
        </w:rPr>
        <w:t xml:space="preserve"> فقد كان متبحرا في علوم كثيرة منها الفقه والأصول والكلام والرجال و ...</w:t>
      </w:r>
      <w:r w:rsidR="0033739A">
        <w:rPr>
          <w:rtl/>
        </w:rPr>
        <w:t>،</w:t>
      </w:r>
      <w:r w:rsidRPr="00032A46">
        <w:rPr>
          <w:rtl/>
        </w:rPr>
        <w:t xml:space="preserve"> والكتب القيّمة والنفيسة التي كتبها الميرزا التبريزي </w:t>
      </w:r>
      <w:r w:rsidRPr="00032A46">
        <w:rPr>
          <w:rStyle w:val="libFootnoteAlaemChar"/>
          <w:rFonts w:hint="cs"/>
          <w:rtl/>
        </w:rPr>
        <w:t>قدس‌سره</w:t>
      </w:r>
      <w:r w:rsidRPr="00032A46">
        <w:rPr>
          <w:rtl/>
        </w:rPr>
        <w:t xml:space="preserve"> تزيّن المكتبات الإسلامية ويتدارسها طلبة العلم ويحفظها الفقهاء الكبار</w:t>
      </w:r>
      <w:r w:rsidR="0033739A">
        <w:rPr>
          <w:rtl/>
        </w:rPr>
        <w:t>،</w:t>
      </w:r>
      <w:r w:rsidRPr="00032A46">
        <w:rPr>
          <w:rtl/>
        </w:rPr>
        <w:t xml:space="preserve"> وهي شاهد خالد على نبوغ ذلك الفقيد الراحل </w:t>
      </w:r>
      <w:r w:rsidRPr="00032A46">
        <w:rPr>
          <w:rStyle w:val="libFootnoteAlaemChar"/>
          <w:rFonts w:hint="cs"/>
          <w:rtl/>
        </w:rPr>
        <w:t>قدس‌سره</w:t>
      </w:r>
      <w:r w:rsidRPr="00B23169">
        <w:rPr>
          <w:rtl/>
        </w:rPr>
        <w:t>.</w:t>
      </w:r>
    </w:p>
    <w:p w:rsidR="00032A46" w:rsidRPr="00B23169" w:rsidRDefault="00032A46" w:rsidP="00032A46">
      <w:pPr>
        <w:pStyle w:val="libFootnote"/>
        <w:rPr>
          <w:rtl/>
        </w:rPr>
      </w:pPr>
      <w:r w:rsidRPr="00B23169">
        <w:rPr>
          <w:rtl/>
        </w:rPr>
        <w:t>وهذه المؤلفات كثيرة جدا ومتنوعة شملت مختلف العلوم الإسلامية</w:t>
      </w:r>
      <w:r w:rsidR="0033739A">
        <w:rPr>
          <w:rtl/>
        </w:rPr>
        <w:t>،</w:t>
      </w:r>
      <w:r w:rsidRPr="00B23169">
        <w:rPr>
          <w:rtl/>
        </w:rPr>
        <w:t xml:space="preserve"> ونحن نشير إلى بعضها</w:t>
      </w:r>
      <w:r w:rsidR="0033739A">
        <w:rPr>
          <w:rtl/>
        </w:rPr>
        <w:t>:</w:t>
      </w:r>
      <w:r w:rsidRPr="00B23169">
        <w:rPr>
          <w:rtl/>
        </w:rPr>
        <w:t xml:space="preserve"> </w:t>
      </w:r>
    </w:p>
    <w:p w:rsidR="00032A46" w:rsidRPr="00B23169" w:rsidRDefault="00032A46" w:rsidP="00032A46">
      <w:pPr>
        <w:pStyle w:val="libFootnote"/>
        <w:rPr>
          <w:rtl/>
        </w:rPr>
      </w:pPr>
      <w:r w:rsidRPr="00B23169">
        <w:rPr>
          <w:rtl/>
        </w:rPr>
        <w:t>1</w:t>
      </w:r>
      <w:r w:rsidR="0033739A">
        <w:rPr>
          <w:rtl/>
        </w:rPr>
        <w:t xml:space="preserve"> - </w:t>
      </w:r>
      <w:r w:rsidRPr="00B23169">
        <w:rPr>
          <w:rtl/>
        </w:rPr>
        <w:t>إرشاد الطالب في شرح المكاسب</w:t>
      </w:r>
      <w:r w:rsidR="0033739A">
        <w:rPr>
          <w:rtl/>
        </w:rPr>
        <w:t xml:space="preserve"> - </w:t>
      </w:r>
      <w:r w:rsidRPr="00B23169">
        <w:rPr>
          <w:rtl/>
        </w:rPr>
        <w:t>7 مجلدات</w:t>
      </w:r>
    </w:p>
    <w:p w:rsidR="00032A46" w:rsidRPr="00B23169" w:rsidRDefault="00032A46" w:rsidP="00032A46">
      <w:pPr>
        <w:pStyle w:val="libFootnote"/>
        <w:rPr>
          <w:rtl/>
        </w:rPr>
      </w:pPr>
      <w:r w:rsidRPr="00B23169">
        <w:rPr>
          <w:rtl/>
        </w:rPr>
        <w:t>2</w:t>
      </w:r>
      <w:r w:rsidR="0033739A">
        <w:rPr>
          <w:rtl/>
        </w:rPr>
        <w:t xml:space="preserve"> - </w:t>
      </w:r>
      <w:r w:rsidRPr="00B23169">
        <w:rPr>
          <w:rtl/>
        </w:rPr>
        <w:t>تنقيح مباني العروة (الطهارة)</w:t>
      </w:r>
      <w:r w:rsidR="0033739A">
        <w:rPr>
          <w:rtl/>
        </w:rPr>
        <w:t xml:space="preserve"> - </w:t>
      </w:r>
      <w:r w:rsidRPr="00B23169">
        <w:rPr>
          <w:rtl/>
        </w:rPr>
        <w:t>7 مجلدات</w:t>
      </w:r>
    </w:p>
    <w:p w:rsidR="00032A46" w:rsidRPr="00B23169" w:rsidRDefault="00032A46" w:rsidP="00032A46">
      <w:pPr>
        <w:pStyle w:val="libFootnote"/>
        <w:rPr>
          <w:rtl/>
        </w:rPr>
      </w:pPr>
      <w:r w:rsidRPr="00B23169">
        <w:rPr>
          <w:rtl/>
        </w:rPr>
        <w:t>3</w:t>
      </w:r>
      <w:r w:rsidR="0033739A">
        <w:rPr>
          <w:rtl/>
        </w:rPr>
        <w:t xml:space="preserve"> - </w:t>
      </w:r>
      <w:r w:rsidRPr="00B23169">
        <w:rPr>
          <w:rtl/>
        </w:rPr>
        <w:t>تنقيح مباني العروة والمناسك (الحج)</w:t>
      </w:r>
      <w:r w:rsidR="0033739A">
        <w:rPr>
          <w:rtl/>
        </w:rPr>
        <w:t xml:space="preserve"> - </w:t>
      </w:r>
      <w:r w:rsidRPr="00B23169">
        <w:rPr>
          <w:rtl/>
        </w:rPr>
        <w:t>3 مجلدات</w:t>
      </w:r>
    </w:p>
    <w:p w:rsidR="00032A46" w:rsidRPr="00B23169" w:rsidRDefault="00032A46" w:rsidP="00032A46">
      <w:pPr>
        <w:pStyle w:val="libFootnote"/>
        <w:rPr>
          <w:rtl/>
        </w:rPr>
      </w:pPr>
      <w:r w:rsidRPr="00B23169">
        <w:rPr>
          <w:rtl/>
        </w:rPr>
        <w:t>4</w:t>
      </w:r>
      <w:r w:rsidR="0033739A">
        <w:rPr>
          <w:rtl/>
        </w:rPr>
        <w:t xml:space="preserve"> - </w:t>
      </w:r>
      <w:r w:rsidRPr="00B23169">
        <w:rPr>
          <w:rtl/>
        </w:rPr>
        <w:t>أسس القضاء والشهادات</w:t>
      </w:r>
    </w:p>
    <w:p w:rsidR="00032A46" w:rsidRPr="00B23169" w:rsidRDefault="00032A46" w:rsidP="00032A46">
      <w:pPr>
        <w:pStyle w:val="libFootnote"/>
        <w:rPr>
          <w:rFonts w:hint="cs"/>
          <w:rtl/>
        </w:rPr>
      </w:pPr>
      <w:r w:rsidRPr="00B23169">
        <w:rPr>
          <w:rtl/>
        </w:rPr>
        <w:t>5</w:t>
      </w:r>
      <w:r w:rsidR="0033739A">
        <w:rPr>
          <w:rtl/>
        </w:rPr>
        <w:t xml:space="preserve"> - </w:t>
      </w:r>
      <w:r w:rsidRPr="00B23169">
        <w:rPr>
          <w:rtl/>
        </w:rPr>
        <w:t>أسس الحدود والتعزيرات</w:t>
      </w:r>
    </w:p>
    <w:p w:rsidR="00032A46" w:rsidRDefault="00032A46" w:rsidP="00032A46">
      <w:pPr>
        <w:pStyle w:val="libNormal0"/>
        <w:rPr>
          <w:rtl/>
        </w:rPr>
      </w:pPr>
      <w:r>
        <w:rPr>
          <w:rtl/>
        </w:rPr>
        <w:br w:type="page"/>
      </w:r>
      <w:r>
        <w:rPr>
          <w:rtl/>
        </w:rPr>
        <w:lastRenderedPageBreak/>
        <w:t>1427 هـ</w:t>
      </w:r>
      <w:r w:rsidR="0033739A">
        <w:rPr>
          <w:rtl/>
        </w:rPr>
        <w:t>،</w:t>
      </w:r>
      <w:r>
        <w:rPr>
          <w:rtl/>
        </w:rPr>
        <w:t xml:space="preserve"> فله كتاب باللغة العربية هو (زيارة عاشوراء فوق </w:t>
      </w:r>
    </w:p>
    <w:p w:rsidR="00032A46" w:rsidRDefault="00032A46" w:rsidP="00032A46">
      <w:pPr>
        <w:pStyle w:val="libLine"/>
        <w:rPr>
          <w:rtl/>
        </w:rPr>
      </w:pPr>
      <w:r>
        <w:rPr>
          <w:rFonts w:hint="cs"/>
          <w:rtl/>
        </w:rPr>
        <w:t>__________________</w:t>
      </w:r>
      <w:r>
        <w:rPr>
          <w:rtl/>
        </w:rPr>
        <w:t xml:space="preserve"> </w:t>
      </w:r>
    </w:p>
    <w:p w:rsidR="00032A46" w:rsidRPr="00CE6227" w:rsidRDefault="00032A46" w:rsidP="00032A46">
      <w:pPr>
        <w:pStyle w:val="libFootnote"/>
        <w:rPr>
          <w:rtl/>
        </w:rPr>
      </w:pPr>
      <w:r w:rsidRPr="00CE6227">
        <w:rPr>
          <w:rtl/>
        </w:rPr>
        <w:t>6</w:t>
      </w:r>
      <w:r w:rsidR="0033739A">
        <w:rPr>
          <w:rtl/>
        </w:rPr>
        <w:t xml:space="preserve"> - </w:t>
      </w:r>
      <w:r w:rsidRPr="00CE6227">
        <w:rPr>
          <w:rtl/>
        </w:rPr>
        <w:t>كتاب القصاص</w:t>
      </w:r>
    </w:p>
    <w:p w:rsidR="00032A46" w:rsidRPr="00CE6227" w:rsidRDefault="00032A46" w:rsidP="00032A46">
      <w:pPr>
        <w:pStyle w:val="libFootnote"/>
        <w:rPr>
          <w:rtl/>
        </w:rPr>
      </w:pPr>
      <w:r w:rsidRPr="00CE6227">
        <w:rPr>
          <w:rtl/>
        </w:rPr>
        <w:t>7</w:t>
      </w:r>
      <w:r w:rsidR="0033739A">
        <w:rPr>
          <w:rtl/>
        </w:rPr>
        <w:t xml:space="preserve"> - </w:t>
      </w:r>
      <w:r w:rsidRPr="00CE6227">
        <w:rPr>
          <w:rtl/>
        </w:rPr>
        <w:t>كتاب الديات</w:t>
      </w:r>
    </w:p>
    <w:p w:rsidR="00032A46" w:rsidRPr="00CE6227" w:rsidRDefault="00032A46" w:rsidP="00032A46">
      <w:pPr>
        <w:pStyle w:val="libFootnote"/>
        <w:rPr>
          <w:rtl/>
        </w:rPr>
      </w:pPr>
      <w:r w:rsidRPr="00CE6227">
        <w:rPr>
          <w:rtl/>
        </w:rPr>
        <w:t>8</w:t>
      </w:r>
      <w:r w:rsidR="0033739A">
        <w:rPr>
          <w:rtl/>
        </w:rPr>
        <w:t xml:space="preserve"> - </w:t>
      </w:r>
      <w:r w:rsidRPr="00CE6227">
        <w:rPr>
          <w:rtl/>
        </w:rPr>
        <w:t>طبقات الرجال (دوره كاملةتقع في 11 مجلدا)</w:t>
      </w:r>
      <w:r w:rsidR="0033739A">
        <w:rPr>
          <w:rtl/>
        </w:rPr>
        <w:t xml:space="preserve"> - </w:t>
      </w:r>
      <w:r w:rsidRPr="00CE6227">
        <w:rPr>
          <w:rtl/>
        </w:rPr>
        <w:t>تبيين وتصحيح طبقات الرجال 15 مجلدا</w:t>
      </w:r>
      <w:r w:rsidR="0033739A">
        <w:rPr>
          <w:rtl/>
        </w:rPr>
        <w:t xml:space="preserve"> - </w:t>
      </w:r>
      <w:r w:rsidRPr="00CE6227">
        <w:rPr>
          <w:rtl/>
        </w:rPr>
        <w:t>معجم الرجال 5 مجلدات</w:t>
      </w:r>
      <w:r w:rsidR="0033739A">
        <w:rPr>
          <w:rtl/>
        </w:rPr>
        <w:t xml:space="preserve"> - </w:t>
      </w:r>
      <w:r w:rsidRPr="00CE6227">
        <w:rPr>
          <w:rtl/>
        </w:rPr>
        <w:t>مجمع الرواة مجلدين.</w:t>
      </w:r>
    </w:p>
    <w:p w:rsidR="00032A46" w:rsidRPr="00CE6227" w:rsidRDefault="00032A46" w:rsidP="00032A46">
      <w:pPr>
        <w:pStyle w:val="libFootnote"/>
        <w:rPr>
          <w:rtl/>
        </w:rPr>
      </w:pPr>
      <w:r w:rsidRPr="00CE6227">
        <w:rPr>
          <w:rtl/>
        </w:rPr>
        <w:t>9</w:t>
      </w:r>
      <w:r w:rsidR="0033739A">
        <w:rPr>
          <w:rtl/>
        </w:rPr>
        <w:t xml:space="preserve"> - </w:t>
      </w:r>
      <w:r w:rsidRPr="00CE6227">
        <w:rPr>
          <w:rtl/>
        </w:rPr>
        <w:t xml:space="preserve">الدروس في علم الأصول (دورة كاملة في الأصول) </w:t>
      </w:r>
    </w:p>
    <w:p w:rsidR="00032A46" w:rsidRPr="00CE6227" w:rsidRDefault="00032A46" w:rsidP="0033739A">
      <w:pPr>
        <w:pStyle w:val="libFootnote"/>
        <w:rPr>
          <w:rtl/>
        </w:rPr>
      </w:pPr>
      <w:r w:rsidRPr="00CE6227">
        <w:rPr>
          <w:rtl/>
        </w:rPr>
        <w:t>10</w:t>
      </w:r>
      <w:r w:rsidR="0033739A">
        <w:rPr>
          <w:rFonts w:hint="cs"/>
          <w:rtl/>
        </w:rPr>
        <w:t xml:space="preserve"> -</w:t>
      </w:r>
      <w:r w:rsidRPr="00CE6227">
        <w:rPr>
          <w:rtl/>
        </w:rPr>
        <w:t xml:space="preserve"> تنقيح مباني العروة (الصلاة) (تحت الطبع) </w:t>
      </w:r>
    </w:p>
    <w:p w:rsidR="00032A46" w:rsidRPr="00CE6227" w:rsidRDefault="00032A46" w:rsidP="00032A46">
      <w:pPr>
        <w:pStyle w:val="libFootnote"/>
        <w:rPr>
          <w:rtl/>
        </w:rPr>
      </w:pPr>
      <w:r w:rsidRPr="00CE6227">
        <w:rPr>
          <w:rtl/>
        </w:rPr>
        <w:t>11</w:t>
      </w:r>
      <w:r w:rsidR="0033739A">
        <w:rPr>
          <w:rtl/>
        </w:rPr>
        <w:t xml:space="preserve"> - </w:t>
      </w:r>
      <w:r w:rsidRPr="00CE6227">
        <w:rPr>
          <w:rtl/>
        </w:rPr>
        <w:t xml:space="preserve">تنقيح مباني العروة (كتاب الصوم) </w:t>
      </w:r>
    </w:p>
    <w:p w:rsidR="00032A46" w:rsidRPr="00CE6227" w:rsidRDefault="00032A46" w:rsidP="00032A46">
      <w:pPr>
        <w:pStyle w:val="libFootnote"/>
        <w:rPr>
          <w:rtl/>
        </w:rPr>
      </w:pPr>
      <w:r w:rsidRPr="00CE6227">
        <w:rPr>
          <w:rtl/>
        </w:rPr>
        <w:t>12</w:t>
      </w:r>
      <w:r w:rsidR="0033739A">
        <w:rPr>
          <w:rtl/>
        </w:rPr>
        <w:t xml:space="preserve"> - </w:t>
      </w:r>
      <w:r w:rsidRPr="00CE6227">
        <w:rPr>
          <w:rtl/>
        </w:rPr>
        <w:t xml:space="preserve">تنقيح مباني العروة (كتاب الزكاة والخمس) </w:t>
      </w:r>
    </w:p>
    <w:p w:rsidR="00032A46" w:rsidRPr="00CE6227" w:rsidRDefault="00032A46" w:rsidP="00032A46">
      <w:pPr>
        <w:pStyle w:val="libFootnote"/>
        <w:rPr>
          <w:rtl/>
        </w:rPr>
      </w:pPr>
      <w:r w:rsidRPr="00CE6227">
        <w:rPr>
          <w:rtl/>
        </w:rPr>
        <w:t>13</w:t>
      </w:r>
      <w:r w:rsidR="0033739A">
        <w:rPr>
          <w:rtl/>
        </w:rPr>
        <w:t xml:space="preserve"> - </w:t>
      </w:r>
      <w:r w:rsidRPr="00CE6227">
        <w:rPr>
          <w:rtl/>
        </w:rPr>
        <w:t>صراط النجاة 12 مجلدا</w:t>
      </w:r>
    </w:p>
    <w:p w:rsidR="00032A46" w:rsidRPr="00CE6227" w:rsidRDefault="00032A46" w:rsidP="00032A46">
      <w:pPr>
        <w:pStyle w:val="libFootnote"/>
        <w:rPr>
          <w:rtl/>
        </w:rPr>
      </w:pPr>
      <w:r w:rsidRPr="00CE6227">
        <w:rPr>
          <w:rtl/>
        </w:rPr>
        <w:t>14</w:t>
      </w:r>
      <w:r w:rsidR="0033739A">
        <w:rPr>
          <w:rtl/>
        </w:rPr>
        <w:t xml:space="preserve"> - </w:t>
      </w:r>
      <w:r w:rsidRPr="00CE6227">
        <w:rPr>
          <w:rtl/>
        </w:rPr>
        <w:t xml:space="preserve">كتاب مظلومية فاطمة الزهراء </w:t>
      </w:r>
      <w:r w:rsidRPr="00032A46">
        <w:rPr>
          <w:rStyle w:val="libFootnoteAlaemChar"/>
          <w:rFonts w:hint="cs"/>
          <w:rtl/>
        </w:rPr>
        <w:t>عليها‌السلام</w:t>
      </w:r>
      <w:r w:rsidRPr="00CE6227">
        <w:rPr>
          <w:rtl/>
        </w:rPr>
        <w:t xml:space="preserve"> (تحت الطبع) </w:t>
      </w:r>
    </w:p>
    <w:p w:rsidR="00032A46" w:rsidRPr="00CE6227" w:rsidRDefault="00032A46" w:rsidP="00032A46">
      <w:pPr>
        <w:pStyle w:val="libFootnote"/>
        <w:rPr>
          <w:rtl/>
        </w:rPr>
      </w:pPr>
      <w:r w:rsidRPr="00CE6227">
        <w:rPr>
          <w:rtl/>
        </w:rPr>
        <w:t>15</w:t>
      </w:r>
      <w:r w:rsidR="0033739A">
        <w:rPr>
          <w:rtl/>
        </w:rPr>
        <w:t xml:space="preserve"> - </w:t>
      </w:r>
      <w:r w:rsidRPr="00CE6227">
        <w:rPr>
          <w:rtl/>
        </w:rPr>
        <w:t>كتاب أمير المؤمنين علي بن أبي طالب</w:t>
      </w:r>
      <w:r w:rsidR="0033739A">
        <w:rPr>
          <w:rtl/>
        </w:rPr>
        <w:t>:</w:t>
      </w:r>
      <w:r w:rsidRPr="00CE6227">
        <w:rPr>
          <w:rtl/>
        </w:rPr>
        <w:t xml:space="preserve"> (تحت الطبع) </w:t>
      </w:r>
    </w:p>
    <w:p w:rsidR="00032A46" w:rsidRPr="00CE6227" w:rsidRDefault="00032A46" w:rsidP="00032A46">
      <w:pPr>
        <w:pStyle w:val="libFootnote"/>
        <w:rPr>
          <w:rtl/>
        </w:rPr>
      </w:pPr>
      <w:r w:rsidRPr="00CE6227">
        <w:rPr>
          <w:rtl/>
        </w:rPr>
        <w:t>16</w:t>
      </w:r>
      <w:r w:rsidR="0033739A">
        <w:rPr>
          <w:rtl/>
        </w:rPr>
        <w:t xml:space="preserve"> - </w:t>
      </w:r>
      <w:r w:rsidRPr="00CE6227">
        <w:rPr>
          <w:rtl/>
        </w:rPr>
        <w:t>فدك</w:t>
      </w:r>
    </w:p>
    <w:p w:rsidR="00032A46" w:rsidRPr="00CE6227" w:rsidRDefault="00032A46" w:rsidP="00032A46">
      <w:pPr>
        <w:pStyle w:val="libFootnote"/>
        <w:rPr>
          <w:rtl/>
        </w:rPr>
      </w:pPr>
      <w:r w:rsidRPr="00CE6227">
        <w:rPr>
          <w:rtl/>
        </w:rPr>
        <w:t>17</w:t>
      </w:r>
      <w:r w:rsidR="0033739A">
        <w:rPr>
          <w:rtl/>
        </w:rPr>
        <w:t xml:space="preserve"> - </w:t>
      </w:r>
      <w:r w:rsidRPr="00CE6227">
        <w:rPr>
          <w:rtl/>
        </w:rPr>
        <w:t>الشعائر الحسينية</w:t>
      </w:r>
    </w:p>
    <w:p w:rsidR="00032A46" w:rsidRPr="00CE6227" w:rsidRDefault="00032A46" w:rsidP="00032A46">
      <w:pPr>
        <w:pStyle w:val="libFootnote"/>
        <w:rPr>
          <w:rtl/>
        </w:rPr>
      </w:pPr>
      <w:r w:rsidRPr="00CE6227">
        <w:rPr>
          <w:rtl/>
        </w:rPr>
        <w:t>18</w:t>
      </w:r>
      <w:r w:rsidR="0033739A">
        <w:rPr>
          <w:rtl/>
        </w:rPr>
        <w:t xml:space="preserve"> - </w:t>
      </w:r>
      <w:r w:rsidRPr="00CE6227">
        <w:rPr>
          <w:rtl/>
        </w:rPr>
        <w:t>زيارة عاشوراء فوق الشبهات.</w:t>
      </w:r>
    </w:p>
    <w:p w:rsidR="00032A46" w:rsidRPr="00CE6227" w:rsidRDefault="00032A46" w:rsidP="00032A46">
      <w:pPr>
        <w:pStyle w:val="libFootnote"/>
        <w:rPr>
          <w:rFonts w:hint="cs"/>
          <w:rtl/>
        </w:rPr>
      </w:pPr>
      <w:r w:rsidRPr="00CE6227">
        <w:rPr>
          <w:rtl/>
        </w:rPr>
        <w:t>19</w:t>
      </w:r>
      <w:r w:rsidR="0033739A">
        <w:rPr>
          <w:rtl/>
        </w:rPr>
        <w:t xml:space="preserve"> - </w:t>
      </w:r>
      <w:r w:rsidRPr="00CE6227">
        <w:rPr>
          <w:rtl/>
        </w:rPr>
        <w:t>نفي السهو عن النبي</w:t>
      </w:r>
      <w:r>
        <w:rPr>
          <w:rFonts w:hint="cs"/>
          <w:rtl/>
        </w:rPr>
        <w:t xml:space="preserve"> </w:t>
      </w:r>
      <w:r w:rsidRPr="00032A46">
        <w:rPr>
          <w:rStyle w:val="libFootnoteAlaemChar"/>
          <w:rFonts w:hint="cs"/>
          <w:rtl/>
        </w:rPr>
        <w:t>صلى‌الله‌عليه‌وآله</w:t>
      </w:r>
    </w:p>
    <w:p w:rsidR="00032A46" w:rsidRPr="00CE6227" w:rsidRDefault="00032A46" w:rsidP="00032A46">
      <w:pPr>
        <w:pStyle w:val="libFootnote"/>
        <w:rPr>
          <w:rFonts w:hint="cs"/>
          <w:rtl/>
        </w:rPr>
      </w:pPr>
      <w:r w:rsidRPr="00CE6227">
        <w:rPr>
          <w:rtl/>
        </w:rPr>
        <w:t>20</w:t>
      </w:r>
      <w:r w:rsidR="0033739A">
        <w:rPr>
          <w:rtl/>
        </w:rPr>
        <w:t xml:space="preserve"> - </w:t>
      </w:r>
      <w:r w:rsidRPr="00CE6227">
        <w:rPr>
          <w:rtl/>
        </w:rPr>
        <w:t>نصوص الصحيحة على الأئمة</w:t>
      </w:r>
      <w:r>
        <w:rPr>
          <w:rFonts w:hint="cs"/>
          <w:rtl/>
        </w:rPr>
        <w:t xml:space="preserve"> </w:t>
      </w:r>
      <w:r w:rsidRPr="00032A46">
        <w:rPr>
          <w:rStyle w:val="libFootnoteAlaemChar"/>
          <w:rFonts w:hint="cs"/>
          <w:rtl/>
        </w:rPr>
        <w:t>عليهم‌السلام</w:t>
      </w:r>
    </w:p>
    <w:p w:rsidR="00032A46" w:rsidRPr="00CE6227" w:rsidRDefault="00032A46" w:rsidP="00032A46">
      <w:pPr>
        <w:pStyle w:val="libFootnote"/>
        <w:rPr>
          <w:rtl/>
        </w:rPr>
      </w:pPr>
      <w:r w:rsidRPr="00CE6227">
        <w:rPr>
          <w:rtl/>
        </w:rPr>
        <w:t>21</w:t>
      </w:r>
      <w:r w:rsidR="0033739A">
        <w:rPr>
          <w:rtl/>
        </w:rPr>
        <w:t xml:space="preserve"> - </w:t>
      </w:r>
      <w:r w:rsidRPr="00CE6227">
        <w:rPr>
          <w:rtl/>
        </w:rPr>
        <w:t>الأنوار الإلهية في المسائل العقائدية</w:t>
      </w:r>
    </w:p>
    <w:p w:rsidR="00032A46" w:rsidRPr="00CE6227" w:rsidRDefault="00032A46" w:rsidP="00032A46">
      <w:pPr>
        <w:pStyle w:val="libFootnote"/>
        <w:rPr>
          <w:rtl/>
        </w:rPr>
      </w:pPr>
      <w:r w:rsidRPr="00CE6227">
        <w:rPr>
          <w:rtl/>
        </w:rPr>
        <w:t>22</w:t>
      </w:r>
      <w:r w:rsidR="0033739A">
        <w:rPr>
          <w:rtl/>
        </w:rPr>
        <w:t xml:space="preserve"> - </w:t>
      </w:r>
      <w:r w:rsidRPr="00CE6227">
        <w:rPr>
          <w:rtl/>
        </w:rPr>
        <w:t xml:space="preserve">النكات الرجالية (مخطوط) </w:t>
      </w:r>
    </w:p>
    <w:p w:rsidR="00032A46" w:rsidRPr="00CE6227" w:rsidRDefault="00032A46" w:rsidP="00032A46">
      <w:pPr>
        <w:pStyle w:val="libFootnote"/>
        <w:rPr>
          <w:rtl/>
        </w:rPr>
      </w:pPr>
      <w:r w:rsidRPr="00CE6227">
        <w:rPr>
          <w:rtl/>
        </w:rPr>
        <w:t>23</w:t>
      </w:r>
      <w:r w:rsidR="0033739A">
        <w:rPr>
          <w:rtl/>
        </w:rPr>
        <w:t xml:space="preserve"> - </w:t>
      </w:r>
      <w:r w:rsidRPr="00CE6227">
        <w:rPr>
          <w:rtl/>
        </w:rPr>
        <w:t xml:space="preserve">ما استفدت من الروايات في استنباط الأحكام الشرعية (وسائل الشيعة مخطوط) </w:t>
      </w:r>
    </w:p>
    <w:p w:rsidR="00032A46" w:rsidRPr="00CE6227" w:rsidRDefault="00032A46" w:rsidP="00032A46">
      <w:pPr>
        <w:pStyle w:val="libFootnote"/>
        <w:rPr>
          <w:rtl/>
        </w:rPr>
      </w:pPr>
      <w:r w:rsidRPr="00CE6227">
        <w:rPr>
          <w:rtl/>
        </w:rPr>
        <w:t>24</w:t>
      </w:r>
      <w:r w:rsidR="0033739A">
        <w:rPr>
          <w:rtl/>
        </w:rPr>
        <w:t xml:space="preserve"> - </w:t>
      </w:r>
      <w:r w:rsidRPr="00CE6227">
        <w:rPr>
          <w:rtl/>
        </w:rPr>
        <w:t>النصائح (آداب المتعلمين).</w:t>
      </w:r>
    </w:p>
    <w:p w:rsidR="00032A46" w:rsidRDefault="00032A46" w:rsidP="00032A46">
      <w:pPr>
        <w:pStyle w:val="libNormal0"/>
        <w:rPr>
          <w:rtl/>
        </w:rPr>
      </w:pPr>
      <w:r>
        <w:rPr>
          <w:rtl/>
        </w:rPr>
        <w:br w:type="page"/>
      </w:r>
      <w:r>
        <w:rPr>
          <w:rtl/>
        </w:rPr>
        <w:lastRenderedPageBreak/>
        <w:t>الشبهات) فقد بحث الميرزا الزيارة من جوانب متعددة فأثبتها ودرسها دراسة مفصلة</w:t>
      </w:r>
      <w:r w:rsidR="0033739A">
        <w:rPr>
          <w:rtl/>
        </w:rPr>
        <w:t>،</w:t>
      </w:r>
      <w:r>
        <w:rPr>
          <w:rtl/>
        </w:rPr>
        <w:t xml:space="preserve"> وأثبت متنها الأصلي عبر تطبيقها على نسخ خطية قديمة يتصل زمانها بزمان الشيخ الطوسي (قدس سره الشريف). (لقد دُفن الميرزا جواد التبريزي (قدس سره الشريف) في حرم السيدة فاطمة المعصومة </w:t>
      </w:r>
      <w:r w:rsidRPr="00032A46">
        <w:rPr>
          <w:rStyle w:val="libAlaemChar"/>
          <w:rFonts w:hint="cs"/>
          <w:rtl/>
        </w:rPr>
        <w:t>عليها‌السلام</w:t>
      </w:r>
      <w:r>
        <w:rPr>
          <w:rtl/>
        </w:rPr>
        <w:t xml:space="preserve"> في مدينة قم المقدسة).</w:t>
      </w:r>
    </w:p>
    <w:p w:rsidR="00032A46" w:rsidRDefault="00032A46" w:rsidP="00032A46">
      <w:pPr>
        <w:pStyle w:val="libNormal"/>
        <w:rPr>
          <w:rtl/>
        </w:rPr>
      </w:pPr>
      <w:r>
        <w:rPr>
          <w:rtl/>
        </w:rPr>
        <w:t>44</w:t>
      </w:r>
      <w:r w:rsidR="0033739A">
        <w:rPr>
          <w:rtl/>
        </w:rPr>
        <w:t xml:space="preserve"> - </w:t>
      </w:r>
      <w:r>
        <w:rPr>
          <w:rtl/>
        </w:rPr>
        <w:t>آية الله الشيخ جعفر السبحاني</w:t>
      </w:r>
      <w:r w:rsidR="0033739A">
        <w:rPr>
          <w:rtl/>
        </w:rPr>
        <w:t>،</w:t>
      </w:r>
      <w:r>
        <w:rPr>
          <w:rtl/>
        </w:rPr>
        <w:t xml:space="preserve"> فقد درس سند الزيارة في كتيّب أسماه (سند زيارة عاشوراء).</w:t>
      </w:r>
    </w:p>
    <w:p w:rsidR="00032A46" w:rsidRDefault="00032A46" w:rsidP="00032A46">
      <w:pPr>
        <w:pStyle w:val="libNormal"/>
        <w:rPr>
          <w:rtl/>
        </w:rPr>
      </w:pPr>
      <w:r>
        <w:rPr>
          <w:rtl/>
        </w:rPr>
        <w:t>45</w:t>
      </w:r>
      <w:r w:rsidR="0033739A">
        <w:rPr>
          <w:rtl/>
        </w:rPr>
        <w:t xml:space="preserve"> - </w:t>
      </w:r>
      <w:r>
        <w:rPr>
          <w:rtl/>
        </w:rPr>
        <w:t>سماحة العلامة الشيخ مسلم الداوري</w:t>
      </w:r>
      <w:r w:rsidR="0033739A">
        <w:rPr>
          <w:rtl/>
        </w:rPr>
        <w:t>،</w:t>
      </w:r>
      <w:r>
        <w:rPr>
          <w:rtl/>
        </w:rPr>
        <w:t xml:space="preserve"> (تحقيق في سند زيارة عاشوراء).</w:t>
      </w:r>
    </w:p>
    <w:p w:rsidR="00032A46" w:rsidRDefault="00032A46" w:rsidP="00032A46">
      <w:pPr>
        <w:pStyle w:val="libNormal"/>
        <w:rPr>
          <w:rtl/>
        </w:rPr>
      </w:pPr>
      <w:r>
        <w:rPr>
          <w:rtl/>
        </w:rPr>
        <w:t>46</w:t>
      </w:r>
      <w:r w:rsidR="0033739A">
        <w:rPr>
          <w:rtl/>
        </w:rPr>
        <w:t xml:space="preserve"> - </w:t>
      </w:r>
      <w:r>
        <w:rPr>
          <w:rtl/>
        </w:rPr>
        <w:t>زيارة عاشوراء</w:t>
      </w:r>
      <w:r w:rsidR="0033739A">
        <w:rPr>
          <w:rtl/>
        </w:rPr>
        <w:t>:</w:t>
      </w:r>
      <w:r>
        <w:rPr>
          <w:rtl/>
        </w:rPr>
        <w:t xml:space="preserve"> دراسة السند وتحليل المضمون</w:t>
      </w:r>
      <w:r w:rsidR="0033739A">
        <w:rPr>
          <w:rtl/>
        </w:rPr>
        <w:t>،</w:t>
      </w:r>
      <w:r>
        <w:rPr>
          <w:rtl/>
        </w:rPr>
        <w:t xml:space="preserve"> جعفر التبريزي. وهو هذا الكتاب الذي بين يديك.</w:t>
      </w:r>
    </w:p>
    <w:p w:rsidR="00032A46" w:rsidRDefault="00032A46" w:rsidP="00032A46">
      <w:pPr>
        <w:pStyle w:val="libNormal"/>
        <w:rPr>
          <w:rtl/>
        </w:rPr>
      </w:pPr>
      <w:r>
        <w:rPr>
          <w:rtl/>
        </w:rPr>
        <w:t>47</w:t>
      </w:r>
      <w:r w:rsidR="0033739A">
        <w:rPr>
          <w:rtl/>
        </w:rPr>
        <w:t xml:space="preserve"> - </w:t>
      </w:r>
      <w:r>
        <w:rPr>
          <w:rtl/>
        </w:rPr>
        <w:t>حجة الإسلام والمسلمين السيد ياسين الموسوي فقد كتب كتابا درس فيه زيارة عاشوراء وذكر بعض ما ورد في فضيلتها.</w:t>
      </w:r>
    </w:p>
    <w:p w:rsidR="00032A46" w:rsidRDefault="00032A46" w:rsidP="00032A46">
      <w:pPr>
        <w:pStyle w:val="libNormal"/>
        <w:rPr>
          <w:rtl/>
        </w:rPr>
      </w:pPr>
      <w:r>
        <w:rPr>
          <w:rtl/>
        </w:rPr>
        <w:t>48</w:t>
      </w:r>
      <w:r w:rsidR="0033739A">
        <w:rPr>
          <w:rtl/>
        </w:rPr>
        <w:t xml:space="preserve"> - </w:t>
      </w:r>
      <w:r>
        <w:rPr>
          <w:rtl/>
        </w:rPr>
        <w:t>و ...</w:t>
      </w:r>
    </w:p>
    <w:p w:rsidR="00032A46" w:rsidRDefault="00032A46" w:rsidP="00A22D61">
      <w:pPr>
        <w:pStyle w:val="Heading2Center"/>
        <w:rPr>
          <w:rtl/>
        </w:rPr>
      </w:pPr>
      <w:r>
        <w:rPr>
          <w:rtl/>
        </w:rPr>
        <w:br w:type="page"/>
      </w:r>
      <w:bookmarkStart w:id="131" w:name="_Toc371411155"/>
      <w:r>
        <w:rPr>
          <w:rtl/>
        </w:rPr>
        <w:lastRenderedPageBreak/>
        <w:t>اهتمام العلماء الكبار</w:t>
      </w:r>
      <w:r w:rsidR="00A22D61">
        <w:rPr>
          <w:rFonts w:hint="cs"/>
          <w:rtl/>
        </w:rPr>
        <w:t xml:space="preserve"> </w:t>
      </w:r>
      <w:r>
        <w:rPr>
          <w:rtl/>
        </w:rPr>
        <w:t>بزيارة عاشوراء</w:t>
      </w:r>
      <w:bookmarkEnd w:id="131"/>
    </w:p>
    <w:p w:rsidR="00032A46" w:rsidRDefault="00032A46" w:rsidP="00A22D61">
      <w:pPr>
        <w:pStyle w:val="Heading3"/>
        <w:rPr>
          <w:rtl/>
        </w:rPr>
      </w:pPr>
      <w:bookmarkStart w:id="132" w:name="_Toc371411156"/>
      <w:r>
        <w:rPr>
          <w:rtl/>
        </w:rPr>
        <w:t xml:space="preserve">الوحيد البهبهاني </w:t>
      </w:r>
      <w:r w:rsidRPr="00A22D61">
        <w:rPr>
          <w:rStyle w:val="libAlaemHeading2Char"/>
          <w:rtl/>
        </w:rPr>
        <w:t>قدس‌سره</w:t>
      </w:r>
      <w:bookmarkEnd w:id="132"/>
    </w:p>
    <w:p w:rsidR="00032A46" w:rsidRDefault="00032A46" w:rsidP="00032A46">
      <w:pPr>
        <w:pStyle w:val="libNormal"/>
        <w:rPr>
          <w:rtl/>
        </w:rPr>
      </w:pPr>
      <w:r>
        <w:rPr>
          <w:rtl/>
        </w:rPr>
        <w:t>«</w:t>
      </w:r>
      <w:r>
        <w:rPr>
          <w:rFonts w:hint="cs"/>
          <w:rtl/>
        </w:rPr>
        <w:t xml:space="preserve"> </w:t>
      </w:r>
      <w:r>
        <w:rPr>
          <w:rtl/>
        </w:rPr>
        <w:t xml:space="preserve">من المعروف عن المولى محمد باقر المعروف بالوحيد البهبهاني (قدس سره الشريف) أنه كان إذا قصد زيارة الحسين </w:t>
      </w:r>
      <w:r w:rsidRPr="00032A46">
        <w:rPr>
          <w:rStyle w:val="libAlaemChar"/>
          <w:rFonts w:hint="cs"/>
          <w:rtl/>
        </w:rPr>
        <w:t>عليه‌السلام</w:t>
      </w:r>
      <w:r>
        <w:rPr>
          <w:rtl/>
        </w:rPr>
        <w:t xml:space="preserve"> كان يقبّل المكان الذي توضع فيه أحذية الزائرين ويمسح لحيته الشريفة في ذلك المكان ثم يدخل الحرم وعليه آثار الخشوع والخضوع ورقة القلب ثم يزور الإمام الحسين </w:t>
      </w:r>
      <w:r w:rsidRPr="00032A46">
        <w:rPr>
          <w:rStyle w:val="libAlaemChar"/>
          <w:rFonts w:hint="cs"/>
          <w:rtl/>
        </w:rPr>
        <w:t>عليه‌السلام</w:t>
      </w:r>
      <w:r>
        <w:rPr>
          <w:rtl/>
        </w:rPr>
        <w:t xml:space="preserve"> مراعيا جميع الشرائظ ويظهر كثيرا من الاحترام والتفجع عند ذكر مصيبة الحسين </w:t>
      </w:r>
      <w:r w:rsidRPr="00032A46">
        <w:rPr>
          <w:rStyle w:val="libAlaemChar"/>
          <w:rFonts w:hint="cs"/>
          <w:rtl/>
        </w:rPr>
        <w:t>عليه‌السلام</w:t>
      </w:r>
      <w:r>
        <w:rPr>
          <w:rtl/>
        </w:rPr>
        <w:t>.</w:t>
      </w:r>
      <w:r>
        <w:rPr>
          <w:rFonts w:hint="cs"/>
          <w:rtl/>
        </w:rPr>
        <w:t xml:space="preserve"> </w:t>
      </w:r>
      <w:r>
        <w:rPr>
          <w:rtl/>
        </w:rPr>
        <w:t>»</w:t>
      </w:r>
      <w:r>
        <w:rPr>
          <w:rFonts w:hint="cs"/>
          <w:rtl/>
        </w:rPr>
        <w:t xml:space="preserve"> </w:t>
      </w:r>
      <w:r w:rsidRPr="00032A46">
        <w:rPr>
          <w:rStyle w:val="libFootnotenumChar"/>
          <w:rtl/>
        </w:rPr>
        <w:t>(1)</w:t>
      </w:r>
    </w:p>
    <w:p w:rsidR="00032A46" w:rsidRDefault="00032A46" w:rsidP="00A22D61">
      <w:pPr>
        <w:pStyle w:val="Heading3"/>
        <w:rPr>
          <w:rtl/>
        </w:rPr>
      </w:pPr>
      <w:bookmarkStart w:id="133" w:name="_Toc371411157"/>
      <w:r>
        <w:rPr>
          <w:rtl/>
        </w:rPr>
        <w:t>حكم بوجوب قراءة الزيارة!</w:t>
      </w:r>
      <w:bookmarkEnd w:id="133"/>
    </w:p>
    <w:p w:rsidR="00032A46" w:rsidRDefault="00032A46" w:rsidP="00032A46">
      <w:pPr>
        <w:pStyle w:val="libNormal"/>
        <w:rPr>
          <w:rtl/>
        </w:rPr>
      </w:pPr>
      <w:r>
        <w:rPr>
          <w:rtl/>
        </w:rPr>
        <w:t xml:space="preserve">ورد في كتاب «الكلام يجر الكلام» للمرحوم الحاج السيد أحمد الزنجاني </w:t>
      </w:r>
      <w:r w:rsidRPr="00032A46">
        <w:rPr>
          <w:rStyle w:val="libAlaemChar"/>
          <w:rFonts w:hint="cs"/>
          <w:rtl/>
        </w:rPr>
        <w:t>رحمه‌الله</w:t>
      </w:r>
      <w:r>
        <w:rPr>
          <w:rtl/>
        </w:rPr>
        <w:t xml:space="preserve"> نقلاً عن آية الله الحاج الشيخ عبد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قصص العلماء</w:t>
      </w:r>
      <w:r w:rsidR="0033739A">
        <w:rPr>
          <w:rtl/>
        </w:rPr>
        <w:t>،</w:t>
      </w:r>
      <w:r>
        <w:rPr>
          <w:rtl/>
        </w:rPr>
        <w:t xml:space="preserve"> ص 202.</w:t>
      </w:r>
    </w:p>
    <w:p w:rsidR="00032A46" w:rsidRDefault="00032A46" w:rsidP="00032A46">
      <w:pPr>
        <w:pStyle w:val="libNormal0"/>
        <w:rPr>
          <w:rtl/>
        </w:rPr>
      </w:pPr>
      <w:r>
        <w:rPr>
          <w:rtl/>
        </w:rPr>
        <w:br w:type="page"/>
      </w:r>
      <w:r>
        <w:rPr>
          <w:rtl/>
        </w:rPr>
        <w:lastRenderedPageBreak/>
        <w:t xml:space="preserve">الكريم الحائري اليزدي </w:t>
      </w:r>
      <w:r w:rsidRPr="00032A46">
        <w:rPr>
          <w:rStyle w:val="libAlaemChar"/>
          <w:rFonts w:hint="cs"/>
          <w:rtl/>
        </w:rPr>
        <w:t>رحمه‌الله</w:t>
      </w:r>
      <w:r>
        <w:rPr>
          <w:rtl/>
        </w:rPr>
        <w:t xml:space="preserve"> انه قال</w:t>
      </w:r>
      <w:r w:rsidR="0033739A">
        <w:rPr>
          <w:rtl/>
        </w:rPr>
        <w:t>:</w:t>
      </w:r>
      <w:r>
        <w:rPr>
          <w:rtl/>
        </w:rPr>
        <w:t xml:space="preserve"> « في إحدى الليالي في سامراء كنا جالسين على السطح ندرس أنا والمرحوم آقا ميرزا علي (نجل الميرزا الشيرازي) والسيد محمود السنگلجي </w:t>
      </w:r>
      <w:r w:rsidRPr="00032A46">
        <w:rPr>
          <w:rStyle w:val="libAlaemChar"/>
          <w:rFonts w:hint="cs"/>
          <w:rtl/>
        </w:rPr>
        <w:t>رحمه‌الله</w:t>
      </w:r>
      <w:r>
        <w:rPr>
          <w:rtl/>
        </w:rPr>
        <w:t xml:space="preserve"> عند الميرزا محمد تقي الشيرازي </w:t>
      </w:r>
      <w:r w:rsidRPr="00032A46">
        <w:rPr>
          <w:rStyle w:val="libAlaemChar"/>
          <w:rFonts w:hint="cs"/>
          <w:rtl/>
        </w:rPr>
        <w:t>رحمه‌الله</w:t>
      </w:r>
      <w:r>
        <w:rPr>
          <w:rtl/>
        </w:rPr>
        <w:t xml:space="preserve"> ووفي اثناء الدرس جاء أستاذنا المعظم المرحوم السيد محمد الفشاركي </w:t>
      </w:r>
      <w:r w:rsidRPr="00032A46">
        <w:rPr>
          <w:rStyle w:val="libAlaemChar"/>
          <w:rFonts w:hint="cs"/>
          <w:rtl/>
        </w:rPr>
        <w:t>رحمه‌الله</w:t>
      </w:r>
      <w:r>
        <w:rPr>
          <w:rtl/>
        </w:rPr>
        <w:t xml:space="preserve"> وقد بدت على وجهه آثار الحزن والألم</w:t>
      </w:r>
      <w:r w:rsidR="0033739A">
        <w:rPr>
          <w:rtl/>
        </w:rPr>
        <w:t>،</w:t>
      </w:r>
      <w:r>
        <w:rPr>
          <w:rtl/>
        </w:rPr>
        <w:t xml:space="preserve"> وكان واضحا أن السبب في تألمه هو ظهور الوباء في مدينة سامراء. فقال لنا</w:t>
      </w:r>
      <w:r w:rsidR="0033739A">
        <w:rPr>
          <w:rtl/>
        </w:rPr>
        <w:t>:</w:t>
      </w:r>
      <w:r>
        <w:rPr>
          <w:rtl/>
        </w:rPr>
        <w:t xml:space="preserve"> هل تعتقدون باجتهادي؟ فقلنا</w:t>
      </w:r>
      <w:r w:rsidR="0033739A">
        <w:rPr>
          <w:rtl/>
        </w:rPr>
        <w:t>:</w:t>
      </w:r>
      <w:r>
        <w:rPr>
          <w:rtl/>
        </w:rPr>
        <w:t xml:space="preserve"> نعم. فقال</w:t>
      </w:r>
      <w:r w:rsidR="0033739A">
        <w:rPr>
          <w:rtl/>
        </w:rPr>
        <w:t>:</w:t>
      </w:r>
      <w:r>
        <w:rPr>
          <w:rtl/>
        </w:rPr>
        <w:t xml:space="preserve"> وعدالتي؟ قلنا</w:t>
      </w:r>
      <w:r w:rsidR="0033739A">
        <w:rPr>
          <w:rtl/>
        </w:rPr>
        <w:t>:</w:t>
      </w:r>
      <w:r>
        <w:rPr>
          <w:rtl/>
        </w:rPr>
        <w:t xml:space="preserve"> نعم. فقال</w:t>
      </w:r>
      <w:r w:rsidR="0033739A">
        <w:rPr>
          <w:rtl/>
        </w:rPr>
        <w:t>:</w:t>
      </w:r>
      <w:r>
        <w:rPr>
          <w:rtl/>
        </w:rPr>
        <w:t xml:space="preserve"> إنني أوجب على كل رجل وامرأة من شيعة سامراء أن يقرءوا زيارة عاشوراء مرة واحدة بالنيابة عن أم الإمام المهدي (عجل الله تعالى فرجه الشريف) نرجس خاتون</w:t>
      </w:r>
      <w:r w:rsidR="0033739A">
        <w:rPr>
          <w:rtl/>
        </w:rPr>
        <w:t>،</w:t>
      </w:r>
      <w:r>
        <w:rPr>
          <w:rtl/>
        </w:rPr>
        <w:t xml:space="preserve"> ويتوسلوا بهذه السيدة الجليلة إلى ولدها العظيم وتستشفع به ليدعو الله تعالى حتى يرفع البلاء عن شيعة سامراء. فامتثل الناس لهذه الفتوى وقرءوا زيارة عاشوراء بتلك النية</w:t>
      </w:r>
      <w:r w:rsidR="0033739A">
        <w:rPr>
          <w:rtl/>
        </w:rPr>
        <w:t>،</w:t>
      </w:r>
      <w:r>
        <w:rPr>
          <w:rtl/>
        </w:rPr>
        <w:t xml:space="preserve"> وكانت النتيجة أن لم يمت أي شخص من شيعة سامراء</w:t>
      </w:r>
      <w:r w:rsidR="0033739A">
        <w:rPr>
          <w:rtl/>
        </w:rPr>
        <w:t>،</w:t>
      </w:r>
      <w:r>
        <w:rPr>
          <w:rtl/>
        </w:rPr>
        <w:t xml:space="preserve"> في الوقت الذي كان يموت كل يوم خمسة عشر نفرا من غير الشيعة</w:t>
      </w:r>
      <w:r>
        <w:rPr>
          <w:rFonts w:hint="cs"/>
          <w:rtl/>
        </w:rPr>
        <w:t xml:space="preserve"> </w:t>
      </w:r>
      <w:r w:rsidRPr="00032A46">
        <w:rPr>
          <w:rStyle w:val="libFootnotenumChar"/>
          <w:rtl/>
        </w:rPr>
        <w:t>(1)</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الكلام يجر الكلام</w:t>
      </w:r>
      <w:r w:rsidR="0033739A">
        <w:rPr>
          <w:rtl/>
        </w:rPr>
        <w:t>،</w:t>
      </w:r>
      <w:r>
        <w:rPr>
          <w:rtl/>
        </w:rPr>
        <w:t xml:space="preserve"> ج 1</w:t>
      </w:r>
      <w:r w:rsidR="0033739A">
        <w:rPr>
          <w:rtl/>
        </w:rPr>
        <w:t>،</w:t>
      </w:r>
      <w:r>
        <w:rPr>
          <w:rtl/>
        </w:rPr>
        <w:t xml:space="preserve"> ص 54</w:t>
      </w:r>
      <w:r w:rsidR="0033739A">
        <w:rPr>
          <w:rtl/>
        </w:rPr>
        <w:t xml:space="preserve"> - </w:t>
      </w:r>
      <w:r>
        <w:rPr>
          <w:rtl/>
        </w:rPr>
        <w:t>55.</w:t>
      </w:r>
    </w:p>
    <w:p w:rsidR="00032A46" w:rsidRDefault="00032A46" w:rsidP="00032A46">
      <w:pPr>
        <w:pStyle w:val="libNormal"/>
        <w:rPr>
          <w:rtl/>
        </w:rPr>
      </w:pPr>
      <w:r>
        <w:rPr>
          <w:rtl/>
        </w:rPr>
        <w:br w:type="page"/>
      </w:r>
      <w:r>
        <w:rPr>
          <w:rtl/>
        </w:rPr>
        <w:lastRenderedPageBreak/>
        <w:t>وتجدر الإشارة إلى أن جميع البلايا التي كانت ترد بعد ذلك كانت تتجه إلى العامة؛ مما حدا بالبعض منهم إلى أن يلتفت إلى أحقيّة المذهب الشيعي ويدخل فيه</w:t>
      </w:r>
      <w:r>
        <w:rPr>
          <w:rFonts w:hint="cs"/>
          <w:rtl/>
        </w:rPr>
        <w:t xml:space="preserve"> </w:t>
      </w:r>
      <w:r w:rsidRPr="00032A46">
        <w:rPr>
          <w:rStyle w:val="libFootnotenumChar"/>
          <w:rtl/>
        </w:rPr>
        <w:t>(1)</w:t>
      </w:r>
      <w:r>
        <w:rPr>
          <w:rtl/>
        </w:rPr>
        <w:t>.</w:t>
      </w:r>
    </w:p>
    <w:p w:rsidR="00032A46" w:rsidRDefault="00032A46" w:rsidP="00A22D61">
      <w:pPr>
        <w:pStyle w:val="Heading3"/>
        <w:rPr>
          <w:rtl/>
        </w:rPr>
      </w:pPr>
      <w:bookmarkStart w:id="134" w:name="_Toc371411158"/>
      <w:r>
        <w:rPr>
          <w:rtl/>
        </w:rPr>
        <w:t xml:space="preserve">الشيخ مرتضى الأنصاري </w:t>
      </w:r>
      <w:r w:rsidRPr="00A22D61">
        <w:rPr>
          <w:rStyle w:val="libAlaemHeading2Char"/>
          <w:rtl/>
        </w:rPr>
        <w:t>قدس‌سره</w:t>
      </w:r>
      <w:bookmarkEnd w:id="134"/>
    </w:p>
    <w:p w:rsidR="00032A46" w:rsidRDefault="00032A46" w:rsidP="00032A46">
      <w:pPr>
        <w:pStyle w:val="libNormal"/>
        <w:rPr>
          <w:rtl/>
        </w:rPr>
      </w:pPr>
      <w:r>
        <w:rPr>
          <w:rtl/>
        </w:rPr>
        <w:t>يقول حفيد الشيخ الأنصاري في معرض حديثه عن حياة جده</w:t>
      </w:r>
      <w:r w:rsidR="0033739A">
        <w:rPr>
          <w:rtl/>
        </w:rPr>
        <w:t>:</w:t>
      </w:r>
      <w:r>
        <w:rPr>
          <w:rtl/>
        </w:rPr>
        <w:t xml:space="preserve"> (قدس سره الشريف) «</w:t>
      </w:r>
      <w:r>
        <w:rPr>
          <w:rFonts w:hint="cs"/>
          <w:rtl/>
        </w:rPr>
        <w:t xml:space="preserve"> </w:t>
      </w:r>
      <w:r>
        <w:rPr>
          <w:rtl/>
        </w:rPr>
        <w:t>كان من عادته قراءة زيارة عاشوراء في كل يوم</w:t>
      </w:r>
      <w:r w:rsidR="0033739A">
        <w:rPr>
          <w:rtl/>
        </w:rPr>
        <w:t>،</w:t>
      </w:r>
      <w:r>
        <w:rPr>
          <w:rtl/>
        </w:rPr>
        <w:t xml:space="preserve"> يقرأها مرتين صباحاً ومساءاً</w:t>
      </w:r>
      <w:r w:rsidR="0033739A">
        <w:rPr>
          <w:rtl/>
        </w:rPr>
        <w:t>،</w:t>
      </w:r>
      <w:r>
        <w:rPr>
          <w:rtl/>
        </w:rPr>
        <w:t xml:space="preserve"> وكان شديد المداومة على قرائتها</w:t>
      </w:r>
      <w:r w:rsidR="0033739A">
        <w:rPr>
          <w:rtl/>
        </w:rPr>
        <w:t>،</w:t>
      </w:r>
      <w:r>
        <w:rPr>
          <w:rtl/>
        </w:rPr>
        <w:t xml:space="preserve"> ولما توفي الشيخ الأنصاري (قدس سره الشريف) رآه بعض المؤمنين في المنام فسأله عما </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يذكر الفقيه المقدس الميرزا جواد التبريزي (أعلى الله مقامه الشريف)</w:t>
      </w:r>
      <w:r w:rsidR="0033739A">
        <w:rPr>
          <w:rtl/>
        </w:rPr>
        <w:t>:</w:t>
      </w:r>
      <w:r>
        <w:rPr>
          <w:rtl/>
        </w:rPr>
        <w:t xml:space="preserve"> كان بعض الطلبة في حوزة النجف يتوجهون إلى كربلاء المقدسة لزيارة سيد الشهداء </w:t>
      </w:r>
      <w:r w:rsidRPr="00032A46">
        <w:rPr>
          <w:rStyle w:val="libFootnoteAlaemChar"/>
          <w:rFonts w:hint="cs"/>
          <w:rtl/>
        </w:rPr>
        <w:t>عليه‌السلام</w:t>
      </w:r>
      <w:r>
        <w:rPr>
          <w:rtl/>
        </w:rPr>
        <w:t xml:space="preserve"> في ليالي الجمعة من كل أسبوع</w:t>
      </w:r>
      <w:r w:rsidR="0033739A">
        <w:rPr>
          <w:rtl/>
        </w:rPr>
        <w:t>،</w:t>
      </w:r>
      <w:r>
        <w:rPr>
          <w:rtl/>
        </w:rPr>
        <w:t xml:space="preserve"> وقد وفقني الله تعالى لأكون واحدا منهم</w:t>
      </w:r>
      <w:r w:rsidR="0033739A">
        <w:rPr>
          <w:rtl/>
        </w:rPr>
        <w:t>،</w:t>
      </w:r>
      <w:r>
        <w:rPr>
          <w:rtl/>
        </w:rPr>
        <w:t xml:space="preserve"> فكنت أزور الحسين </w:t>
      </w:r>
      <w:r w:rsidRPr="00032A46">
        <w:rPr>
          <w:rStyle w:val="libFootnoteAlaemChar"/>
          <w:rFonts w:hint="cs"/>
          <w:rtl/>
        </w:rPr>
        <w:t>عليه‌السلام</w:t>
      </w:r>
      <w:r>
        <w:rPr>
          <w:rtl/>
        </w:rPr>
        <w:t xml:space="preserve"> في كل أسبوع وأقرأ زيارة عاشوراء قبال الضريح المقدس</w:t>
      </w:r>
      <w:r w:rsidR="0033739A">
        <w:rPr>
          <w:rtl/>
        </w:rPr>
        <w:t>،</w:t>
      </w:r>
      <w:r>
        <w:rPr>
          <w:rtl/>
        </w:rPr>
        <w:t xml:space="preserve"> وكان هذا سببا لكثير من التوفيق الذي حصلت عليه بعد ذلك</w:t>
      </w:r>
      <w:r w:rsidR="0033739A">
        <w:rPr>
          <w:rtl/>
        </w:rPr>
        <w:t>،</w:t>
      </w:r>
      <w:r>
        <w:rPr>
          <w:rtl/>
        </w:rPr>
        <w:t xml:space="preserve"> وسببا في حل مشاكلي التي كانت تعترضني في حياتي</w:t>
      </w:r>
      <w:r w:rsidR="0033739A">
        <w:rPr>
          <w:rtl/>
        </w:rPr>
        <w:t>،</w:t>
      </w:r>
      <w:r>
        <w:rPr>
          <w:rtl/>
        </w:rPr>
        <w:t xml:space="preserve"> إن زيارة عاشوراء زيارة مجربة</w:t>
      </w:r>
      <w:r w:rsidR="0033739A">
        <w:rPr>
          <w:rtl/>
        </w:rPr>
        <w:t>،</w:t>
      </w:r>
      <w:r>
        <w:rPr>
          <w:rtl/>
        </w:rPr>
        <w:t xml:space="preserve"> فواظبوا عليها واعلموا أن كثيرا من العلماء الكبار الذين بلغوا درجات عالية في العلم والفضيلة إنما بلغوا ذلك لمواظبتهم على قراءة هذه الزيارة الشريفة</w:t>
      </w:r>
      <w:r w:rsidR="0033739A">
        <w:rPr>
          <w:rtl/>
        </w:rPr>
        <w:t>،</w:t>
      </w:r>
      <w:r>
        <w:rPr>
          <w:rtl/>
        </w:rPr>
        <w:t xml:space="preserve"> لا تتساهلوا في أمر زيارة عاشوراء</w:t>
      </w:r>
      <w:r w:rsidR="0033739A">
        <w:rPr>
          <w:rtl/>
        </w:rPr>
        <w:t>،</w:t>
      </w:r>
      <w:r>
        <w:rPr>
          <w:rtl/>
        </w:rPr>
        <w:t xml:space="preserve"> فإن الله تعالى سيمنحكم مقاما يضمن لكم الفلاح في الدنيا والآخرة إن شاء الله تعالى.</w:t>
      </w:r>
    </w:p>
    <w:p w:rsidR="00032A46" w:rsidRDefault="00032A46" w:rsidP="00032A46">
      <w:pPr>
        <w:pStyle w:val="libNormal0"/>
        <w:rPr>
          <w:rtl/>
        </w:rPr>
      </w:pPr>
      <w:r>
        <w:rPr>
          <w:rtl/>
        </w:rPr>
        <w:br w:type="page"/>
      </w:r>
      <w:r>
        <w:rPr>
          <w:rtl/>
        </w:rPr>
        <w:lastRenderedPageBreak/>
        <w:t>جرى له</w:t>
      </w:r>
      <w:r w:rsidR="0033739A">
        <w:rPr>
          <w:rtl/>
        </w:rPr>
        <w:t>،</w:t>
      </w:r>
      <w:r>
        <w:rPr>
          <w:rtl/>
        </w:rPr>
        <w:t xml:space="preserve"> فكان جواب الشيخ</w:t>
      </w:r>
      <w:r w:rsidR="0033739A">
        <w:rPr>
          <w:rtl/>
        </w:rPr>
        <w:t>:</w:t>
      </w:r>
      <w:r>
        <w:rPr>
          <w:rtl/>
        </w:rPr>
        <w:t xml:space="preserve"> (عاشوراء</w:t>
      </w:r>
      <w:r w:rsidR="0033739A">
        <w:rPr>
          <w:rtl/>
        </w:rPr>
        <w:t>،</w:t>
      </w:r>
      <w:r>
        <w:rPr>
          <w:rtl/>
        </w:rPr>
        <w:t xml:space="preserve"> عاشوراء</w:t>
      </w:r>
      <w:r w:rsidR="0033739A">
        <w:rPr>
          <w:rtl/>
        </w:rPr>
        <w:t>،</w:t>
      </w:r>
      <w:r>
        <w:rPr>
          <w:rtl/>
        </w:rPr>
        <w:t xml:space="preserve"> عاشوراء).</w:t>
      </w:r>
      <w:r>
        <w:rPr>
          <w:rFonts w:hint="cs"/>
          <w:rtl/>
        </w:rPr>
        <w:t xml:space="preserve"> </w:t>
      </w:r>
      <w:r>
        <w:rPr>
          <w:rtl/>
        </w:rPr>
        <w:t>»</w:t>
      </w:r>
      <w:r>
        <w:rPr>
          <w:rFonts w:hint="cs"/>
          <w:rtl/>
        </w:rPr>
        <w:t xml:space="preserve"> </w:t>
      </w:r>
      <w:r w:rsidRPr="00032A46">
        <w:rPr>
          <w:rStyle w:val="libFootnotenumChar"/>
          <w:rtl/>
        </w:rPr>
        <w:t>(1)</w:t>
      </w:r>
    </w:p>
    <w:p w:rsidR="00032A46" w:rsidRDefault="00032A46" w:rsidP="00A22D61">
      <w:pPr>
        <w:pStyle w:val="Heading3"/>
        <w:rPr>
          <w:rtl/>
        </w:rPr>
      </w:pPr>
      <w:bookmarkStart w:id="135" w:name="_Toc371411159"/>
      <w:r>
        <w:rPr>
          <w:rtl/>
        </w:rPr>
        <w:t xml:space="preserve">الميرزا المحلاتي </w:t>
      </w:r>
      <w:r w:rsidRPr="00A22D61">
        <w:rPr>
          <w:rStyle w:val="libAlaemHeading2Char"/>
          <w:rtl/>
        </w:rPr>
        <w:t>رحمه‌الله</w:t>
      </w:r>
      <w:bookmarkEnd w:id="135"/>
    </w:p>
    <w:p w:rsidR="00032A46" w:rsidRDefault="00032A46" w:rsidP="00032A46">
      <w:pPr>
        <w:pStyle w:val="libNormal"/>
        <w:rPr>
          <w:rtl/>
        </w:rPr>
      </w:pPr>
      <w:r>
        <w:rPr>
          <w:rtl/>
        </w:rPr>
        <w:t>يقول الفقيه الزاهد العادل الشيخ جواد العربي الذي كان مرجعا للتقليد لبعض شيعة العراق</w:t>
      </w:r>
      <w:r w:rsidR="0033739A">
        <w:rPr>
          <w:rtl/>
        </w:rPr>
        <w:t>،</w:t>
      </w:r>
      <w:r>
        <w:rPr>
          <w:rtl/>
        </w:rPr>
        <w:t xml:space="preserve"> أنه في ليلة 26 صفر 1336 هـ رأى عزرائيل </w:t>
      </w:r>
      <w:r w:rsidRPr="00032A46">
        <w:rPr>
          <w:rStyle w:val="libAlaemChar"/>
          <w:rFonts w:hint="cs"/>
          <w:rtl/>
        </w:rPr>
        <w:t>عليه‌السلام</w:t>
      </w:r>
      <w:r>
        <w:rPr>
          <w:rtl/>
        </w:rPr>
        <w:t xml:space="preserve"> في منامه فسلّم عليه وسأله</w:t>
      </w:r>
      <w:r w:rsidR="0033739A">
        <w:rPr>
          <w:rtl/>
        </w:rPr>
        <w:t>:</w:t>
      </w:r>
      <w:r>
        <w:rPr>
          <w:rtl/>
        </w:rPr>
        <w:t xml:space="preserve"> من أين أنت قادم؟ فقال عزرائيل </w:t>
      </w:r>
      <w:r w:rsidRPr="00032A46">
        <w:rPr>
          <w:rStyle w:val="libAlaemChar"/>
          <w:rFonts w:hint="cs"/>
          <w:rtl/>
        </w:rPr>
        <w:t>عليه‌السلام</w:t>
      </w:r>
      <w:r w:rsidR="0033739A">
        <w:rPr>
          <w:rtl/>
        </w:rPr>
        <w:t>:</w:t>
      </w:r>
      <w:r>
        <w:rPr>
          <w:rtl/>
        </w:rPr>
        <w:t xml:space="preserve"> من شيراز</w:t>
      </w:r>
      <w:r w:rsidR="0033739A">
        <w:rPr>
          <w:rtl/>
        </w:rPr>
        <w:t>،</w:t>
      </w:r>
      <w:r>
        <w:rPr>
          <w:rtl/>
        </w:rPr>
        <w:t xml:space="preserve"> وقد قبضت روح الميرزا إبراهيم المحلاتي. فقال الشيخ جواد</w:t>
      </w:r>
      <w:r w:rsidR="0033739A">
        <w:rPr>
          <w:rtl/>
        </w:rPr>
        <w:t>:</w:t>
      </w:r>
      <w:r>
        <w:rPr>
          <w:rtl/>
        </w:rPr>
        <w:t xml:space="preserve"> وكيف كانت روحه في عالم البرزخ؟ فقال عزرائيل </w:t>
      </w:r>
      <w:r w:rsidRPr="00032A46">
        <w:rPr>
          <w:rStyle w:val="libAlaemChar"/>
          <w:rFonts w:hint="cs"/>
          <w:rtl/>
        </w:rPr>
        <w:t>عليه‌السلام</w:t>
      </w:r>
      <w:r w:rsidR="0033739A">
        <w:rPr>
          <w:rtl/>
        </w:rPr>
        <w:t>:</w:t>
      </w:r>
      <w:r>
        <w:rPr>
          <w:rtl/>
        </w:rPr>
        <w:t xml:space="preserve"> في أفضل حال وفي أفضل جنان البرزخ</w:t>
      </w:r>
      <w:r w:rsidR="0033739A">
        <w:rPr>
          <w:rtl/>
        </w:rPr>
        <w:t>،</w:t>
      </w:r>
      <w:r>
        <w:rPr>
          <w:rtl/>
        </w:rPr>
        <w:t xml:space="preserve"> وقد وكل الله تعالى له ألف ملك يقومون بخدمته. فقال الشيخ جواد</w:t>
      </w:r>
      <w:r w:rsidR="0033739A">
        <w:rPr>
          <w:rtl/>
        </w:rPr>
        <w:t>:</w:t>
      </w:r>
      <w:r>
        <w:rPr>
          <w:rtl/>
        </w:rPr>
        <w:t xml:space="preserve"> وأي عمل من أعماله هو الذي أوصله لهذا المقام العالي؟ فقال عزرائيل </w:t>
      </w:r>
      <w:r w:rsidRPr="00032A46">
        <w:rPr>
          <w:rStyle w:val="libAlaemChar"/>
          <w:rFonts w:hint="cs"/>
          <w:rtl/>
        </w:rPr>
        <w:t>عليه‌السلام</w:t>
      </w:r>
      <w:r w:rsidR="0033739A">
        <w:rPr>
          <w:rtl/>
        </w:rPr>
        <w:t>:</w:t>
      </w:r>
      <w:r>
        <w:rPr>
          <w:rtl/>
        </w:rPr>
        <w:t xml:space="preserve"> قراءة زيارة عاشوراء.</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«زندگانى وشخصيت شيخ انصارى» [ حياة الشيخ الأنصاري وشخصيته ] ص 377.</w:t>
      </w:r>
    </w:p>
    <w:p w:rsidR="00032A46" w:rsidRDefault="00032A46" w:rsidP="00032A46">
      <w:pPr>
        <w:pStyle w:val="libNormal"/>
        <w:rPr>
          <w:rtl/>
        </w:rPr>
      </w:pPr>
      <w:r>
        <w:rPr>
          <w:rtl/>
        </w:rPr>
        <w:br w:type="page"/>
      </w:r>
      <w:r>
        <w:rPr>
          <w:rtl/>
        </w:rPr>
        <w:lastRenderedPageBreak/>
        <w:t xml:space="preserve">وكان الميرزا المحلاتي </w:t>
      </w:r>
      <w:r w:rsidRPr="00032A46">
        <w:rPr>
          <w:rStyle w:val="libAlaemChar"/>
          <w:rFonts w:hint="cs"/>
          <w:rtl/>
        </w:rPr>
        <w:t>رحمه‌الله</w:t>
      </w:r>
      <w:r>
        <w:rPr>
          <w:rtl/>
        </w:rPr>
        <w:t xml:space="preserve"> لم يترك قراءة زيارة عاشوراء في الثلاثين سنة الأخيرة من عمره</w:t>
      </w:r>
      <w:r w:rsidR="0033739A">
        <w:rPr>
          <w:rtl/>
        </w:rPr>
        <w:t>،</w:t>
      </w:r>
      <w:r>
        <w:rPr>
          <w:rtl/>
        </w:rPr>
        <w:t xml:space="preserve"> وحتى في أيام مرضه أو مشاغله التي تمنعه من قراءتها كان يتخذ نائبا ليقرأها عنه.</w:t>
      </w:r>
    </w:p>
    <w:p w:rsidR="00032A46" w:rsidRDefault="00032A46" w:rsidP="00032A46">
      <w:pPr>
        <w:pStyle w:val="libNormal"/>
        <w:rPr>
          <w:rtl/>
        </w:rPr>
      </w:pPr>
      <w:r>
        <w:rPr>
          <w:rtl/>
        </w:rPr>
        <w:t xml:space="preserve">ولما استيقظ الشيخ جواد العربي من المنام ذهب في اليوم الثاني إلى بيت الميرزا محمد تقي الشيرازي </w:t>
      </w:r>
      <w:r w:rsidRPr="00032A46">
        <w:rPr>
          <w:rStyle w:val="libAlaemChar"/>
          <w:rFonts w:hint="cs"/>
          <w:rtl/>
        </w:rPr>
        <w:t>رحمه‌الله</w:t>
      </w:r>
      <w:r>
        <w:rPr>
          <w:rtl/>
        </w:rPr>
        <w:t xml:space="preserve"> (الميرزا الثاني) وحينما قص عليه الرؤيا بكى الميرزا الشيرازي </w:t>
      </w:r>
      <w:r w:rsidRPr="00032A46">
        <w:rPr>
          <w:rStyle w:val="libAlaemChar"/>
          <w:rFonts w:hint="cs"/>
          <w:rtl/>
        </w:rPr>
        <w:t>رحمه‌الله</w:t>
      </w:r>
      <w:r w:rsidR="0033739A">
        <w:rPr>
          <w:rtl/>
        </w:rPr>
        <w:t>،</w:t>
      </w:r>
      <w:r>
        <w:rPr>
          <w:rtl/>
        </w:rPr>
        <w:t xml:space="preserve"> وحينما سأله الشيخ عن سبب بكائه قال الميرزا الشيرازي</w:t>
      </w:r>
      <w:r w:rsidR="0033739A">
        <w:rPr>
          <w:rtl/>
        </w:rPr>
        <w:t>:</w:t>
      </w:r>
      <w:r>
        <w:rPr>
          <w:rtl/>
        </w:rPr>
        <w:t xml:space="preserve"> لقد توفي الميرزا المحلاتي وهو فقيه عظيم. فقيل له</w:t>
      </w:r>
      <w:r w:rsidR="0033739A">
        <w:rPr>
          <w:rtl/>
        </w:rPr>
        <w:t>:</w:t>
      </w:r>
      <w:r>
        <w:rPr>
          <w:rtl/>
        </w:rPr>
        <w:t xml:space="preserve"> إن الشيخ رأى مناما ولا نقطع بمطابقته للواقع. فقال الميرزا</w:t>
      </w:r>
      <w:r w:rsidR="0033739A">
        <w:rPr>
          <w:rtl/>
        </w:rPr>
        <w:t>:</w:t>
      </w:r>
      <w:r>
        <w:rPr>
          <w:rtl/>
        </w:rPr>
        <w:t xml:space="preserve"> صحيح أنها مجرد رؤيا</w:t>
      </w:r>
      <w:r w:rsidR="0033739A">
        <w:rPr>
          <w:rtl/>
        </w:rPr>
        <w:t>،</w:t>
      </w:r>
      <w:r>
        <w:rPr>
          <w:rtl/>
        </w:rPr>
        <w:t xml:space="preserve"> ولكن رؤيا الشيخ ليست ككل رؤيا!.</w:t>
      </w:r>
    </w:p>
    <w:p w:rsidR="00032A46" w:rsidRDefault="00032A46" w:rsidP="00032A46">
      <w:pPr>
        <w:pStyle w:val="libNormal"/>
        <w:rPr>
          <w:rtl/>
        </w:rPr>
      </w:pPr>
      <w:r>
        <w:rPr>
          <w:rtl/>
        </w:rPr>
        <w:t>وفي اليوم التالي وصل خبر وفاة الميرزا المحلاتي إلى النجف الأشرف عبر التلكراف واتضح صدق رؤيا الشيخ جواد العربي (قدس سره الشريف).</w:t>
      </w:r>
    </w:p>
    <w:p w:rsidR="00032A46" w:rsidRDefault="00032A46" w:rsidP="00A22D61">
      <w:pPr>
        <w:pStyle w:val="Heading3"/>
        <w:rPr>
          <w:rtl/>
        </w:rPr>
      </w:pPr>
      <w:r>
        <w:rPr>
          <w:rtl/>
        </w:rPr>
        <w:br w:type="page"/>
      </w:r>
      <w:bookmarkStart w:id="136" w:name="_Toc371411160"/>
      <w:r>
        <w:rPr>
          <w:rtl/>
        </w:rPr>
        <w:lastRenderedPageBreak/>
        <w:t>عاشوراء</w:t>
      </w:r>
      <w:r w:rsidR="0033739A">
        <w:rPr>
          <w:rtl/>
        </w:rPr>
        <w:t>،</w:t>
      </w:r>
      <w:r>
        <w:rPr>
          <w:rtl/>
        </w:rPr>
        <w:t xml:space="preserve"> عاشوراء</w:t>
      </w:r>
      <w:r w:rsidR="0033739A">
        <w:rPr>
          <w:rtl/>
        </w:rPr>
        <w:t>،</w:t>
      </w:r>
      <w:r>
        <w:rPr>
          <w:rtl/>
        </w:rPr>
        <w:t xml:space="preserve"> عاشوراء</w:t>
      </w:r>
      <w:bookmarkEnd w:id="136"/>
    </w:p>
    <w:p w:rsidR="00032A46" w:rsidRDefault="00032A46" w:rsidP="00032A46">
      <w:pPr>
        <w:pStyle w:val="libNormal"/>
        <w:rPr>
          <w:rtl/>
        </w:rPr>
      </w:pPr>
      <w:r>
        <w:rPr>
          <w:rtl/>
        </w:rPr>
        <w:t xml:space="preserve">ينقل المحدث النوري في كتابه «النجم الثاقب» عن تاجر من مدينة رشت اسمه السيد احمد بن السيد هاشم الرشتي </w:t>
      </w:r>
      <w:r w:rsidRPr="00032A46">
        <w:rPr>
          <w:rStyle w:val="libAlaemChar"/>
          <w:rFonts w:hint="cs"/>
          <w:rtl/>
        </w:rPr>
        <w:t>رحمه‌الله</w:t>
      </w:r>
      <w:r>
        <w:rPr>
          <w:rtl/>
        </w:rPr>
        <w:t xml:space="preserve"> انه قال</w:t>
      </w:r>
      <w:r w:rsidR="0033739A">
        <w:rPr>
          <w:rtl/>
        </w:rPr>
        <w:t>:</w:t>
      </w:r>
      <w:r>
        <w:rPr>
          <w:rtl/>
        </w:rPr>
        <w:t xml:space="preserve"> «عزمت على أداء وظيفة الحج وزيارة بيت الله الحرام في سنة 1280 هـ فسافرت من مدينة رشت إلى مدينة تبريز ونزلت في بيت الحاج صفر علي وهو من التجار المعروفين. ولم تكن في وقتها قافلة متوجهه إلى الحج ولذلك كنت متحيرا أبحث عن وسيلة للسفر. إلى أن قام الحاج جبار</w:t>
      </w:r>
      <w:r w:rsidR="0033739A">
        <w:rPr>
          <w:rtl/>
        </w:rPr>
        <w:t xml:space="preserve"> - </w:t>
      </w:r>
      <w:r>
        <w:rPr>
          <w:rtl/>
        </w:rPr>
        <w:t>الذي هو من أصحاب القوافل المعروفين</w:t>
      </w:r>
      <w:r w:rsidR="0033739A">
        <w:rPr>
          <w:rtl/>
        </w:rPr>
        <w:t xml:space="preserve"> - </w:t>
      </w:r>
      <w:r>
        <w:rPr>
          <w:rtl/>
        </w:rPr>
        <w:t>برحلة تجارية وانضممت أنا إلى قافلته وتحركنا. وفي احد البيوت التي نزلنا بها في تركية أثناء رحلتنا</w:t>
      </w:r>
      <w:r w:rsidR="0033739A">
        <w:rPr>
          <w:rtl/>
        </w:rPr>
        <w:t>،</w:t>
      </w:r>
      <w:r>
        <w:rPr>
          <w:rtl/>
        </w:rPr>
        <w:t xml:space="preserve"> جاء الحاج جبار وقال</w:t>
      </w:r>
      <w:r w:rsidR="0033739A">
        <w:rPr>
          <w:rtl/>
        </w:rPr>
        <w:t>:</w:t>
      </w:r>
      <w:r>
        <w:rPr>
          <w:rtl/>
        </w:rPr>
        <w:t xml:space="preserve"> أن هذا المنزل الذي نحن فيه مشبوه ومخيف. ولذا استعجلوا في اللحاق بالركب إذ إننا كنا متأخرين عن القوافل الأخرى في كل منزل نزلنا به</w:t>
      </w:r>
      <w:r w:rsidR="0033739A">
        <w:rPr>
          <w:rtl/>
        </w:rPr>
        <w:t>،</w:t>
      </w:r>
      <w:r>
        <w:rPr>
          <w:rtl/>
        </w:rPr>
        <w:t xml:space="preserve"> فتحركنا قبل الصبح بساعتين ونصف أو ثلاث ساعات. وحينما ابتعدنا عن المنزل بمقدار نصف فرسخ أو ثلاثة أرباع الفرسخ اظلمّ الجو وبدأت الثلوج بالتساقط</w:t>
      </w:r>
      <w:r w:rsidR="0033739A">
        <w:rPr>
          <w:rtl/>
        </w:rPr>
        <w:t>،</w:t>
      </w:r>
      <w:r>
        <w:rPr>
          <w:rtl/>
        </w:rPr>
        <w:t xml:space="preserve"> حتى اضطر الركاب إلى تغطية رؤوسهم والإسراع في الحركة</w:t>
      </w:r>
      <w:r w:rsidR="0033739A">
        <w:rPr>
          <w:rtl/>
        </w:rPr>
        <w:t>،</w:t>
      </w:r>
      <w:r>
        <w:rPr>
          <w:rtl/>
        </w:rPr>
        <w:t xml:space="preserve"> وكلما حاولت أن الحق بهم لم أتمكن</w:t>
      </w:r>
      <w:r w:rsidR="0033739A">
        <w:rPr>
          <w:rtl/>
        </w:rPr>
        <w:t>،</w:t>
      </w:r>
      <w:r>
        <w:rPr>
          <w:rtl/>
        </w:rPr>
        <w:t xml:space="preserve"> حتى ابتعدوا عني </w:t>
      </w:r>
    </w:p>
    <w:p w:rsidR="00032A46" w:rsidRDefault="00032A46" w:rsidP="00032A46">
      <w:pPr>
        <w:pStyle w:val="libNormal0"/>
        <w:rPr>
          <w:rtl/>
        </w:rPr>
      </w:pPr>
      <w:r>
        <w:rPr>
          <w:rtl/>
        </w:rPr>
        <w:br w:type="page"/>
      </w:r>
      <w:r>
        <w:rPr>
          <w:rtl/>
        </w:rPr>
        <w:lastRenderedPageBreak/>
        <w:t>وبقيت وحدي</w:t>
      </w:r>
      <w:r w:rsidR="0033739A">
        <w:rPr>
          <w:rtl/>
        </w:rPr>
        <w:t>،</w:t>
      </w:r>
      <w:r>
        <w:rPr>
          <w:rtl/>
        </w:rPr>
        <w:t xml:space="preserve"> فنزلت من فرسي وجلست على جانب الطريق. كنت مرتبكا جدا لأنني أحمل معي مبلغا من المال قدره 600 تومانا</w:t>
      </w:r>
      <w:r w:rsidR="0033739A">
        <w:rPr>
          <w:rtl/>
        </w:rPr>
        <w:t>،</w:t>
      </w:r>
      <w:r>
        <w:rPr>
          <w:rtl/>
        </w:rPr>
        <w:t xml:space="preserve"> ولذا قررت أن أبقى في نفس المكان لحين طلوع الشمس</w:t>
      </w:r>
      <w:r w:rsidR="0033739A">
        <w:rPr>
          <w:rtl/>
        </w:rPr>
        <w:t>،</w:t>
      </w:r>
      <w:r>
        <w:rPr>
          <w:rtl/>
        </w:rPr>
        <w:t xml:space="preserve"> على أن ارجع عند الصباح إلى المنزل السابق حتى أجد الدليل وألتحق بالقافلة. وفجأة رأيت أمامي بستانا</w:t>
      </w:r>
      <w:r w:rsidR="0033739A">
        <w:rPr>
          <w:rtl/>
        </w:rPr>
        <w:t>،</w:t>
      </w:r>
      <w:r>
        <w:rPr>
          <w:rtl/>
        </w:rPr>
        <w:t xml:space="preserve"> ورأيت فيه فلاحا يمسك مجرفة ويجرف بها الثلوج عن الأشجار</w:t>
      </w:r>
      <w:r w:rsidR="0033739A">
        <w:rPr>
          <w:rtl/>
        </w:rPr>
        <w:t>،</w:t>
      </w:r>
      <w:r>
        <w:rPr>
          <w:rtl/>
        </w:rPr>
        <w:t xml:space="preserve"> وحينما رآني اقترب مني وقال</w:t>
      </w:r>
      <w:r w:rsidR="0033739A">
        <w:rPr>
          <w:rtl/>
        </w:rPr>
        <w:t>:</w:t>
      </w:r>
      <w:r>
        <w:rPr>
          <w:rtl/>
        </w:rPr>
        <w:t xml:space="preserve"> من أنت؟ فأجبته قائلاً</w:t>
      </w:r>
      <w:r w:rsidR="0033739A">
        <w:rPr>
          <w:rtl/>
        </w:rPr>
        <w:t>:</w:t>
      </w:r>
      <w:r>
        <w:rPr>
          <w:rtl/>
        </w:rPr>
        <w:t xml:space="preserve"> ذهب أصحابي وبقيت وحدي في هذه الصحراء لا اعرف من أين طريقي. فقال لي باللغة الفارسية</w:t>
      </w:r>
      <w:r w:rsidR="0033739A">
        <w:rPr>
          <w:rtl/>
        </w:rPr>
        <w:t>:</w:t>
      </w:r>
      <w:r>
        <w:rPr>
          <w:rtl/>
        </w:rPr>
        <w:t xml:space="preserve"> صلِ صلاة الليل حتى تجد الطريق. فبدأت بالصلاة والدعاء</w:t>
      </w:r>
      <w:r w:rsidR="0033739A">
        <w:rPr>
          <w:rtl/>
        </w:rPr>
        <w:t>،</w:t>
      </w:r>
      <w:r>
        <w:rPr>
          <w:rtl/>
        </w:rPr>
        <w:t xml:space="preserve"> وبعد أن انتهيت من العبادة جاءني مرة أخرى وقال لي</w:t>
      </w:r>
      <w:r w:rsidR="0033739A">
        <w:rPr>
          <w:rtl/>
        </w:rPr>
        <w:t>:</w:t>
      </w:r>
      <w:r>
        <w:rPr>
          <w:rtl/>
        </w:rPr>
        <w:t xml:space="preserve"> لم تذهب إلى الآن؟ فقلت له</w:t>
      </w:r>
      <w:r w:rsidR="0033739A">
        <w:rPr>
          <w:rtl/>
        </w:rPr>
        <w:t>:</w:t>
      </w:r>
      <w:r>
        <w:rPr>
          <w:rtl/>
        </w:rPr>
        <w:t xml:space="preserve"> أقسم بالله تعالى إني اجهل الطريق. فقال لي</w:t>
      </w:r>
      <w:r w:rsidR="0033739A">
        <w:rPr>
          <w:rtl/>
        </w:rPr>
        <w:t>:</w:t>
      </w:r>
      <w:r>
        <w:rPr>
          <w:rtl/>
        </w:rPr>
        <w:t xml:space="preserve"> اقرأ زيارة الجامعة. وأنا لم أكن أحفظ زيارة الجامعة وإلى الآن فإنني لا أحفظها ولكن وقفت في ذلك الوقت وقرأتها عن ظهر قلب. فجاءني مرة أخرى وقال</w:t>
      </w:r>
      <w:r w:rsidR="0033739A">
        <w:rPr>
          <w:rtl/>
        </w:rPr>
        <w:t>:</w:t>
      </w:r>
      <w:r>
        <w:rPr>
          <w:rtl/>
        </w:rPr>
        <w:t xml:space="preserve"> لم تذهب إلى الآن؟ فبكيت بغير اختياري وقلت له</w:t>
      </w:r>
      <w:r w:rsidR="0033739A">
        <w:rPr>
          <w:rtl/>
        </w:rPr>
        <w:t>:</w:t>
      </w:r>
      <w:r>
        <w:rPr>
          <w:rtl/>
        </w:rPr>
        <w:t xml:space="preserve"> إني أجهل الطريق. فقال لي</w:t>
      </w:r>
      <w:r w:rsidR="0033739A">
        <w:rPr>
          <w:rtl/>
        </w:rPr>
        <w:t>:</w:t>
      </w:r>
      <w:r>
        <w:rPr>
          <w:rtl/>
        </w:rPr>
        <w:t xml:space="preserve"> اقرأ زيارة عاشوراء. وأنا لم أكن قد حفظتها والى الآن فإني لا أحفظها ولكنني في ذلك المكان قرأتها عن ظهر قلب مع اللعن والسلام </w:t>
      </w:r>
    </w:p>
    <w:p w:rsidR="00032A46" w:rsidRDefault="00032A46" w:rsidP="00032A46">
      <w:pPr>
        <w:pStyle w:val="libNormal0"/>
        <w:rPr>
          <w:rtl/>
        </w:rPr>
      </w:pPr>
      <w:r>
        <w:rPr>
          <w:rtl/>
        </w:rPr>
        <w:br w:type="page"/>
      </w:r>
      <w:r>
        <w:rPr>
          <w:rtl/>
        </w:rPr>
        <w:lastRenderedPageBreak/>
        <w:t>ودعاء علقمة. وجاءني مرة ثالثة وقال</w:t>
      </w:r>
      <w:r w:rsidR="0033739A">
        <w:rPr>
          <w:rtl/>
        </w:rPr>
        <w:t>:</w:t>
      </w:r>
      <w:r>
        <w:rPr>
          <w:rtl/>
        </w:rPr>
        <w:t xml:space="preserve"> لم تذهب إلى الآن؟ فقلت</w:t>
      </w:r>
      <w:r w:rsidR="0033739A">
        <w:rPr>
          <w:rtl/>
        </w:rPr>
        <w:t>:</w:t>
      </w:r>
      <w:r>
        <w:rPr>
          <w:rtl/>
        </w:rPr>
        <w:t xml:space="preserve"> لا. حتى انبلج الصبح</w:t>
      </w:r>
      <w:r w:rsidR="0033739A">
        <w:rPr>
          <w:rtl/>
        </w:rPr>
        <w:t>،</w:t>
      </w:r>
      <w:r>
        <w:rPr>
          <w:rtl/>
        </w:rPr>
        <w:t xml:space="preserve"> فقال لي</w:t>
      </w:r>
      <w:r w:rsidR="0033739A">
        <w:rPr>
          <w:rtl/>
        </w:rPr>
        <w:t>:</w:t>
      </w:r>
      <w:r>
        <w:rPr>
          <w:rtl/>
        </w:rPr>
        <w:t xml:space="preserve"> أنا سألحقك الآن بإحدى القوافل</w:t>
      </w:r>
      <w:r w:rsidR="0033739A">
        <w:rPr>
          <w:rtl/>
        </w:rPr>
        <w:t>،</w:t>
      </w:r>
      <w:r>
        <w:rPr>
          <w:rtl/>
        </w:rPr>
        <w:t xml:space="preserve"> فركب حمارا ووضع مجرفته على كتفه ثم قال لي</w:t>
      </w:r>
      <w:r w:rsidR="0033739A">
        <w:rPr>
          <w:rtl/>
        </w:rPr>
        <w:t>:</w:t>
      </w:r>
      <w:r>
        <w:rPr>
          <w:rtl/>
        </w:rPr>
        <w:t xml:space="preserve"> اركب معي</w:t>
      </w:r>
      <w:r w:rsidR="0033739A">
        <w:rPr>
          <w:rtl/>
        </w:rPr>
        <w:t>،</w:t>
      </w:r>
      <w:r>
        <w:rPr>
          <w:rtl/>
        </w:rPr>
        <w:t xml:space="preserve"> فركبت وأخذت عنان فرسي ولكنه أبى أن يتحرك</w:t>
      </w:r>
      <w:r w:rsidR="0033739A">
        <w:rPr>
          <w:rtl/>
        </w:rPr>
        <w:t>،</w:t>
      </w:r>
      <w:r>
        <w:rPr>
          <w:rtl/>
        </w:rPr>
        <w:t xml:space="preserve"> فقال لي الرجل</w:t>
      </w:r>
      <w:r w:rsidR="0033739A">
        <w:rPr>
          <w:rtl/>
        </w:rPr>
        <w:t>:</w:t>
      </w:r>
      <w:r>
        <w:rPr>
          <w:rtl/>
        </w:rPr>
        <w:t xml:space="preserve"> ناولني عنان الفرس</w:t>
      </w:r>
      <w:r w:rsidR="0033739A">
        <w:rPr>
          <w:rtl/>
        </w:rPr>
        <w:t>،</w:t>
      </w:r>
      <w:r>
        <w:rPr>
          <w:rtl/>
        </w:rPr>
        <w:t xml:space="preserve"> فناولته إياه</w:t>
      </w:r>
      <w:r w:rsidR="0033739A">
        <w:rPr>
          <w:rtl/>
        </w:rPr>
        <w:t>،</w:t>
      </w:r>
      <w:r>
        <w:rPr>
          <w:rtl/>
        </w:rPr>
        <w:t xml:space="preserve"> فوضع المجرفة على كتفه الأيسر وأخذ عنان الفرس بيده اليمنى وتحركنا ومشى الفرس معنا طائعا</w:t>
      </w:r>
      <w:r w:rsidR="0033739A">
        <w:rPr>
          <w:rtl/>
        </w:rPr>
        <w:t>،</w:t>
      </w:r>
      <w:r>
        <w:rPr>
          <w:rtl/>
        </w:rPr>
        <w:t xml:space="preserve"> ثم وضع الرجل يده على ركبتي وقال لي</w:t>
      </w:r>
      <w:r w:rsidR="0033739A">
        <w:rPr>
          <w:rtl/>
        </w:rPr>
        <w:t>:</w:t>
      </w:r>
      <w:r>
        <w:rPr>
          <w:rtl/>
        </w:rPr>
        <w:t xml:space="preserve"> لماذا لا تصلي صلاة الليل؟ وردد ثلاثا</w:t>
      </w:r>
      <w:r w:rsidR="0033739A">
        <w:rPr>
          <w:rtl/>
        </w:rPr>
        <w:t>:</w:t>
      </w:r>
      <w:r>
        <w:rPr>
          <w:rtl/>
        </w:rPr>
        <w:t xml:space="preserve"> النافلة</w:t>
      </w:r>
      <w:r w:rsidR="0033739A">
        <w:rPr>
          <w:rtl/>
        </w:rPr>
        <w:t>،</w:t>
      </w:r>
      <w:r>
        <w:rPr>
          <w:rtl/>
        </w:rPr>
        <w:t xml:space="preserve"> النافلة</w:t>
      </w:r>
      <w:r w:rsidR="0033739A">
        <w:rPr>
          <w:rtl/>
        </w:rPr>
        <w:t>،</w:t>
      </w:r>
      <w:r>
        <w:rPr>
          <w:rtl/>
        </w:rPr>
        <w:t xml:space="preserve"> النافلة. ثم قال</w:t>
      </w:r>
      <w:r w:rsidR="0033739A">
        <w:rPr>
          <w:rtl/>
        </w:rPr>
        <w:t>:</w:t>
      </w:r>
      <w:r>
        <w:rPr>
          <w:rtl/>
        </w:rPr>
        <w:t xml:space="preserve"> لماذا لا تقرأ زيارة عاشوراء؟ عاشوراء</w:t>
      </w:r>
      <w:r w:rsidR="0033739A">
        <w:rPr>
          <w:rtl/>
        </w:rPr>
        <w:t>،</w:t>
      </w:r>
      <w:r>
        <w:rPr>
          <w:rtl/>
        </w:rPr>
        <w:t xml:space="preserve"> عاشوراء</w:t>
      </w:r>
      <w:r w:rsidR="0033739A">
        <w:rPr>
          <w:rtl/>
        </w:rPr>
        <w:t>،</w:t>
      </w:r>
      <w:r>
        <w:rPr>
          <w:rtl/>
        </w:rPr>
        <w:t xml:space="preserve"> عاشوراء. ثم قال</w:t>
      </w:r>
      <w:r w:rsidR="0033739A">
        <w:rPr>
          <w:rtl/>
        </w:rPr>
        <w:t>:</w:t>
      </w:r>
      <w:r>
        <w:rPr>
          <w:rtl/>
        </w:rPr>
        <w:t xml:space="preserve"> لماذا لا تقرأ الزيارة الجامعة؟ الجامعة</w:t>
      </w:r>
      <w:r w:rsidR="0033739A">
        <w:rPr>
          <w:rtl/>
        </w:rPr>
        <w:t>،</w:t>
      </w:r>
      <w:r>
        <w:rPr>
          <w:rtl/>
        </w:rPr>
        <w:t xml:space="preserve"> الجامعة</w:t>
      </w:r>
      <w:r w:rsidR="0033739A">
        <w:rPr>
          <w:rtl/>
        </w:rPr>
        <w:t>،</w:t>
      </w:r>
      <w:r>
        <w:rPr>
          <w:rtl/>
        </w:rPr>
        <w:t xml:space="preserve"> الجامعة. فقال لي ونحن على تلك الحال</w:t>
      </w:r>
      <w:r w:rsidR="0033739A">
        <w:rPr>
          <w:rtl/>
        </w:rPr>
        <w:t>:</w:t>
      </w:r>
      <w:r>
        <w:rPr>
          <w:rtl/>
        </w:rPr>
        <w:t xml:space="preserve"> هؤلاء هم أصحابك نزلوا إلى حافة النهر يتوضئون لصلاة الصبح. فنزلت من الحمار لأصعد فرسي فلم أتمكن</w:t>
      </w:r>
      <w:r w:rsidR="0033739A">
        <w:rPr>
          <w:rtl/>
        </w:rPr>
        <w:t>،</w:t>
      </w:r>
      <w:r>
        <w:rPr>
          <w:rtl/>
        </w:rPr>
        <w:t xml:space="preserve"> فنزل هو وأثبت مجرفته في الثلج</w:t>
      </w:r>
      <w:r w:rsidR="0033739A">
        <w:rPr>
          <w:rtl/>
        </w:rPr>
        <w:t>،</w:t>
      </w:r>
      <w:r>
        <w:rPr>
          <w:rtl/>
        </w:rPr>
        <w:t xml:space="preserve"> وأركبني على فرسي وأرجعني إلى أصحابي. في تلك الساعة بدأت أتأمل وأتساءل</w:t>
      </w:r>
      <w:r w:rsidR="0033739A">
        <w:rPr>
          <w:rtl/>
        </w:rPr>
        <w:t>:</w:t>
      </w:r>
      <w:r>
        <w:rPr>
          <w:rtl/>
        </w:rPr>
        <w:t xml:space="preserve"> من هو يا ترى ذلك الشخص؟ وكيف يتكلم اللغة الفارسية والحال انه لا توجد لغة هناك غير اللغة التركية؟ ولم يكن هناك دين في الغالب غير المسيحية؟ كيف أوصلني بهذه </w:t>
      </w:r>
    </w:p>
    <w:p w:rsidR="00032A46" w:rsidRDefault="00032A46" w:rsidP="00032A46">
      <w:pPr>
        <w:pStyle w:val="libNormal0"/>
        <w:rPr>
          <w:rtl/>
        </w:rPr>
      </w:pPr>
      <w:r>
        <w:rPr>
          <w:rtl/>
        </w:rPr>
        <w:br w:type="page"/>
      </w:r>
      <w:r>
        <w:rPr>
          <w:rtl/>
        </w:rPr>
        <w:lastRenderedPageBreak/>
        <w:t>السرعة إلى أصحابي؟ التفتُّ خلفي فلم أجد أحدا</w:t>
      </w:r>
      <w:r w:rsidR="0033739A">
        <w:rPr>
          <w:rtl/>
        </w:rPr>
        <w:t>،</w:t>
      </w:r>
      <w:r>
        <w:rPr>
          <w:rtl/>
        </w:rPr>
        <w:t xml:space="preserve"> ولا أثراً عن ذلك الرجل</w:t>
      </w:r>
      <w:r w:rsidR="0033739A">
        <w:rPr>
          <w:rtl/>
        </w:rPr>
        <w:t>،</w:t>
      </w:r>
      <w:r>
        <w:rPr>
          <w:rtl/>
        </w:rPr>
        <w:t xml:space="preserve"> وعندها التحقت بأصحابي</w:t>
      </w:r>
      <w:r>
        <w:rPr>
          <w:rFonts w:hint="cs"/>
          <w:rtl/>
        </w:rPr>
        <w:t xml:space="preserve"> </w:t>
      </w:r>
      <w:r w:rsidRPr="00032A46">
        <w:rPr>
          <w:rStyle w:val="libFootnotenumChar"/>
          <w:rtl/>
        </w:rPr>
        <w:t>(1)</w:t>
      </w:r>
      <w:r>
        <w:rPr>
          <w:rtl/>
        </w:rPr>
        <w:t>.</w:t>
      </w:r>
    </w:p>
    <w:p w:rsidR="00032A46" w:rsidRDefault="00032A46" w:rsidP="00A22D61">
      <w:pPr>
        <w:pStyle w:val="Heading3"/>
        <w:rPr>
          <w:rtl/>
        </w:rPr>
      </w:pPr>
      <w:bookmarkStart w:id="137" w:name="_Toc371411161"/>
      <w:r>
        <w:rPr>
          <w:rtl/>
        </w:rPr>
        <w:t>لولا الألفين وزيارة عاشوراء!</w:t>
      </w:r>
      <w:bookmarkEnd w:id="137"/>
    </w:p>
    <w:p w:rsidR="00032A46" w:rsidRDefault="00032A46" w:rsidP="00032A46">
      <w:pPr>
        <w:pStyle w:val="libNormal"/>
        <w:rPr>
          <w:rtl/>
        </w:rPr>
      </w:pPr>
      <w:r>
        <w:rPr>
          <w:rtl/>
        </w:rPr>
        <w:t>لما توفي العلامة الحلي (قدس سره الشريف) رآه والده في المنام فسأله عما جرى له في عالم الآخرة</w:t>
      </w:r>
      <w:r w:rsidR="0033739A">
        <w:rPr>
          <w:rtl/>
        </w:rPr>
        <w:t>،</w:t>
      </w:r>
      <w:r>
        <w:rPr>
          <w:rtl/>
        </w:rPr>
        <w:t xml:space="preserve"> فأجابه العلامة قائلاً</w:t>
      </w:r>
      <w:r w:rsidR="0033739A">
        <w:rPr>
          <w:rtl/>
        </w:rPr>
        <w:t>:</w:t>
      </w:r>
      <w:r>
        <w:rPr>
          <w:rtl/>
        </w:rPr>
        <w:t xml:space="preserve"> «لولا الألفين وزيارة الحسين لأهلكتني الفتاوى»</w:t>
      </w:r>
    </w:p>
    <w:p w:rsidR="00032A46" w:rsidRDefault="00032A46" w:rsidP="00032A46">
      <w:pPr>
        <w:pStyle w:val="libNormal"/>
        <w:rPr>
          <w:rtl/>
        </w:rPr>
      </w:pPr>
      <w:r>
        <w:rPr>
          <w:rtl/>
        </w:rPr>
        <w:t xml:space="preserve">وكان العلامة الحلي مداوماً على زيارة الحسين </w:t>
      </w:r>
      <w:r w:rsidRPr="00032A46">
        <w:rPr>
          <w:rStyle w:val="libAlaemChar"/>
          <w:rFonts w:hint="cs"/>
          <w:rtl/>
        </w:rPr>
        <w:t>عليه‌السلام</w:t>
      </w:r>
      <w:r w:rsidR="0033739A">
        <w:rPr>
          <w:rtl/>
        </w:rPr>
        <w:t>،</w:t>
      </w:r>
      <w:r>
        <w:rPr>
          <w:rtl/>
        </w:rPr>
        <w:t xml:space="preserve"> وأما كتاب الألفين فهو كتاب صنفه العلامة وأقام فيه ألفي دليل وبرهان على أحقية الإمام أمير المؤمنين </w:t>
      </w:r>
      <w:r w:rsidRPr="00032A46">
        <w:rPr>
          <w:rStyle w:val="libAlaemChar"/>
          <w:rFonts w:hint="cs"/>
          <w:rtl/>
        </w:rPr>
        <w:t>عليه‌السلام</w:t>
      </w:r>
      <w:r>
        <w:rPr>
          <w:rtl/>
        </w:rPr>
        <w:t xml:space="preserve"> بالخلافة</w:t>
      </w:r>
      <w:r w:rsidR="0033739A">
        <w:rPr>
          <w:rtl/>
        </w:rPr>
        <w:t>،</w:t>
      </w:r>
      <w:r>
        <w:rPr>
          <w:rtl/>
        </w:rPr>
        <w:t xml:space="preserve"> وتقدمه وأفضليته على البقية</w:t>
      </w:r>
      <w:r w:rsidR="0033739A">
        <w:rPr>
          <w:rtl/>
        </w:rPr>
        <w:t>،</w:t>
      </w:r>
      <w:r>
        <w:rPr>
          <w:rtl/>
        </w:rPr>
        <w:t xml:space="preserve"> وبطلان خلافتهم</w:t>
      </w:r>
      <w:r>
        <w:rPr>
          <w:rFonts w:hint="cs"/>
          <w:rtl/>
        </w:rPr>
        <w:t xml:space="preserve"> </w:t>
      </w:r>
      <w:r w:rsidRPr="00032A46">
        <w:rPr>
          <w:rStyle w:val="libFootnotenumChar"/>
          <w:rtl/>
        </w:rPr>
        <w:t>(2)</w:t>
      </w:r>
      <w:r>
        <w:rPr>
          <w:rtl/>
        </w:rPr>
        <w:t>.</w:t>
      </w:r>
    </w:p>
    <w:p w:rsidR="00032A46" w:rsidRDefault="00032A46" w:rsidP="00032A46">
      <w:pPr>
        <w:pStyle w:val="libLine"/>
        <w:rPr>
          <w:rtl/>
        </w:rPr>
      </w:pPr>
      <w:r>
        <w:rPr>
          <w:rFonts w:hint="cs"/>
          <w:rtl/>
        </w:rPr>
        <w:t>__________________</w:t>
      </w:r>
      <w:r>
        <w:rPr>
          <w:rtl/>
        </w:rPr>
        <w:t xml:space="preserve"> </w:t>
      </w:r>
    </w:p>
    <w:p w:rsidR="00032A46" w:rsidRDefault="00032A46" w:rsidP="00032A46">
      <w:pPr>
        <w:pStyle w:val="libFootnote0"/>
        <w:rPr>
          <w:rtl/>
        </w:rPr>
      </w:pPr>
      <w:r>
        <w:rPr>
          <w:rtl/>
        </w:rPr>
        <w:t>(1) النجم الثاقب</w:t>
      </w:r>
      <w:r w:rsidR="0033739A">
        <w:rPr>
          <w:rtl/>
        </w:rPr>
        <w:t>،</w:t>
      </w:r>
      <w:r>
        <w:rPr>
          <w:rtl/>
        </w:rPr>
        <w:t xml:space="preserve"> ص 601</w:t>
      </w:r>
      <w:r w:rsidR="0033739A">
        <w:rPr>
          <w:rtl/>
        </w:rPr>
        <w:t xml:space="preserve"> - </w:t>
      </w:r>
      <w:r>
        <w:rPr>
          <w:rtl/>
        </w:rPr>
        <w:t>602. مفاتيح الجنان</w:t>
      </w:r>
      <w:r w:rsidR="0033739A">
        <w:rPr>
          <w:rtl/>
        </w:rPr>
        <w:t>،</w:t>
      </w:r>
      <w:r>
        <w:rPr>
          <w:rtl/>
        </w:rPr>
        <w:t xml:space="preserve"> للشيخ عباس القمي &amp; وقد ذكر حكاية السيد الرشتي بعد ذكر زيارة الجامعة الكبيرة.</w:t>
      </w:r>
    </w:p>
    <w:p w:rsidR="00032A46" w:rsidRDefault="00032A46" w:rsidP="00032A46">
      <w:pPr>
        <w:pStyle w:val="libFootnote0"/>
        <w:rPr>
          <w:rtl/>
        </w:rPr>
      </w:pPr>
      <w:r>
        <w:rPr>
          <w:rtl/>
        </w:rPr>
        <w:t>(2) روضات الجنات</w:t>
      </w:r>
      <w:r w:rsidR="0033739A">
        <w:rPr>
          <w:rtl/>
        </w:rPr>
        <w:t>،</w:t>
      </w:r>
      <w:r>
        <w:rPr>
          <w:rtl/>
        </w:rPr>
        <w:t xml:space="preserve"> ج 2</w:t>
      </w:r>
      <w:r w:rsidR="0033739A">
        <w:rPr>
          <w:rtl/>
        </w:rPr>
        <w:t>،</w:t>
      </w:r>
      <w:r>
        <w:rPr>
          <w:rtl/>
        </w:rPr>
        <w:t xml:space="preserve"> ص 282.</w:t>
      </w:r>
    </w:p>
    <w:p w:rsidR="00032A46" w:rsidRDefault="00032A46" w:rsidP="00A22D61">
      <w:pPr>
        <w:pStyle w:val="Heading3"/>
        <w:rPr>
          <w:rtl/>
        </w:rPr>
      </w:pPr>
      <w:r>
        <w:rPr>
          <w:rtl/>
        </w:rPr>
        <w:br w:type="page"/>
      </w:r>
      <w:bookmarkStart w:id="138" w:name="_Toc371411162"/>
      <w:r>
        <w:rPr>
          <w:rtl/>
        </w:rPr>
        <w:lastRenderedPageBreak/>
        <w:t xml:space="preserve">المرحوم الكمباني </w:t>
      </w:r>
      <w:r w:rsidRPr="00A22D61">
        <w:rPr>
          <w:rStyle w:val="libAlaemHeading2Char"/>
          <w:rtl/>
        </w:rPr>
        <w:t>قدس‌سره</w:t>
      </w:r>
      <w:bookmarkEnd w:id="138"/>
    </w:p>
    <w:p w:rsidR="00032A46" w:rsidRDefault="00032A46" w:rsidP="00032A46">
      <w:pPr>
        <w:pStyle w:val="libNormal"/>
        <w:rPr>
          <w:rtl/>
        </w:rPr>
      </w:pPr>
      <w:r>
        <w:rPr>
          <w:rtl/>
        </w:rPr>
        <w:t>يُنقل عن المرحوم الكمباني (قدس سره الشريف) أنه اتخذ على نفسه عهدا بأن يقرأ زيارة عاشوراء في كل يوم</w:t>
      </w:r>
      <w:r w:rsidR="0033739A">
        <w:rPr>
          <w:rtl/>
        </w:rPr>
        <w:t>،</w:t>
      </w:r>
      <w:r>
        <w:rPr>
          <w:rtl/>
        </w:rPr>
        <w:t xml:space="preserve"> وأن يقوم كذلك بسائر أعماله من تدريس وتقرير وتهجد وصلوات النافلة وو ...</w:t>
      </w:r>
      <w:r w:rsidR="0033739A">
        <w:rPr>
          <w:rtl/>
        </w:rPr>
        <w:t>،</w:t>
      </w:r>
      <w:r>
        <w:rPr>
          <w:rtl/>
        </w:rPr>
        <w:t xml:space="preserve"> حتى أنه طلب من الباري جل وعلا أن لا يحرمه من قراءة زيارة عاشوراء حتى في اليوم الأخير من عمره الشريف</w:t>
      </w:r>
      <w:r w:rsidR="0033739A">
        <w:rPr>
          <w:rtl/>
        </w:rPr>
        <w:t>،</w:t>
      </w:r>
      <w:r>
        <w:rPr>
          <w:rtl/>
        </w:rPr>
        <w:t xml:space="preserve"> ويموت بعدها</w:t>
      </w:r>
      <w:r w:rsidR="0033739A">
        <w:rPr>
          <w:rtl/>
        </w:rPr>
        <w:t>،</w:t>
      </w:r>
      <w:r>
        <w:rPr>
          <w:rtl/>
        </w:rPr>
        <w:t xml:space="preserve"> وكان الذي طلب</w:t>
      </w:r>
      <w:r w:rsidR="0033739A">
        <w:rPr>
          <w:rtl/>
        </w:rPr>
        <w:t>،</w:t>
      </w:r>
      <w:r>
        <w:rPr>
          <w:rtl/>
        </w:rPr>
        <w:t xml:space="preserve"> فقد قرأ زيارة عاشوراء في يومه الأخير وتوفي في ليلتها</w:t>
      </w:r>
      <w:r>
        <w:rPr>
          <w:rFonts w:hint="cs"/>
          <w:rtl/>
        </w:rPr>
        <w:t xml:space="preserve"> </w:t>
      </w:r>
      <w:r w:rsidRPr="00032A46">
        <w:rPr>
          <w:rStyle w:val="libFootnotenumChar"/>
          <w:rtl/>
        </w:rPr>
        <w:t>(1)</w:t>
      </w:r>
      <w:r>
        <w:rPr>
          <w:rtl/>
        </w:rPr>
        <w:t>.</w:t>
      </w:r>
    </w:p>
    <w:p w:rsidR="00032A46" w:rsidRDefault="00032A46" w:rsidP="00A22D61">
      <w:pPr>
        <w:pStyle w:val="Heading3"/>
        <w:rPr>
          <w:rtl/>
        </w:rPr>
      </w:pPr>
      <w:bookmarkStart w:id="139" w:name="_Toc371411163"/>
      <w:r>
        <w:rPr>
          <w:rtl/>
        </w:rPr>
        <w:t xml:space="preserve">الميرزا التبريزي </w:t>
      </w:r>
      <w:r w:rsidRPr="00A22D61">
        <w:rPr>
          <w:rStyle w:val="libAlaemHeading2Char"/>
          <w:rtl/>
        </w:rPr>
        <w:t>قدس‌سره</w:t>
      </w:r>
      <w:r>
        <w:rPr>
          <w:rtl/>
        </w:rPr>
        <w:t xml:space="preserve"> وزيارة عاشوراء</w:t>
      </w:r>
      <w:bookmarkEnd w:id="139"/>
    </w:p>
    <w:p w:rsidR="00032A46" w:rsidRDefault="00032A46" w:rsidP="00032A46">
      <w:pPr>
        <w:pStyle w:val="libNormal"/>
        <w:rPr>
          <w:rtl/>
        </w:rPr>
      </w:pPr>
      <w:r>
        <w:rPr>
          <w:rtl/>
        </w:rPr>
        <w:t>يقول حجة الإسلام والمسلمين الشيخ غلام رضا التوكلي</w:t>
      </w:r>
      <w:r w:rsidR="0033739A">
        <w:rPr>
          <w:rtl/>
        </w:rPr>
        <w:t>:</w:t>
      </w:r>
      <w:r>
        <w:rPr>
          <w:rtl/>
        </w:rPr>
        <w:t xml:space="preserve"> في ذات يوم اتصلت بنا امرأة من مدينة طهران وكانت تصر على أن تتكلم مع الشيخ التبريزي (قدس سره الشريف) مباشرة</w:t>
      </w:r>
      <w:r w:rsidR="0033739A">
        <w:rPr>
          <w:rtl/>
        </w:rPr>
        <w:t>،</w:t>
      </w:r>
      <w:r>
        <w:rPr>
          <w:rtl/>
        </w:rPr>
        <w:t xml:space="preserve"> فقلنا لها أن سماحة الشيخ لا يجيب مباشرة على المكالمات الهاتفية</w:t>
      </w:r>
      <w:r w:rsidR="0033739A">
        <w:rPr>
          <w:rtl/>
        </w:rPr>
        <w:t>،</w:t>
      </w:r>
      <w:r>
        <w:rPr>
          <w:rtl/>
        </w:rPr>
        <w:t xml:space="preserve"> فإذا كان لديك موضوع خاص قوليه لنا لنوصله إليه. فقالت</w:t>
      </w:r>
      <w:r w:rsidR="0033739A">
        <w:rPr>
          <w:rtl/>
        </w:rPr>
        <w:t>:</w:t>
      </w:r>
      <w:r>
        <w:rPr>
          <w:rtl/>
        </w:rPr>
        <w:t xml:space="preserve"> حدثت لي بعض المشاكل مما حداني لأن </w:t>
      </w:r>
    </w:p>
    <w:p w:rsidR="00032A46" w:rsidRDefault="00032A46" w:rsidP="00032A46">
      <w:pPr>
        <w:pStyle w:val="libLine"/>
        <w:rPr>
          <w:rtl/>
        </w:rPr>
      </w:pPr>
      <w:r>
        <w:rPr>
          <w:rFonts w:hint="cs"/>
          <w:rtl/>
        </w:rPr>
        <w:t>__________________</w:t>
      </w:r>
    </w:p>
    <w:p w:rsidR="00032A46" w:rsidRPr="00324B78" w:rsidRDefault="00032A46" w:rsidP="00032A46">
      <w:pPr>
        <w:pStyle w:val="libFootnote0"/>
        <w:rPr>
          <w:rFonts w:hint="cs"/>
          <w:rtl/>
        </w:rPr>
      </w:pPr>
      <w:r>
        <w:rPr>
          <w:rtl/>
        </w:rPr>
        <w:t>(1) شرح احوال فقيه راحل شيخ اراكى</w:t>
      </w:r>
      <w:r w:rsidR="0033739A">
        <w:rPr>
          <w:rtl/>
        </w:rPr>
        <w:t>،</w:t>
      </w:r>
      <w:r>
        <w:rPr>
          <w:rtl/>
        </w:rPr>
        <w:t xml:space="preserve"> [ سيرة الفقيه الراحل الشيخ الآراكي ] ص 614.</w:t>
      </w:r>
    </w:p>
    <w:p w:rsidR="00032A46" w:rsidRDefault="00032A46" w:rsidP="00032A46">
      <w:pPr>
        <w:pStyle w:val="libNormal0"/>
        <w:rPr>
          <w:rtl/>
        </w:rPr>
      </w:pPr>
      <w:r>
        <w:rPr>
          <w:rtl/>
        </w:rPr>
        <w:br w:type="page"/>
      </w:r>
      <w:r>
        <w:rPr>
          <w:rtl/>
        </w:rPr>
        <w:lastRenderedPageBreak/>
        <w:t>أقصد مسجد جمكران في مدينة قم المقدسة</w:t>
      </w:r>
      <w:r w:rsidR="0033739A">
        <w:rPr>
          <w:rtl/>
        </w:rPr>
        <w:t>،</w:t>
      </w:r>
      <w:r>
        <w:rPr>
          <w:rtl/>
        </w:rPr>
        <w:t xml:space="preserve"> فواظبت على الذهاب إلى المسجد أربعين ليلة</w:t>
      </w:r>
      <w:r w:rsidR="0033739A">
        <w:rPr>
          <w:rtl/>
        </w:rPr>
        <w:t>،</w:t>
      </w:r>
      <w:r>
        <w:rPr>
          <w:rtl/>
        </w:rPr>
        <w:t xml:space="preserve"> ولكن مشكلتي لم تُحل</w:t>
      </w:r>
      <w:r w:rsidR="0033739A">
        <w:rPr>
          <w:rtl/>
        </w:rPr>
        <w:t>،</w:t>
      </w:r>
      <w:r>
        <w:rPr>
          <w:rtl/>
        </w:rPr>
        <w:t xml:space="preserve"> فرأيت فيما يرى النائم أن الإمام المهدي (عجل الله تعالى فرجه الشريف) كان جالسا في ناحية من النواحي بدون أن يُشاهد تفصيلا</w:t>
      </w:r>
      <w:r w:rsidR="0033739A">
        <w:rPr>
          <w:rtl/>
        </w:rPr>
        <w:t>،</w:t>
      </w:r>
      <w:r>
        <w:rPr>
          <w:rtl/>
        </w:rPr>
        <w:t xml:space="preserve"> فتوجهت نحوه ولكنني لم استطع الوصول إليه لكثرة اجتماع الناس من حوله</w:t>
      </w:r>
      <w:r w:rsidR="0033739A">
        <w:rPr>
          <w:rtl/>
        </w:rPr>
        <w:t>،</w:t>
      </w:r>
      <w:r>
        <w:rPr>
          <w:rtl/>
        </w:rPr>
        <w:t xml:space="preserve"> ورأيت مجموعة من الناس في ناحية أخرى اجتمعوا حول رجل دين كبير السن يستفتونه في شؤونهم</w:t>
      </w:r>
      <w:r w:rsidR="0033739A">
        <w:rPr>
          <w:rtl/>
        </w:rPr>
        <w:t>،</w:t>
      </w:r>
      <w:r>
        <w:rPr>
          <w:rtl/>
        </w:rPr>
        <w:t xml:space="preserve"> فقيل لي</w:t>
      </w:r>
      <w:r w:rsidR="0033739A">
        <w:rPr>
          <w:rtl/>
        </w:rPr>
        <w:t>:</w:t>
      </w:r>
      <w:r>
        <w:rPr>
          <w:rtl/>
        </w:rPr>
        <w:t xml:space="preserve"> إذهبي إلى ذلك الشيخ واعرضي عليه مشكلتك</w:t>
      </w:r>
      <w:r w:rsidR="0033739A">
        <w:rPr>
          <w:rtl/>
        </w:rPr>
        <w:t>،</w:t>
      </w:r>
      <w:r>
        <w:rPr>
          <w:rtl/>
        </w:rPr>
        <w:t xml:space="preserve"> فذهبت إليه ولكن قبل أن أطرح عليه مشكلتي سألته عن اسمه فقال</w:t>
      </w:r>
      <w:r w:rsidR="0033739A">
        <w:rPr>
          <w:rtl/>
        </w:rPr>
        <w:t>:</w:t>
      </w:r>
      <w:r>
        <w:rPr>
          <w:rtl/>
        </w:rPr>
        <w:t xml:space="preserve"> «ميرزا جواد التبريزي». فعرضت عليه المشكلة فأجابني وأرشدني لكيفية حلها</w:t>
      </w:r>
      <w:r w:rsidR="0033739A">
        <w:rPr>
          <w:rtl/>
        </w:rPr>
        <w:t>،</w:t>
      </w:r>
      <w:r>
        <w:rPr>
          <w:rtl/>
        </w:rPr>
        <w:t xml:space="preserve"> ولكنني بعد أن استيقظت من المنام نسيت ما قاله لي</w:t>
      </w:r>
      <w:r w:rsidR="0033739A">
        <w:rPr>
          <w:rtl/>
        </w:rPr>
        <w:t>،</w:t>
      </w:r>
      <w:r>
        <w:rPr>
          <w:rtl/>
        </w:rPr>
        <w:t xml:space="preserve"> فتألمت لذلك كثيرا</w:t>
      </w:r>
      <w:r w:rsidR="0033739A">
        <w:rPr>
          <w:rtl/>
        </w:rPr>
        <w:t>،</w:t>
      </w:r>
      <w:r>
        <w:rPr>
          <w:rtl/>
        </w:rPr>
        <w:t xml:space="preserve"> فسألت بعض رجال الدين في مدينة طهران إن كانوا يعرفون شخصا اسمه جواد التبريزي؟ فقالوا</w:t>
      </w:r>
      <w:r w:rsidR="0033739A">
        <w:rPr>
          <w:rtl/>
        </w:rPr>
        <w:t>:</w:t>
      </w:r>
      <w:r>
        <w:rPr>
          <w:rtl/>
        </w:rPr>
        <w:t xml:space="preserve"> إنه أحد المراجع في مدينة قم المقدسة. فبحث عن رقم المكتب حتى وجدته والآن أنا اتصل لأستفسر منه حول هذه القضية. يقول الشيخ التوكلي</w:t>
      </w:r>
      <w:r w:rsidR="0033739A">
        <w:rPr>
          <w:rtl/>
        </w:rPr>
        <w:t>:</w:t>
      </w:r>
      <w:r>
        <w:rPr>
          <w:rtl/>
        </w:rPr>
        <w:t xml:space="preserve"> فذهبت إلى الميرزا التبريزي (قدس سره الشريف) وشرحت له الموضوع</w:t>
      </w:r>
      <w:r w:rsidR="0033739A">
        <w:rPr>
          <w:rtl/>
        </w:rPr>
        <w:t>،</w:t>
      </w:r>
      <w:r>
        <w:rPr>
          <w:rtl/>
        </w:rPr>
        <w:t xml:space="preserve"> وقد استقبل الميرزا الموضوع بكل هدوء ثم بكى </w:t>
      </w:r>
    </w:p>
    <w:p w:rsidR="00032A46" w:rsidRDefault="00032A46" w:rsidP="00032A46">
      <w:pPr>
        <w:pStyle w:val="libNormal0"/>
        <w:rPr>
          <w:rtl/>
        </w:rPr>
      </w:pPr>
      <w:r>
        <w:rPr>
          <w:rtl/>
        </w:rPr>
        <w:br w:type="page"/>
      </w:r>
      <w:r>
        <w:rPr>
          <w:rtl/>
        </w:rPr>
        <w:lastRenderedPageBreak/>
        <w:t>وقال لي</w:t>
      </w:r>
      <w:r w:rsidR="0033739A">
        <w:rPr>
          <w:rtl/>
        </w:rPr>
        <w:t>:</w:t>
      </w:r>
      <w:r>
        <w:rPr>
          <w:rtl/>
        </w:rPr>
        <w:t xml:space="preserve"> قل لهذه المرأة أن تقرأ زيارة عاشوراء وستُحل مشكلتها إن شاء الله تعالى.</w:t>
      </w:r>
    </w:p>
    <w:p w:rsidR="00032A46" w:rsidRDefault="00032A46" w:rsidP="00032A46">
      <w:pPr>
        <w:pStyle w:val="libCenter"/>
        <w:rPr>
          <w:rtl/>
        </w:rPr>
      </w:pPr>
      <w:r>
        <w:rPr>
          <w:rtl/>
        </w:rPr>
        <w:t>* * *</w:t>
      </w:r>
    </w:p>
    <w:p w:rsidR="00032A46" w:rsidRDefault="00032A46" w:rsidP="00A22D61">
      <w:pPr>
        <w:pStyle w:val="libCenterBold1"/>
        <w:rPr>
          <w:rFonts w:hint="cs"/>
          <w:rtl/>
        </w:rPr>
      </w:pPr>
      <w:r>
        <w:rPr>
          <w:rtl/>
        </w:rPr>
        <w:br w:type="page"/>
      </w:r>
    </w:p>
    <w:sdt>
      <w:sdtPr>
        <w:rPr>
          <w:rtl/>
        </w:rPr>
        <w:id w:val="1484282"/>
        <w:docPartObj>
          <w:docPartGallery w:val="Table of Contents"/>
          <w:docPartUnique/>
        </w:docPartObj>
      </w:sdtPr>
      <w:sdtEndPr>
        <w:rPr>
          <w:b w:val="0"/>
          <w:bCs w:val="0"/>
          <w:sz w:val="24"/>
        </w:rPr>
      </w:sdtEndPr>
      <w:sdtContent>
        <w:p w:rsidR="00032A46" w:rsidRDefault="00A22D61" w:rsidP="002976B8">
          <w:pPr>
            <w:pStyle w:val="libCenterBold1"/>
          </w:pPr>
          <w:r>
            <w:rPr>
              <w:rtl/>
            </w:rPr>
            <w:t>فهرس الكتاب</w:t>
          </w:r>
        </w:p>
        <w:p w:rsidR="00A22D61" w:rsidRDefault="00032A46">
          <w:pPr>
            <w:pStyle w:val="TOC2"/>
            <w:tabs>
              <w:tab w:val="right" w:leader="dot" w:pos="7361"/>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371411028" w:history="1">
            <w:r w:rsidR="00A22D61" w:rsidRPr="00687066">
              <w:rPr>
                <w:rStyle w:val="Hyperlink"/>
                <w:rFonts w:hint="eastAsia"/>
                <w:noProof/>
                <w:rtl/>
              </w:rPr>
              <w:t>مقدمة</w:t>
            </w:r>
            <w:r w:rsidR="00A22D61">
              <w:rPr>
                <w:noProof/>
                <w:webHidden/>
                <w:rtl/>
              </w:rPr>
              <w:tab/>
            </w:r>
            <w:r w:rsidR="00A22D61">
              <w:rPr>
                <w:rStyle w:val="Hyperlink"/>
                <w:noProof/>
                <w:rtl/>
              </w:rPr>
              <w:fldChar w:fldCharType="begin"/>
            </w:r>
            <w:r w:rsidR="00A22D61">
              <w:rPr>
                <w:noProof/>
                <w:webHidden/>
                <w:rtl/>
              </w:rPr>
              <w:instrText xml:space="preserve"> </w:instrText>
            </w:r>
            <w:r w:rsidR="00A22D61">
              <w:rPr>
                <w:noProof/>
                <w:webHidden/>
              </w:rPr>
              <w:instrText>PAGEREF</w:instrText>
            </w:r>
            <w:r w:rsidR="00A22D61">
              <w:rPr>
                <w:noProof/>
                <w:webHidden/>
                <w:rtl/>
              </w:rPr>
              <w:instrText xml:space="preserve"> _</w:instrText>
            </w:r>
            <w:r w:rsidR="00A22D61">
              <w:rPr>
                <w:noProof/>
                <w:webHidden/>
              </w:rPr>
              <w:instrText>Toc371411028 \h</w:instrText>
            </w:r>
            <w:r w:rsidR="00A22D61">
              <w:rPr>
                <w:noProof/>
                <w:webHidden/>
                <w:rtl/>
              </w:rPr>
              <w:instrText xml:space="preserve"> </w:instrText>
            </w:r>
            <w:r w:rsidR="00A22D61">
              <w:rPr>
                <w:rStyle w:val="Hyperlink"/>
                <w:noProof/>
                <w:rtl/>
              </w:rPr>
            </w:r>
            <w:r w:rsidR="00A22D61">
              <w:rPr>
                <w:rStyle w:val="Hyperlink"/>
                <w:noProof/>
                <w:rtl/>
              </w:rPr>
              <w:fldChar w:fldCharType="separate"/>
            </w:r>
            <w:r w:rsidR="0033739A">
              <w:rPr>
                <w:noProof/>
                <w:webHidden/>
                <w:rtl/>
              </w:rPr>
              <w:t>5</w:t>
            </w:r>
            <w:r w:rsidR="00A22D61">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29" w:history="1">
            <w:r w:rsidRPr="00687066">
              <w:rPr>
                <w:rStyle w:val="Hyperlink"/>
                <w:rFonts w:hint="eastAsia"/>
                <w:noProof/>
                <w:rtl/>
              </w:rPr>
              <w:t>فضيلة</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Toc371411029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6</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0" w:history="1">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sidRPr="00687066">
              <w:rPr>
                <w:rStyle w:val="Hyperlink"/>
                <w:noProof/>
                <w:rtl/>
              </w:rPr>
              <w:t xml:space="preserve"> </w:t>
            </w:r>
            <w:r w:rsidRPr="00687066">
              <w:rPr>
                <w:rStyle w:val="Hyperlink"/>
                <w:rFonts w:hint="eastAsia"/>
                <w:noProof/>
                <w:rtl/>
              </w:rPr>
              <w:t>أفضل</w:t>
            </w:r>
            <w:r w:rsidRPr="00687066">
              <w:rPr>
                <w:rStyle w:val="Hyperlink"/>
                <w:noProof/>
                <w:rtl/>
              </w:rPr>
              <w:t xml:space="preserve"> </w:t>
            </w:r>
            <w:r w:rsidRPr="00687066">
              <w:rPr>
                <w:rStyle w:val="Hyperlink"/>
                <w:rFonts w:hint="eastAsia"/>
                <w:noProof/>
                <w:rtl/>
              </w:rPr>
              <w:t>الأعمال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1" w:history="1">
            <w:r w:rsidRPr="00687066">
              <w:rPr>
                <w:rStyle w:val="Hyperlink"/>
                <w:rFonts w:hint="eastAsia"/>
                <w:noProof/>
                <w:rtl/>
              </w:rPr>
              <w:t>آثار</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سيدالشهداء</w:t>
            </w:r>
            <w:r w:rsidRPr="00687066">
              <w:rPr>
                <w:rStyle w:val="Hyperlink"/>
                <w:noProof/>
                <w:rtl/>
              </w:rPr>
              <w:t xml:space="preserve"> </w:t>
            </w:r>
            <w:r w:rsidRPr="00687066">
              <w:rPr>
                <w:rStyle w:val="Hyperlink"/>
                <w:rFonts w:hint="eastAsia"/>
                <w:noProof/>
                <w:rtl/>
              </w:rPr>
              <w:t>امام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sidRPr="00687066">
              <w:rPr>
                <w:rStyle w:val="Hyperlink"/>
                <w:noProof/>
                <w:rtl/>
              </w:rPr>
              <w:t xml:space="preserve"> </w:t>
            </w:r>
            <w:r w:rsidRPr="00687066">
              <w:rPr>
                <w:rStyle w:val="Hyperlink"/>
                <w:rFonts w:hint="eastAsia"/>
                <w:noProof/>
                <w:rtl/>
              </w:rPr>
              <w:t>من</w:t>
            </w:r>
            <w:r w:rsidRPr="00687066">
              <w:rPr>
                <w:rStyle w:val="Hyperlink"/>
                <w:noProof/>
                <w:rtl/>
              </w:rPr>
              <w:t xml:space="preserve"> </w:t>
            </w:r>
            <w:r w:rsidRPr="00687066">
              <w:rPr>
                <w:rStyle w:val="Hyperlink"/>
                <w:rFonts w:hint="eastAsia"/>
                <w:noProof/>
                <w:rtl/>
              </w:rPr>
              <w:t>کلام</w:t>
            </w:r>
            <w:r w:rsidRPr="00687066">
              <w:rPr>
                <w:rStyle w:val="Hyperlink"/>
                <w:noProof/>
                <w:rtl/>
              </w:rPr>
              <w:t xml:space="preserve"> </w:t>
            </w:r>
            <w:r w:rsidRPr="00687066">
              <w:rPr>
                <w:rStyle w:val="Hyperlink"/>
                <w:rFonts w:hint="eastAsia"/>
                <w:noProof/>
                <w:rtl/>
              </w:rPr>
              <w:t>المعصومين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2" w:history="1">
            <w:r w:rsidRPr="00687066">
              <w:rPr>
                <w:rStyle w:val="Hyperlink"/>
                <w:rFonts w:hint="eastAsia"/>
                <w:noProof/>
                <w:rtl/>
              </w:rPr>
              <w:t>مشروعية</w:t>
            </w:r>
            <w:r w:rsidRPr="00687066">
              <w:rPr>
                <w:rStyle w:val="Hyperlink"/>
                <w:noProof/>
                <w:rtl/>
              </w:rPr>
              <w:t xml:space="preserve"> </w:t>
            </w:r>
            <w:r w:rsidRPr="00687066">
              <w:rPr>
                <w:rStyle w:val="Hyperlink"/>
                <w:rFonts w:hint="eastAsia"/>
                <w:noProof/>
                <w:rtl/>
              </w:rPr>
              <w:t>البكاء</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3"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الرسول</w:t>
            </w:r>
            <w:r w:rsidRPr="00687066">
              <w:rPr>
                <w:rStyle w:val="Hyperlink"/>
                <w:noProof/>
                <w:rtl/>
              </w:rPr>
              <w:t xml:space="preserve"> </w:t>
            </w:r>
            <w:r w:rsidRPr="00687066">
              <w:rPr>
                <w:rStyle w:val="Hyperlink"/>
                <w:rFonts w:cs="Rafed Alaem" w:hint="eastAsia"/>
                <w:noProof/>
                <w:rtl/>
              </w:rPr>
              <w:t>صلى‌الله‌عليه‌وآله</w:t>
            </w:r>
            <w:r w:rsidRPr="00687066">
              <w:rPr>
                <w:rStyle w:val="Hyperlink"/>
                <w:noProof/>
                <w:rtl/>
              </w:rPr>
              <w:t xml:space="preserve"> </w:t>
            </w:r>
            <w:r w:rsidRPr="00687066">
              <w:rPr>
                <w:rStyle w:val="Hyperlink"/>
                <w:rFonts w:hint="eastAsia"/>
                <w:noProof/>
                <w:rtl/>
              </w:rPr>
              <w:t>لمصاب</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4"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اميرالمؤمنين</w:t>
            </w:r>
            <w:r w:rsidRPr="00687066">
              <w:rPr>
                <w:rStyle w:val="Hyperlink"/>
                <w:noProof/>
                <w:rtl/>
              </w:rPr>
              <w:t xml:space="preserve"> </w:t>
            </w:r>
            <w:r w:rsidRPr="00687066">
              <w:rPr>
                <w:rStyle w:val="Hyperlink"/>
                <w:rFonts w:cs="Rafed Alaem" w:hint="eastAsia"/>
                <w:noProof/>
                <w:rtl/>
              </w:rPr>
              <w:t>عليه‌السلام</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الامام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5"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الصديقة</w:t>
            </w:r>
            <w:r w:rsidRPr="00687066">
              <w:rPr>
                <w:rStyle w:val="Hyperlink"/>
                <w:noProof/>
                <w:rtl/>
              </w:rPr>
              <w:t xml:space="preserve"> </w:t>
            </w:r>
            <w:r w:rsidRPr="00687066">
              <w:rPr>
                <w:rStyle w:val="Hyperlink"/>
                <w:rFonts w:hint="eastAsia"/>
                <w:noProof/>
                <w:rtl/>
              </w:rPr>
              <w:t>الزهراء</w:t>
            </w:r>
            <w:r w:rsidRPr="00687066">
              <w:rPr>
                <w:rStyle w:val="Hyperlink"/>
                <w:noProof/>
                <w:rtl/>
              </w:rPr>
              <w:t xml:space="preserve"> </w:t>
            </w:r>
            <w:r w:rsidRPr="00687066">
              <w:rPr>
                <w:rStyle w:val="Hyperlink"/>
                <w:rFonts w:cs="Rafed Alaem" w:hint="eastAsia"/>
                <w:noProof/>
                <w:rtl/>
              </w:rPr>
              <w:t>عليها‌السلام</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28</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6"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الإمامين</w:t>
            </w:r>
            <w:r w:rsidRPr="00687066">
              <w:rPr>
                <w:rStyle w:val="Hyperlink"/>
                <w:noProof/>
                <w:rtl/>
              </w:rPr>
              <w:t xml:space="preserve"> </w:t>
            </w:r>
            <w:r w:rsidRPr="00687066">
              <w:rPr>
                <w:rStyle w:val="Hyperlink"/>
                <w:rFonts w:hint="eastAsia"/>
                <w:noProof/>
                <w:rtl/>
              </w:rPr>
              <w:t>الحسن</w:t>
            </w:r>
            <w:r w:rsidRPr="00687066">
              <w:rPr>
                <w:rStyle w:val="Hyperlink"/>
                <w:noProof/>
                <w:rtl/>
              </w:rPr>
              <w:t xml:space="preserve"> </w:t>
            </w:r>
            <w:r w:rsidRPr="00687066">
              <w:rPr>
                <w:rStyle w:val="Hyperlink"/>
                <w:rFonts w:hint="eastAsia"/>
                <w:noProof/>
                <w:rtl/>
              </w:rPr>
              <w:t>والحسين</w:t>
            </w:r>
            <w:r w:rsidRPr="00687066">
              <w:rPr>
                <w:rStyle w:val="Hyperlink"/>
                <w:noProof/>
                <w:rtl/>
              </w:rPr>
              <w:t xml:space="preserve"> </w:t>
            </w:r>
            <w:r w:rsidRPr="00687066">
              <w:rPr>
                <w:rStyle w:val="Hyperlink"/>
                <w:rFonts w:cs="Rafed Alaem" w:hint="eastAsia"/>
                <w:noProof/>
                <w:rtl/>
              </w:rPr>
              <w:t>عليهما‌السلام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30</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7"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السجاد</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8"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الباقر</w:t>
            </w:r>
            <w:r w:rsidRPr="00687066">
              <w:rPr>
                <w:rStyle w:val="Hyperlink"/>
                <w:noProof/>
                <w:rtl/>
              </w:rPr>
              <w:t xml:space="preserve"> </w:t>
            </w:r>
            <w:r w:rsidRPr="00687066">
              <w:rPr>
                <w:rStyle w:val="Hyperlink"/>
                <w:rFonts w:cs="Rafed Alaem" w:hint="eastAsia"/>
                <w:noProof/>
                <w:rtl/>
              </w:rPr>
              <w:t>عليه‌السلام</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39"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الصادق</w:t>
            </w:r>
            <w:r w:rsidRPr="00687066">
              <w:rPr>
                <w:rStyle w:val="Hyperlink"/>
                <w:noProof/>
                <w:rtl/>
              </w:rPr>
              <w:t xml:space="preserve"> </w:t>
            </w:r>
            <w:r w:rsidRPr="00687066">
              <w:rPr>
                <w:rStyle w:val="Hyperlink"/>
                <w:rFonts w:cs="Rafed Alaem" w:hint="eastAsia"/>
                <w:noProof/>
                <w:rtl/>
              </w:rPr>
              <w:t>عليه‌السلام</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Toc371411039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33</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0"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موسى</w:t>
            </w:r>
            <w:r w:rsidRPr="00687066">
              <w:rPr>
                <w:rStyle w:val="Hyperlink"/>
                <w:noProof/>
                <w:rtl/>
              </w:rPr>
              <w:t xml:space="preserve"> </w:t>
            </w:r>
            <w:r w:rsidRPr="00687066">
              <w:rPr>
                <w:rStyle w:val="Hyperlink"/>
                <w:rFonts w:hint="eastAsia"/>
                <w:noProof/>
                <w:rtl/>
              </w:rPr>
              <w:t>الكاظم</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34</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1"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الرضا</w:t>
            </w:r>
            <w:r w:rsidRPr="00687066">
              <w:rPr>
                <w:rStyle w:val="Hyperlink"/>
                <w:noProof/>
                <w:rtl/>
              </w:rPr>
              <w:t xml:space="preserve"> </w:t>
            </w:r>
            <w:r w:rsidRPr="00687066">
              <w:rPr>
                <w:rStyle w:val="Hyperlink"/>
                <w:rFonts w:cs="Rafed Alaem" w:hint="eastAsia"/>
                <w:noProof/>
                <w:rtl/>
              </w:rPr>
              <w:t>عليه‌السلام</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35</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2" w:history="1">
            <w:r w:rsidRPr="00687066">
              <w:rPr>
                <w:rStyle w:val="Hyperlink"/>
                <w:rFonts w:hint="eastAsia"/>
                <w:noProof/>
                <w:rtl/>
              </w:rPr>
              <w:t>بكاء</w:t>
            </w:r>
            <w:r w:rsidRPr="00687066">
              <w:rPr>
                <w:rStyle w:val="Hyperlink"/>
                <w:noProof/>
                <w:rtl/>
              </w:rPr>
              <w:t xml:space="preserve"> </w:t>
            </w:r>
            <w:r w:rsidRPr="00687066">
              <w:rPr>
                <w:rStyle w:val="Hyperlink"/>
                <w:rFonts w:hint="eastAsia"/>
                <w:noProof/>
                <w:rtl/>
              </w:rPr>
              <w:t>الإمام</w:t>
            </w:r>
            <w:r w:rsidRPr="00687066">
              <w:rPr>
                <w:rStyle w:val="Hyperlink"/>
                <w:noProof/>
                <w:rtl/>
              </w:rPr>
              <w:t xml:space="preserve"> </w:t>
            </w:r>
            <w:r w:rsidRPr="00687066">
              <w:rPr>
                <w:rStyle w:val="Hyperlink"/>
                <w:rFonts w:hint="eastAsia"/>
                <w:noProof/>
                <w:rtl/>
              </w:rPr>
              <w:t>المهدي</w:t>
            </w:r>
            <w:r w:rsidRPr="00687066">
              <w:rPr>
                <w:rStyle w:val="Hyperlink"/>
                <w:noProof/>
                <w:rtl/>
              </w:rPr>
              <w:t xml:space="preserve"> (</w:t>
            </w:r>
            <w:r w:rsidRPr="00687066">
              <w:rPr>
                <w:rStyle w:val="Hyperlink"/>
                <w:rFonts w:hint="eastAsia"/>
                <w:noProof/>
                <w:rtl/>
              </w:rPr>
              <w:t>عج</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جده</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3" w:history="1">
            <w:r w:rsidRPr="00687066">
              <w:rPr>
                <w:rStyle w:val="Hyperlink"/>
                <w:rFonts w:hint="eastAsia"/>
                <w:noProof/>
                <w:rtl/>
              </w:rPr>
              <w:t>حديث</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38</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4" w:history="1">
            <w:r w:rsidRPr="00687066">
              <w:rPr>
                <w:rStyle w:val="Hyperlink"/>
                <w:rFonts w:hint="eastAsia"/>
                <w:noProof/>
                <w:rtl/>
              </w:rPr>
              <w:t>متن</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41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5" w:history="1">
            <w:r w:rsidRPr="00687066">
              <w:rPr>
                <w:rStyle w:val="Hyperlink"/>
                <w:noProof/>
                <w:rtl/>
              </w:rPr>
              <w:t>(</w:t>
            </w:r>
            <w:r w:rsidRPr="00687066">
              <w:rPr>
                <w:rStyle w:val="Hyperlink"/>
                <w:rFonts w:hint="eastAsia"/>
                <w:noProof/>
                <w:rtl/>
              </w:rPr>
              <w:t>حديث</w:t>
            </w:r>
            <w:r w:rsidRPr="00687066">
              <w:rPr>
                <w:rStyle w:val="Hyperlink"/>
                <w:noProof/>
                <w:rtl/>
              </w:rPr>
              <w:t xml:space="preserve"> </w:t>
            </w:r>
            <w:r w:rsidRPr="00687066">
              <w:rPr>
                <w:rStyle w:val="Hyperlink"/>
                <w:rFonts w:hint="eastAsia"/>
                <w:noProof/>
                <w:rtl/>
              </w:rPr>
              <w:t>صفوان</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46</w:t>
            </w:r>
            <w:r>
              <w:rPr>
                <w:rStyle w:val="Hyperlink"/>
                <w:noProof/>
                <w:rtl/>
              </w:rPr>
              <w:fldChar w:fldCharType="end"/>
            </w:r>
          </w:hyperlink>
        </w:p>
        <w:p w:rsidR="00A22D61" w:rsidRDefault="00A22D61" w:rsidP="00C60D4C">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6" w:history="1">
            <w:r w:rsidR="00C60D4C" w:rsidRPr="00C60D4C">
              <w:rPr>
                <w:rStyle w:val="Hyperlink"/>
                <w:noProof/>
                <w:rtl/>
              </w:rPr>
              <w:t>سبب غياب زيارة عاشوراء عن المجاميع الحديثية للشيعة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54</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7" w:history="1">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كتب</w:t>
            </w:r>
            <w:r w:rsidRPr="00687066">
              <w:rPr>
                <w:rStyle w:val="Hyperlink"/>
                <w:noProof/>
                <w:rtl/>
              </w:rPr>
              <w:t xml:space="preserve"> </w:t>
            </w:r>
            <w:r w:rsidRPr="00687066">
              <w:rPr>
                <w:rStyle w:val="Hyperlink"/>
                <w:rFonts w:hint="eastAsia"/>
                <w:noProof/>
                <w:rtl/>
              </w:rPr>
              <w:t>الحديث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58</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8" w:history="1">
            <w:r w:rsidRPr="00687066">
              <w:rPr>
                <w:rStyle w:val="Hyperlink"/>
                <w:rFonts w:hint="eastAsia"/>
                <w:noProof/>
                <w:rtl/>
              </w:rPr>
              <w:t>استغناء</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 xml:space="preserve"> </w:t>
            </w:r>
            <w:r w:rsidRPr="00687066">
              <w:rPr>
                <w:rStyle w:val="Hyperlink"/>
                <w:rFonts w:hint="eastAsia"/>
                <w:noProof/>
                <w:rtl/>
              </w:rPr>
              <w:t>عن</w:t>
            </w:r>
            <w:r w:rsidRPr="00687066">
              <w:rPr>
                <w:rStyle w:val="Hyperlink"/>
                <w:noProof/>
                <w:rtl/>
              </w:rPr>
              <w:t xml:space="preserve"> </w:t>
            </w:r>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السند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59</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49" w:history="1">
            <w:r w:rsidRPr="00687066">
              <w:rPr>
                <w:rStyle w:val="Hyperlink"/>
                <w:rFonts w:hint="eastAsia"/>
                <w:noProof/>
                <w:rtl/>
              </w:rPr>
              <w:t>شهرة</w:t>
            </w:r>
            <w:r w:rsidRPr="00687066">
              <w:rPr>
                <w:rStyle w:val="Hyperlink"/>
                <w:noProof/>
                <w:rtl/>
              </w:rPr>
              <w:t xml:space="preserve"> </w:t>
            </w:r>
            <w:r w:rsidRPr="00687066">
              <w:rPr>
                <w:rStyle w:val="Hyperlink"/>
                <w:rFonts w:hint="eastAsia"/>
                <w:noProof/>
                <w:rtl/>
              </w:rPr>
              <w:t>الزيارة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Toc371411049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60</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0" w:history="1">
            <w:r w:rsidRPr="00687066">
              <w:rPr>
                <w:rStyle w:val="Hyperlink"/>
                <w:rFonts w:hint="eastAsia"/>
                <w:noProof/>
                <w:rtl/>
              </w:rPr>
              <w:t>كفاية</w:t>
            </w:r>
            <w:r w:rsidRPr="00687066">
              <w:rPr>
                <w:rStyle w:val="Hyperlink"/>
                <w:noProof/>
                <w:rtl/>
              </w:rPr>
              <w:t xml:space="preserve"> </w:t>
            </w:r>
            <w:r w:rsidRPr="00687066">
              <w:rPr>
                <w:rStyle w:val="Hyperlink"/>
                <w:rFonts w:hint="eastAsia"/>
                <w:noProof/>
                <w:rtl/>
              </w:rPr>
              <w:t>الشهرة</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ثبوت</w:t>
            </w:r>
            <w:r w:rsidRPr="00687066">
              <w:rPr>
                <w:rStyle w:val="Hyperlink"/>
                <w:noProof/>
                <w:rtl/>
              </w:rPr>
              <w:t xml:space="preserve"> </w:t>
            </w:r>
            <w:r w:rsidRPr="00687066">
              <w:rPr>
                <w:rStyle w:val="Hyperlink"/>
                <w:rFonts w:hint="eastAsia"/>
                <w:noProof/>
                <w:rtl/>
              </w:rPr>
              <w:t>قسم</w:t>
            </w:r>
            <w:r w:rsidRPr="00687066">
              <w:rPr>
                <w:rStyle w:val="Hyperlink"/>
                <w:noProof/>
                <w:rtl/>
              </w:rPr>
              <w:t xml:space="preserve"> </w:t>
            </w:r>
            <w:r w:rsidRPr="00687066">
              <w:rPr>
                <w:rStyle w:val="Hyperlink"/>
                <w:rFonts w:hint="eastAsia"/>
                <w:noProof/>
                <w:rtl/>
              </w:rPr>
              <w:t>من</w:t>
            </w:r>
            <w:r w:rsidRPr="00687066">
              <w:rPr>
                <w:rStyle w:val="Hyperlink"/>
                <w:noProof/>
                <w:rtl/>
              </w:rPr>
              <w:t xml:space="preserve"> </w:t>
            </w:r>
            <w:r w:rsidRPr="00687066">
              <w:rPr>
                <w:rStyle w:val="Hyperlink"/>
                <w:rFonts w:hint="eastAsia"/>
                <w:noProof/>
                <w:rtl/>
              </w:rPr>
              <w:t>الموضوعات</w:t>
            </w:r>
            <w:r w:rsidRPr="00687066">
              <w:rPr>
                <w:rStyle w:val="Hyperlink"/>
                <w:noProof/>
                <w:rtl/>
              </w:rPr>
              <w:t xml:space="preserve"> </w:t>
            </w:r>
            <w:r w:rsidRPr="00687066">
              <w:rPr>
                <w:rStyle w:val="Hyperlink"/>
                <w:rFonts w:hint="eastAsia"/>
                <w:noProof/>
                <w:rtl/>
              </w:rPr>
              <w:t>الخارجية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61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1" w:history="1">
            <w:r w:rsidRPr="00687066">
              <w:rPr>
                <w:rStyle w:val="Hyperlink"/>
                <w:rFonts w:hint="eastAsia"/>
                <w:noProof/>
                <w:rtl/>
              </w:rPr>
              <w:t>الهدف</w:t>
            </w:r>
            <w:r w:rsidRPr="00687066">
              <w:rPr>
                <w:rStyle w:val="Hyperlink"/>
                <w:noProof/>
                <w:rtl/>
              </w:rPr>
              <w:t xml:space="preserve"> </w:t>
            </w:r>
            <w:r w:rsidRPr="00687066">
              <w:rPr>
                <w:rStyle w:val="Hyperlink"/>
                <w:rFonts w:hint="eastAsia"/>
                <w:noProof/>
                <w:rtl/>
              </w:rPr>
              <w:t>من</w:t>
            </w:r>
            <w:r w:rsidRPr="00687066">
              <w:rPr>
                <w:rStyle w:val="Hyperlink"/>
                <w:noProof/>
                <w:rtl/>
              </w:rPr>
              <w:t xml:space="preserve"> </w:t>
            </w:r>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السند</w:t>
            </w:r>
            <w:r w:rsidRPr="00687066">
              <w:rPr>
                <w:rStyle w:val="Hyperlink"/>
                <w:noProof/>
                <w:rtl/>
              </w:rPr>
              <w:t xml:space="preserve"> </w:t>
            </w:r>
            <w:r w:rsidRPr="00687066">
              <w:rPr>
                <w:rStyle w:val="Hyperlink"/>
                <w:rFonts w:hint="eastAsia"/>
                <w:noProof/>
                <w:rtl/>
              </w:rPr>
              <w:t>لزيارة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64</w:t>
            </w:r>
            <w:r>
              <w:rPr>
                <w:rStyle w:val="Hyperlink"/>
                <w:noProof/>
                <w:rtl/>
              </w:rPr>
              <w:fldChar w:fldCharType="end"/>
            </w:r>
          </w:hyperlink>
        </w:p>
        <w:p w:rsidR="00CB04D0" w:rsidRDefault="00A22D61">
          <w:pPr>
            <w:pStyle w:val="TOC2"/>
            <w:tabs>
              <w:tab w:val="right" w:leader="dot" w:pos="7361"/>
            </w:tabs>
            <w:rPr>
              <w:rStyle w:val="Hyperlink"/>
              <w:noProof/>
              <w:rtl/>
            </w:rPr>
          </w:pPr>
          <w:r w:rsidRPr="00687066">
            <w:rPr>
              <w:rStyle w:val="Hyperlink"/>
              <w:noProof/>
              <w:rtl/>
            </w:rPr>
            <w:fldChar w:fldCharType="begin"/>
          </w:r>
          <w:r w:rsidRPr="00687066">
            <w:rPr>
              <w:rStyle w:val="Hyperlink"/>
              <w:noProof/>
              <w:rtl/>
            </w:rPr>
            <w:instrText xml:space="preserve"> </w:instrText>
          </w:r>
          <w:r>
            <w:rPr>
              <w:noProof/>
            </w:rPr>
            <w:instrText>HYPERLINK \l "_Toc371411052</w:instrText>
          </w:r>
          <w:r>
            <w:rPr>
              <w:noProof/>
              <w:rtl/>
            </w:rPr>
            <w:instrText>"</w:instrText>
          </w:r>
          <w:r w:rsidRPr="00687066">
            <w:rPr>
              <w:rStyle w:val="Hyperlink"/>
              <w:noProof/>
              <w:rtl/>
            </w:rPr>
            <w:instrText xml:space="preserve"> </w:instrText>
          </w:r>
          <w:r w:rsidRPr="00687066">
            <w:rPr>
              <w:rStyle w:val="Hyperlink"/>
              <w:noProof/>
              <w:rtl/>
            </w:rPr>
          </w:r>
          <w:r w:rsidRPr="00687066">
            <w:rPr>
              <w:rStyle w:val="Hyperlink"/>
              <w:noProof/>
              <w:rtl/>
            </w:rPr>
            <w:fldChar w:fldCharType="separate"/>
          </w:r>
          <w:r w:rsidRPr="00687066">
            <w:rPr>
              <w:rStyle w:val="Hyperlink"/>
              <w:rFonts w:hint="eastAsia"/>
              <w:noProof/>
              <w:rtl/>
            </w:rPr>
            <w:t>كلام</w:t>
          </w:r>
          <w:r w:rsidRPr="00687066">
            <w:rPr>
              <w:rStyle w:val="Hyperlink"/>
              <w:noProof/>
              <w:rtl/>
            </w:rPr>
            <w:t xml:space="preserve"> </w:t>
          </w:r>
          <w:r w:rsidRPr="00687066">
            <w:rPr>
              <w:rStyle w:val="Hyperlink"/>
              <w:rFonts w:hint="eastAsia"/>
              <w:noProof/>
              <w:rtl/>
            </w:rPr>
            <w:t>رجالي</w:t>
          </w:r>
          <w:r w:rsidRPr="00687066">
            <w:rPr>
              <w:rStyle w:val="Hyperlink"/>
              <w:noProof/>
              <w:rtl/>
            </w:rPr>
            <w:t xml:space="preserve"> </w:t>
          </w:r>
          <w:r w:rsidRPr="00687066">
            <w:rPr>
              <w:rStyle w:val="Hyperlink"/>
              <w:rFonts w:hint="eastAsia"/>
              <w:noProof/>
              <w:rtl/>
            </w:rPr>
            <w:t>الخبير</w:t>
          </w:r>
          <w:r w:rsidRPr="00687066">
            <w:rPr>
              <w:rStyle w:val="Hyperlink"/>
              <w:noProof/>
              <w:rtl/>
            </w:rPr>
            <w:t xml:space="preserve"> </w:t>
          </w:r>
          <w:r w:rsidRPr="00687066">
            <w:rPr>
              <w:rStyle w:val="Hyperlink"/>
              <w:rFonts w:hint="eastAsia"/>
              <w:noProof/>
              <w:rtl/>
            </w:rPr>
            <w:t>استاد</w:t>
          </w:r>
          <w:r w:rsidRPr="00687066">
            <w:rPr>
              <w:rStyle w:val="Hyperlink"/>
              <w:noProof/>
              <w:rtl/>
            </w:rPr>
            <w:t xml:space="preserve"> </w:t>
          </w:r>
          <w:r w:rsidRPr="00687066">
            <w:rPr>
              <w:rStyle w:val="Hyperlink"/>
              <w:rFonts w:hint="eastAsia"/>
              <w:noProof/>
              <w:rtl/>
            </w:rPr>
            <w:t>الفقهاء</w:t>
          </w:r>
          <w:r w:rsidRPr="00687066">
            <w:rPr>
              <w:rStyle w:val="Hyperlink"/>
              <w:noProof/>
              <w:rtl/>
            </w:rPr>
            <w:t xml:space="preserve"> </w:t>
          </w:r>
          <w:r w:rsidRPr="00687066">
            <w:rPr>
              <w:rStyle w:val="Hyperlink"/>
              <w:rFonts w:hint="eastAsia"/>
              <w:noProof/>
              <w:rtl/>
            </w:rPr>
            <w:t>والمجتهدين</w:t>
          </w:r>
          <w:r w:rsidRPr="00687066">
            <w:rPr>
              <w:rStyle w:val="Hyperlink"/>
              <w:noProof/>
              <w:rtl/>
            </w:rPr>
            <w:t xml:space="preserve"> </w:t>
          </w:r>
          <w:r w:rsidRPr="00687066">
            <w:rPr>
              <w:rStyle w:val="Hyperlink"/>
              <w:rFonts w:hint="eastAsia"/>
              <w:noProof/>
              <w:rtl/>
            </w:rPr>
            <w:t>الميرزا</w:t>
          </w:r>
          <w:r w:rsidRPr="00687066">
            <w:rPr>
              <w:rStyle w:val="Hyperlink"/>
              <w:noProof/>
              <w:rtl/>
            </w:rPr>
            <w:t xml:space="preserve"> </w:t>
          </w:r>
          <w:r w:rsidRPr="00687066">
            <w:rPr>
              <w:rStyle w:val="Hyperlink"/>
              <w:rFonts w:hint="eastAsia"/>
              <w:noProof/>
              <w:rtl/>
            </w:rPr>
            <w:t>جواد</w:t>
          </w:r>
          <w:r w:rsidRPr="00687066">
            <w:rPr>
              <w:rStyle w:val="Hyperlink"/>
              <w:noProof/>
              <w:rtl/>
            </w:rPr>
            <w:t xml:space="preserve"> </w:t>
          </w:r>
          <w:r w:rsidRPr="00687066">
            <w:rPr>
              <w:rStyle w:val="Hyperlink"/>
              <w:rFonts w:hint="eastAsia"/>
              <w:noProof/>
              <w:rtl/>
            </w:rPr>
            <w:t>التبريزي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حول</w:t>
          </w:r>
          <w:r w:rsidRPr="00687066">
            <w:rPr>
              <w:rStyle w:val="Hyperlink"/>
              <w:noProof/>
              <w:rtl/>
            </w:rPr>
            <w:t xml:space="preserve"> </w:t>
          </w:r>
          <w:r w:rsidRPr="00687066">
            <w:rPr>
              <w:rStyle w:val="Hyperlink"/>
              <w:rFonts w:hint="eastAsia"/>
              <w:noProof/>
              <w:rtl/>
            </w:rPr>
            <w:t>اعتبار</w:t>
          </w:r>
          <w:r w:rsidRPr="00687066">
            <w:rPr>
              <w:rStyle w:val="Hyperlink"/>
              <w:noProof/>
              <w:rtl/>
            </w:rPr>
            <w:t xml:space="preserve"> </w:t>
          </w:r>
        </w:p>
        <w:p w:rsidR="00CB04D0" w:rsidRDefault="00CB04D0" w:rsidP="00CB04D0">
          <w:pPr>
            <w:pStyle w:val="libNormal"/>
            <w:rPr>
              <w:rStyle w:val="Hyperlink"/>
              <w:noProof/>
              <w:rtl/>
            </w:rPr>
          </w:pPr>
          <w:r>
            <w:rPr>
              <w:rStyle w:val="Hyperlink"/>
              <w:noProof/>
              <w:rtl/>
            </w:rPr>
            <w:br w:type="page"/>
          </w:r>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65</w:t>
          </w:r>
          <w:r>
            <w:rPr>
              <w:rStyle w:val="Hyperlink"/>
              <w:noProof/>
              <w:rtl/>
            </w:rPr>
            <w:fldChar w:fldCharType="end"/>
          </w:r>
          <w:r w:rsidRPr="00687066">
            <w:rPr>
              <w:rStyle w:val="Hyperlink"/>
              <w:noProof/>
              <w:rtl/>
            </w:rPr>
            <w:fldChar w:fldCharType="end"/>
          </w:r>
        </w:p>
        <w:p w:rsidR="00A22D61" w:rsidRDefault="00A22D61" w:rsidP="00CB04D0">
          <w:pPr>
            <w:pStyle w:val="TOC1"/>
            <w:rPr>
              <w:rFonts w:asciiTheme="minorHAnsi" w:eastAsiaTheme="minorEastAsia" w:hAnsiTheme="minorHAnsi" w:cstheme="minorBidi"/>
              <w:bCs w:val="0"/>
              <w:noProof/>
              <w:color w:val="auto"/>
              <w:sz w:val="22"/>
              <w:szCs w:val="22"/>
              <w:rtl/>
              <w:lang w:bidi="fa-IR"/>
            </w:rPr>
          </w:pPr>
          <w:hyperlink w:anchor="_Toc371411053" w:history="1">
            <w:r w:rsidRPr="00687066">
              <w:rPr>
                <w:rStyle w:val="Hyperlink"/>
                <w:rFonts w:hint="eastAsia"/>
                <w:noProof/>
                <w:rtl/>
              </w:rPr>
              <w:t>بحث</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سند</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4"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سند</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79</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5"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سند</w:t>
            </w:r>
            <w:r w:rsidRPr="00687066">
              <w:rPr>
                <w:rStyle w:val="Hyperlink"/>
                <w:noProof/>
                <w:rtl/>
              </w:rPr>
              <w:t xml:space="preserve"> </w:t>
            </w:r>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الأول</w:t>
            </w:r>
            <w:r w:rsidRPr="00687066">
              <w:rPr>
                <w:rStyle w:val="Hyperlink"/>
                <w:noProof/>
                <w:rtl/>
              </w:rPr>
              <w:t xml:space="preserve"> </w:t>
            </w:r>
            <w:r w:rsidRPr="00687066">
              <w:rPr>
                <w:rStyle w:val="Hyperlink"/>
                <w:rFonts w:hint="eastAsia"/>
                <w:noProof/>
                <w:rtl/>
              </w:rPr>
              <w:t>لزيارة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79</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6" w:history="1">
            <w:r w:rsidRPr="00687066">
              <w:rPr>
                <w:rStyle w:val="Hyperlink"/>
                <w:noProof/>
                <w:rtl/>
              </w:rPr>
              <w:t>1</w:t>
            </w:r>
            <w:r w:rsidR="0033739A">
              <w:rPr>
                <w:rStyle w:val="Hyperlink"/>
                <w:noProof/>
                <w:rtl/>
              </w:rPr>
              <w:t xml:space="preserve"> - </w:t>
            </w:r>
            <w:r w:rsidRPr="00687066">
              <w:rPr>
                <w:rStyle w:val="Hyperlink"/>
                <w:rFonts w:hint="eastAsia"/>
                <w:noProof/>
                <w:rtl/>
              </w:rPr>
              <w:t>طريق</w:t>
            </w:r>
            <w:r w:rsidRPr="00687066">
              <w:rPr>
                <w:rStyle w:val="Hyperlink"/>
                <w:noProof/>
                <w:rtl/>
              </w:rPr>
              <w:t xml:space="preserve"> </w:t>
            </w:r>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80</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7"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طريق</w:t>
            </w:r>
            <w:r w:rsidRPr="00687066">
              <w:rPr>
                <w:rStyle w:val="Hyperlink"/>
                <w:noProof/>
                <w:rtl/>
              </w:rPr>
              <w:t xml:space="preserve"> </w:t>
            </w:r>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8"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توثيق</w:t>
            </w:r>
            <w:r w:rsidRPr="00687066">
              <w:rPr>
                <w:rStyle w:val="Hyperlink"/>
                <w:noProof/>
                <w:rtl/>
              </w:rPr>
              <w:t xml:space="preserve"> </w:t>
            </w:r>
            <w:r w:rsidRPr="00687066">
              <w:rPr>
                <w:rStyle w:val="Hyperlink"/>
                <w:rFonts w:hint="eastAsia"/>
                <w:noProof/>
                <w:rtl/>
              </w:rPr>
              <w:t>مشايخ</w:t>
            </w:r>
            <w:r w:rsidRPr="00687066">
              <w:rPr>
                <w:rStyle w:val="Hyperlink"/>
                <w:noProof/>
                <w:rtl/>
              </w:rPr>
              <w:t xml:space="preserve"> </w:t>
            </w:r>
            <w:r w:rsidRPr="00687066">
              <w:rPr>
                <w:rStyle w:val="Hyperlink"/>
                <w:rFonts w:hint="eastAsia"/>
                <w:noProof/>
                <w:rtl/>
              </w:rPr>
              <w:t>النجاشي</w:t>
            </w:r>
            <w:r w:rsidRPr="00687066">
              <w:rPr>
                <w:rStyle w:val="Hyperlink"/>
                <w:noProof/>
                <w:rtl/>
              </w:rPr>
              <w:t xml:space="preserve"> </w:t>
            </w:r>
            <w:r w:rsidRPr="00687066">
              <w:rPr>
                <w:rStyle w:val="Hyperlink"/>
                <w:rFonts w:cs="Rafed Alaem" w:hint="eastAsia"/>
                <w:noProof/>
                <w:rtl/>
              </w:rPr>
              <w:t>رحمه‌الله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82</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59" w:history="1">
            <w:r w:rsidRPr="00687066">
              <w:rPr>
                <w:rStyle w:val="Hyperlink"/>
                <w:rFonts w:hint="eastAsia"/>
                <w:noProof/>
                <w:rtl/>
              </w:rPr>
              <w:t>أدلة</w:t>
            </w:r>
            <w:r w:rsidRPr="00687066">
              <w:rPr>
                <w:rStyle w:val="Hyperlink"/>
                <w:noProof/>
                <w:rtl/>
              </w:rPr>
              <w:t xml:space="preserve"> </w:t>
            </w:r>
            <w:r w:rsidRPr="00687066">
              <w:rPr>
                <w:rStyle w:val="Hyperlink"/>
                <w:rFonts w:hint="eastAsia"/>
                <w:noProof/>
                <w:rtl/>
              </w:rPr>
              <w:t>توثيق</w:t>
            </w:r>
            <w:r w:rsidRPr="00687066">
              <w:rPr>
                <w:rStyle w:val="Hyperlink"/>
                <w:noProof/>
                <w:rtl/>
              </w:rPr>
              <w:t xml:space="preserve"> </w:t>
            </w:r>
            <w:r w:rsidRPr="00687066">
              <w:rPr>
                <w:rStyle w:val="Hyperlink"/>
                <w:rFonts w:hint="eastAsia"/>
                <w:noProof/>
                <w:rtl/>
              </w:rPr>
              <w:t>مشايخ</w:t>
            </w:r>
            <w:r w:rsidRPr="00687066">
              <w:rPr>
                <w:rStyle w:val="Hyperlink"/>
                <w:noProof/>
                <w:rtl/>
              </w:rPr>
              <w:t xml:space="preserve"> </w:t>
            </w:r>
            <w:r w:rsidRPr="00687066">
              <w:rPr>
                <w:rStyle w:val="Hyperlink"/>
                <w:rFonts w:hint="eastAsia"/>
                <w:noProof/>
                <w:rtl/>
              </w:rPr>
              <w:t>النجاشي</w:t>
            </w:r>
            <w:r w:rsidRPr="00687066">
              <w:rPr>
                <w:rStyle w:val="Hyperlink"/>
                <w:noProof/>
                <w:rtl/>
              </w:rPr>
              <w:t xml:space="preserve"> </w:t>
            </w:r>
            <w:r w:rsidRPr="00687066">
              <w:rPr>
                <w:rStyle w:val="Hyperlink"/>
                <w:rFonts w:cs="Rafed Alaem" w:hint="eastAsia"/>
                <w:noProof/>
                <w:rtl/>
              </w:rPr>
              <w:t>رحمه‌الله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Toc371411059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83</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60" w:history="1">
            <w:r w:rsidRPr="00687066">
              <w:rPr>
                <w:rStyle w:val="Hyperlink"/>
                <w:rFonts w:hint="eastAsia"/>
                <w:noProof/>
                <w:rtl/>
              </w:rPr>
              <w:t>مشايخ</w:t>
            </w:r>
            <w:r w:rsidRPr="00687066">
              <w:rPr>
                <w:rStyle w:val="Hyperlink"/>
                <w:noProof/>
                <w:rtl/>
              </w:rPr>
              <w:t xml:space="preserve"> </w:t>
            </w:r>
            <w:r w:rsidRPr="00687066">
              <w:rPr>
                <w:rStyle w:val="Hyperlink"/>
                <w:rFonts w:hint="eastAsia"/>
                <w:noProof/>
                <w:rtl/>
              </w:rPr>
              <w:t>النجاشي</w:t>
            </w:r>
            <w:r w:rsidRPr="00687066">
              <w:rPr>
                <w:rStyle w:val="Hyperlink"/>
                <w:noProof/>
                <w:rtl/>
              </w:rPr>
              <w:t xml:space="preserve"> </w:t>
            </w:r>
            <w:r w:rsidRPr="00687066">
              <w:rPr>
                <w:rStyle w:val="Hyperlink"/>
                <w:rFonts w:cs="Rafed Alaem" w:hint="eastAsia"/>
                <w:noProof/>
                <w:rtl/>
              </w:rPr>
              <w:t>رحمه‌الله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86</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61" w:history="1">
            <w:r w:rsidRPr="00687066">
              <w:rPr>
                <w:rStyle w:val="Hyperlink"/>
                <w:rFonts w:hint="eastAsia"/>
                <w:noProof/>
                <w:rtl/>
              </w:rPr>
              <w:t>كيفية</w:t>
            </w:r>
            <w:r w:rsidRPr="00687066">
              <w:rPr>
                <w:rStyle w:val="Hyperlink"/>
                <w:noProof/>
                <w:rtl/>
              </w:rPr>
              <w:t xml:space="preserve"> </w:t>
            </w:r>
            <w:r w:rsidRPr="00687066">
              <w:rPr>
                <w:rStyle w:val="Hyperlink"/>
                <w:rFonts w:hint="eastAsia"/>
                <w:noProof/>
                <w:rtl/>
              </w:rPr>
              <w:t>معرفة</w:t>
            </w:r>
            <w:r w:rsidRPr="00687066">
              <w:rPr>
                <w:rStyle w:val="Hyperlink"/>
                <w:noProof/>
                <w:rtl/>
              </w:rPr>
              <w:t xml:space="preserve"> </w:t>
            </w:r>
            <w:r w:rsidRPr="00687066">
              <w:rPr>
                <w:rStyle w:val="Hyperlink"/>
                <w:rFonts w:hint="eastAsia"/>
                <w:noProof/>
                <w:rtl/>
              </w:rPr>
              <w:t>مشايخ</w:t>
            </w:r>
            <w:r w:rsidRPr="00687066">
              <w:rPr>
                <w:rStyle w:val="Hyperlink"/>
                <w:noProof/>
                <w:rtl/>
              </w:rPr>
              <w:t xml:space="preserve"> </w:t>
            </w:r>
            <w:r w:rsidRPr="00687066">
              <w:rPr>
                <w:rStyle w:val="Hyperlink"/>
                <w:rFonts w:hint="eastAsia"/>
                <w:noProof/>
                <w:rtl/>
              </w:rPr>
              <w:t>النجاشي</w:t>
            </w:r>
            <w:r w:rsidRPr="00687066">
              <w:rPr>
                <w:rStyle w:val="Hyperlink"/>
                <w:noProof/>
                <w:rtl/>
              </w:rPr>
              <w:t xml:space="preserve"> </w:t>
            </w:r>
            <w:r w:rsidRPr="00687066">
              <w:rPr>
                <w:rStyle w:val="Hyperlink"/>
                <w:rFonts w:cs="Rafed Alaem" w:hint="eastAsia"/>
                <w:noProof/>
                <w:rtl/>
              </w:rPr>
              <w:t>رحمه‌الله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88</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62" w:history="1">
            <w:r w:rsidRPr="00687066">
              <w:rPr>
                <w:rStyle w:val="Hyperlink"/>
                <w:noProof/>
                <w:rtl/>
              </w:rPr>
              <w:t>1</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الوليد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89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63" w:history="1">
            <w:r w:rsidRPr="00687066">
              <w:rPr>
                <w:rStyle w:val="Hyperlink"/>
                <w:noProof/>
                <w:rtl/>
              </w:rPr>
              <w:t>2</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فروخ</w:t>
            </w:r>
            <w:r w:rsidRPr="00687066">
              <w:rPr>
                <w:rStyle w:val="Hyperlink"/>
                <w:noProof/>
                <w:rtl/>
              </w:rPr>
              <w:t xml:space="preserve"> </w:t>
            </w:r>
            <w:r w:rsidRPr="00687066">
              <w:rPr>
                <w:rStyle w:val="Hyperlink"/>
                <w:rFonts w:hint="eastAsia"/>
                <w:noProof/>
                <w:rtl/>
              </w:rPr>
              <w:t>الصفار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90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64" w:history="1">
            <w:r w:rsidRPr="00687066">
              <w:rPr>
                <w:rStyle w:val="Hyperlink"/>
                <w:noProof/>
                <w:rtl/>
              </w:rPr>
              <w:t>3</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أبي</w:t>
            </w:r>
            <w:r w:rsidRPr="00687066">
              <w:rPr>
                <w:rStyle w:val="Hyperlink"/>
                <w:noProof/>
                <w:rtl/>
              </w:rPr>
              <w:t xml:space="preserve"> </w:t>
            </w:r>
            <w:r w:rsidRPr="00687066">
              <w:rPr>
                <w:rStyle w:val="Hyperlink"/>
                <w:rFonts w:hint="eastAsia"/>
                <w:noProof/>
                <w:rtl/>
              </w:rPr>
              <w:t>الخطاب</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91</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65" w:history="1">
            <w:r w:rsidRPr="00687066">
              <w:rPr>
                <w:rStyle w:val="Hyperlink"/>
                <w:noProof/>
                <w:rtl/>
              </w:rPr>
              <w:t>4</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اسماعيل</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بزيع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93</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66" w:history="1">
            <w:r w:rsidRPr="00687066">
              <w:rPr>
                <w:rStyle w:val="Hyperlink"/>
                <w:noProof/>
                <w:rtl/>
              </w:rPr>
              <w:t>2</w:t>
            </w:r>
            <w:r w:rsidR="0033739A">
              <w:rPr>
                <w:rStyle w:val="Hyperlink"/>
                <w:noProof/>
                <w:rtl/>
              </w:rPr>
              <w:t xml:space="preserve"> - </w:t>
            </w:r>
            <w:r w:rsidRPr="00687066">
              <w:rPr>
                <w:rStyle w:val="Hyperlink"/>
                <w:rFonts w:hint="eastAsia"/>
                <w:noProof/>
                <w:rtl/>
              </w:rPr>
              <w:t>طريق</w:t>
            </w:r>
            <w:r w:rsidRPr="00687066">
              <w:rPr>
                <w:rStyle w:val="Hyperlink"/>
                <w:noProof/>
                <w:rtl/>
              </w:rPr>
              <w:t xml:space="preserve"> </w:t>
            </w:r>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الصدوق</w:t>
            </w:r>
            <w:r w:rsidRPr="00687066">
              <w:rPr>
                <w:rStyle w:val="Hyperlink"/>
                <w:noProof/>
                <w:rtl/>
              </w:rPr>
              <w:t xml:space="preserve"> </w:t>
            </w:r>
            <w:r w:rsidRPr="00687066">
              <w:rPr>
                <w:rStyle w:val="Hyperlink"/>
                <w:rFonts w:cs="Rafed Alaem" w:hint="eastAsia"/>
                <w:noProof/>
                <w:rtl/>
              </w:rPr>
              <w:t>رحمه‌الله</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97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67"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طريق</w:t>
            </w:r>
            <w:r w:rsidRPr="00687066">
              <w:rPr>
                <w:rStyle w:val="Hyperlink"/>
                <w:noProof/>
                <w:rtl/>
              </w:rPr>
              <w:t xml:space="preserve"> </w:t>
            </w:r>
            <w:r w:rsidRPr="00687066">
              <w:rPr>
                <w:rStyle w:val="Hyperlink"/>
                <w:rFonts w:hint="eastAsia"/>
                <w:noProof/>
                <w:rtl/>
              </w:rPr>
              <w:t>الصدوق</w:t>
            </w:r>
            <w:r w:rsidRPr="00687066">
              <w:rPr>
                <w:rStyle w:val="Hyperlink"/>
                <w:noProof/>
                <w:rtl/>
              </w:rPr>
              <w:t xml:space="preserve"> </w:t>
            </w:r>
            <w:r w:rsidRPr="00687066">
              <w:rPr>
                <w:rStyle w:val="Hyperlink"/>
                <w:rFonts w:cs="Rafed Alaem" w:hint="eastAsia"/>
                <w:noProof/>
                <w:rtl/>
              </w:rPr>
              <w:t>رحمه‌الله</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99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68" w:history="1">
            <w:r w:rsidRPr="00687066">
              <w:rPr>
                <w:rStyle w:val="Hyperlink"/>
                <w:noProof/>
                <w:rtl/>
              </w:rPr>
              <w:t>1</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موسى</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المتوكل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99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69" w:history="1">
            <w:r w:rsidRPr="00687066">
              <w:rPr>
                <w:rStyle w:val="Hyperlink"/>
                <w:noProof/>
                <w:rtl/>
              </w:rPr>
              <w:t>2</w:t>
            </w:r>
            <w:r w:rsidR="0033739A">
              <w:rPr>
                <w:rStyle w:val="Hyperlink"/>
                <w:noProof/>
                <w:rtl/>
              </w:rPr>
              <w:t xml:space="preserve"> - </w:t>
            </w:r>
            <w:r w:rsidRPr="00687066">
              <w:rPr>
                <w:rStyle w:val="Hyperlink"/>
                <w:rFonts w:hint="eastAsia"/>
                <w:noProof/>
                <w:rtl/>
              </w:rPr>
              <w:t>علي</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hint="eastAsia"/>
                <w:noProof/>
                <w:rtl/>
              </w:rPr>
              <w:t>السعد</w:t>
            </w:r>
            <w:r w:rsidRPr="00687066">
              <w:rPr>
                <w:rStyle w:val="Hyperlink"/>
                <w:noProof/>
                <w:rtl/>
              </w:rPr>
              <w:t xml:space="preserve"> </w:t>
            </w:r>
            <w:r w:rsidRPr="00687066">
              <w:rPr>
                <w:rStyle w:val="Hyperlink"/>
                <w:rFonts w:hint="eastAsia"/>
                <w:noProof/>
                <w:rtl/>
              </w:rPr>
              <w:t>آبادي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Toc371411069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100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70" w:history="1">
            <w:r w:rsidRPr="00687066">
              <w:rPr>
                <w:rStyle w:val="Hyperlink"/>
                <w:noProof/>
                <w:rtl/>
              </w:rPr>
              <w:t>3</w:t>
            </w:r>
            <w:r w:rsidR="0033739A">
              <w:rPr>
                <w:rStyle w:val="Hyperlink"/>
                <w:noProof/>
                <w:rtl/>
              </w:rPr>
              <w:t xml:space="preserve"> - </w:t>
            </w:r>
            <w:r w:rsidRPr="00687066">
              <w:rPr>
                <w:rStyle w:val="Hyperlink"/>
                <w:rFonts w:hint="eastAsia"/>
                <w:noProof/>
                <w:rtl/>
              </w:rPr>
              <w:t>احمد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خالد</w:t>
            </w:r>
            <w:r w:rsidRPr="00687066">
              <w:rPr>
                <w:rStyle w:val="Hyperlink"/>
                <w:noProof/>
                <w:rtl/>
              </w:rPr>
              <w:t xml:space="preserve"> (</w:t>
            </w:r>
            <w:r w:rsidRPr="00687066">
              <w:rPr>
                <w:rStyle w:val="Hyperlink"/>
                <w:rFonts w:hint="eastAsia"/>
                <w:noProof/>
                <w:rtl/>
              </w:rPr>
              <w:t>البرقى</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102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71" w:history="1">
            <w:r w:rsidRPr="00687066">
              <w:rPr>
                <w:rStyle w:val="Hyperlink"/>
                <w:noProof/>
                <w:rtl/>
              </w:rPr>
              <w:t>4</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خالد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عبد</w:t>
            </w:r>
            <w:r w:rsidRPr="00687066">
              <w:rPr>
                <w:rStyle w:val="Hyperlink"/>
                <w:noProof/>
                <w:rtl/>
              </w:rPr>
              <w:t xml:space="preserve"> </w:t>
            </w:r>
            <w:r w:rsidRPr="00687066">
              <w:rPr>
                <w:rStyle w:val="Hyperlink"/>
                <w:rFonts w:hint="eastAsia"/>
                <w:noProof/>
                <w:rtl/>
              </w:rPr>
              <w:t>الرحمن</w:t>
            </w:r>
            <w:r w:rsidRPr="00687066">
              <w:rPr>
                <w:rStyle w:val="Hyperlink"/>
                <w:noProof/>
                <w:rtl/>
              </w:rPr>
              <w:t xml:space="preserve"> </w:t>
            </w:r>
            <w:r w:rsidRPr="00687066">
              <w:rPr>
                <w:rStyle w:val="Hyperlink"/>
                <w:rFonts w:hint="eastAsia"/>
                <w:noProof/>
                <w:rtl/>
              </w:rPr>
              <w:t>البرقي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104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72" w:history="1">
            <w:r w:rsidRPr="00687066">
              <w:rPr>
                <w:rStyle w:val="Hyperlink"/>
                <w:noProof/>
                <w:rtl/>
              </w:rPr>
              <w:t>5</w:t>
            </w:r>
            <w:r w:rsidR="0033739A">
              <w:rPr>
                <w:rStyle w:val="Hyperlink"/>
                <w:noProof/>
                <w:rtl/>
              </w:rPr>
              <w:t xml:space="preserve"> - </w:t>
            </w:r>
            <w:r w:rsidRPr="00687066">
              <w:rPr>
                <w:rStyle w:val="Hyperlink"/>
                <w:rFonts w:hint="eastAsia"/>
                <w:noProof/>
                <w:rtl/>
              </w:rPr>
              <w:t>يونس</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عبد</w:t>
            </w:r>
            <w:r w:rsidRPr="00687066">
              <w:rPr>
                <w:rStyle w:val="Hyperlink"/>
                <w:noProof/>
                <w:rtl/>
              </w:rPr>
              <w:t xml:space="preserve"> </w:t>
            </w:r>
            <w:r w:rsidRPr="00687066">
              <w:rPr>
                <w:rStyle w:val="Hyperlink"/>
                <w:rFonts w:hint="eastAsia"/>
                <w:noProof/>
                <w:rtl/>
              </w:rPr>
              <w:t>الرحمن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106</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73" w:history="1">
            <w:r w:rsidRPr="00687066">
              <w:rPr>
                <w:rStyle w:val="Hyperlink"/>
                <w:rFonts w:hint="eastAsia"/>
                <w:noProof/>
                <w:rtl/>
              </w:rPr>
              <w:t>كلام</w:t>
            </w:r>
            <w:r w:rsidRPr="00687066">
              <w:rPr>
                <w:rStyle w:val="Hyperlink"/>
                <w:noProof/>
                <w:rtl/>
              </w:rPr>
              <w:t xml:space="preserve"> </w:t>
            </w:r>
            <w:r w:rsidRPr="00687066">
              <w:rPr>
                <w:rStyle w:val="Hyperlink"/>
                <w:rFonts w:hint="eastAsia"/>
                <w:noProof/>
                <w:rtl/>
              </w:rPr>
              <w:t>حول</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قيس</w:t>
            </w:r>
            <w:r w:rsidRPr="00687066">
              <w:rPr>
                <w:rStyle w:val="Hyperlink"/>
                <w:noProof/>
                <w:rtl/>
              </w:rPr>
              <w:t xml:space="preserve"> (</w:t>
            </w:r>
            <w:r w:rsidRPr="00687066">
              <w:rPr>
                <w:rStyle w:val="Hyperlink"/>
                <w:rFonts w:hint="eastAsia"/>
                <w:noProof/>
                <w:rtl/>
              </w:rPr>
              <w:t>الخياط</w:t>
            </w:r>
            <w:r w:rsidR="0033739A">
              <w:rPr>
                <w:rStyle w:val="Hyperlink"/>
                <w:noProof/>
                <w:rtl/>
              </w:rPr>
              <w:t>،</w:t>
            </w:r>
            <w:r w:rsidRPr="00687066">
              <w:rPr>
                <w:rStyle w:val="Hyperlink"/>
                <w:noProof/>
                <w:rtl/>
              </w:rPr>
              <w:t xml:space="preserve"> </w:t>
            </w:r>
            <w:r w:rsidRPr="00687066">
              <w:rPr>
                <w:rStyle w:val="Hyperlink"/>
                <w:rFonts w:hint="eastAsia"/>
                <w:noProof/>
                <w:rtl/>
              </w:rPr>
              <w:t>القماط</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109</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74"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القرائن</w:t>
            </w:r>
            <w:r w:rsidRPr="00687066">
              <w:rPr>
                <w:rStyle w:val="Hyperlink"/>
                <w:noProof/>
                <w:rtl/>
              </w:rPr>
              <w:t xml:space="preserve"> </w:t>
            </w:r>
            <w:r w:rsidRPr="00687066">
              <w:rPr>
                <w:rStyle w:val="Hyperlink"/>
                <w:rFonts w:hint="eastAsia"/>
                <w:noProof/>
                <w:rtl/>
              </w:rPr>
              <w:t>الدالة</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وثاقة</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114</w:t>
            </w:r>
            <w:r>
              <w:rPr>
                <w:rStyle w:val="Hyperlink"/>
                <w:noProof/>
                <w:rtl/>
              </w:rPr>
              <w:fldChar w:fldCharType="end"/>
            </w:r>
          </w:hyperlink>
        </w:p>
        <w:p w:rsidR="00A22D61" w:rsidRDefault="00A22D61" w:rsidP="00CB04D0">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75" w:history="1">
            <w:r w:rsidRPr="00687066">
              <w:rPr>
                <w:rStyle w:val="Hyperlink"/>
                <w:rFonts w:hint="eastAsia"/>
                <w:noProof/>
                <w:rtl/>
              </w:rPr>
              <w:t>رأي</w:t>
            </w:r>
            <w:r w:rsidRPr="00687066">
              <w:rPr>
                <w:rStyle w:val="Hyperlink"/>
                <w:noProof/>
                <w:rtl/>
              </w:rPr>
              <w:t xml:space="preserve"> </w:t>
            </w:r>
            <w:r w:rsidRPr="00687066">
              <w:rPr>
                <w:rStyle w:val="Hyperlink"/>
                <w:rFonts w:hint="eastAsia"/>
                <w:noProof/>
                <w:rtl/>
              </w:rPr>
              <w:t>أستاذ</w:t>
            </w:r>
            <w:r w:rsidRPr="00687066">
              <w:rPr>
                <w:rStyle w:val="Hyperlink"/>
                <w:noProof/>
                <w:rtl/>
              </w:rPr>
              <w:t xml:space="preserve"> </w:t>
            </w:r>
            <w:r w:rsidRPr="00687066">
              <w:rPr>
                <w:rStyle w:val="Hyperlink"/>
                <w:rFonts w:hint="eastAsia"/>
                <w:noProof/>
                <w:rtl/>
              </w:rPr>
              <w:t>الفقهاء</w:t>
            </w:r>
            <w:r w:rsidRPr="00687066">
              <w:rPr>
                <w:rStyle w:val="Hyperlink"/>
                <w:noProof/>
                <w:rtl/>
              </w:rPr>
              <w:t xml:space="preserve"> </w:t>
            </w:r>
            <w:r w:rsidRPr="00687066">
              <w:rPr>
                <w:rStyle w:val="Hyperlink"/>
                <w:rFonts w:hint="eastAsia"/>
                <w:noProof/>
                <w:rtl/>
              </w:rPr>
              <w:t>السيد</w:t>
            </w:r>
            <w:r w:rsidRPr="00687066">
              <w:rPr>
                <w:rStyle w:val="Hyperlink"/>
                <w:noProof/>
                <w:rtl/>
              </w:rPr>
              <w:t xml:space="preserve"> </w:t>
            </w:r>
            <w:r w:rsidRPr="00687066">
              <w:rPr>
                <w:rStyle w:val="Hyperlink"/>
                <w:rFonts w:hint="eastAsia"/>
                <w:noProof/>
                <w:rtl/>
              </w:rPr>
              <w:t>الخوئي</w:t>
            </w:r>
            <w:r w:rsidRPr="00687066">
              <w:rPr>
                <w:rStyle w:val="Hyperlink"/>
                <w:noProof/>
                <w:rtl/>
              </w:rPr>
              <w:t xml:space="preserve"> </w:t>
            </w:r>
            <w:r w:rsidR="00CB04D0" w:rsidRPr="00CB04D0">
              <w:rPr>
                <w:rStyle w:val="Hyperlink"/>
                <w:rFonts w:cs="Rafed Alaem" w:hint="eastAsia"/>
                <w:noProof/>
                <w:rtl/>
              </w:rPr>
              <w:t>قدس‌سره</w:t>
            </w:r>
            <w:r w:rsidR="00CB04D0" w:rsidRPr="00CB04D0">
              <w:rPr>
                <w:rStyle w:val="Hyperlink"/>
                <w:rFonts w:cs="Rafed Alaem"/>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127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76" w:history="1">
            <w:r w:rsidRPr="00687066">
              <w:rPr>
                <w:rStyle w:val="Hyperlink"/>
                <w:rFonts w:hint="eastAsia"/>
                <w:noProof/>
                <w:rtl/>
              </w:rPr>
              <w:t>تحقيق</w:t>
            </w:r>
            <w:r w:rsidRPr="00687066">
              <w:rPr>
                <w:rStyle w:val="Hyperlink"/>
                <w:noProof/>
                <w:rtl/>
              </w:rPr>
              <w:t xml:space="preserve"> </w:t>
            </w:r>
            <w:r w:rsidRPr="00687066">
              <w:rPr>
                <w:rStyle w:val="Hyperlink"/>
                <w:rFonts w:hint="eastAsia"/>
                <w:noProof/>
                <w:rtl/>
              </w:rPr>
              <w:t>فيمن</w:t>
            </w:r>
            <w:r w:rsidRPr="00687066">
              <w:rPr>
                <w:rStyle w:val="Hyperlink"/>
                <w:noProof/>
                <w:rtl/>
              </w:rPr>
              <w:t xml:space="preserve"> </w:t>
            </w:r>
            <w:r w:rsidRPr="00687066">
              <w:rPr>
                <w:rStyle w:val="Hyperlink"/>
                <w:rFonts w:hint="eastAsia"/>
                <w:noProof/>
                <w:rtl/>
              </w:rPr>
              <w:t>روى</w:t>
            </w:r>
            <w:r w:rsidRPr="00687066">
              <w:rPr>
                <w:rStyle w:val="Hyperlink"/>
                <w:noProof/>
                <w:rtl/>
              </w:rPr>
              <w:t xml:space="preserve"> </w:t>
            </w:r>
            <w:r w:rsidRPr="00687066">
              <w:rPr>
                <w:rStyle w:val="Hyperlink"/>
                <w:rFonts w:hint="eastAsia"/>
                <w:noProof/>
                <w:rtl/>
              </w:rPr>
              <w:t>عن</w:t>
            </w:r>
            <w:r w:rsidRPr="00687066">
              <w:rPr>
                <w:rStyle w:val="Hyperlink"/>
                <w:noProof/>
                <w:rtl/>
              </w:rPr>
              <w:t xml:space="preserve">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133</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77" w:history="1">
            <w:r w:rsidRPr="00687066">
              <w:rPr>
                <w:rStyle w:val="Hyperlink"/>
                <w:noProof/>
                <w:rtl/>
              </w:rPr>
              <w:t>1</w:t>
            </w:r>
            <w:r w:rsidR="0033739A">
              <w:rPr>
                <w:rStyle w:val="Hyperlink"/>
                <w:noProof/>
                <w:rtl/>
              </w:rPr>
              <w:t xml:space="preserve"> - </w:t>
            </w:r>
            <w:r w:rsidRPr="00687066">
              <w:rPr>
                <w:rStyle w:val="Hyperlink"/>
                <w:rFonts w:hint="eastAsia"/>
                <w:noProof/>
                <w:rtl/>
              </w:rPr>
              <w:t>يونس</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عبد</w:t>
            </w:r>
            <w:r w:rsidRPr="00687066">
              <w:rPr>
                <w:rStyle w:val="Hyperlink"/>
                <w:noProof/>
                <w:rtl/>
              </w:rPr>
              <w:t xml:space="preserve"> </w:t>
            </w:r>
            <w:r w:rsidRPr="00687066">
              <w:rPr>
                <w:rStyle w:val="Hyperlink"/>
                <w:rFonts w:hint="eastAsia"/>
                <w:noProof/>
                <w:rtl/>
              </w:rPr>
              <w:t>الرحمن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133</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78" w:history="1">
            <w:r w:rsidRPr="00687066">
              <w:rPr>
                <w:rStyle w:val="Hyperlink"/>
                <w:noProof/>
                <w:rtl/>
              </w:rPr>
              <w:t>2</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أبي</w:t>
            </w:r>
            <w:r w:rsidRPr="00687066">
              <w:rPr>
                <w:rStyle w:val="Hyperlink"/>
                <w:noProof/>
                <w:rtl/>
              </w:rPr>
              <w:t xml:space="preserve"> </w:t>
            </w:r>
            <w:r w:rsidRPr="00687066">
              <w:rPr>
                <w:rStyle w:val="Hyperlink"/>
                <w:rFonts w:hint="eastAsia"/>
                <w:noProof/>
                <w:rtl/>
              </w:rPr>
              <w:t>الخطاب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134</w:t>
            </w:r>
            <w:r>
              <w:rPr>
                <w:rStyle w:val="Hyperlink"/>
                <w:noProof/>
                <w:rtl/>
              </w:rPr>
              <w:fldChar w:fldCharType="end"/>
            </w:r>
          </w:hyperlink>
        </w:p>
        <w:p w:rsidR="00CB04D0" w:rsidRDefault="00CB04D0" w:rsidP="00CB04D0">
          <w:pPr>
            <w:pStyle w:val="libNormal"/>
            <w:rPr>
              <w:rStyle w:val="Hyperlink"/>
              <w:noProof/>
              <w:rtl/>
            </w:rPr>
          </w:pPr>
          <w:r>
            <w:rPr>
              <w:rStyle w:val="Hyperlink"/>
              <w:noProof/>
              <w:rtl/>
            </w:rPr>
            <w:br w:type="page"/>
          </w:r>
        </w:p>
        <w:p w:rsidR="00A22D61" w:rsidRDefault="00A22D61" w:rsidP="00CB04D0">
          <w:pPr>
            <w:pStyle w:val="TOC3"/>
            <w:rPr>
              <w:rFonts w:asciiTheme="minorHAnsi" w:eastAsiaTheme="minorEastAsia" w:hAnsiTheme="minorHAnsi" w:cstheme="minorBidi"/>
              <w:noProof/>
              <w:color w:val="auto"/>
              <w:sz w:val="22"/>
              <w:szCs w:val="22"/>
              <w:rtl/>
              <w:lang w:bidi="fa-IR"/>
            </w:rPr>
          </w:pPr>
          <w:hyperlink w:anchor="_Toc371411079" w:history="1">
            <w:r w:rsidRPr="00687066">
              <w:rPr>
                <w:rStyle w:val="Hyperlink"/>
                <w:noProof/>
                <w:rtl/>
              </w:rPr>
              <w:t>3</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إسماعيل</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بزيع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Toc371411079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0" w:history="1">
            <w:r w:rsidRPr="00687066">
              <w:rPr>
                <w:rStyle w:val="Hyperlink"/>
                <w:noProof/>
                <w:rtl/>
              </w:rPr>
              <w:t>4</w:t>
            </w:r>
            <w:r w:rsidR="0033739A">
              <w:rPr>
                <w:rStyle w:val="Hyperlink"/>
                <w:noProof/>
                <w:rtl/>
              </w:rPr>
              <w:t xml:space="preserve"> - </w:t>
            </w:r>
            <w:r w:rsidRPr="00687066">
              <w:rPr>
                <w:rStyle w:val="Hyperlink"/>
                <w:rFonts w:hint="eastAsia"/>
                <w:noProof/>
                <w:rtl/>
              </w:rPr>
              <w:t>زيد</w:t>
            </w:r>
            <w:r w:rsidRPr="00687066">
              <w:rPr>
                <w:rStyle w:val="Hyperlink"/>
                <w:noProof/>
                <w:rtl/>
              </w:rPr>
              <w:t xml:space="preserve"> </w:t>
            </w:r>
            <w:r w:rsidRPr="00687066">
              <w:rPr>
                <w:rStyle w:val="Hyperlink"/>
                <w:rFonts w:hint="eastAsia"/>
                <w:noProof/>
                <w:rtl/>
              </w:rPr>
              <w:t>الشحام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81" w:history="1">
            <w:r w:rsidRPr="00687066">
              <w:rPr>
                <w:rStyle w:val="Hyperlink"/>
                <w:rFonts w:hint="eastAsia"/>
                <w:noProof/>
                <w:rtl/>
              </w:rPr>
              <w:t>بحث</w:t>
            </w:r>
            <w:r w:rsidRPr="00687066">
              <w:rPr>
                <w:rStyle w:val="Hyperlink"/>
                <w:noProof/>
                <w:rtl/>
              </w:rPr>
              <w:t xml:space="preserve"> </w:t>
            </w:r>
            <w:r w:rsidRPr="00687066">
              <w:rPr>
                <w:rStyle w:val="Hyperlink"/>
                <w:rFonts w:hint="eastAsia"/>
                <w:noProof/>
                <w:rtl/>
              </w:rPr>
              <w:t>حول</w:t>
            </w:r>
            <w:r w:rsidRPr="00687066">
              <w:rPr>
                <w:rStyle w:val="Hyperlink"/>
                <w:noProof/>
                <w:rtl/>
              </w:rPr>
              <w:t xml:space="preserve"> </w:t>
            </w:r>
            <w:r w:rsidRPr="00687066">
              <w:rPr>
                <w:rStyle w:val="Hyperlink"/>
                <w:rFonts w:hint="eastAsia"/>
                <w:noProof/>
                <w:rtl/>
              </w:rPr>
              <w:t>ابن</w:t>
            </w:r>
            <w:r w:rsidRPr="00687066">
              <w:rPr>
                <w:rStyle w:val="Hyperlink"/>
                <w:noProof/>
                <w:rtl/>
              </w:rPr>
              <w:t xml:space="preserve"> </w:t>
            </w:r>
            <w:r w:rsidRPr="00687066">
              <w:rPr>
                <w:rStyle w:val="Hyperlink"/>
                <w:rFonts w:hint="eastAsia"/>
                <w:noProof/>
                <w:rtl/>
              </w:rPr>
              <w:t>الغضائري</w:t>
            </w:r>
            <w:r w:rsidRPr="00687066">
              <w:rPr>
                <w:rStyle w:val="Hyperlink"/>
                <w:noProof/>
                <w:rtl/>
              </w:rPr>
              <w:t xml:space="preserve"> </w:t>
            </w:r>
            <w:r w:rsidRPr="00687066">
              <w:rPr>
                <w:rStyle w:val="Hyperlink"/>
                <w:rFonts w:hint="eastAsia"/>
                <w:noProof/>
                <w:rtl/>
              </w:rPr>
              <w:t>وكتاب</w:t>
            </w:r>
            <w:r w:rsidRPr="00687066">
              <w:rPr>
                <w:rStyle w:val="Hyperlink"/>
                <w:noProof/>
                <w:rtl/>
              </w:rPr>
              <w:t xml:space="preserve"> (</w:t>
            </w:r>
            <w:r w:rsidRPr="00687066">
              <w:rPr>
                <w:rStyle w:val="Hyperlink"/>
                <w:rFonts w:hint="eastAsia"/>
                <w:noProof/>
                <w:rtl/>
              </w:rPr>
              <w:t>الضعفاء</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2" w:history="1">
            <w:r w:rsidRPr="00687066">
              <w:rPr>
                <w:rStyle w:val="Hyperlink"/>
                <w:rFonts w:hint="eastAsia"/>
                <w:noProof/>
                <w:rtl/>
              </w:rPr>
              <w:t>أ</w:t>
            </w:r>
            <w:r w:rsidR="0033739A">
              <w:rPr>
                <w:rStyle w:val="Hyperlink"/>
                <w:noProof/>
                <w:rtl/>
              </w:rPr>
              <w:t xml:space="preserve"> - </w:t>
            </w:r>
            <w:r w:rsidRPr="00687066">
              <w:rPr>
                <w:rStyle w:val="Hyperlink"/>
                <w:rFonts w:hint="eastAsia"/>
                <w:noProof/>
                <w:rtl/>
              </w:rPr>
              <w:t>من</w:t>
            </w:r>
            <w:r w:rsidRPr="00687066">
              <w:rPr>
                <w:rStyle w:val="Hyperlink"/>
                <w:noProof/>
                <w:rtl/>
              </w:rPr>
              <w:t xml:space="preserve"> </w:t>
            </w:r>
            <w:r w:rsidRPr="00687066">
              <w:rPr>
                <w:rStyle w:val="Hyperlink"/>
                <w:rFonts w:hint="eastAsia"/>
                <w:noProof/>
                <w:rtl/>
              </w:rPr>
              <w:t>هو</w:t>
            </w:r>
            <w:r w:rsidRPr="00687066">
              <w:rPr>
                <w:rStyle w:val="Hyperlink"/>
                <w:noProof/>
                <w:rtl/>
              </w:rPr>
              <w:t xml:space="preserve"> </w:t>
            </w:r>
            <w:r w:rsidRPr="00687066">
              <w:rPr>
                <w:rStyle w:val="Hyperlink"/>
                <w:rFonts w:hint="eastAsia"/>
                <w:noProof/>
                <w:rtl/>
              </w:rPr>
              <w:t>ابن</w:t>
            </w:r>
            <w:r w:rsidRPr="00687066">
              <w:rPr>
                <w:rStyle w:val="Hyperlink"/>
                <w:noProof/>
                <w:rtl/>
              </w:rPr>
              <w:t xml:space="preserve"> </w:t>
            </w:r>
            <w:r w:rsidRPr="00687066">
              <w:rPr>
                <w:rStyle w:val="Hyperlink"/>
                <w:rFonts w:hint="eastAsia"/>
                <w:noProof/>
                <w:rtl/>
              </w:rPr>
              <w:t>الغضائري؟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139</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83" w:history="1">
            <w:r w:rsidRPr="00687066">
              <w:rPr>
                <w:rStyle w:val="Hyperlink"/>
                <w:rFonts w:hint="eastAsia"/>
                <w:noProof/>
                <w:rtl/>
              </w:rPr>
              <w:t>بحث</w:t>
            </w:r>
            <w:r w:rsidRPr="00687066">
              <w:rPr>
                <w:rStyle w:val="Hyperlink"/>
                <w:noProof/>
                <w:rtl/>
              </w:rPr>
              <w:t xml:space="preserve"> </w:t>
            </w:r>
            <w:r w:rsidRPr="00687066">
              <w:rPr>
                <w:rStyle w:val="Hyperlink"/>
                <w:rFonts w:hint="eastAsia"/>
                <w:noProof/>
                <w:rtl/>
              </w:rPr>
              <w:t>حول</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الضعفاء</w:t>
            </w:r>
            <w:r w:rsidRPr="00687066">
              <w:rPr>
                <w:rStyle w:val="Hyperlink"/>
                <w:noProof/>
                <w:rtl/>
              </w:rPr>
              <w:t xml:space="preserve">) </w:t>
            </w:r>
            <w:r w:rsidRPr="00687066">
              <w:rPr>
                <w:rStyle w:val="Hyperlink"/>
                <w:rFonts w:hint="eastAsia"/>
                <w:noProof/>
                <w:rtl/>
              </w:rPr>
              <w:t>ونسبته</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ابن</w:t>
            </w:r>
            <w:r w:rsidRPr="00687066">
              <w:rPr>
                <w:rStyle w:val="Hyperlink"/>
                <w:noProof/>
                <w:rtl/>
              </w:rPr>
              <w:t xml:space="preserve"> </w:t>
            </w:r>
            <w:r w:rsidRPr="00687066">
              <w:rPr>
                <w:rStyle w:val="Hyperlink"/>
                <w:rFonts w:hint="eastAsia"/>
                <w:noProof/>
                <w:rtl/>
              </w:rPr>
              <w:t>الغضائري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142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4" w:history="1">
            <w:r w:rsidRPr="00687066">
              <w:rPr>
                <w:rStyle w:val="Hyperlink"/>
                <w:noProof/>
                <w:rtl/>
              </w:rPr>
              <w:t>1</w:t>
            </w:r>
            <w:r w:rsidR="0033739A">
              <w:rPr>
                <w:rStyle w:val="Hyperlink"/>
                <w:noProof/>
                <w:rtl/>
              </w:rPr>
              <w:t xml:space="preserve"> - </w:t>
            </w:r>
            <w:r w:rsidRPr="00687066">
              <w:rPr>
                <w:rStyle w:val="Hyperlink"/>
                <w:rFonts w:hint="eastAsia"/>
                <w:noProof/>
                <w:rtl/>
              </w:rPr>
              <w:t>نسبة</w:t>
            </w:r>
            <w:r w:rsidRPr="00687066">
              <w:rPr>
                <w:rStyle w:val="Hyperlink"/>
                <w:noProof/>
                <w:rtl/>
              </w:rPr>
              <w:t xml:space="preserve"> </w:t>
            </w:r>
            <w:r w:rsidRPr="00687066">
              <w:rPr>
                <w:rStyle w:val="Hyperlink"/>
                <w:rFonts w:hint="eastAsia"/>
                <w:noProof/>
                <w:rtl/>
              </w:rPr>
              <w:t>الكتاب</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ابن</w:t>
            </w:r>
            <w:r w:rsidRPr="00687066">
              <w:rPr>
                <w:rStyle w:val="Hyperlink"/>
                <w:noProof/>
                <w:rtl/>
              </w:rPr>
              <w:t xml:space="preserve"> </w:t>
            </w:r>
            <w:r w:rsidRPr="00687066">
              <w:rPr>
                <w:rStyle w:val="Hyperlink"/>
                <w:rFonts w:hint="eastAsia"/>
                <w:noProof/>
                <w:rtl/>
              </w:rPr>
              <w:t>الغضائري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142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5" w:history="1">
            <w:r w:rsidRPr="00687066">
              <w:rPr>
                <w:rStyle w:val="Hyperlink"/>
                <w:rFonts w:hint="eastAsia"/>
                <w:noProof/>
                <w:rtl/>
              </w:rPr>
              <w:t>النظرية</w:t>
            </w:r>
            <w:r w:rsidRPr="00687066">
              <w:rPr>
                <w:rStyle w:val="Hyperlink"/>
                <w:noProof/>
                <w:rtl/>
              </w:rPr>
              <w:t xml:space="preserve"> </w:t>
            </w:r>
            <w:r w:rsidRPr="00687066">
              <w:rPr>
                <w:rStyle w:val="Hyperlink"/>
                <w:rFonts w:hint="eastAsia"/>
                <w:noProof/>
                <w:rtl/>
              </w:rPr>
              <w:t>الأولى</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143</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6" w:history="1">
            <w:r w:rsidRPr="00687066">
              <w:rPr>
                <w:rStyle w:val="Hyperlink"/>
                <w:rFonts w:hint="eastAsia"/>
                <w:noProof/>
                <w:rtl/>
              </w:rPr>
              <w:t>النظرية</w:t>
            </w:r>
            <w:r w:rsidRPr="00687066">
              <w:rPr>
                <w:rStyle w:val="Hyperlink"/>
                <w:noProof/>
                <w:rtl/>
              </w:rPr>
              <w:t xml:space="preserve"> </w:t>
            </w:r>
            <w:r w:rsidRPr="00687066">
              <w:rPr>
                <w:rStyle w:val="Hyperlink"/>
                <w:rFonts w:hint="eastAsia"/>
                <w:noProof/>
                <w:rtl/>
              </w:rPr>
              <w:t>الثانية</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146</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7" w:history="1">
            <w:r w:rsidRPr="00687066">
              <w:rPr>
                <w:rStyle w:val="Hyperlink"/>
                <w:rFonts w:hint="eastAsia"/>
                <w:noProof/>
                <w:rtl/>
              </w:rPr>
              <w:t>النظرية</w:t>
            </w:r>
            <w:r w:rsidRPr="00687066">
              <w:rPr>
                <w:rStyle w:val="Hyperlink"/>
                <w:noProof/>
                <w:rtl/>
              </w:rPr>
              <w:t xml:space="preserve"> </w:t>
            </w:r>
            <w:r w:rsidRPr="00687066">
              <w:rPr>
                <w:rStyle w:val="Hyperlink"/>
                <w:rFonts w:hint="eastAsia"/>
                <w:noProof/>
                <w:rtl/>
              </w:rPr>
              <w:t>الثالثة</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149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8" w:history="1">
            <w:r w:rsidRPr="00687066">
              <w:rPr>
                <w:rStyle w:val="Hyperlink"/>
                <w:rFonts w:hint="eastAsia"/>
                <w:noProof/>
                <w:rtl/>
              </w:rPr>
              <w:t>النظرية</w:t>
            </w:r>
            <w:r w:rsidRPr="00687066">
              <w:rPr>
                <w:rStyle w:val="Hyperlink"/>
                <w:noProof/>
                <w:rtl/>
              </w:rPr>
              <w:t xml:space="preserve"> </w:t>
            </w:r>
            <w:r w:rsidRPr="00687066">
              <w:rPr>
                <w:rStyle w:val="Hyperlink"/>
                <w:rFonts w:hint="eastAsia"/>
                <w:noProof/>
                <w:rtl/>
              </w:rPr>
              <w:t>الرابعة</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150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89" w:history="1">
            <w:r w:rsidRPr="00687066">
              <w:rPr>
                <w:rStyle w:val="Hyperlink"/>
                <w:noProof/>
                <w:rtl/>
              </w:rPr>
              <w:t>2</w:t>
            </w:r>
            <w:r w:rsidR="0033739A">
              <w:rPr>
                <w:rStyle w:val="Hyperlink"/>
                <w:noProof/>
                <w:rtl/>
              </w:rPr>
              <w:t xml:space="preserve"> - </w:t>
            </w:r>
            <w:r w:rsidRPr="00687066">
              <w:rPr>
                <w:rStyle w:val="Hyperlink"/>
                <w:rFonts w:hint="eastAsia"/>
                <w:noProof/>
                <w:rtl/>
              </w:rPr>
              <w:t>الطريق</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الضعفاء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Toc371411089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151</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90" w:history="1">
            <w:r w:rsidRPr="00687066">
              <w:rPr>
                <w:rStyle w:val="Hyperlink"/>
                <w:noProof/>
                <w:rtl/>
              </w:rPr>
              <w:t>3</w:t>
            </w:r>
            <w:r w:rsidR="0033739A">
              <w:rPr>
                <w:rStyle w:val="Hyperlink"/>
                <w:noProof/>
                <w:rtl/>
              </w:rPr>
              <w:t xml:space="preserve"> - </w:t>
            </w:r>
            <w:r w:rsidRPr="00687066">
              <w:rPr>
                <w:rStyle w:val="Hyperlink"/>
                <w:rFonts w:hint="eastAsia"/>
                <w:noProof/>
                <w:rtl/>
              </w:rPr>
              <w:t>بحث</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القيمة</w:t>
            </w:r>
            <w:r w:rsidRPr="00687066">
              <w:rPr>
                <w:rStyle w:val="Hyperlink"/>
                <w:noProof/>
                <w:rtl/>
              </w:rPr>
              <w:t xml:space="preserve"> </w:t>
            </w:r>
            <w:r w:rsidRPr="00687066">
              <w:rPr>
                <w:rStyle w:val="Hyperlink"/>
                <w:rFonts w:hint="eastAsia"/>
                <w:noProof/>
                <w:rtl/>
              </w:rPr>
              <w:t>العلمية</w:t>
            </w:r>
            <w:r w:rsidRPr="00687066">
              <w:rPr>
                <w:rStyle w:val="Hyperlink"/>
                <w:noProof/>
                <w:rtl/>
              </w:rPr>
              <w:t xml:space="preserve"> </w:t>
            </w:r>
            <w:r w:rsidRPr="00687066">
              <w:rPr>
                <w:rStyle w:val="Hyperlink"/>
                <w:rFonts w:hint="eastAsia"/>
                <w:noProof/>
                <w:rtl/>
              </w:rPr>
              <w:t>لكتاب</w:t>
            </w:r>
            <w:r w:rsidRPr="00687066">
              <w:rPr>
                <w:rStyle w:val="Hyperlink"/>
                <w:noProof/>
                <w:rtl/>
              </w:rPr>
              <w:t xml:space="preserve"> </w:t>
            </w:r>
            <w:r w:rsidRPr="00687066">
              <w:rPr>
                <w:rStyle w:val="Hyperlink"/>
                <w:rFonts w:hint="eastAsia"/>
                <w:noProof/>
                <w:rtl/>
              </w:rPr>
              <w:t>الضعفاء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153</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91" w:history="1">
            <w:r w:rsidRPr="00CB04D0">
              <w:rPr>
                <w:rStyle w:val="Hyperlink"/>
                <w:rFonts w:hint="eastAsia"/>
                <w:noProof/>
                <w:rtl/>
              </w:rPr>
              <w:t>علقمة</w:t>
            </w:r>
            <w:r w:rsidRPr="00CB04D0">
              <w:rPr>
                <w:rStyle w:val="Hyperlink"/>
                <w:noProof/>
                <w:rtl/>
              </w:rPr>
              <w:t xml:space="preserve"> </w:t>
            </w:r>
            <w:r w:rsidRPr="00CB04D0">
              <w:rPr>
                <w:rStyle w:val="Hyperlink"/>
                <w:rFonts w:hint="eastAsia"/>
                <w:noProof/>
                <w:rtl/>
              </w:rPr>
              <w:t>بن</w:t>
            </w:r>
            <w:r w:rsidRPr="00CB04D0">
              <w:rPr>
                <w:rStyle w:val="Hyperlink"/>
                <w:noProof/>
                <w:rtl/>
              </w:rPr>
              <w:t xml:space="preserve"> </w:t>
            </w:r>
            <w:r w:rsidRPr="00CB04D0">
              <w:rPr>
                <w:rStyle w:val="Hyperlink"/>
                <w:rFonts w:hint="eastAsia"/>
                <w:noProof/>
                <w:rtl/>
              </w:rPr>
              <w:t>محمد</w:t>
            </w:r>
            <w:r w:rsidRPr="00CB04D0">
              <w:rPr>
                <w:rStyle w:val="Hyperlink"/>
                <w:noProof/>
                <w:rtl/>
              </w:rPr>
              <w:t xml:space="preserve"> </w:t>
            </w:r>
            <w:r w:rsidRPr="00CB04D0">
              <w:rPr>
                <w:rStyle w:val="Hyperlink"/>
                <w:rFonts w:hint="eastAsia"/>
                <w:noProof/>
                <w:rtl/>
              </w:rPr>
              <w:t>الحضرمي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157</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92" w:history="1">
            <w:r w:rsidRPr="00687066">
              <w:rPr>
                <w:rStyle w:val="Hyperlink"/>
                <w:rFonts w:hint="eastAsia"/>
                <w:noProof/>
                <w:rtl/>
              </w:rPr>
              <w:t>وثاقة</w:t>
            </w:r>
            <w:r w:rsidRPr="00687066">
              <w:rPr>
                <w:rStyle w:val="Hyperlink"/>
                <w:noProof/>
                <w:rtl/>
              </w:rPr>
              <w:t xml:space="preserve"> </w:t>
            </w:r>
            <w:r w:rsidRPr="00687066">
              <w:rPr>
                <w:rStyle w:val="Hyperlink"/>
                <w:rFonts w:hint="eastAsia"/>
                <w:noProof/>
                <w:rtl/>
              </w:rPr>
              <w:t>علقمة</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الحضرمي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157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93"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الطريق</w:t>
            </w:r>
            <w:r w:rsidRPr="00687066">
              <w:rPr>
                <w:rStyle w:val="Hyperlink"/>
                <w:noProof/>
                <w:rtl/>
              </w:rPr>
              <w:t xml:space="preserve"> </w:t>
            </w:r>
            <w:r w:rsidRPr="00687066">
              <w:rPr>
                <w:rStyle w:val="Hyperlink"/>
                <w:rFonts w:hint="eastAsia"/>
                <w:noProof/>
                <w:rtl/>
              </w:rPr>
              <w:t>الثاني</w:t>
            </w:r>
            <w:r w:rsidRPr="00687066">
              <w:rPr>
                <w:rStyle w:val="Hyperlink"/>
                <w:noProof/>
                <w:rtl/>
              </w:rPr>
              <w:t xml:space="preserve"> </w:t>
            </w:r>
            <w:r w:rsidRPr="00687066">
              <w:rPr>
                <w:rStyle w:val="Hyperlink"/>
                <w:rFonts w:hint="eastAsia"/>
                <w:noProof/>
                <w:rtl/>
              </w:rPr>
              <w:t>لأول</w:t>
            </w:r>
            <w:r w:rsidRPr="00687066">
              <w:rPr>
                <w:rStyle w:val="Hyperlink"/>
                <w:noProof/>
                <w:rtl/>
              </w:rPr>
              <w:t xml:space="preserve"> </w:t>
            </w:r>
            <w:r w:rsidRPr="00687066">
              <w:rPr>
                <w:rStyle w:val="Hyperlink"/>
                <w:rFonts w:hint="eastAsia"/>
                <w:noProof/>
                <w:rtl/>
              </w:rPr>
              <w:t>أسناد</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172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94" w:history="1">
            <w:r w:rsidRPr="00687066">
              <w:rPr>
                <w:rStyle w:val="Hyperlink"/>
                <w:rFonts w:hint="eastAsia"/>
                <w:noProof/>
                <w:rtl/>
              </w:rPr>
              <w:t>سيف</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عميرة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172</w:t>
            </w:r>
            <w:r>
              <w:rPr>
                <w:rStyle w:val="Hyperlink"/>
                <w:noProof/>
                <w:rtl/>
              </w:rPr>
              <w:fldChar w:fldCharType="end"/>
            </w:r>
          </w:hyperlink>
        </w:p>
        <w:p w:rsidR="00A22D61" w:rsidRDefault="00A22D61" w:rsidP="00CB04D0">
          <w:pPr>
            <w:pStyle w:val="TOC1"/>
            <w:rPr>
              <w:rFonts w:asciiTheme="minorHAnsi" w:eastAsiaTheme="minorEastAsia" w:hAnsiTheme="minorHAnsi" w:cstheme="minorBidi"/>
              <w:bCs w:val="0"/>
              <w:noProof/>
              <w:color w:val="auto"/>
              <w:sz w:val="22"/>
              <w:szCs w:val="22"/>
              <w:rtl/>
              <w:lang w:bidi="fa-IR"/>
            </w:rPr>
          </w:pPr>
          <w:hyperlink w:anchor="_Toc371411095" w:history="1">
            <w:r w:rsidRPr="00687066">
              <w:rPr>
                <w:rStyle w:val="Hyperlink"/>
                <w:rFonts w:hint="eastAsia"/>
                <w:noProof/>
                <w:rtl/>
              </w:rPr>
              <w:t>السند</w:t>
            </w:r>
            <w:r w:rsidRPr="00687066">
              <w:rPr>
                <w:rStyle w:val="Hyperlink"/>
                <w:noProof/>
                <w:rtl/>
              </w:rPr>
              <w:t xml:space="preserve"> </w:t>
            </w:r>
            <w:r w:rsidRPr="00687066">
              <w:rPr>
                <w:rStyle w:val="Hyperlink"/>
                <w:rFonts w:hint="eastAsia"/>
                <w:noProof/>
                <w:rtl/>
              </w:rPr>
              <w:t>الثاني</w:t>
            </w:r>
            <w:r w:rsidRPr="00687066">
              <w:rPr>
                <w:rStyle w:val="Hyperlink"/>
                <w:noProof/>
                <w:rtl/>
              </w:rPr>
              <w:t xml:space="preserve"> </w:t>
            </w:r>
            <w:r w:rsidRPr="00687066">
              <w:rPr>
                <w:rStyle w:val="Hyperlink"/>
                <w:rFonts w:hint="eastAsia"/>
                <w:noProof/>
                <w:rtl/>
              </w:rPr>
              <w:t>لزيارة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مصباح</w:t>
            </w:r>
            <w:r w:rsidRPr="00687066">
              <w:rPr>
                <w:rStyle w:val="Hyperlink"/>
                <w:noProof/>
                <w:rtl/>
              </w:rPr>
              <w:t xml:space="preserve"> </w:t>
            </w:r>
            <w:r w:rsidRPr="00687066">
              <w:rPr>
                <w:rStyle w:val="Hyperlink"/>
                <w:rFonts w:hint="eastAsia"/>
                <w:noProof/>
                <w:rtl/>
              </w:rPr>
              <w:t>المتهجد</w:t>
            </w:r>
            <w:r w:rsidRPr="00687066">
              <w:rPr>
                <w:rStyle w:val="Hyperlink"/>
                <w:noProof/>
                <w:rtl/>
              </w:rPr>
              <w:t xml:space="preserve"> </w:t>
            </w:r>
            <w:r w:rsidRPr="00687066">
              <w:rPr>
                <w:rStyle w:val="Hyperlink"/>
                <w:rFonts w:hint="eastAsia"/>
                <w:noProof/>
                <w:rtl/>
              </w:rPr>
              <w:t>للشيخ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cs="Rafed Alaem" w:hint="eastAsia"/>
                <w:b/>
                <w:noProof/>
                <w:rtl/>
              </w:rPr>
              <w:t>قدس‌سره</w:t>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96"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طريق</w:t>
            </w:r>
            <w:r w:rsidRPr="00687066">
              <w:rPr>
                <w:rStyle w:val="Hyperlink"/>
                <w:noProof/>
                <w:rtl/>
              </w:rPr>
              <w:t xml:space="preserve"> </w:t>
            </w:r>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الطيالسي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184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97" w:history="1">
            <w:r w:rsidRPr="00687066">
              <w:rPr>
                <w:rStyle w:val="Hyperlink"/>
                <w:noProof/>
                <w:rtl/>
              </w:rPr>
              <w:t>1</w:t>
            </w:r>
            <w:r w:rsidR="0033739A">
              <w:rPr>
                <w:rStyle w:val="Hyperlink"/>
                <w:noProof/>
                <w:rtl/>
              </w:rPr>
              <w:t xml:space="preserve"> - </w:t>
            </w:r>
            <w:r w:rsidRPr="00687066">
              <w:rPr>
                <w:rStyle w:val="Hyperlink"/>
                <w:rFonts w:hint="eastAsia"/>
                <w:noProof/>
                <w:rtl/>
              </w:rPr>
              <w:t>الحسين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عبيد</w:t>
            </w:r>
            <w:r w:rsidRPr="00687066">
              <w:rPr>
                <w:rStyle w:val="Hyperlink"/>
                <w:noProof/>
                <w:rtl/>
              </w:rPr>
              <w:t xml:space="preserve"> </w:t>
            </w:r>
            <w:r w:rsidRPr="00687066">
              <w:rPr>
                <w:rStyle w:val="Hyperlink"/>
                <w:rFonts w:hint="eastAsia"/>
                <w:noProof/>
                <w:rtl/>
              </w:rPr>
              <w:t>الله</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إبراهيم</w:t>
            </w:r>
            <w:r w:rsidRPr="00687066">
              <w:rPr>
                <w:rStyle w:val="Hyperlink"/>
                <w:noProof/>
                <w:rtl/>
              </w:rPr>
              <w:t xml:space="preserve"> </w:t>
            </w:r>
            <w:r w:rsidRPr="00687066">
              <w:rPr>
                <w:rStyle w:val="Hyperlink"/>
                <w:rFonts w:hint="eastAsia"/>
                <w:noProof/>
                <w:rtl/>
              </w:rPr>
              <w:t>الغضائري</w:t>
            </w:r>
            <w:r w:rsidRPr="00687066">
              <w:rPr>
                <w:rStyle w:val="Hyperlink"/>
                <w:noProof/>
                <w:rtl/>
              </w:rPr>
              <w:t xml:space="preserve"> </w:t>
            </w:r>
            <w:r w:rsidRPr="00687066">
              <w:rPr>
                <w:rStyle w:val="Hyperlink"/>
                <w:noProof/>
                <w:vertAlign w:val="superscript"/>
                <w:rtl/>
              </w:rPr>
              <w:t>(2)</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184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098" w:history="1">
            <w:r w:rsidRPr="00687066">
              <w:rPr>
                <w:rStyle w:val="Hyperlink"/>
                <w:noProof/>
                <w:rtl/>
              </w:rPr>
              <w:t>2</w:t>
            </w:r>
            <w:r w:rsidR="0033739A">
              <w:rPr>
                <w:rStyle w:val="Hyperlink"/>
                <w:noProof/>
                <w:rtl/>
              </w:rPr>
              <w:t xml:space="preserve"> - </w:t>
            </w:r>
            <w:r w:rsidRPr="00687066">
              <w:rPr>
                <w:rStyle w:val="Hyperlink"/>
                <w:rFonts w:hint="eastAsia"/>
                <w:noProof/>
                <w:rtl/>
              </w:rPr>
              <w:t>احمد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يحيى</w:t>
            </w:r>
            <w:r w:rsidRPr="00687066">
              <w:rPr>
                <w:rStyle w:val="Hyperlink"/>
                <w:noProof/>
                <w:rtl/>
              </w:rPr>
              <w:t xml:space="preserve"> (</w:t>
            </w:r>
            <w:r w:rsidRPr="00687066">
              <w:rPr>
                <w:rStyle w:val="Hyperlink"/>
                <w:rFonts w:hint="eastAsia"/>
                <w:noProof/>
                <w:rtl/>
              </w:rPr>
              <w:t>العطار</w:t>
            </w:r>
            <w:r w:rsidR="0033739A">
              <w:rPr>
                <w:rStyle w:val="Hyperlink"/>
                <w:noProof/>
                <w:rtl/>
              </w:rPr>
              <w:t xml:space="preserve"> - </w:t>
            </w:r>
            <w:r w:rsidRPr="00687066">
              <w:rPr>
                <w:rStyle w:val="Hyperlink"/>
                <w:rFonts w:hint="eastAsia"/>
                <w:noProof/>
                <w:rtl/>
              </w:rPr>
              <w:t>القمي</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187</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099" w:history="1">
            <w:r w:rsidRPr="00687066">
              <w:rPr>
                <w:rStyle w:val="Hyperlink"/>
                <w:rFonts w:hint="eastAsia"/>
                <w:noProof/>
                <w:rtl/>
              </w:rPr>
              <w:t>تحقيق</w:t>
            </w:r>
            <w:r w:rsidRPr="00687066">
              <w:rPr>
                <w:rStyle w:val="Hyperlink"/>
                <w:noProof/>
                <w:rtl/>
              </w:rPr>
              <w:t xml:space="preserve"> </w:t>
            </w:r>
            <w:r w:rsidRPr="00687066">
              <w:rPr>
                <w:rStyle w:val="Hyperlink"/>
                <w:rFonts w:hint="eastAsia"/>
                <w:noProof/>
                <w:rtl/>
              </w:rPr>
              <w:t>ما</w:t>
            </w:r>
            <w:r w:rsidRPr="00687066">
              <w:rPr>
                <w:rStyle w:val="Hyperlink"/>
                <w:noProof/>
                <w:rtl/>
              </w:rPr>
              <w:t xml:space="preserve"> </w:t>
            </w:r>
            <w:r w:rsidRPr="00687066">
              <w:rPr>
                <w:rStyle w:val="Hyperlink"/>
                <w:rFonts w:hint="eastAsia"/>
                <w:noProof/>
                <w:rtl/>
              </w:rPr>
              <w:t>استُدل</w:t>
            </w:r>
            <w:r w:rsidRPr="00687066">
              <w:rPr>
                <w:rStyle w:val="Hyperlink"/>
                <w:noProof/>
                <w:rtl/>
              </w:rPr>
              <w:t xml:space="preserve"> </w:t>
            </w:r>
            <w:r w:rsidRPr="00687066">
              <w:rPr>
                <w:rStyle w:val="Hyperlink"/>
                <w:rFonts w:hint="eastAsia"/>
                <w:noProof/>
                <w:rtl/>
              </w:rPr>
              <w:t>به</w:t>
            </w:r>
            <w:r w:rsidRPr="00687066">
              <w:rPr>
                <w:rStyle w:val="Hyperlink"/>
                <w:noProof/>
                <w:rtl/>
              </w:rPr>
              <w:t xml:space="preserve"> </w:t>
            </w:r>
            <w:r w:rsidRPr="00687066">
              <w:rPr>
                <w:rStyle w:val="Hyperlink"/>
                <w:rFonts w:hint="eastAsia"/>
                <w:noProof/>
                <w:rtl/>
              </w:rPr>
              <w:t>لتوثيق</w:t>
            </w:r>
            <w:r w:rsidRPr="00687066">
              <w:rPr>
                <w:rStyle w:val="Hyperlink"/>
                <w:noProof/>
                <w:rtl/>
              </w:rPr>
              <w:t xml:space="preserve"> </w:t>
            </w:r>
            <w:r w:rsidRPr="00687066">
              <w:rPr>
                <w:rStyle w:val="Hyperlink"/>
                <w:rFonts w:hint="eastAsia"/>
                <w:noProof/>
                <w:rtl/>
              </w:rPr>
              <w:t>احمد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يحيى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Toc371411099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189</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00" w:history="1">
            <w:r w:rsidRPr="00687066">
              <w:rPr>
                <w:rStyle w:val="Hyperlink"/>
                <w:rFonts w:hint="eastAsia"/>
                <w:noProof/>
                <w:rtl/>
              </w:rPr>
              <w:t>رد</w:t>
            </w:r>
            <w:r w:rsidRPr="00687066">
              <w:rPr>
                <w:rStyle w:val="Hyperlink"/>
                <w:noProof/>
                <w:rtl/>
              </w:rPr>
              <w:t xml:space="preserve"> </w:t>
            </w:r>
            <w:r w:rsidRPr="00687066">
              <w:rPr>
                <w:rStyle w:val="Hyperlink"/>
                <w:rFonts w:hint="eastAsia"/>
                <w:noProof/>
                <w:rtl/>
              </w:rPr>
              <w:t>السيد</w:t>
            </w:r>
            <w:r w:rsidRPr="00687066">
              <w:rPr>
                <w:rStyle w:val="Hyperlink"/>
                <w:noProof/>
                <w:rtl/>
              </w:rPr>
              <w:t xml:space="preserve"> </w:t>
            </w:r>
            <w:r w:rsidRPr="00687066">
              <w:rPr>
                <w:rStyle w:val="Hyperlink"/>
                <w:rFonts w:hint="eastAsia"/>
                <w:noProof/>
                <w:rtl/>
              </w:rPr>
              <w:t>الخوئي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لتوثيقات</w:t>
            </w:r>
            <w:r w:rsidRPr="00687066">
              <w:rPr>
                <w:rStyle w:val="Hyperlink"/>
                <w:noProof/>
                <w:rtl/>
              </w:rPr>
              <w:t xml:space="preserve"> </w:t>
            </w:r>
            <w:r w:rsidRPr="00687066">
              <w:rPr>
                <w:rStyle w:val="Hyperlink"/>
                <w:rFonts w:hint="eastAsia"/>
                <w:noProof/>
                <w:rtl/>
              </w:rPr>
              <w:t>أحمد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يحيى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192</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01" w:history="1">
            <w:r w:rsidRPr="00687066">
              <w:rPr>
                <w:rStyle w:val="Hyperlink"/>
                <w:rFonts w:hint="eastAsia"/>
                <w:noProof/>
                <w:rtl/>
              </w:rPr>
              <w:t>مناقشة</w:t>
            </w:r>
            <w:r w:rsidRPr="00687066">
              <w:rPr>
                <w:rStyle w:val="Hyperlink"/>
                <w:noProof/>
                <w:rtl/>
              </w:rPr>
              <w:t xml:space="preserve"> </w:t>
            </w:r>
            <w:r w:rsidRPr="00687066">
              <w:rPr>
                <w:rStyle w:val="Hyperlink"/>
                <w:rFonts w:hint="eastAsia"/>
                <w:noProof/>
                <w:rtl/>
              </w:rPr>
              <w:t>رأي</w:t>
            </w:r>
            <w:r w:rsidRPr="00687066">
              <w:rPr>
                <w:rStyle w:val="Hyperlink"/>
                <w:noProof/>
                <w:rtl/>
              </w:rPr>
              <w:t xml:space="preserve"> </w:t>
            </w:r>
            <w:r w:rsidRPr="00687066">
              <w:rPr>
                <w:rStyle w:val="Hyperlink"/>
                <w:rFonts w:hint="eastAsia"/>
                <w:noProof/>
                <w:rtl/>
              </w:rPr>
              <w:t>السيد</w:t>
            </w:r>
            <w:r w:rsidRPr="00687066">
              <w:rPr>
                <w:rStyle w:val="Hyperlink"/>
                <w:noProof/>
                <w:rtl/>
              </w:rPr>
              <w:t xml:space="preserve"> </w:t>
            </w:r>
            <w:r w:rsidRPr="00687066">
              <w:rPr>
                <w:rStyle w:val="Hyperlink"/>
                <w:rFonts w:hint="eastAsia"/>
                <w:noProof/>
                <w:rtl/>
              </w:rPr>
              <w:t>الخوئي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احمد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يحيى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194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02" w:history="1">
            <w:r w:rsidRPr="00687066">
              <w:rPr>
                <w:rStyle w:val="Hyperlink"/>
                <w:noProof/>
                <w:rtl/>
              </w:rPr>
              <w:t>3</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يحيى</w:t>
            </w:r>
            <w:r w:rsidRPr="00687066">
              <w:rPr>
                <w:rStyle w:val="Hyperlink"/>
                <w:noProof/>
                <w:rtl/>
              </w:rPr>
              <w:t xml:space="preserve"> (</w:t>
            </w:r>
            <w:r w:rsidRPr="00687066">
              <w:rPr>
                <w:rStyle w:val="Hyperlink"/>
                <w:rFonts w:hint="eastAsia"/>
                <w:noProof/>
                <w:rtl/>
              </w:rPr>
              <w:t>العطار</w:t>
            </w:r>
            <w:r w:rsidR="0033739A">
              <w:rPr>
                <w:rStyle w:val="Hyperlink"/>
                <w:noProof/>
                <w:rtl/>
              </w:rPr>
              <w:t>،</w:t>
            </w:r>
            <w:r w:rsidRPr="00687066">
              <w:rPr>
                <w:rStyle w:val="Hyperlink"/>
                <w:noProof/>
                <w:rtl/>
              </w:rPr>
              <w:t xml:space="preserve"> </w:t>
            </w:r>
            <w:r w:rsidRPr="00687066">
              <w:rPr>
                <w:rStyle w:val="Hyperlink"/>
                <w:rFonts w:hint="eastAsia"/>
                <w:noProof/>
                <w:rtl/>
              </w:rPr>
              <w:t>القمي</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196</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03" w:history="1">
            <w:r w:rsidRPr="00687066">
              <w:rPr>
                <w:rStyle w:val="Hyperlink"/>
                <w:noProof/>
                <w:rtl/>
              </w:rPr>
              <w:t>4</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علي</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محبوب</w:t>
            </w:r>
            <w:r w:rsidRPr="00687066">
              <w:rPr>
                <w:rStyle w:val="Hyperlink"/>
                <w:noProof/>
                <w:rtl/>
              </w:rPr>
              <w:t xml:space="preserve"> </w:t>
            </w:r>
            <w:r w:rsidRPr="00687066">
              <w:rPr>
                <w:rStyle w:val="Hyperlink"/>
                <w:rFonts w:hint="eastAsia"/>
                <w:noProof/>
                <w:rtl/>
              </w:rPr>
              <w:t>الأشعري</w:t>
            </w:r>
            <w:r w:rsidRPr="00687066">
              <w:rPr>
                <w:rStyle w:val="Hyperlink"/>
                <w:noProof/>
                <w:rtl/>
              </w:rPr>
              <w:t xml:space="preserve"> </w:t>
            </w:r>
            <w:r w:rsidRPr="00687066">
              <w:rPr>
                <w:rStyle w:val="Hyperlink"/>
                <w:rFonts w:hint="eastAsia"/>
                <w:noProof/>
                <w:rtl/>
              </w:rPr>
              <w:t>القمي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197</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04" w:history="1">
            <w:r w:rsidRPr="00687066">
              <w:rPr>
                <w:rStyle w:val="Hyperlink"/>
                <w:noProof/>
                <w:rtl/>
              </w:rPr>
              <w:t>5</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خالد</w:t>
            </w:r>
            <w:r w:rsidRPr="00687066">
              <w:rPr>
                <w:rStyle w:val="Hyperlink"/>
                <w:noProof/>
                <w:rtl/>
              </w:rPr>
              <w:t xml:space="preserve"> </w:t>
            </w:r>
            <w:r w:rsidRPr="00687066">
              <w:rPr>
                <w:rStyle w:val="Hyperlink"/>
                <w:rFonts w:hint="eastAsia"/>
                <w:noProof/>
                <w:rtl/>
              </w:rPr>
              <w:t>الطيالسي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199</w:t>
            </w:r>
            <w:r>
              <w:rPr>
                <w:rStyle w:val="Hyperlink"/>
                <w:noProof/>
                <w:rtl/>
              </w:rPr>
              <w:fldChar w:fldCharType="end"/>
            </w:r>
          </w:hyperlink>
        </w:p>
        <w:p w:rsidR="00CB04D0" w:rsidRDefault="00CB04D0" w:rsidP="00CB04D0">
          <w:pPr>
            <w:pStyle w:val="libNormal"/>
            <w:rPr>
              <w:rStyle w:val="Hyperlink"/>
              <w:bCs/>
              <w:noProof/>
              <w:rtl/>
            </w:rPr>
          </w:pPr>
          <w:r>
            <w:rPr>
              <w:rStyle w:val="Hyperlink"/>
              <w:noProof/>
              <w:rtl/>
            </w:rPr>
            <w:br w:type="page"/>
          </w:r>
        </w:p>
        <w:p w:rsidR="00A22D61" w:rsidRDefault="00A22D61" w:rsidP="00CB04D0">
          <w:pPr>
            <w:pStyle w:val="TOC1"/>
            <w:rPr>
              <w:rFonts w:asciiTheme="minorHAnsi" w:eastAsiaTheme="minorEastAsia" w:hAnsiTheme="minorHAnsi" w:cstheme="minorBidi"/>
              <w:bCs w:val="0"/>
              <w:noProof/>
              <w:color w:val="auto"/>
              <w:sz w:val="22"/>
              <w:szCs w:val="22"/>
              <w:rtl/>
              <w:lang w:bidi="fa-IR"/>
            </w:rPr>
          </w:pPr>
          <w:hyperlink w:anchor="_Toc371411105" w:history="1">
            <w:r w:rsidRPr="00687066">
              <w:rPr>
                <w:rStyle w:val="Hyperlink"/>
                <w:rFonts w:hint="eastAsia"/>
                <w:noProof/>
                <w:rtl/>
              </w:rPr>
              <w:t>السند</w:t>
            </w:r>
            <w:r w:rsidRPr="00687066">
              <w:rPr>
                <w:rStyle w:val="Hyperlink"/>
                <w:noProof/>
                <w:rtl/>
              </w:rPr>
              <w:t xml:space="preserve"> </w:t>
            </w:r>
            <w:r w:rsidRPr="00687066">
              <w:rPr>
                <w:rStyle w:val="Hyperlink"/>
                <w:rFonts w:hint="eastAsia"/>
                <w:noProof/>
                <w:rtl/>
              </w:rPr>
              <w:t>الثالث</w:t>
            </w:r>
            <w:r w:rsidRPr="00687066">
              <w:rPr>
                <w:rStyle w:val="Hyperlink"/>
                <w:noProof/>
                <w:rtl/>
              </w:rPr>
              <w:t xml:space="preserve"> </w:t>
            </w:r>
            <w:r w:rsidRPr="00687066">
              <w:rPr>
                <w:rStyle w:val="Hyperlink"/>
                <w:rFonts w:hint="eastAsia"/>
                <w:noProof/>
                <w:rtl/>
              </w:rPr>
              <w:t>لزيارة</w:t>
            </w:r>
            <w:r w:rsidRPr="00687066">
              <w:rPr>
                <w:rStyle w:val="Hyperlink"/>
                <w:noProof/>
                <w:rtl/>
              </w:rPr>
              <w:t xml:space="preserve"> </w:t>
            </w:r>
            <w:r w:rsidRPr="00687066">
              <w:rPr>
                <w:rStyle w:val="Hyperlink"/>
                <w:rFonts w:hint="eastAsia"/>
                <w:noProof/>
                <w:rtl/>
              </w:rPr>
              <w:t>عاشورا</w:t>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06"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طريق</w:t>
            </w:r>
            <w:r w:rsidRPr="00687066">
              <w:rPr>
                <w:rStyle w:val="Hyperlink"/>
                <w:noProof/>
                <w:rtl/>
              </w:rPr>
              <w:t xml:space="preserve"> </w:t>
            </w:r>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cs="Rafed Alaem" w:hint="eastAsia"/>
                <w:noProof/>
                <w:rtl/>
              </w:rPr>
              <w:t>قدس‌سره</w:t>
            </w:r>
            <w:r w:rsidRPr="00687066">
              <w:rPr>
                <w:rStyle w:val="Hyperlink"/>
                <w:noProof/>
                <w:rtl/>
              </w:rPr>
              <w:t xml:space="preserve"> </w:t>
            </w:r>
            <w:r w:rsidRPr="00687066">
              <w:rPr>
                <w:rStyle w:val="Hyperlink"/>
                <w:rFonts w:hint="eastAsia"/>
                <w:noProof/>
                <w:rtl/>
              </w:rPr>
              <w:t>الأول</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الحج</w:t>
            </w:r>
            <w:r w:rsidRPr="00687066">
              <w:rPr>
                <w:rStyle w:val="Hyperlink"/>
                <w:noProof/>
                <w:rtl/>
              </w:rPr>
              <w:t xml:space="preserve">) </w:t>
            </w:r>
            <w:r w:rsidRPr="00687066">
              <w:rPr>
                <w:rStyle w:val="Hyperlink"/>
                <w:rFonts w:hint="eastAsia"/>
                <w:noProof/>
                <w:rtl/>
              </w:rPr>
              <w:t>لابن</w:t>
            </w:r>
            <w:r w:rsidRPr="00687066">
              <w:rPr>
                <w:rStyle w:val="Hyperlink"/>
                <w:noProof/>
                <w:rtl/>
              </w:rPr>
              <w:t xml:space="preserve"> </w:t>
            </w:r>
            <w:r w:rsidRPr="00687066">
              <w:rPr>
                <w:rStyle w:val="Hyperlink"/>
                <w:rFonts w:hint="eastAsia"/>
                <w:noProof/>
                <w:rtl/>
              </w:rPr>
              <w:t>بزيع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206</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07" w:history="1">
            <w:r w:rsidRPr="00687066">
              <w:rPr>
                <w:rStyle w:val="Hyperlink"/>
                <w:noProof/>
                <w:rtl/>
              </w:rPr>
              <w:t>1</w:t>
            </w:r>
            <w:r w:rsidR="0033739A">
              <w:rPr>
                <w:rStyle w:val="Hyperlink"/>
                <w:noProof/>
                <w:rtl/>
              </w:rPr>
              <w:t xml:space="preserve"> - </w:t>
            </w:r>
            <w:r w:rsidRPr="00687066">
              <w:rPr>
                <w:rStyle w:val="Hyperlink"/>
                <w:rFonts w:hint="eastAsia"/>
                <w:noProof/>
                <w:rtl/>
              </w:rPr>
              <w:t>علي</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أبي</w:t>
            </w:r>
            <w:r w:rsidRPr="00687066">
              <w:rPr>
                <w:rStyle w:val="Hyperlink"/>
                <w:noProof/>
                <w:rtl/>
              </w:rPr>
              <w:t xml:space="preserve"> </w:t>
            </w:r>
            <w:r w:rsidRPr="00687066">
              <w:rPr>
                <w:rStyle w:val="Hyperlink"/>
                <w:rFonts w:hint="eastAsia"/>
                <w:noProof/>
                <w:rtl/>
              </w:rPr>
              <w:t>الجيد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207</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08" w:history="1">
            <w:r w:rsidRPr="00687066">
              <w:rPr>
                <w:rStyle w:val="Hyperlink"/>
                <w:noProof/>
                <w:rtl/>
              </w:rPr>
              <w:t>2</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الوليد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09" w:history="1">
            <w:r w:rsidRPr="00687066">
              <w:rPr>
                <w:rStyle w:val="Hyperlink"/>
                <w:noProof/>
                <w:rtl/>
              </w:rPr>
              <w:t>3</w:t>
            </w:r>
            <w:r w:rsidR="0033739A">
              <w:rPr>
                <w:rStyle w:val="Hyperlink"/>
                <w:noProof/>
                <w:rtl/>
              </w:rPr>
              <w:t xml:space="preserve"> - </w:t>
            </w:r>
            <w:r w:rsidRPr="00687066">
              <w:rPr>
                <w:rStyle w:val="Hyperlink"/>
                <w:rFonts w:hint="eastAsia"/>
                <w:noProof/>
                <w:rtl/>
              </w:rPr>
              <w:t>علي</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إبراهيم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Toc371411109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211</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0" w:history="1">
            <w:r w:rsidRPr="00687066">
              <w:rPr>
                <w:rStyle w:val="Hyperlink"/>
                <w:noProof/>
                <w:rtl/>
              </w:rPr>
              <w:t>4</w:t>
            </w:r>
            <w:r w:rsidR="0033739A">
              <w:rPr>
                <w:rStyle w:val="Hyperlink"/>
                <w:noProof/>
                <w:rtl/>
              </w:rPr>
              <w:t xml:space="preserve"> - </w:t>
            </w:r>
            <w:r w:rsidRPr="00687066">
              <w:rPr>
                <w:rStyle w:val="Hyperlink"/>
                <w:rFonts w:hint="eastAsia"/>
                <w:noProof/>
                <w:rtl/>
              </w:rPr>
              <w:t>إبراهيم</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هاشم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212</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11" w:history="1">
            <w:r w:rsidRPr="00687066">
              <w:rPr>
                <w:rStyle w:val="Hyperlink"/>
                <w:rFonts w:hint="eastAsia"/>
                <w:noProof/>
                <w:rtl/>
              </w:rPr>
              <w:t>بحث</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مؤيدات</w:t>
            </w:r>
            <w:r w:rsidRPr="00687066">
              <w:rPr>
                <w:rStyle w:val="Hyperlink"/>
                <w:noProof/>
                <w:rtl/>
              </w:rPr>
              <w:t xml:space="preserve"> </w:t>
            </w:r>
            <w:r w:rsidRPr="00687066">
              <w:rPr>
                <w:rStyle w:val="Hyperlink"/>
                <w:rFonts w:hint="eastAsia"/>
                <w:noProof/>
                <w:rtl/>
              </w:rPr>
              <w:t>وثاقة</w:t>
            </w:r>
            <w:r w:rsidRPr="00687066">
              <w:rPr>
                <w:rStyle w:val="Hyperlink"/>
                <w:noProof/>
                <w:rtl/>
              </w:rPr>
              <w:t xml:space="preserve"> </w:t>
            </w:r>
            <w:r w:rsidRPr="00687066">
              <w:rPr>
                <w:rStyle w:val="Hyperlink"/>
                <w:rFonts w:hint="eastAsia"/>
                <w:noProof/>
                <w:rtl/>
              </w:rPr>
              <w:t>إبراهيم</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هاشم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214</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12"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الطريق</w:t>
            </w:r>
            <w:r w:rsidRPr="00687066">
              <w:rPr>
                <w:rStyle w:val="Hyperlink"/>
                <w:noProof/>
                <w:rtl/>
              </w:rPr>
              <w:t xml:space="preserve"> </w:t>
            </w:r>
            <w:r w:rsidRPr="00687066">
              <w:rPr>
                <w:rStyle w:val="Hyperlink"/>
                <w:rFonts w:hint="eastAsia"/>
                <w:noProof/>
                <w:rtl/>
              </w:rPr>
              <w:t>الثاني</w:t>
            </w:r>
            <w:r w:rsidRPr="00687066">
              <w:rPr>
                <w:rStyle w:val="Hyperlink"/>
                <w:noProof/>
                <w:rtl/>
              </w:rPr>
              <w:t xml:space="preserve"> </w:t>
            </w:r>
            <w:r w:rsidRPr="00687066">
              <w:rPr>
                <w:rStyle w:val="Hyperlink"/>
                <w:rFonts w:hint="eastAsia"/>
                <w:noProof/>
                <w:rtl/>
              </w:rPr>
              <w:t>للشيخ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الحج</w:t>
            </w:r>
            <w:r w:rsidRPr="00687066">
              <w:rPr>
                <w:rStyle w:val="Hyperlink"/>
                <w:noProof/>
                <w:rtl/>
              </w:rPr>
              <w:t xml:space="preserve">) </w:t>
            </w:r>
            <w:r w:rsidRPr="00687066">
              <w:rPr>
                <w:rStyle w:val="Hyperlink"/>
                <w:rFonts w:hint="eastAsia"/>
                <w:noProof/>
                <w:rtl/>
              </w:rPr>
              <w:t>لابن</w:t>
            </w:r>
            <w:r w:rsidRPr="00687066">
              <w:rPr>
                <w:rStyle w:val="Hyperlink"/>
                <w:noProof/>
                <w:rtl/>
              </w:rPr>
              <w:t xml:space="preserve"> </w:t>
            </w:r>
            <w:r w:rsidRPr="00687066">
              <w:rPr>
                <w:rStyle w:val="Hyperlink"/>
                <w:rFonts w:hint="eastAsia"/>
                <w:noProof/>
                <w:rtl/>
              </w:rPr>
              <w:t>بزيع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216</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3" w:history="1">
            <w:r w:rsidRPr="00687066">
              <w:rPr>
                <w:rStyle w:val="Hyperlink"/>
                <w:noProof/>
                <w:rtl/>
              </w:rPr>
              <w:t>1</w:t>
            </w:r>
            <w:r w:rsidR="0033739A">
              <w:rPr>
                <w:rStyle w:val="Hyperlink"/>
                <w:noProof/>
                <w:rtl/>
              </w:rPr>
              <w:t xml:space="preserve"> - </w:t>
            </w:r>
            <w:r w:rsidRPr="00687066">
              <w:rPr>
                <w:rStyle w:val="Hyperlink"/>
                <w:rFonts w:hint="eastAsia"/>
                <w:noProof/>
                <w:rtl/>
              </w:rPr>
              <w:t>الحسين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عبيد</w:t>
            </w:r>
            <w:r w:rsidRPr="00687066">
              <w:rPr>
                <w:rStyle w:val="Hyperlink"/>
                <w:noProof/>
                <w:rtl/>
              </w:rPr>
              <w:t xml:space="preserve"> </w:t>
            </w:r>
            <w:r w:rsidRPr="00687066">
              <w:rPr>
                <w:rStyle w:val="Hyperlink"/>
                <w:rFonts w:hint="eastAsia"/>
                <w:noProof/>
                <w:rtl/>
              </w:rPr>
              <w:t>الله</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إبراهيم</w:t>
            </w:r>
            <w:r w:rsidRPr="00687066">
              <w:rPr>
                <w:rStyle w:val="Hyperlink"/>
                <w:noProof/>
                <w:rtl/>
              </w:rPr>
              <w:t xml:space="preserve"> </w:t>
            </w:r>
            <w:r w:rsidRPr="00687066">
              <w:rPr>
                <w:rStyle w:val="Hyperlink"/>
                <w:rFonts w:hint="eastAsia"/>
                <w:noProof/>
                <w:rtl/>
              </w:rPr>
              <w:t>الغضائري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216</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4" w:history="1">
            <w:r w:rsidRPr="00687066">
              <w:rPr>
                <w:rStyle w:val="Hyperlink"/>
                <w:noProof/>
                <w:rtl/>
              </w:rPr>
              <w:t>2</w:t>
            </w:r>
            <w:r w:rsidR="0033739A">
              <w:rPr>
                <w:rStyle w:val="Hyperlink"/>
                <w:noProof/>
                <w:rtl/>
              </w:rPr>
              <w:t xml:space="preserve"> - </w:t>
            </w:r>
            <w:r w:rsidRPr="00687066">
              <w:rPr>
                <w:rStyle w:val="Hyperlink"/>
                <w:rFonts w:hint="eastAsia"/>
                <w:noProof/>
                <w:rtl/>
              </w:rPr>
              <w:t>الحسن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حمزة</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علي</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عبد</w:t>
            </w:r>
            <w:r w:rsidRPr="00687066">
              <w:rPr>
                <w:rStyle w:val="Hyperlink"/>
                <w:noProof/>
                <w:rtl/>
              </w:rPr>
              <w:t xml:space="preserve"> </w:t>
            </w:r>
            <w:r w:rsidRPr="00687066">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216</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5" w:history="1">
            <w:r w:rsidRPr="00687066">
              <w:rPr>
                <w:rStyle w:val="Hyperlink"/>
                <w:noProof/>
                <w:rtl/>
              </w:rPr>
              <w:t>3</w:t>
            </w:r>
            <w:r w:rsidR="0033739A">
              <w:rPr>
                <w:rStyle w:val="Hyperlink"/>
                <w:noProof/>
                <w:rtl/>
              </w:rPr>
              <w:t xml:space="preserve"> - </w:t>
            </w:r>
            <w:r w:rsidRPr="00687066">
              <w:rPr>
                <w:rStyle w:val="Hyperlink"/>
                <w:rFonts w:hint="eastAsia"/>
                <w:noProof/>
                <w:rtl/>
              </w:rPr>
              <w:t>علي</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إبراهيم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217</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6" w:history="1">
            <w:r w:rsidRPr="00687066">
              <w:rPr>
                <w:rStyle w:val="Hyperlink"/>
                <w:noProof/>
                <w:rtl/>
              </w:rPr>
              <w:t>4</w:t>
            </w:r>
            <w:r w:rsidR="0033739A">
              <w:rPr>
                <w:rStyle w:val="Hyperlink"/>
                <w:noProof/>
                <w:rtl/>
              </w:rPr>
              <w:t xml:space="preserve"> - </w:t>
            </w:r>
            <w:r w:rsidRPr="00687066">
              <w:rPr>
                <w:rStyle w:val="Hyperlink"/>
                <w:rFonts w:hint="eastAsia"/>
                <w:noProof/>
                <w:rtl/>
              </w:rPr>
              <w:t>إبراهيم</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هاشم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218</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17"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الطريق</w:t>
            </w:r>
            <w:r w:rsidRPr="00687066">
              <w:rPr>
                <w:rStyle w:val="Hyperlink"/>
                <w:noProof/>
                <w:rtl/>
              </w:rPr>
              <w:t xml:space="preserve"> </w:t>
            </w:r>
            <w:r w:rsidRPr="00687066">
              <w:rPr>
                <w:rStyle w:val="Hyperlink"/>
                <w:rFonts w:hint="eastAsia"/>
                <w:noProof/>
                <w:rtl/>
              </w:rPr>
              <w:t>الثالث</w:t>
            </w:r>
            <w:r w:rsidRPr="00687066">
              <w:rPr>
                <w:rStyle w:val="Hyperlink"/>
                <w:noProof/>
                <w:rtl/>
              </w:rPr>
              <w:t xml:space="preserve"> </w:t>
            </w:r>
            <w:r w:rsidRPr="00687066">
              <w:rPr>
                <w:rStyle w:val="Hyperlink"/>
                <w:rFonts w:hint="eastAsia"/>
                <w:noProof/>
                <w:rtl/>
              </w:rPr>
              <w:t>للشيخ</w:t>
            </w:r>
            <w:r w:rsidRPr="00687066">
              <w:rPr>
                <w:rStyle w:val="Hyperlink"/>
                <w:noProof/>
                <w:rtl/>
              </w:rPr>
              <w:t xml:space="preserve"> </w:t>
            </w:r>
            <w:r w:rsidRPr="00687066">
              <w:rPr>
                <w:rStyle w:val="Hyperlink"/>
                <w:rFonts w:hint="eastAsia"/>
                <w:noProof/>
                <w:rtl/>
              </w:rPr>
              <w:t>الطوسي</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كتاب</w:t>
            </w:r>
            <w:r w:rsidRPr="00687066">
              <w:rPr>
                <w:rStyle w:val="Hyperlink"/>
                <w:noProof/>
                <w:rtl/>
              </w:rPr>
              <w:t xml:space="preserve"> </w:t>
            </w:r>
            <w:r w:rsidRPr="00687066">
              <w:rPr>
                <w:rStyle w:val="Hyperlink"/>
                <w:rFonts w:hint="eastAsia"/>
                <w:noProof/>
                <w:rtl/>
              </w:rPr>
              <w:t>الحج</w:t>
            </w:r>
            <w:r w:rsidRPr="00687066">
              <w:rPr>
                <w:rStyle w:val="Hyperlink"/>
                <w:noProof/>
                <w:rtl/>
              </w:rPr>
              <w:t xml:space="preserve">) </w:t>
            </w:r>
            <w:r w:rsidRPr="00687066">
              <w:rPr>
                <w:rStyle w:val="Hyperlink"/>
                <w:rFonts w:hint="eastAsia"/>
                <w:noProof/>
                <w:rtl/>
              </w:rPr>
              <w:t>لابن</w:t>
            </w:r>
            <w:r w:rsidRPr="00687066">
              <w:rPr>
                <w:rStyle w:val="Hyperlink"/>
                <w:noProof/>
                <w:rtl/>
              </w:rPr>
              <w:t xml:space="preserve"> </w:t>
            </w:r>
            <w:r w:rsidRPr="00687066">
              <w:rPr>
                <w:rStyle w:val="Hyperlink"/>
                <w:rFonts w:hint="eastAsia"/>
                <w:noProof/>
                <w:rtl/>
              </w:rPr>
              <w:t>بزيع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8" w:history="1">
            <w:r w:rsidRPr="00687066">
              <w:rPr>
                <w:rStyle w:val="Hyperlink"/>
                <w:noProof/>
                <w:rtl/>
              </w:rPr>
              <w:t>1</w:t>
            </w:r>
            <w:r w:rsidR="0033739A">
              <w:rPr>
                <w:rStyle w:val="Hyperlink"/>
                <w:noProof/>
                <w:rtl/>
              </w:rPr>
              <w:t xml:space="preserve"> - </w:t>
            </w:r>
            <w:r w:rsidRPr="00687066">
              <w:rPr>
                <w:rStyle w:val="Hyperlink"/>
                <w:rFonts w:hint="eastAsia"/>
                <w:noProof/>
                <w:rtl/>
              </w:rPr>
              <w:t>ابن</w:t>
            </w:r>
            <w:r w:rsidRPr="00687066">
              <w:rPr>
                <w:rStyle w:val="Hyperlink"/>
                <w:noProof/>
                <w:rtl/>
              </w:rPr>
              <w:t xml:space="preserve"> </w:t>
            </w:r>
            <w:r w:rsidRPr="00687066">
              <w:rPr>
                <w:rStyle w:val="Hyperlink"/>
                <w:rFonts w:hint="eastAsia"/>
                <w:noProof/>
                <w:rtl/>
              </w:rPr>
              <w:t>أبي</w:t>
            </w:r>
            <w:r w:rsidRPr="00687066">
              <w:rPr>
                <w:rStyle w:val="Hyperlink"/>
                <w:noProof/>
                <w:rtl/>
              </w:rPr>
              <w:t xml:space="preserve"> </w:t>
            </w:r>
            <w:r w:rsidRPr="00687066">
              <w:rPr>
                <w:rStyle w:val="Hyperlink"/>
                <w:rFonts w:hint="eastAsia"/>
                <w:noProof/>
                <w:rtl/>
              </w:rPr>
              <w:t>الجيد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19" w:history="1">
            <w:r w:rsidRPr="00687066">
              <w:rPr>
                <w:rStyle w:val="Hyperlink"/>
                <w:noProof/>
                <w:rtl/>
              </w:rPr>
              <w:t>2</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الوليد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Toc371411119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0" w:history="1">
            <w:r w:rsidRPr="00687066">
              <w:rPr>
                <w:rStyle w:val="Hyperlink"/>
                <w:noProof/>
                <w:rtl/>
              </w:rPr>
              <w:t>3</w:t>
            </w:r>
            <w:r w:rsidR="0033739A">
              <w:rPr>
                <w:rStyle w:val="Hyperlink"/>
                <w:noProof/>
                <w:rtl/>
              </w:rPr>
              <w:t xml:space="preserve"> - </w:t>
            </w:r>
            <w:r w:rsidRPr="00687066">
              <w:rPr>
                <w:rStyle w:val="Hyperlink"/>
                <w:rFonts w:hint="eastAsia"/>
                <w:noProof/>
                <w:rtl/>
              </w:rPr>
              <w:t>سعد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عبد</w:t>
            </w:r>
            <w:r w:rsidRPr="00687066">
              <w:rPr>
                <w:rStyle w:val="Hyperlink"/>
                <w:noProof/>
                <w:rtl/>
              </w:rPr>
              <w:t xml:space="preserve"> </w:t>
            </w:r>
            <w:r w:rsidRPr="00687066">
              <w:rPr>
                <w:rStyle w:val="Hyperlink"/>
                <w:rFonts w:hint="eastAsia"/>
                <w:noProof/>
                <w:rtl/>
              </w:rPr>
              <w:t>الله</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أبي</w:t>
            </w:r>
            <w:r w:rsidRPr="00687066">
              <w:rPr>
                <w:rStyle w:val="Hyperlink"/>
                <w:noProof/>
                <w:rtl/>
              </w:rPr>
              <w:t xml:space="preserve"> </w:t>
            </w:r>
            <w:r w:rsidRPr="00687066">
              <w:rPr>
                <w:rStyle w:val="Hyperlink"/>
                <w:rFonts w:hint="eastAsia"/>
                <w:noProof/>
                <w:rtl/>
              </w:rPr>
              <w:t>خلف</w:t>
            </w:r>
            <w:r w:rsidRPr="00687066">
              <w:rPr>
                <w:rStyle w:val="Hyperlink"/>
                <w:noProof/>
                <w:rtl/>
              </w:rPr>
              <w:t xml:space="preserve"> </w:t>
            </w:r>
            <w:r w:rsidRPr="00687066">
              <w:rPr>
                <w:rStyle w:val="Hyperlink"/>
                <w:rFonts w:hint="eastAsia"/>
                <w:noProof/>
                <w:rtl/>
              </w:rPr>
              <w:t>الأشعري</w:t>
            </w:r>
            <w:r w:rsidRPr="00687066">
              <w:rPr>
                <w:rStyle w:val="Hyperlink"/>
                <w:noProof/>
                <w:rtl/>
              </w:rPr>
              <w:t xml:space="preserve"> </w:t>
            </w:r>
            <w:r w:rsidRPr="00687066">
              <w:rPr>
                <w:rStyle w:val="Hyperlink"/>
                <w:rFonts w:hint="eastAsia"/>
                <w:noProof/>
                <w:rtl/>
              </w:rPr>
              <w:t>القمي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219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1" w:history="1">
            <w:r w:rsidRPr="00687066">
              <w:rPr>
                <w:rStyle w:val="Hyperlink"/>
                <w:noProof/>
                <w:rtl/>
              </w:rPr>
              <w:t>4</w:t>
            </w:r>
            <w:r w:rsidR="0033739A">
              <w:rPr>
                <w:rStyle w:val="Hyperlink"/>
                <w:noProof/>
                <w:rtl/>
              </w:rPr>
              <w:t xml:space="preserve"> - </w:t>
            </w:r>
            <w:r w:rsidRPr="00687066">
              <w:rPr>
                <w:rStyle w:val="Hyperlink"/>
                <w:rFonts w:hint="eastAsia"/>
                <w:noProof/>
                <w:rtl/>
              </w:rPr>
              <w:t>عبد</w:t>
            </w:r>
            <w:r w:rsidRPr="00687066">
              <w:rPr>
                <w:rStyle w:val="Hyperlink"/>
                <w:noProof/>
                <w:rtl/>
              </w:rPr>
              <w:t xml:space="preserve"> </w:t>
            </w:r>
            <w:r w:rsidRPr="00687066">
              <w:rPr>
                <w:rStyle w:val="Hyperlink"/>
                <w:rFonts w:hint="eastAsia"/>
                <w:noProof/>
                <w:rtl/>
              </w:rPr>
              <w:t>الله</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جعفر</w:t>
            </w:r>
            <w:r w:rsidRPr="00687066">
              <w:rPr>
                <w:rStyle w:val="Hyperlink"/>
                <w:noProof/>
                <w:rtl/>
              </w:rPr>
              <w:t xml:space="preserve"> </w:t>
            </w:r>
            <w:r w:rsidRPr="00687066">
              <w:rPr>
                <w:rStyle w:val="Hyperlink"/>
                <w:rFonts w:hint="eastAsia"/>
                <w:noProof/>
                <w:rtl/>
              </w:rPr>
              <w:t>الحميري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2" w:history="1">
            <w:r w:rsidRPr="00687066">
              <w:rPr>
                <w:rStyle w:val="Hyperlink"/>
                <w:noProof/>
                <w:rtl/>
              </w:rPr>
              <w:t>5</w:t>
            </w:r>
            <w:r w:rsidR="0033739A">
              <w:rPr>
                <w:rStyle w:val="Hyperlink"/>
                <w:noProof/>
                <w:rtl/>
              </w:rPr>
              <w:t xml:space="preserve"> - </w:t>
            </w:r>
            <w:r w:rsidRPr="00687066">
              <w:rPr>
                <w:rStyle w:val="Hyperlink"/>
                <w:rFonts w:hint="eastAsia"/>
                <w:noProof/>
                <w:rtl/>
              </w:rPr>
              <w:t>أحمد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إدريس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221</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3" w:history="1">
            <w:r w:rsidRPr="00687066">
              <w:rPr>
                <w:rStyle w:val="Hyperlink"/>
                <w:noProof/>
                <w:rtl/>
              </w:rPr>
              <w:t>6</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يحيى</w:t>
            </w:r>
            <w:r w:rsidRPr="00687066">
              <w:rPr>
                <w:rStyle w:val="Hyperlink"/>
                <w:noProof/>
                <w:rtl/>
              </w:rPr>
              <w:t xml:space="preserve"> </w:t>
            </w:r>
            <w:r w:rsidRPr="00687066">
              <w:rPr>
                <w:rStyle w:val="Hyperlink"/>
                <w:rFonts w:hint="eastAsia"/>
                <w:noProof/>
                <w:rtl/>
              </w:rPr>
              <w:t>العطار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4" w:history="1">
            <w:r w:rsidRPr="00687066">
              <w:rPr>
                <w:rStyle w:val="Hyperlink"/>
                <w:noProof/>
                <w:rtl/>
              </w:rPr>
              <w:t>7</w:t>
            </w:r>
            <w:r w:rsidR="0033739A">
              <w:rPr>
                <w:rStyle w:val="Hyperlink"/>
                <w:noProof/>
                <w:rtl/>
              </w:rPr>
              <w:t xml:space="preserve"> - </w:t>
            </w:r>
            <w:r w:rsidRPr="00687066">
              <w:rPr>
                <w:rStyle w:val="Hyperlink"/>
                <w:rFonts w:hint="eastAsia"/>
                <w:noProof/>
                <w:rtl/>
              </w:rPr>
              <w:t>أحمد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عيسى</w:t>
            </w:r>
            <w:r w:rsidRPr="00687066">
              <w:rPr>
                <w:rStyle w:val="Hyperlink"/>
                <w:noProof/>
                <w:rtl/>
              </w:rPr>
              <w:t xml:space="preserve"> </w:t>
            </w:r>
            <w:r w:rsidRPr="00687066">
              <w:rPr>
                <w:rStyle w:val="Hyperlink"/>
                <w:rFonts w:hint="eastAsia"/>
                <w:noProof/>
                <w:rtl/>
              </w:rPr>
              <w:t>الأشعري</w:t>
            </w:r>
            <w:r w:rsidRPr="00687066">
              <w:rPr>
                <w:rStyle w:val="Hyperlink"/>
                <w:noProof/>
                <w:rtl/>
              </w:rPr>
              <w:t xml:space="preserve"> </w:t>
            </w:r>
            <w:r w:rsidRPr="00687066">
              <w:rPr>
                <w:rStyle w:val="Hyperlink"/>
                <w:rFonts w:hint="eastAsia"/>
                <w:noProof/>
                <w:rtl/>
              </w:rPr>
              <w:t>القمي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5" w:history="1">
            <w:r w:rsidRPr="00687066">
              <w:rPr>
                <w:rStyle w:val="Hyperlink"/>
                <w:noProof/>
                <w:rtl/>
              </w:rPr>
              <w:t>8</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الحسين</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أبي</w:t>
            </w:r>
            <w:r w:rsidRPr="00687066">
              <w:rPr>
                <w:rStyle w:val="Hyperlink"/>
                <w:noProof/>
                <w:rtl/>
              </w:rPr>
              <w:t xml:space="preserve"> </w:t>
            </w:r>
            <w:r w:rsidRPr="00687066">
              <w:rPr>
                <w:rStyle w:val="Hyperlink"/>
                <w:rFonts w:hint="eastAsia"/>
                <w:noProof/>
                <w:rtl/>
              </w:rPr>
              <w:t>الخطاب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223</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26" w:history="1">
            <w:r w:rsidRPr="00687066">
              <w:rPr>
                <w:rStyle w:val="Hyperlink"/>
                <w:rFonts w:hint="eastAsia"/>
                <w:noProof/>
                <w:rtl/>
              </w:rPr>
              <w:t>دراسة</w:t>
            </w:r>
            <w:r w:rsidRPr="00687066">
              <w:rPr>
                <w:rStyle w:val="Hyperlink"/>
                <w:noProof/>
                <w:rtl/>
              </w:rPr>
              <w:t xml:space="preserve"> </w:t>
            </w:r>
            <w:r w:rsidRPr="00687066">
              <w:rPr>
                <w:rStyle w:val="Hyperlink"/>
                <w:rFonts w:hint="eastAsia"/>
                <w:noProof/>
                <w:rtl/>
              </w:rPr>
              <w:t>الطريق</w:t>
            </w:r>
            <w:r w:rsidRPr="00687066">
              <w:rPr>
                <w:rStyle w:val="Hyperlink"/>
                <w:noProof/>
                <w:rtl/>
              </w:rPr>
              <w:t xml:space="preserve"> </w:t>
            </w:r>
            <w:r w:rsidRPr="00687066">
              <w:rPr>
                <w:rStyle w:val="Hyperlink"/>
                <w:rFonts w:hint="eastAsia"/>
                <w:noProof/>
                <w:rtl/>
              </w:rPr>
              <w:t>الثالث</w:t>
            </w:r>
            <w:r w:rsidRPr="00687066">
              <w:rPr>
                <w:rStyle w:val="Hyperlink"/>
                <w:noProof/>
                <w:rtl/>
              </w:rPr>
              <w:t xml:space="preserve"> </w:t>
            </w:r>
            <w:r w:rsidRPr="00687066">
              <w:rPr>
                <w:rStyle w:val="Hyperlink"/>
                <w:rFonts w:hint="eastAsia"/>
                <w:noProof/>
                <w:rtl/>
              </w:rPr>
              <w:t>إلى</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7" w:history="1">
            <w:r w:rsidRPr="00687066">
              <w:rPr>
                <w:rStyle w:val="Hyperlink"/>
                <w:noProof/>
                <w:rtl/>
              </w:rPr>
              <w:t>1</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إسماعيل</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بزيع</w:t>
            </w:r>
            <w:r w:rsidR="0033739A">
              <w:rPr>
                <w:rStyle w:val="Hyperlink"/>
                <w:noProof/>
                <w:rtl/>
              </w:rPr>
              <w:t>،</w:t>
            </w:r>
            <w:r w:rsidRPr="00687066">
              <w:rPr>
                <w:rStyle w:val="Hyperlink"/>
                <w:noProof/>
                <w:rtl/>
              </w:rPr>
              <w:t xml:space="preserve"> </w:t>
            </w:r>
            <w:r w:rsidRPr="00687066">
              <w:rPr>
                <w:rStyle w:val="Hyperlink"/>
                <w:rFonts w:hint="eastAsia"/>
                <w:noProof/>
                <w:rtl/>
              </w:rPr>
              <w:t>أبو</w:t>
            </w:r>
            <w:r w:rsidRPr="00687066">
              <w:rPr>
                <w:rStyle w:val="Hyperlink"/>
                <w:noProof/>
                <w:rtl/>
              </w:rPr>
              <w:t xml:space="preserve"> </w:t>
            </w:r>
            <w:r w:rsidRPr="00687066">
              <w:rPr>
                <w:rStyle w:val="Hyperlink"/>
                <w:rFonts w:hint="eastAsia"/>
                <w:noProof/>
                <w:rtl/>
              </w:rPr>
              <w:t>جعفر</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8" w:history="1">
            <w:r w:rsidRPr="00687066">
              <w:rPr>
                <w:rStyle w:val="Hyperlink"/>
                <w:noProof/>
                <w:rtl/>
              </w:rPr>
              <w:t>2</w:t>
            </w:r>
            <w:r w:rsidR="0033739A">
              <w:rPr>
                <w:rStyle w:val="Hyperlink"/>
                <w:noProof/>
                <w:rtl/>
              </w:rPr>
              <w:t xml:space="preserve"> -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227</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29" w:history="1">
            <w:r w:rsidRPr="00687066">
              <w:rPr>
                <w:rStyle w:val="Hyperlink"/>
                <w:noProof/>
                <w:rtl/>
              </w:rPr>
              <w:t>3</w:t>
            </w:r>
            <w:r w:rsidR="0033739A">
              <w:rPr>
                <w:rStyle w:val="Hyperlink"/>
                <w:noProof/>
                <w:rtl/>
              </w:rPr>
              <w:t xml:space="preserve"> - </w:t>
            </w:r>
            <w:r w:rsidRPr="00687066">
              <w:rPr>
                <w:rStyle w:val="Hyperlink"/>
                <w:rFonts w:hint="eastAsia"/>
                <w:noProof/>
                <w:rtl/>
              </w:rPr>
              <w:t>عقبة</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قيس</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سمعان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Toc371411129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227</w:t>
            </w:r>
            <w:r>
              <w:rPr>
                <w:rStyle w:val="Hyperlink"/>
                <w:noProof/>
                <w:rtl/>
              </w:rPr>
              <w:fldChar w:fldCharType="end"/>
            </w:r>
          </w:hyperlink>
        </w:p>
        <w:p w:rsidR="00A22D61" w:rsidRDefault="00A22D61" w:rsidP="00CB04D0">
          <w:pPr>
            <w:pStyle w:val="TOC1"/>
            <w:rPr>
              <w:rFonts w:asciiTheme="minorHAnsi" w:eastAsiaTheme="minorEastAsia" w:hAnsiTheme="minorHAnsi" w:cstheme="minorBidi"/>
              <w:bCs w:val="0"/>
              <w:noProof/>
              <w:color w:val="auto"/>
              <w:sz w:val="22"/>
              <w:szCs w:val="22"/>
              <w:rtl/>
              <w:lang w:bidi="fa-IR"/>
            </w:rPr>
          </w:pPr>
          <w:hyperlink w:anchor="_Toc371411130" w:history="1">
            <w:r w:rsidRPr="00687066">
              <w:rPr>
                <w:rStyle w:val="Hyperlink"/>
                <w:rFonts w:hint="eastAsia"/>
                <w:noProof/>
                <w:rtl/>
              </w:rPr>
              <w:t>السند</w:t>
            </w:r>
            <w:r w:rsidRPr="00687066">
              <w:rPr>
                <w:rStyle w:val="Hyperlink"/>
                <w:noProof/>
                <w:rtl/>
              </w:rPr>
              <w:t xml:space="preserve"> </w:t>
            </w:r>
            <w:r w:rsidRPr="00687066">
              <w:rPr>
                <w:rStyle w:val="Hyperlink"/>
                <w:rFonts w:hint="eastAsia"/>
                <w:noProof/>
                <w:rtl/>
              </w:rPr>
              <w:t>الرابع</w:t>
            </w:r>
            <w:r w:rsidRPr="00687066">
              <w:rPr>
                <w:rStyle w:val="Hyperlink"/>
                <w:noProof/>
                <w:rtl/>
              </w:rPr>
              <w:t xml:space="preserve"> </w:t>
            </w:r>
            <w:r w:rsidRPr="00687066">
              <w:rPr>
                <w:rStyle w:val="Hyperlink"/>
                <w:rFonts w:hint="eastAsia"/>
                <w:noProof/>
                <w:rtl/>
              </w:rPr>
              <w:t>لزيارة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 xml:space="preserve"> </w:t>
            </w:r>
            <w:r w:rsidRPr="00687066">
              <w:rPr>
                <w:rStyle w:val="Hyperlink"/>
                <w:rFonts w:hint="eastAsia"/>
                <w:noProof/>
                <w:rtl/>
              </w:rPr>
              <w:t>المنقول</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كامل</w:t>
            </w:r>
            <w:r w:rsidRPr="00687066">
              <w:rPr>
                <w:rStyle w:val="Hyperlink"/>
                <w:noProof/>
                <w:rtl/>
              </w:rPr>
              <w:t xml:space="preserve"> </w:t>
            </w:r>
            <w:r w:rsidRPr="00687066">
              <w:rPr>
                <w:rStyle w:val="Hyperlink"/>
                <w:rFonts w:hint="eastAsia"/>
                <w:noProof/>
                <w:rtl/>
              </w:rPr>
              <w:t>الزيارات</w:t>
            </w:r>
            <w:r w:rsidRPr="00687066">
              <w:rPr>
                <w:rStyle w:val="Hyperlink"/>
                <w:noProof/>
                <w:rtl/>
              </w:rPr>
              <w:t>)</w:t>
            </w:r>
          </w:hyperlink>
          <w:r w:rsidR="00CB04D0">
            <w:rPr>
              <w:rFonts w:asciiTheme="minorHAnsi" w:eastAsiaTheme="minorEastAsia" w:hAnsiTheme="minorHAnsi" w:cstheme="minorBidi"/>
              <w:bCs w:val="0"/>
              <w:noProof/>
              <w:color w:val="auto"/>
              <w:sz w:val="22"/>
              <w:szCs w:val="22"/>
              <w:rtl/>
              <w:lang w:bidi="fa-IR"/>
            </w:rPr>
            <w:t xml:space="preserve"> </w:t>
          </w:r>
        </w:p>
        <w:p w:rsidR="00A22D61" w:rsidRDefault="00A22D61">
          <w:pPr>
            <w:pStyle w:val="TOC3"/>
            <w:rPr>
              <w:rFonts w:asciiTheme="minorHAnsi" w:eastAsiaTheme="minorEastAsia" w:hAnsiTheme="minorHAnsi" w:cstheme="minorBidi"/>
              <w:noProof/>
              <w:color w:val="auto"/>
              <w:sz w:val="22"/>
              <w:szCs w:val="22"/>
              <w:rtl/>
              <w:lang w:bidi="fa-IR"/>
            </w:rPr>
          </w:pPr>
          <w:hyperlink w:anchor="_Toc371411131" w:history="1">
            <w:r w:rsidRPr="00687066">
              <w:rPr>
                <w:rStyle w:val="Hyperlink"/>
                <w:noProof/>
                <w:rtl/>
              </w:rPr>
              <w:t>1</w:t>
            </w:r>
            <w:r w:rsidR="0033739A">
              <w:rPr>
                <w:rStyle w:val="Hyperlink"/>
                <w:noProof/>
                <w:rtl/>
              </w:rPr>
              <w:t xml:space="preserve"> - </w:t>
            </w:r>
            <w:r w:rsidRPr="00687066">
              <w:rPr>
                <w:rStyle w:val="Hyperlink"/>
                <w:rFonts w:hint="eastAsia"/>
                <w:noProof/>
                <w:rtl/>
              </w:rPr>
              <w:t>حكيم</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داود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حكيم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228</w:t>
            </w:r>
            <w:r>
              <w:rPr>
                <w:rStyle w:val="Hyperlink"/>
                <w:noProof/>
                <w:rtl/>
              </w:rPr>
              <w:fldChar w:fldCharType="end"/>
            </w:r>
          </w:hyperlink>
        </w:p>
        <w:p w:rsidR="00CB04D0" w:rsidRDefault="00CB04D0" w:rsidP="00CB04D0">
          <w:pPr>
            <w:pStyle w:val="libNormal"/>
            <w:rPr>
              <w:rStyle w:val="Hyperlink"/>
              <w:noProof/>
              <w:rtl/>
            </w:rPr>
          </w:pPr>
          <w:r>
            <w:rPr>
              <w:rStyle w:val="Hyperlink"/>
              <w:noProof/>
              <w:rtl/>
            </w:rPr>
            <w:br w:type="page"/>
          </w:r>
        </w:p>
        <w:p w:rsidR="00A22D61" w:rsidRDefault="00A22D61">
          <w:pPr>
            <w:pStyle w:val="TOC3"/>
            <w:rPr>
              <w:rFonts w:asciiTheme="minorHAnsi" w:eastAsiaTheme="minorEastAsia" w:hAnsiTheme="minorHAnsi" w:cstheme="minorBidi"/>
              <w:noProof/>
              <w:color w:val="auto"/>
              <w:sz w:val="22"/>
              <w:szCs w:val="22"/>
              <w:rtl/>
              <w:lang w:bidi="fa-IR"/>
            </w:rPr>
          </w:pPr>
          <w:hyperlink w:anchor="_Toc371411132" w:history="1">
            <w:r w:rsidRPr="00687066">
              <w:rPr>
                <w:rStyle w:val="Hyperlink"/>
                <w:noProof/>
                <w:rtl/>
              </w:rPr>
              <w:t>2</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موسى</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عيسى</w:t>
            </w:r>
            <w:r w:rsidRPr="00687066">
              <w:rPr>
                <w:rStyle w:val="Hyperlink"/>
                <w:noProof/>
                <w:rtl/>
              </w:rPr>
              <w:t xml:space="preserve"> </w:t>
            </w:r>
            <w:r w:rsidRPr="00687066">
              <w:rPr>
                <w:rStyle w:val="Hyperlink"/>
                <w:rFonts w:hint="eastAsia"/>
                <w:noProof/>
                <w:rtl/>
              </w:rPr>
              <w:t>الهمداني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231</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33" w:history="1">
            <w:r w:rsidRPr="00687066">
              <w:rPr>
                <w:rStyle w:val="Hyperlink"/>
                <w:rFonts w:hint="eastAsia"/>
                <w:noProof/>
                <w:rtl/>
              </w:rPr>
              <w:t>دفاع</w:t>
            </w:r>
            <w:r w:rsidRPr="00687066">
              <w:rPr>
                <w:rStyle w:val="Hyperlink"/>
                <w:noProof/>
                <w:rtl/>
              </w:rPr>
              <w:t xml:space="preserve"> </w:t>
            </w:r>
            <w:r w:rsidRPr="00687066">
              <w:rPr>
                <w:rStyle w:val="Hyperlink"/>
                <w:rFonts w:hint="eastAsia"/>
                <w:noProof/>
                <w:rtl/>
              </w:rPr>
              <w:t>عن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موسى</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عيسى</w:t>
            </w:r>
            <w:r w:rsidRPr="00687066">
              <w:rPr>
                <w:rStyle w:val="Hyperlink"/>
                <w:noProof/>
                <w:rtl/>
              </w:rPr>
              <w:t xml:space="preserve"> </w:t>
            </w:r>
            <w:r w:rsidRPr="00687066">
              <w:rPr>
                <w:rStyle w:val="Hyperlink"/>
                <w:rFonts w:hint="eastAsia"/>
                <w:noProof/>
                <w:rtl/>
              </w:rPr>
              <w:t>الهمداني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233</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34" w:history="1">
            <w:r w:rsidRPr="00687066">
              <w:rPr>
                <w:rStyle w:val="Hyperlink"/>
                <w:rFonts w:hint="eastAsia"/>
                <w:noProof/>
                <w:rtl/>
              </w:rPr>
              <w:t>وقفة</w:t>
            </w:r>
            <w:r w:rsidRPr="00687066">
              <w:rPr>
                <w:rStyle w:val="Hyperlink"/>
                <w:noProof/>
                <w:rtl/>
              </w:rPr>
              <w:t xml:space="preserve"> </w:t>
            </w:r>
            <w:r w:rsidRPr="00687066">
              <w:rPr>
                <w:rStyle w:val="Hyperlink"/>
                <w:rFonts w:hint="eastAsia"/>
                <w:noProof/>
                <w:rtl/>
              </w:rPr>
              <w:t>مع</w:t>
            </w:r>
            <w:r w:rsidRPr="00687066">
              <w:rPr>
                <w:rStyle w:val="Hyperlink"/>
                <w:noProof/>
                <w:rtl/>
              </w:rPr>
              <w:t xml:space="preserve"> </w:t>
            </w:r>
            <w:r w:rsidRPr="00687066">
              <w:rPr>
                <w:rStyle w:val="Hyperlink"/>
                <w:rFonts w:hint="eastAsia"/>
                <w:noProof/>
                <w:rtl/>
              </w:rPr>
              <w:t>كلام</w:t>
            </w:r>
            <w:r w:rsidRPr="00687066">
              <w:rPr>
                <w:rStyle w:val="Hyperlink"/>
                <w:noProof/>
                <w:rtl/>
              </w:rPr>
              <w:t xml:space="preserve"> </w:t>
            </w:r>
            <w:r w:rsidRPr="00687066">
              <w:rPr>
                <w:rStyle w:val="Hyperlink"/>
                <w:rFonts w:hint="eastAsia"/>
                <w:noProof/>
                <w:rtl/>
              </w:rPr>
              <w:t>السيد</w:t>
            </w:r>
            <w:r w:rsidRPr="00687066">
              <w:rPr>
                <w:rStyle w:val="Hyperlink"/>
                <w:noProof/>
                <w:rtl/>
              </w:rPr>
              <w:t xml:space="preserve"> </w:t>
            </w:r>
            <w:r w:rsidRPr="00687066">
              <w:rPr>
                <w:rStyle w:val="Hyperlink"/>
                <w:rFonts w:hint="eastAsia"/>
                <w:noProof/>
                <w:rtl/>
              </w:rPr>
              <w:t>الخوئي</w:t>
            </w:r>
            <w:r w:rsidRPr="00687066">
              <w:rPr>
                <w:rStyle w:val="Hyperlink"/>
                <w:noProof/>
                <w:rtl/>
              </w:rPr>
              <w:t xml:space="preserve"> </w:t>
            </w:r>
            <w:r w:rsidRPr="00687066">
              <w:rPr>
                <w:rStyle w:val="Hyperlink"/>
                <w:rFonts w:cs="Rafed Alaem" w:hint="eastAsia"/>
                <w:noProof/>
                <w:rtl/>
              </w:rPr>
              <w:t>قدس‌سره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241</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35" w:history="1">
            <w:r w:rsidRPr="00687066">
              <w:rPr>
                <w:rStyle w:val="Hyperlink"/>
                <w:noProof/>
                <w:rtl/>
              </w:rPr>
              <w:t>3</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خالد</w:t>
            </w:r>
            <w:r w:rsidRPr="00687066">
              <w:rPr>
                <w:rStyle w:val="Hyperlink"/>
                <w:noProof/>
                <w:rtl/>
              </w:rPr>
              <w:t xml:space="preserve"> </w:t>
            </w:r>
            <w:r w:rsidRPr="00687066">
              <w:rPr>
                <w:rStyle w:val="Hyperlink"/>
                <w:rFonts w:hint="eastAsia"/>
                <w:noProof/>
                <w:rtl/>
              </w:rPr>
              <w:t>الطيالسي</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36" w:history="1">
            <w:r w:rsidRPr="00687066">
              <w:rPr>
                <w:rStyle w:val="Hyperlink"/>
                <w:noProof/>
                <w:rtl/>
              </w:rPr>
              <w:t>4</w:t>
            </w:r>
            <w:r w:rsidR="0033739A">
              <w:rPr>
                <w:rStyle w:val="Hyperlink"/>
                <w:noProof/>
                <w:rtl/>
              </w:rPr>
              <w:t xml:space="preserve"> - </w:t>
            </w:r>
            <w:r w:rsidRPr="00687066">
              <w:rPr>
                <w:rStyle w:val="Hyperlink"/>
                <w:rFonts w:hint="eastAsia"/>
                <w:noProof/>
                <w:rtl/>
              </w:rPr>
              <w:t>سيف</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عميرة</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37" w:history="1">
            <w:r w:rsidRPr="00687066">
              <w:rPr>
                <w:rStyle w:val="Hyperlink"/>
                <w:noProof/>
                <w:rtl/>
              </w:rPr>
              <w:t>5</w:t>
            </w:r>
            <w:r w:rsidR="0033739A">
              <w:rPr>
                <w:rStyle w:val="Hyperlink"/>
                <w:noProof/>
                <w:rtl/>
              </w:rPr>
              <w:t xml:space="preserve"> -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38" w:history="1">
            <w:r w:rsidRPr="00687066">
              <w:rPr>
                <w:rStyle w:val="Hyperlink"/>
                <w:noProof/>
                <w:rtl/>
              </w:rPr>
              <w:t>6</w:t>
            </w:r>
            <w:r w:rsidR="0033739A">
              <w:rPr>
                <w:rStyle w:val="Hyperlink"/>
                <w:noProof/>
                <w:rtl/>
              </w:rPr>
              <w:t xml:space="preserve"> - </w:t>
            </w:r>
            <w:r w:rsidRPr="00687066">
              <w:rPr>
                <w:rStyle w:val="Hyperlink"/>
                <w:rFonts w:hint="eastAsia"/>
                <w:noProof/>
                <w:rtl/>
              </w:rPr>
              <w:t>علقمة</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الحضرمي</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Toc371411138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244</w:t>
            </w:r>
            <w:r>
              <w:rPr>
                <w:rStyle w:val="Hyperlink"/>
                <w:noProof/>
                <w:rtl/>
              </w:rPr>
              <w:fldChar w:fldCharType="end"/>
            </w:r>
          </w:hyperlink>
        </w:p>
        <w:p w:rsidR="00A22D61" w:rsidRDefault="00A22D61" w:rsidP="00CB04D0">
          <w:pPr>
            <w:pStyle w:val="TOC1"/>
            <w:rPr>
              <w:rFonts w:asciiTheme="minorHAnsi" w:eastAsiaTheme="minorEastAsia" w:hAnsiTheme="minorHAnsi" w:cstheme="minorBidi"/>
              <w:bCs w:val="0"/>
              <w:noProof/>
              <w:color w:val="auto"/>
              <w:sz w:val="22"/>
              <w:szCs w:val="22"/>
              <w:rtl/>
              <w:lang w:bidi="fa-IR"/>
            </w:rPr>
          </w:pPr>
          <w:hyperlink w:anchor="_Toc371411139" w:history="1">
            <w:r w:rsidRPr="00687066">
              <w:rPr>
                <w:rStyle w:val="Hyperlink"/>
                <w:rFonts w:hint="eastAsia"/>
                <w:noProof/>
                <w:rtl/>
              </w:rPr>
              <w:t>السند</w:t>
            </w:r>
            <w:r w:rsidRPr="00687066">
              <w:rPr>
                <w:rStyle w:val="Hyperlink"/>
                <w:noProof/>
                <w:rtl/>
              </w:rPr>
              <w:t xml:space="preserve"> </w:t>
            </w:r>
            <w:r w:rsidRPr="00687066">
              <w:rPr>
                <w:rStyle w:val="Hyperlink"/>
                <w:rFonts w:hint="eastAsia"/>
                <w:noProof/>
                <w:rtl/>
              </w:rPr>
              <w:t>الخامس</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 xml:space="preserve"> </w:t>
            </w:r>
            <w:r w:rsidRPr="00687066">
              <w:rPr>
                <w:rStyle w:val="Hyperlink"/>
                <w:rFonts w:hint="eastAsia"/>
                <w:noProof/>
                <w:rtl/>
              </w:rPr>
              <w:t>المنقولة</w:t>
            </w:r>
            <w:r w:rsidRPr="00687066">
              <w:rPr>
                <w:rStyle w:val="Hyperlink"/>
                <w:noProof/>
                <w:rtl/>
              </w:rPr>
              <w:t xml:space="preserve"> </w:t>
            </w:r>
            <w:r w:rsidRPr="00687066">
              <w:rPr>
                <w:rStyle w:val="Hyperlink"/>
                <w:rFonts w:hint="eastAsia"/>
                <w:noProof/>
                <w:rtl/>
              </w:rPr>
              <w:t>في</w:t>
            </w:r>
            <w:r w:rsidRPr="00687066">
              <w:rPr>
                <w:rStyle w:val="Hyperlink"/>
                <w:noProof/>
                <w:rtl/>
              </w:rPr>
              <w:t xml:space="preserve"> (</w:t>
            </w:r>
            <w:r w:rsidRPr="00687066">
              <w:rPr>
                <w:rStyle w:val="Hyperlink"/>
                <w:rFonts w:hint="eastAsia"/>
                <w:noProof/>
                <w:rtl/>
              </w:rPr>
              <w:t>كامل</w:t>
            </w:r>
            <w:r w:rsidRPr="00687066">
              <w:rPr>
                <w:rStyle w:val="Hyperlink"/>
                <w:noProof/>
                <w:rtl/>
              </w:rPr>
              <w:t xml:space="preserve"> </w:t>
            </w:r>
            <w:r w:rsidRPr="00687066">
              <w:rPr>
                <w:rStyle w:val="Hyperlink"/>
                <w:rFonts w:hint="eastAsia"/>
                <w:noProof/>
                <w:rtl/>
              </w:rPr>
              <w:t>الزيارات</w:t>
            </w:r>
            <w:r w:rsidRPr="00687066">
              <w:rPr>
                <w:rStyle w:val="Hyperlink"/>
                <w:noProof/>
                <w:rtl/>
              </w:rPr>
              <w:t>)</w:t>
            </w:r>
          </w:hyperlink>
          <w:r w:rsidR="00CB04D0">
            <w:rPr>
              <w:rFonts w:asciiTheme="minorHAnsi" w:eastAsiaTheme="minorEastAsia" w:hAnsiTheme="minorHAnsi" w:cstheme="minorBidi"/>
              <w:bCs w:val="0"/>
              <w:noProof/>
              <w:color w:val="auto"/>
              <w:sz w:val="22"/>
              <w:szCs w:val="22"/>
              <w:rtl/>
              <w:lang w:bidi="fa-IR"/>
            </w:rPr>
            <w:t xml:space="preserve"> </w:t>
          </w:r>
        </w:p>
        <w:p w:rsidR="00A22D61" w:rsidRDefault="00A22D61">
          <w:pPr>
            <w:pStyle w:val="TOC3"/>
            <w:rPr>
              <w:rFonts w:asciiTheme="minorHAnsi" w:eastAsiaTheme="minorEastAsia" w:hAnsiTheme="minorHAnsi" w:cstheme="minorBidi"/>
              <w:noProof/>
              <w:color w:val="auto"/>
              <w:sz w:val="22"/>
              <w:szCs w:val="22"/>
              <w:rtl/>
              <w:lang w:bidi="fa-IR"/>
            </w:rPr>
          </w:pPr>
          <w:hyperlink w:anchor="_Toc371411140" w:history="1">
            <w:r w:rsidRPr="00687066">
              <w:rPr>
                <w:rStyle w:val="Hyperlink"/>
                <w:noProof/>
                <w:rtl/>
              </w:rPr>
              <w:t>1</w:t>
            </w:r>
            <w:r w:rsidR="0033739A">
              <w:rPr>
                <w:rStyle w:val="Hyperlink"/>
                <w:noProof/>
                <w:rtl/>
              </w:rPr>
              <w:t xml:space="preserve"> - </w:t>
            </w:r>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إسماعيل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1" w:history="1">
            <w:r w:rsidRPr="00687066">
              <w:rPr>
                <w:rStyle w:val="Hyperlink"/>
                <w:noProof/>
                <w:rtl/>
              </w:rPr>
              <w:t>2</w:t>
            </w:r>
            <w:r w:rsidR="0033739A">
              <w:rPr>
                <w:rStyle w:val="Hyperlink"/>
                <w:noProof/>
                <w:rtl/>
              </w:rPr>
              <w:t xml:space="preserve"> - </w:t>
            </w:r>
            <w:r w:rsidRPr="00687066">
              <w:rPr>
                <w:rStyle w:val="Hyperlink"/>
                <w:rFonts w:hint="eastAsia"/>
                <w:noProof/>
                <w:rtl/>
              </w:rPr>
              <w:t>صالح</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عقبة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2" w:history="1">
            <w:r w:rsidRPr="00CB04D0">
              <w:rPr>
                <w:rStyle w:val="Hyperlink"/>
                <w:noProof/>
                <w:rtl/>
              </w:rPr>
              <w:t>3</w:t>
            </w:r>
            <w:r w:rsidR="0033739A">
              <w:rPr>
                <w:rStyle w:val="Hyperlink"/>
                <w:noProof/>
                <w:rtl/>
              </w:rPr>
              <w:t xml:space="preserve"> - </w:t>
            </w:r>
            <w:r w:rsidRPr="00CB04D0">
              <w:rPr>
                <w:rStyle w:val="Hyperlink"/>
                <w:rFonts w:hint="eastAsia"/>
                <w:noProof/>
                <w:rtl/>
              </w:rPr>
              <w:t>مالك</w:t>
            </w:r>
            <w:r w:rsidRPr="00CB04D0">
              <w:rPr>
                <w:rStyle w:val="Hyperlink"/>
                <w:noProof/>
                <w:rtl/>
              </w:rPr>
              <w:t xml:space="preserve"> </w:t>
            </w:r>
            <w:r w:rsidRPr="00CB04D0">
              <w:rPr>
                <w:rStyle w:val="Hyperlink"/>
                <w:rFonts w:hint="eastAsia"/>
                <w:noProof/>
                <w:rtl/>
              </w:rPr>
              <w:t>بن</w:t>
            </w:r>
            <w:r w:rsidRPr="00CB04D0">
              <w:rPr>
                <w:rStyle w:val="Hyperlink"/>
                <w:noProof/>
                <w:rtl/>
              </w:rPr>
              <w:t xml:space="preserve"> </w:t>
            </w:r>
            <w:r w:rsidRPr="00CB04D0">
              <w:rPr>
                <w:rStyle w:val="Hyperlink"/>
                <w:rFonts w:hint="eastAsia"/>
                <w:noProof/>
                <w:rtl/>
              </w:rPr>
              <w:t>أعين</w:t>
            </w:r>
            <w:r w:rsidRPr="00CB04D0">
              <w:rPr>
                <w:rStyle w:val="Hyperlink"/>
                <w:noProof/>
                <w:rtl/>
              </w:rPr>
              <w:t xml:space="preserve"> (</w:t>
            </w:r>
            <w:r w:rsidRPr="00CB04D0">
              <w:rPr>
                <w:rStyle w:val="Hyperlink"/>
                <w:rFonts w:hint="eastAsia"/>
                <w:noProof/>
                <w:rtl/>
              </w:rPr>
              <w:t>الجُهني</w:t>
            </w:r>
            <w:r w:rsidRPr="00CB04D0">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245</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43" w:history="1">
            <w:r w:rsidRPr="00687066">
              <w:rPr>
                <w:rStyle w:val="Hyperlink"/>
                <w:rFonts w:hint="eastAsia"/>
                <w:noProof/>
                <w:rtl/>
              </w:rPr>
              <w:t>بحث</w:t>
            </w:r>
            <w:r w:rsidRPr="00687066">
              <w:rPr>
                <w:rStyle w:val="Hyperlink"/>
                <w:noProof/>
                <w:rtl/>
              </w:rPr>
              <w:t xml:space="preserve"> </w:t>
            </w:r>
            <w:r w:rsidRPr="00687066">
              <w:rPr>
                <w:rStyle w:val="Hyperlink"/>
                <w:rFonts w:hint="eastAsia"/>
                <w:noProof/>
                <w:rtl/>
              </w:rPr>
              <w:t>حول</w:t>
            </w:r>
            <w:r w:rsidRPr="00687066">
              <w:rPr>
                <w:rStyle w:val="Hyperlink"/>
                <w:noProof/>
                <w:rtl/>
              </w:rPr>
              <w:t xml:space="preserve"> </w:t>
            </w:r>
            <w:r w:rsidRPr="00687066">
              <w:rPr>
                <w:rStyle w:val="Hyperlink"/>
                <w:rFonts w:hint="eastAsia"/>
                <w:noProof/>
                <w:rtl/>
              </w:rPr>
              <w:t>الدعاء</w:t>
            </w:r>
            <w:r w:rsidRPr="00687066">
              <w:rPr>
                <w:rStyle w:val="Hyperlink"/>
                <w:noProof/>
                <w:rtl/>
              </w:rPr>
              <w:t xml:space="preserve"> </w:t>
            </w:r>
            <w:r w:rsidRPr="00687066">
              <w:rPr>
                <w:rStyle w:val="Hyperlink"/>
                <w:rFonts w:hint="eastAsia"/>
                <w:noProof/>
                <w:rtl/>
              </w:rPr>
              <w:t>المأثور</w:t>
            </w:r>
            <w:r w:rsidRPr="00687066">
              <w:rPr>
                <w:rStyle w:val="Hyperlink"/>
                <w:noProof/>
                <w:rtl/>
              </w:rPr>
              <w:t xml:space="preserve"> </w:t>
            </w:r>
            <w:r w:rsidRPr="00687066">
              <w:rPr>
                <w:rStyle w:val="Hyperlink"/>
                <w:rFonts w:hint="eastAsia"/>
                <w:noProof/>
                <w:rtl/>
              </w:rPr>
              <w:t>بعد</w:t>
            </w:r>
            <w:r w:rsidRPr="00687066">
              <w:rPr>
                <w:rStyle w:val="Hyperlink"/>
                <w:noProof/>
                <w:rtl/>
              </w:rPr>
              <w:t xml:space="preserve"> </w:t>
            </w:r>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253</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4" w:history="1">
            <w:r w:rsidRPr="00687066">
              <w:rPr>
                <w:rStyle w:val="Hyperlink"/>
                <w:rFonts w:hint="eastAsia"/>
                <w:noProof/>
                <w:rtl/>
              </w:rPr>
              <w:t>سند</w:t>
            </w:r>
            <w:r w:rsidRPr="00687066">
              <w:rPr>
                <w:rStyle w:val="Hyperlink"/>
                <w:noProof/>
                <w:rtl/>
              </w:rPr>
              <w:t xml:space="preserve"> </w:t>
            </w:r>
            <w:r w:rsidRPr="00687066">
              <w:rPr>
                <w:rStyle w:val="Hyperlink"/>
                <w:rFonts w:hint="eastAsia"/>
                <w:noProof/>
                <w:rtl/>
              </w:rPr>
              <w:t>هذا</w:t>
            </w:r>
            <w:r w:rsidRPr="00687066">
              <w:rPr>
                <w:rStyle w:val="Hyperlink"/>
                <w:noProof/>
                <w:rtl/>
              </w:rPr>
              <w:t xml:space="preserve"> </w:t>
            </w:r>
            <w:r w:rsidRPr="00687066">
              <w:rPr>
                <w:rStyle w:val="Hyperlink"/>
                <w:rFonts w:hint="eastAsia"/>
                <w:noProof/>
                <w:rtl/>
              </w:rPr>
              <w:t>الدعاء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5" w:history="1">
            <w:r w:rsidRPr="00687066">
              <w:rPr>
                <w:rStyle w:val="Hyperlink"/>
                <w:rFonts w:hint="eastAsia"/>
                <w:noProof/>
                <w:rtl/>
              </w:rPr>
              <w:t>محمد</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خالد</w:t>
            </w:r>
            <w:r w:rsidRPr="00687066">
              <w:rPr>
                <w:rStyle w:val="Hyperlink"/>
                <w:noProof/>
                <w:rtl/>
              </w:rPr>
              <w:t xml:space="preserve"> </w:t>
            </w:r>
            <w:r w:rsidRPr="00687066">
              <w:rPr>
                <w:rStyle w:val="Hyperlink"/>
                <w:rFonts w:hint="eastAsia"/>
                <w:noProof/>
                <w:rtl/>
              </w:rPr>
              <w:t>الطيالسي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6" w:history="1">
            <w:r w:rsidRPr="00687066">
              <w:rPr>
                <w:rStyle w:val="Hyperlink"/>
                <w:rFonts w:hint="eastAsia"/>
                <w:noProof/>
                <w:rtl/>
              </w:rPr>
              <w:t>سيف</w:t>
            </w:r>
            <w:r w:rsidRPr="00687066">
              <w:rPr>
                <w:rStyle w:val="Hyperlink"/>
                <w:noProof/>
                <w:rtl/>
              </w:rPr>
              <w:t xml:space="preserve"> </w:t>
            </w:r>
            <w:r w:rsidRPr="00687066">
              <w:rPr>
                <w:rStyle w:val="Hyperlink"/>
                <w:rFonts w:hint="eastAsia"/>
                <w:noProof/>
                <w:rtl/>
              </w:rPr>
              <w:t>بن</w:t>
            </w:r>
            <w:r w:rsidRPr="00687066">
              <w:rPr>
                <w:rStyle w:val="Hyperlink"/>
                <w:noProof/>
                <w:rtl/>
              </w:rPr>
              <w:t xml:space="preserve"> </w:t>
            </w:r>
            <w:r w:rsidRPr="00687066">
              <w:rPr>
                <w:rStyle w:val="Hyperlink"/>
                <w:rFonts w:hint="eastAsia"/>
                <w:noProof/>
                <w:rtl/>
              </w:rPr>
              <w:t>عميرة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256</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47" w:history="1">
            <w:r w:rsidRPr="00687066">
              <w:rPr>
                <w:rStyle w:val="Hyperlink"/>
                <w:rFonts w:hint="eastAsia"/>
                <w:noProof/>
                <w:rtl/>
              </w:rPr>
              <w:t>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 xml:space="preserve"> </w:t>
            </w:r>
            <w:r w:rsidRPr="00687066">
              <w:rPr>
                <w:rStyle w:val="Hyperlink"/>
                <w:rFonts w:hint="eastAsia"/>
                <w:noProof/>
                <w:rtl/>
              </w:rPr>
              <w:t>على</w:t>
            </w:r>
            <w:r w:rsidRPr="00687066">
              <w:rPr>
                <w:rStyle w:val="Hyperlink"/>
                <w:noProof/>
                <w:rtl/>
              </w:rPr>
              <w:t xml:space="preserve"> </w:t>
            </w:r>
            <w:r w:rsidRPr="00687066">
              <w:rPr>
                <w:rStyle w:val="Hyperlink"/>
                <w:rFonts w:hint="eastAsia"/>
                <w:noProof/>
                <w:rtl/>
              </w:rPr>
              <w:t>مر</w:t>
            </w:r>
            <w:r w:rsidRPr="00687066">
              <w:rPr>
                <w:rStyle w:val="Hyperlink"/>
                <w:noProof/>
                <w:rtl/>
              </w:rPr>
              <w:t xml:space="preserve"> </w:t>
            </w:r>
            <w:r w:rsidRPr="00687066">
              <w:rPr>
                <w:rStyle w:val="Hyperlink"/>
                <w:rFonts w:hint="eastAsia"/>
                <w:noProof/>
                <w:rtl/>
              </w:rPr>
              <w:t>القرون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258</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8"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الرابع</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258</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49"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السابع</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Toc371411149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259</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0"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الثامن</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260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1"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التاسع</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260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2"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الثاني</w:t>
            </w:r>
            <w:r w:rsidRPr="00687066">
              <w:rPr>
                <w:rStyle w:val="Hyperlink"/>
                <w:noProof/>
                <w:rtl/>
              </w:rPr>
              <w:t xml:space="preserve"> </w:t>
            </w:r>
            <w:r w:rsidRPr="00687066">
              <w:rPr>
                <w:rStyle w:val="Hyperlink"/>
                <w:rFonts w:hint="eastAsia"/>
                <w:noProof/>
                <w:rtl/>
              </w:rPr>
              <w:t>عشر</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261</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3"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الثالث</w:t>
            </w:r>
            <w:r w:rsidRPr="00687066">
              <w:rPr>
                <w:rStyle w:val="Hyperlink"/>
                <w:noProof/>
                <w:rtl/>
              </w:rPr>
              <w:t xml:space="preserve"> </w:t>
            </w:r>
            <w:r w:rsidRPr="00687066">
              <w:rPr>
                <w:rStyle w:val="Hyperlink"/>
                <w:rFonts w:hint="eastAsia"/>
                <w:noProof/>
                <w:rtl/>
              </w:rPr>
              <w:t>عشر</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262</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4" w:history="1">
            <w:r w:rsidRPr="00687066">
              <w:rPr>
                <w:rStyle w:val="Hyperlink"/>
                <w:rFonts w:hint="eastAsia"/>
                <w:noProof/>
                <w:rtl/>
              </w:rPr>
              <w:t>القرن</w:t>
            </w:r>
            <w:r w:rsidRPr="00687066">
              <w:rPr>
                <w:rStyle w:val="Hyperlink"/>
                <w:noProof/>
                <w:rtl/>
              </w:rPr>
              <w:t xml:space="preserve"> </w:t>
            </w:r>
            <w:r w:rsidRPr="00687066">
              <w:rPr>
                <w:rStyle w:val="Hyperlink"/>
                <w:rFonts w:hint="eastAsia"/>
                <w:noProof/>
                <w:rtl/>
              </w:rPr>
              <w:t>الرابع</w:t>
            </w:r>
            <w:r w:rsidRPr="00687066">
              <w:rPr>
                <w:rStyle w:val="Hyperlink"/>
                <w:noProof/>
                <w:rtl/>
              </w:rPr>
              <w:t xml:space="preserve"> </w:t>
            </w:r>
            <w:r w:rsidRPr="00687066">
              <w:rPr>
                <w:rStyle w:val="Hyperlink"/>
                <w:rFonts w:hint="eastAsia"/>
                <w:noProof/>
                <w:rtl/>
              </w:rPr>
              <w:t>عشر</w:t>
            </w:r>
            <w:r w:rsidR="003373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Toc371411154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263</w:t>
            </w:r>
            <w:r>
              <w:rPr>
                <w:rStyle w:val="Hyperlink"/>
                <w:noProof/>
                <w:rtl/>
              </w:rPr>
              <w:fldChar w:fldCharType="end"/>
            </w:r>
          </w:hyperlink>
        </w:p>
        <w:p w:rsidR="00A22D61" w:rsidRDefault="00A22D61">
          <w:pPr>
            <w:pStyle w:val="TOC2"/>
            <w:tabs>
              <w:tab w:val="right" w:leader="dot" w:pos="7361"/>
            </w:tabs>
            <w:rPr>
              <w:rFonts w:asciiTheme="minorHAnsi" w:eastAsiaTheme="minorEastAsia" w:hAnsiTheme="minorHAnsi" w:cstheme="minorBidi"/>
              <w:noProof/>
              <w:color w:val="auto"/>
              <w:sz w:val="22"/>
              <w:szCs w:val="22"/>
              <w:rtl/>
              <w:lang w:bidi="fa-IR"/>
            </w:rPr>
          </w:pPr>
          <w:hyperlink w:anchor="_Toc371411155" w:history="1">
            <w:r w:rsidRPr="00687066">
              <w:rPr>
                <w:rStyle w:val="Hyperlink"/>
                <w:rFonts w:hint="eastAsia"/>
                <w:noProof/>
                <w:rtl/>
              </w:rPr>
              <w:t>اهتمام</w:t>
            </w:r>
            <w:r w:rsidRPr="00687066">
              <w:rPr>
                <w:rStyle w:val="Hyperlink"/>
                <w:noProof/>
                <w:rtl/>
              </w:rPr>
              <w:t xml:space="preserve"> </w:t>
            </w:r>
            <w:r w:rsidRPr="00687066">
              <w:rPr>
                <w:rStyle w:val="Hyperlink"/>
                <w:rFonts w:hint="eastAsia"/>
                <w:noProof/>
                <w:rtl/>
              </w:rPr>
              <w:t>العلماء</w:t>
            </w:r>
            <w:r w:rsidRPr="00687066">
              <w:rPr>
                <w:rStyle w:val="Hyperlink"/>
                <w:noProof/>
                <w:rtl/>
              </w:rPr>
              <w:t xml:space="preserve"> </w:t>
            </w:r>
            <w:r w:rsidRPr="00687066">
              <w:rPr>
                <w:rStyle w:val="Hyperlink"/>
                <w:rFonts w:hint="eastAsia"/>
                <w:noProof/>
                <w:rtl/>
              </w:rPr>
              <w:t>الكبار</w:t>
            </w:r>
            <w:r w:rsidRPr="00687066">
              <w:rPr>
                <w:rStyle w:val="Hyperlink"/>
                <w:noProof/>
                <w:rtl/>
              </w:rPr>
              <w:t xml:space="preserve"> </w:t>
            </w:r>
            <w:r w:rsidRPr="00687066">
              <w:rPr>
                <w:rStyle w:val="Hyperlink"/>
                <w:rFonts w:hint="eastAsia"/>
                <w:noProof/>
                <w:rtl/>
              </w:rPr>
              <w:t>بزيارة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Toc371411155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275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6" w:history="1">
            <w:r w:rsidRPr="00687066">
              <w:rPr>
                <w:rStyle w:val="Hyperlink"/>
                <w:rFonts w:hint="eastAsia"/>
                <w:noProof/>
                <w:rtl/>
              </w:rPr>
              <w:t>الوحيد</w:t>
            </w:r>
            <w:r w:rsidRPr="00687066">
              <w:rPr>
                <w:rStyle w:val="Hyperlink"/>
                <w:noProof/>
                <w:rtl/>
              </w:rPr>
              <w:t xml:space="preserve"> </w:t>
            </w:r>
            <w:r w:rsidRPr="00687066">
              <w:rPr>
                <w:rStyle w:val="Hyperlink"/>
                <w:rFonts w:hint="eastAsia"/>
                <w:noProof/>
                <w:rtl/>
              </w:rPr>
              <w:t>البهبهاني</w:t>
            </w:r>
            <w:r w:rsidRPr="00687066">
              <w:rPr>
                <w:rStyle w:val="Hyperlink"/>
                <w:noProof/>
                <w:rtl/>
              </w:rPr>
              <w:t xml:space="preserve"> </w:t>
            </w:r>
            <w:r w:rsidRPr="00687066">
              <w:rPr>
                <w:rStyle w:val="Hyperlink"/>
                <w:rFonts w:cs="Rafed Alaem" w:hint="eastAsia"/>
                <w:b/>
                <w:bCs/>
                <w:noProof/>
                <w:rtl/>
              </w:rPr>
              <w:t>قدس‌سره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Toc371411156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275</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7" w:history="1">
            <w:r w:rsidRPr="00687066">
              <w:rPr>
                <w:rStyle w:val="Hyperlink"/>
                <w:rFonts w:hint="eastAsia"/>
                <w:noProof/>
                <w:rtl/>
              </w:rPr>
              <w:t>حكم</w:t>
            </w:r>
            <w:r w:rsidRPr="00687066">
              <w:rPr>
                <w:rStyle w:val="Hyperlink"/>
                <w:noProof/>
                <w:rtl/>
              </w:rPr>
              <w:t xml:space="preserve"> </w:t>
            </w:r>
            <w:r w:rsidRPr="00687066">
              <w:rPr>
                <w:rStyle w:val="Hyperlink"/>
                <w:rFonts w:hint="eastAsia"/>
                <w:noProof/>
                <w:rtl/>
              </w:rPr>
              <w:t>بوجوب</w:t>
            </w:r>
            <w:r w:rsidRPr="00687066">
              <w:rPr>
                <w:rStyle w:val="Hyperlink"/>
                <w:noProof/>
                <w:rtl/>
              </w:rPr>
              <w:t xml:space="preserve"> </w:t>
            </w:r>
            <w:r w:rsidRPr="00687066">
              <w:rPr>
                <w:rStyle w:val="Hyperlink"/>
                <w:rFonts w:hint="eastAsia"/>
                <w:noProof/>
                <w:rtl/>
              </w:rPr>
              <w:t>قراءة</w:t>
            </w:r>
            <w:r w:rsidRPr="00687066">
              <w:rPr>
                <w:rStyle w:val="Hyperlink"/>
                <w:noProof/>
                <w:rtl/>
              </w:rPr>
              <w:t xml:space="preserve"> </w:t>
            </w:r>
            <w:r w:rsidRPr="00687066">
              <w:rPr>
                <w:rStyle w:val="Hyperlink"/>
                <w:rFonts w:hint="eastAsia"/>
                <w:noProof/>
                <w:rtl/>
              </w:rPr>
              <w:t>الزيارة</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Toc371411157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275</w:t>
            </w:r>
            <w:r>
              <w:rPr>
                <w:rStyle w:val="Hyperlink"/>
                <w:noProof/>
                <w:rtl/>
              </w:rPr>
              <w:fldChar w:fldCharType="end"/>
            </w:r>
          </w:hyperlink>
        </w:p>
        <w:p w:rsidR="00CB04D0" w:rsidRDefault="00CB04D0" w:rsidP="00CB04D0">
          <w:pPr>
            <w:pStyle w:val="libNormal"/>
            <w:rPr>
              <w:rStyle w:val="Hyperlink"/>
              <w:noProof/>
              <w:rtl/>
            </w:rPr>
          </w:pPr>
          <w:r>
            <w:rPr>
              <w:rStyle w:val="Hyperlink"/>
              <w:noProof/>
              <w:rtl/>
            </w:rPr>
            <w:br w:type="page"/>
          </w:r>
        </w:p>
        <w:p w:rsidR="00A22D61" w:rsidRDefault="00A22D61">
          <w:pPr>
            <w:pStyle w:val="TOC3"/>
            <w:rPr>
              <w:rFonts w:asciiTheme="minorHAnsi" w:eastAsiaTheme="minorEastAsia" w:hAnsiTheme="minorHAnsi" w:cstheme="minorBidi"/>
              <w:noProof/>
              <w:color w:val="auto"/>
              <w:sz w:val="22"/>
              <w:szCs w:val="22"/>
              <w:rtl/>
              <w:lang w:bidi="fa-IR"/>
            </w:rPr>
          </w:pPr>
          <w:hyperlink w:anchor="_Toc371411158" w:history="1">
            <w:r w:rsidRPr="00687066">
              <w:rPr>
                <w:rStyle w:val="Hyperlink"/>
                <w:rFonts w:hint="eastAsia"/>
                <w:noProof/>
                <w:rtl/>
              </w:rPr>
              <w:t>الشيخ</w:t>
            </w:r>
            <w:r w:rsidRPr="00687066">
              <w:rPr>
                <w:rStyle w:val="Hyperlink"/>
                <w:noProof/>
                <w:rtl/>
              </w:rPr>
              <w:t xml:space="preserve"> </w:t>
            </w:r>
            <w:r w:rsidRPr="00687066">
              <w:rPr>
                <w:rStyle w:val="Hyperlink"/>
                <w:rFonts w:hint="eastAsia"/>
                <w:noProof/>
                <w:rtl/>
              </w:rPr>
              <w:t>مرتضى</w:t>
            </w:r>
            <w:r w:rsidRPr="00687066">
              <w:rPr>
                <w:rStyle w:val="Hyperlink"/>
                <w:noProof/>
                <w:rtl/>
              </w:rPr>
              <w:t xml:space="preserve"> </w:t>
            </w:r>
            <w:r w:rsidRPr="00687066">
              <w:rPr>
                <w:rStyle w:val="Hyperlink"/>
                <w:rFonts w:hint="eastAsia"/>
                <w:noProof/>
                <w:rtl/>
              </w:rPr>
              <w:t>الأنصاري</w:t>
            </w:r>
            <w:r w:rsidRPr="00687066">
              <w:rPr>
                <w:rStyle w:val="Hyperlink"/>
                <w:noProof/>
                <w:rtl/>
              </w:rPr>
              <w:t xml:space="preserve"> </w:t>
            </w:r>
            <w:r w:rsidRPr="00687066">
              <w:rPr>
                <w:rStyle w:val="Hyperlink"/>
                <w:rFonts w:cs="Rafed Alaem" w:hint="eastAsia"/>
                <w:b/>
                <w:bCs/>
                <w:noProof/>
                <w:rtl/>
              </w:rPr>
              <w:t>قدس‌سره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Toc371411158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277</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59" w:history="1">
            <w:r w:rsidRPr="00687066">
              <w:rPr>
                <w:rStyle w:val="Hyperlink"/>
                <w:rFonts w:hint="eastAsia"/>
                <w:noProof/>
                <w:rtl/>
              </w:rPr>
              <w:t>الميرزا</w:t>
            </w:r>
            <w:r w:rsidRPr="00687066">
              <w:rPr>
                <w:rStyle w:val="Hyperlink"/>
                <w:noProof/>
                <w:rtl/>
              </w:rPr>
              <w:t xml:space="preserve"> </w:t>
            </w:r>
            <w:r w:rsidRPr="00687066">
              <w:rPr>
                <w:rStyle w:val="Hyperlink"/>
                <w:rFonts w:hint="eastAsia"/>
                <w:noProof/>
                <w:rtl/>
              </w:rPr>
              <w:t>المحلاتي</w:t>
            </w:r>
            <w:r w:rsidRPr="00687066">
              <w:rPr>
                <w:rStyle w:val="Hyperlink"/>
                <w:noProof/>
                <w:rtl/>
              </w:rPr>
              <w:t xml:space="preserve"> </w:t>
            </w:r>
            <w:r w:rsidRPr="00687066">
              <w:rPr>
                <w:rStyle w:val="Hyperlink"/>
                <w:rFonts w:cs="Rafed Alaem" w:hint="eastAsia"/>
                <w:b/>
                <w:bCs/>
                <w:noProof/>
                <w:rtl/>
              </w:rPr>
              <w:t>رحمه‌الله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Toc371411159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278</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60" w:history="1">
            <w:r w:rsidRPr="00687066">
              <w:rPr>
                <w:rStyle w:val="Hyperlink"/>
                <w:rFonts w:hint="eastAsia"/>
                <w:noProof/>
                <w:rtl/>
              </w:rPr>
              <w:t>عاشوراء</w:t>
            </w:r>
            <w:r w:rsidR="0033739A">
              <w:rPr>
                <w:rStyle w:val="Hyperlink"/>
                <w:noProof/>
                <w:rtl/>
              </w:rPr>
              <w:t>،</w:t>
            </w:r>
            <w:r w:rsidRPr="00687066">
              <w:rPr>
                <w:rStyle w:val="Hyperlink"/>
                <w:noProof/>
                <w:rtl/>
              </w:rPr>
              <w:t xml:space="preserve"> </w:t>
            </w:r>
            <w:r w:rsidRPr="00687066">
              <w:rPr>
                <w:rStyle w:val="Hyperlink"/>
                <w:rFonts w:hint="eastAsia"/>
                <w:noProof/>
                <w:rtl/>
              </w:rPr>
              <w:t>عاشوراء</w:t>
            </w:r>
            <w:r w:rsidR="0033739A">
              <w:rPr>
                <w:rStyle w:val="Hyperlink"/>
                <w:noProof/>
                <w:rtl/>
              </w:rPr>
              <w:t>،</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Toc371411160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280</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61" w:history="1">
            <w:r w:rsidRPr="00687066">
              <w:rPr>
                <w:rStyle w:val="Hyperlink"/>
                <w:rFonts w:hint="eastAsia"/>
                <w:noProof/>
                <w:rtl/>
              </w:rPr>
              <w:t>لولا</w:t>
            </w:r>
            <w:r w:rsidRPr="00687066">
              <w:rPr>
                <w:rStyle w:val="Hyperlink"/>
                <w:noProof/>
                <w:rtl/>
              </w:rPr>
              <w:t xml:space="preserve"> </w:t>
            </w:r>
            <w:r w:rsidRPr="00687066">
              <w:rPr>
                <w:rStyle w:val="Hyperlink"/>
                <w:rFonts w:hint="eastAsia"/>
                <w:noProof/>
                <w:rtl/>
              </w:rPr>
              <w:t>الألفين</w:t>
            </w:r>
            <w:r w:rsidRPr="00687066">
              <w:rPr>
                <w:rStyle w:val="Hyperlink"/>
                <w:noProof/>
                <w:rtl/>
              </w:rPr>
              <w:t xml:space="preserve"> </w:t>
            </w:r>
            <w:r w:rsidRPr="00687066">
              <w:rPr>
                <w:rStyle w:val="Hyperlink"/>
                <w:rFonts w:hint="eastAsia"/>
                <w:noProof/>
                <w:rtl/>
              </w:rPr>
              <w:t>وزيارة</w:t>
            </w:r>
            <w:r w:rsidRPr="00687066">
              <w:rPr>
                <w:rStyle w:val="Hyperlink"/>
                <w:noProof/>
                <w:rtl/>
              </w:rPr>
              <w:t xml:space="preserve"> </w:t>
            </w:r>
            <w:r w:rsidRPr="00687066">
              <w:rPr>
                <w:rStyle w:val="Hyperlink"/>
                <w:rFonts w:hint="eastAsia"/>
                <w:noProof/>
                <w:rtl/>
              </w:rPr>
              <w:t>عاشوراء</w:t>
            </w:r>
            <w:r w:rsidRPr="0068706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Toc371411161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283</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62" w:history="1">
            <w:r w:rsidRPr="00687066">
              <w:rPr>
                <w:rStyle w:val="Hyperlink"/>
                <w:rFonts w:hint="eastAsia"/>
                <w:noProof/>
                <w:rtl/>
              </w:rPr>
              <w:t>المرحوم</w:t>
            </w:r>
            <w:r w:rsidRPr="00687066">
              <w:rPr>
                <w:rStyle w:val="Hyperlink"/>
                <w:noProof/>
                <w:rtl/>
              </w:rPr>
              <w:t xml:space="preserve"> </w:t>
            </w:r>
            <w:r w:rsidRPr="00687066">
              <w:rPr>
                <w:rStyle w:val="Hyperlink"/>
                <w:rFonts w:hint="eastAsia"/>
                <w:noProof/>
                <w:rtl/>
              </w:rPr>
              <w:t>الكمباني</w:t>
            </w:r>
            <w:r w:rsidRPr="00687066">
              <w:rPr>
                <w:rStyle w:val="Hyperlink"/>
                <w:noProof/>
                <w:rtl/>
              </w:rPr>
              <w:t xml:space="preserve"> </w:t>
            </w:r>
            <w:r w:rsidRPr="00687066">
              <w:rPr>
                <w:rStyle w:val="Hyperlink"/>
                <w:rFonts w:cs="Rafed Alaem" w:hint="eastAsia"/>
                <w:b/>
                <w:bCs/>
                <w:noProof/>
                <w:rtl/>
              </w:rPr>
              <w:t>قدس‌سره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Toc371411162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284</w:t>
            </w:r>
            <w:r>
              <w:rPr>
                <w:rStyle w:val="Hyperlink"/>
                <w:noProof/>
                <w:rtl/>
              </w:rPr>
              <w:fldChar w:fldCharType="end"/>
            </w:r>
          </w:hyperlink>
        </w:p>
        <w:p w:rsidR="00A22D61" w:rsidRDefault="00A22D61">
          <w:pPr>
            <w:pStyle w:val="TOC3"/>
            <w:rPr>
              <w:rFonts w:asciiTheme="minorHAnsi" w:eastAsiaTheme="minorEastAsia" w:hAnsiTheme="minorHAnsi" w:cstheme="minorBidi"/>
              <w:noProof/>
              <w:color w:val="auto"/>
              <w:sz w:val="22"/>
              <w:szCs w:val="22"/>
              <w:rtl/>
              <w:lang w:bidi="fa-IR"/>
            </w:rPr>
          </w:pPr>
          <w:hyperlink w:anchor="_Toc371411163" w:history="1">
            <w:r w:rsidRPr="00687066">
              <w:rPr>
                <w:rStyle w:val="Hyperlink"/>
                <w:rFonts w:hint="eastAsia"/>
                <w:noProof/>
                <w:rtl/>
              </w:rPr>
              <w:t>الميرزا</w:t>
            </w:r>
            <w:r w:rsidRPr="00687066">
              <w:rPr>
                <w:rStyle w:val="Hyperlink"/>
                <w:noProof/>
                <w:rtl/>
              </w:rPr>
              <w:t xml:space="preserve"> </w:t>
            </w:r>
            <w:r w:rsidRPr="00687066">
              <w:rPr>
                <w:rStyle w:val="Hyperlink"/>
                <w:rFonts w:hint="eastAsia"/>
                <w:noProof/>
                <w:rtl/>
              </w:rPr>
              <w:t>التبريزي</w:t>
            </w:r>
            <w:r w:rsidRPr="00687066">
              <w:rPr>
                <w:rStyle w:val="Hyperlink"/>
                <w:noProof/>
                <w:rtl/>
              </w:rPr>
              <w:t xml:space="preserve"> </w:t>
            </w:r>
            <w:r w:rsidRPr="00687066">
              <w:rPr>
                <w:rStyle w:val="Hyperlink"/>
                <w:rFonts w:cs="Rafed Alaem" w:hint="eastAsia"/>
                <w:b/>
                <w:bCs/>
                <w:noProof/>
                <w:rtl/>
              </w:rPr>
              <w:t>قدس‌سره</w:t>
            </w:r>
            <w:r w:rsidRPr="00687066">
              <w:rPr>
                <w:rStyle w:val="Hyperlink"/>
                <w:noProof/>
                <w:rtl/>
              </w:rPr>
              <w:t xml:space="preserve"> </w:t>
            </w:r>
            <w:r w:rsidRPr="00687066">
              <w:rPr>
                <w:rStyle w:val="Hyperlink"/>
                <w:rFonts w:hint="eastAsia"/>
                <w:noProof/>
                <w:rtl/>
              </w:rPr>
              <w:t>وزيارة</w:t>
            </w:r>
            <w:r w:rsidRPr="00687066">
              <w:rPr>
                <w:rStyle w:val="Hyperlink"/>
                <w:noProof/>
                <w:rtl/>
              </w:rPr>
              <w:t xml:space="preserve"> </w:t>
            </w:r>
            <w:r w:rsidRPr="00687066">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Toc371411163 \h</w:instrText>
            </w:r>
            <w:r>
              <w:rPr>
                <w:noProof/>
                <w:webHidden/>
                <w:rtl/>
              </w:rPr>
              <w:instrText xml:space="preserve"> </w:instrText>
            </w:r>
            <w:r>
              <w:rPr>
                <w:rStyle w:val="Hyperlink"/>
                <w:noProof/>
                <w:rtl/>
              </w:rPr>
            </w:r>
            <w:r>
              <w:rPr>
                <w:rStyle w:val="Hyperlink"/>
                <w:noProof/>
                <w:rtl/>
              </w:rPr>
              <w:fldChar w:fldCharType="separate"/>
            </w:r>
            <w:r w:rsidR="0033739A">
              <w:rPr>
                <w:noProof/>
                <w:webHidden/>
                <w:rtl/>
              </w:rPr>
              <w:t>284</w:t>
            </w:r>
            <w:r>
              <w:rPr>
                <w:rStyle w:val="Hyperlink"/>
                <w:noProof/>
                <w:rtl/>
              </w:rPr>
              <w:fldChar w:fldCharType="end"/>
            </w:r>
          </w:hyperlink>
        </w:p>
        <w:p w:rsidR="00032A46" w:rsidRDefault="00032A46" w:rsidP="00A22D61">
          <w:pPr>
            <w:rPr>
              <w:rFonts w:hint="cs"/>
              <w:rtl/>
            </w:rPr>
          </w:pPr>
          <w:r>
            <w:fldChar w:fldCharType="end"/>
          </w:r>
        </w:p>
      </w:sdtContent>
    </w:sdt>
    <w:sectPr w:rsidR="00032A46"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D61" w:rsidRDefault="00A22D61">
      <w:r>
        <w:separator/>
      </w:r>
    </w:p>
  </w:endnote>
  <w:endnote w:type="continuationSeparator" w:id="1">
    <w:p w:rsidR="00A22D61" w:rsidRDefault="00A22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61" w:rsidRDefault="00A22D61" w:rsidP="00032A46">
    <w:pPr>
      <w:jc w:val="center"/>
    </w:pPr>
    <w:fldSimple w:instr=" PAGE   \* MERGEFORMAT ">
      <w:r w:rsidR="002976B8">
        <w:rPr>
          <w:noProof/>
          <w:rtl/>
        </w:rPr>
        <w:t>286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61" w:rsidRDefault="00A22D61" w:rsidP="00032A46">
    <w:pPr>
      <w:jc w:val="center"/>
    </w:pPr>
    <w:fldSimple w:instr=" PAGE   \* MERGEFORMAT ">
      <w:r w:rsidR="002976B8">
        <w:rPr>
          <w:noProof/>
          <w:rtl/>
        </w:rPr>
        <w:t>287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61" w:rsidRDefault="00A22D61" w:rsidP="00032A46">
    <w:pPr>
      <w:jc w:val="center"/>
    </w:pPr>
    <w:fldSimple w:instr=" PAGE   \* MERGEFORMAT ">
      <w:r w:rsidR="002976B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D61" w:rsidRDefault="00A22D61">
      <w:r>
        <w:separator/>
      </w:r>
    </w:p>
  </w:footnote>
  <w:footnote w:type="continuationSeparator" w:id="1">
    <w:p w:rsidR="00A22D61" w:rsidRDefault="00A22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22D61"/>
    <w:rsid w:val="00005A19"/>
    <w:rsid w:val="000267FE"/>
    <w:rsid w:val="00032A46"/>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771C"/>
    <w:rsid w:val="00296E4F"/>
    <w:rsid w:val="002976B8"/>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3739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60AA"/>
    <w:rsid w:val="00597B34"/>
    <w:rsid w:val="005A00BB"/>
    <w:rsid w:val="005A1C39"/>
    <w:rsid w:val="005A43ED"/>
    <w:rsid w:val="005A4A76"/>
    <w:rsid w:val="005A6C74"/>
    <w:rsid w:val="005B2DE4"/>
    <w:rsid w:val="005B56BE"/>
    <w:rsid w:val="005B68D5"/>
    <w:rsid w:val="005C0E2F"/>
    <w:rsid w:val="005C3A6D"/>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2BF2"/>
    <w:rsid w:val="00987873"/>
    <w:rsid w:val="00992E31"/>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2D61"/>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71B5"/>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0D4C"/>
    <w:rsid w:val="00C617E5"/>
    <w:rsid w:val="00C62B77"/>
    <w:rsid w:val="00C667E4"/>
    <w:rsid w:val="00C70D9D"/>
    <w:rsid w:val="00C76A9C"/>
    <w:rsid w:val="00C77054"/>
    <w:rsid w:val="00C80492"/>
    <w:rsid w:val="00C81C96"/>
    <w:rsid w:val="00C9021F"/>
    <w:rsid w:val="00C9028D"/>
    <w:rsid w:val="00C906FE"/>
    <w:rsid w:val="00CA2801"/>
    <w:rsid w:val="00CA41BF"/>
    <w:rsid w:val="00CB04D0"/>
    <w:rsid w:val="00CB22FF"/>
    <w:rsid w:val="00CB4647"/>
    <w:rsid w:val="00CB686E"/>
    <w:rsid w:val="00CC0833"/>
    <w:rsid w:val="00CC0D6C"/>
    <w:rsid w:val="00CC156E"/>
    <w:rsid w:val="00CC546F"/>
    <w:rsid w:val="00CD72D4"/>
    <w:rsid w:val="00CE30CD"/>
    <w:rsid w:val="00CF06A5"/>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70D85"/>
    <w:rsid w:val="00D718B1"/>
    <w:rsid w:val="00D71BAC"/>
    <w:rsid w:val="00D7331A"/>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32A46"/>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Header">
    <w:name w:val="header"/>
    <w:basedOn w:val="Normal"/>
    <w:link w:val="HeaderChar"/>
    <w:rsid w:val="00032A46"/>
    <w:pPr>
      <w:tabs>
        <w:tab w:val="center" w:pos="4513"/>
        <w:tab w:val="right" w:pos="9026"/>
      </w:tabs>
    </w:pPr>
  </w:style>
  <w:style w:type="character" w:customStyle="1" w:styleId="HeaderChar">
    <w:name w:val="Header Char"/>
    <w:basedOn w:val="DefaultParagraphFont"/>
    <w:link w:val="Header"/>
    <w:rsid w:val="00032A46"/>
    <w:rPr>
      <w:rFonts w:cs="Traditional Arabic"/>
      <w:color w:val="000000"/>
      <w:sz w:val="24"/>
      <w:szCs w:val="32"/>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character" w:styleId="Hyperlink">
    <w:name w:val="Hyperlink"/>
    <w:basedOn w:val="DefaultParagraphFont"/>
    <w:uiPriority w:val="99"/>
    <w:unhideWhenUsed/>
    <w:rsid w:val="00032A46"/>
    <w:rPr>
      <w:color w:val="0000FF" w:themeColor="hyperlink"/>
      <w:u w:val="single"/>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9702-7C84-4220-9DCA-C1FA8141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44</TotalTime>
  <Pages>292</Pages>
  <Words>42110</Words>
  <Characters>199852</Characters>
  <Application>Microsoft Office Word</Application>
  <DocSecurity>0</DocSecurity>
  <Lines>1665</Lines>
  <Paragraphs>482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241480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Rahimi</cp:lastModifiedBy>
  <cp:revision>4</cp:revision>
  <dcterms:created xsi:type="dcterms:W3CDTF">2013-11-05T06:25:00Z</dcterms:created>
  <dcterms:modified xsi:type="dcterms:W3CDTF">2013-11-05T07:15:00Z</dcterms:modified>
</cp:coreProperties>
</file>