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EE" w:rsidRDefault="00BC28EE" w:rsidP="00256A10">
      <w:pPr>
        <w:pStyle w:val="libCenter"/>
      </w:pPr>
      <w:r>
        <w:rPr>
          <w:noProof/>
        </w:rPr>
        <w:drawing>
          <wp:inline distT="0" distB="0" distL="0" distR="0">
            <wp:extent cx="4674235" cy="7404100"/>
            <wp:effectExtent l="19050" t="0" r="0" b="0"/>
            <wp:docPr id="1" name="Picture 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C28EE" w:rsidRDefault="00BC28EE" w:rsidP="00256A10">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C28EE" w:rsidRDefault="00BC28EE" w:rsidP="006B1751">
      <w:pPr>
        <w:pStyle w:val="libNormal"/>
        <w:bidi w:val="0"/>
        <w:rPr>
          <w:rtl/>
        </w:rPr>
      </w:pPr>
      <w:r>
        <w:rPr>
          <w:rtl/>
        </w:rPr>
        <w:br w:type="page"/>
      </w:r>
      <w:r w:rsidRPr="00FA279E">
        <w:rPr>
          <w:rtl/>
        </w:rPr>
        <w:lastRenderedPageBreak/>
        <w:br w:type="page"/>
      </w:r>
      <w:r>
        <w:rPr>
          <w:rtl/>
        </w:rPr>
        <w:lastRenderedPageBreak/>
        <w:t xml:space="preserve">كلمة المؤسسة : </w:t>
      </w:r>
    </w:p>
    <w:p w:rsidR="00BC28EE" w:rsidRDefault="00BC28EE" w:rsidP="00256A10">
      <w:pPr>
        <w:pStyle w:val="libCenterBold1"/>
        <w:rPr>
          <w:rtl/>
        </w:rPr>
      </w:pPr>
      <w:r>
        <w:rPr>
          <w:rtl/>
        </w:rPr>
        <w:t xml:space="preserve">بسم الله الرحمن الرحيم </w:t>
      </w:r>
    </w:p>
    <w:p w:rsidR="00BC28EE" w:rsidRDefault="00BC28EE" w:rsidP="00C87899">
      <w:pPr>
        <w:pStyle w:val="libNormal"/>
        <w:rPr>
          <w:rtl/>
        </w:rPr>
      </w:pPr>
      <w:r>
        <w:rPr>
          <w:rtl/>
        </w:rPr>
        <w:t>الحمد الله رب العالمين ، وصلى الله على محمد وعلى آل بيته الطيبين الطاهرين.</w:t>
      </w:r>
    </w:p>
    <w:p w:rsidR="00BC28EE" w:rsidRDefault="00BC28EE" w:rsidP="00141E78">
      <w:pPr>
        <w:pStyle w:val="libBold1"/>
        <w:rPr>
          <w:rtl/>
        </w:rPr>
      </w:pPr>
      <w:r>
        <w:rPr>
          <w:rtl/>
        </w:rPr>
        <w:t xml:space="preserve">وبعد : </w:t>
      </w:r>
    </w:p>
    <w:p w:rsidR="00BC28EE" w:rsidRDefault="00BC28EE" w:rsidP="00C87899">
      <w:pPr>
        <w:pStyle w:val="libNormal"/>
        <w:rPr>
          <w:rtl/>
        </w:rPr>
      </w:pPr>
      <w:r>
        <w:rPr>
          <w:rtl/>
        </w:rPr>
        <w:t>فلم يعد يستثير القارئ ما يطالعه ـ في عصرنا الحاضر ـ بين الفينة والأُخرى من المغالطات الباهتة ، والمماحكات السقيمة التي ما انفكّ من تقوّلها البعض ممن يرتكز فكرياً وعقائدياً على قواعد مبتدعة مشوّشة تحاول جاهدة ودون جدوى أن تجد لها موطئ قدم في الساحة الإسلامية الفكرية الغنية ، لازدراء الجميع واستهجانهم ما تدعيه وما تتبجح به ، لمعارضته البيّنة الواضحة لجملة بديهيات تواتر الجميع على العمل بها ، والتعبد بمضامينها ، ولثبات صحّتها بالدليلين العقلي والنقلي ، وتعاضد الخلف والسلف على صوابه.</w:t>
      </w:r>
    </w:p>
    <w:p w:rsidR="00BC28EE" w:rsidRDefault="00BC28EE" w:rsidP="00C87899">
      <w:pPr>
        <w:pStyle w:val="libNormal"/>
        <w:rPr>
          <w:rtl/>
        </w:rPr>
      </w:pPr>
      <w:r>
        <w:rPr>
          <w:rtl/>
        </w:rPr>
        <w:t>نعم ، لم يعد ذاك ليستثير أحداً الآن ، لتعرض تلك الدعاوى طيلة ما مضى للردّ والمعارضة ، والتفنيد والإبطال ، من قبل عموم علماء المسلمين ومفكرّيهم ، وعلى اختلاف فرقهم ومذاهبهم ، إذ لم يترك لها منفذاً إلا أوصدته ، ولا مدّعىً إلاّ أبطلته ، فسقط ذلك الوهم المبتدع ، وانقلب السحر على الساحر.</w:t>
      </w:r>
    </w:p>
    <w:p w:rsidR="00BC28EE" w:rsidRDefault="00BC28EE" w:rsidP="00C87899">
      <w:pPr>
        <w:pStyle w:val="libNormal"/>
        <w:rPr>
          <w:rtl/>
        </w:rPr>
      </w:pPr>
      <w:r>
        <w:rPr>
          <w:rtl/>
        </w:rPr>
        <w:t xml:space="preserve">ولاغرو في ذلك ، فالفكر الإسلامي الأصيل المتمثل بمدرسة أهل </w:t>
      </w:r>
    </w:p>
    <w:p w:rsidR="00BC28EE" w:rsidRDefault="00BC28EE" w:rsidP="009C7D8E">
      <w:pPr>
        <w:pStyle w:val="libNormal0"/>
        <w:rPr>
          <w:rtl/>
        </w:rPr>
      </w:pPr>
      <w:r>
        <w:rPr>
          <w:rtl/>
        </w:rPr>
        <w:br w:type="page"/>
      </w:r>
      <w:r>
        <w:rPr>
          <w:rtl/>
        </w:rPr>
        <w:lastRenderedPageBreak/>
        <w:t xml:space="preserve">البيت </w:t>
      </w:r>
      <w:r w:rsidR="00E64ED3" w:rsidRPr="00E64ED3">
        <w:rPr>
          <w:rStyle w:val="libAlaemChar"/>
          <w:rtl/>
        </w:rPr>
        <w:t>عليهم‌السلام</w:t>
      </w:r>
      <w:r>
        <w:rPr>
          <w:rtl/>
        </w:rPr>
        <w:t xml:space="preserve"> المنبع والمعين الصافي للرسالة الإسلامية المباركة ، كان وسيبقى هو الأصل الذي لا يعتوره الهزال ، ولا يناله الوهم والتشكيك ، لأنّه مستودع الوحي الإلهي وخزانته ، وأهله تراجمته وأمناؤه ، فلم ولن تنال منه المدّعيات التي تختلقها الأوهام والأهواء ما جهدت ، وان تسربلت وتجلببت بألف ستار وجلباب.</w:t>
      </w:r>
    </w:p>
    <w:p w:rsidR="00BC28EE" w:rsidRDefault="00BC28EE" w:rsidP="00C87899">
      <w:pPr>
        <w:pStyle w:val="libNormal"/>
        <w:rPr>
          <w:rtl/>
        </w:rPr>
      </w:pPr>
      <w:r>
        <w:rPr>
          <w:rtl/>
        </w:rPr>
        <w:t xml:space="preserve">أجل ، أنّ هذا التصور الواقعي لسقوط ما تشكّك به هذه الأفكار الدخيلة على العقيدة الإسلامية المباركة لم يكن ليأتي من فراغ وخواء ، وذلك أمر مفروغ منه ، فلا تبطل المدّعيات إلا الحجج والبراهين والدلائل الصحيحة والثابتة ، وباعتماد المناهج والقنوات العلمية السليمة ، والتي تعدّ الرسالة المائلة بين يدي القارئ الكريم واحدة منها ، فقد سطرت بيد عالم نحرير ، وعلاّمة بارع ، هو المجاهد الشيخ محمد جواد البلاغي ، كانت قد نشرت محقّقة من قبل السيد محمد علي الحكيم ضمن نشرة « تراثنا » الفصلية ، في عدديها 35 ـ 36 ، ربيع الآخر ـ رمضان 1414 هـ </w:t>
      </w:r>
    </w:p>
    <w:p w:rsidR="00BC28EE" w:rsidRDefault="00BC28EE" w:rsidP="00C87899">
      <w:pPr>
        <w:pStyle w:val="libNormal"/>
        <w:rPr>
          <w:rtl/>
        </w:rPr>
      </w:pPr>
      <w:r>
        <w:rPr>
          <w:rtl/>
        </w:rPr>
        <w:t>وباعتماد المشروع الذي شرعت به المؤسسة بتقديم جملة الرسائل المنشورة على صفحات مجلة «تراثنا» كمستلات مستقلّة ، فإنّها تقدّم المستلّ الرابع من هذه الرسائل ، سائلة الباري جل اسمه أن يوفقها لمواصلة هذا المشروع وإتمامه خدمة للتراث الإسلامي الأصيل ، إنه نعم المولى ونعم النصير.</w:t>
      </w:r>
    </w:p>
    <w:tbl>
      <w:tblPr>
        <w:tblStyle w:val="TableGrid"/>
        <w:bidiVisual/>
        <w:tblW w:w="0" w:type="auto"/>
        <w:tblLook w:val="01E0"/>
      </w:tblPr>
      <w:tblGrid>
        <w:gridCol w:w="3793"/>
        <w:gridCol w:w="3794"/>
      </w:tblGrid>
      <w:tr w:rsidR="00BC28EE" w:rsidTr="00BC28EE">
        <w:tc>
          <w:tcPr>
            <w:tcW w:w="3793" w:type="dxa"/>
          </w:tcPr>
          <w:p w:rsidR="00BC28EE" w:rsidRDefault="00BC28EE"/>
        </w:tc>
        <w:tc>
          <w:tcPr>
            <w:tcW w:w="3794" w:type="dxa"/>
            <w:hideMark/>
          </w:tcPr>
          <w:p w:rsidR="00BC28EE" w:rsidRDefault="00BC28EE" w:rsidP="00B5651F">
            <w:pPr>
              <w:pStyle w:val="libCenterBold2"/>
              <w:rPr>
                <w:rtl/>
              </w:rPr>
            </w:pPr>
            <w:r>
              <w:rPr>
                <w:rtl/>
              </w:rPr>
              <w:t xml:space="preserve">مؤسسة آل البيت </w:t>
            </w:r>
            <w:r w:rsidR="00E64ED3" w:rsidRPr="00E64ED3">
              <w:rPr>
                <w:rStyle w:val="libAlaemChar"/>
                <w:rtl/>
              </w:rPr>
              <w:t>عليهم‌السلام</w:t>
            </w:r>
            <w:r>
              <w:rPr>
                <w:rtl/>
              </w:rPr>
              <w:t xml:space="preserve"> </w:t>
            </w:r>
          </w:p>
          <w:p w:rsidR="00BC28EE" w:rsidRDefault="00BC28EE" w:rsidP="00B5651F">
            <w:pPr>
              <w:pStyle w:val="libCenterBold2"/>
            </w:pPr>
            <w:r>
              <w:rPr>
                <w:rtl/>
              </w:rPr>
              <w:t>لإحياء التراث</w:t>
            </w:r>
          </w:p>
        </w:tc>
      </w:tr>
    </w:tbl>
    <w:p w:rsidR="00BC28EE" w:rsidRDefault="00BC28EE" w:rsidP="009C7D8E">
      <w:pPr>
        <w:pStyle w:val="libNormal0"/>
        <w:rPr>
          <w:rtl/>
        </w:rPr>
      </w:pPr>
    </w:p>
    <w:p w:rsidR="00BC28EE" w:rsidRDefault="00BC28EE" w:rsidP="00BC28EE">
      <w:pPr>
        <w:pStyle w:val="Heading2"/>
        <w:rPr>
          <w:rtl/>
        </w:rPr>
      </w:pPr>
      <w:r w:rsidRPr="00FA279E">
        <w:rPr>
          <w:rtl/>
        </w:rPr>
        <w:br w:type="page"/>
      </w:r>
      <w:bookmarkStart w:id="0" w:name="_Toc293579211"/>
      <w:bookmarkStart w:id="1" w:name="_Toc293914666"/>
      <w:bookmarkStart w:id="2" w:name="_Toc375140494"/>
      <w:r>
        <w:rPr>
          <w:rtl/>
        </w:rPr>
        <w:lastRenderedPageBreak/>
        <w:t>المقدمة</w:t>
      </w:r>
      <w:r w:rsidRPr="00FA279E">
        <w:rPr>
          <w:cs/>
        </w:rPr>
        <w:t>‎</w:t>
      </w:r>
      <w:r>
        <w:rPr>
          <w:rFonts w:hint="cs"/>
        </w:rPr>
        <w:t xml:space="preserve"> </w:t>
      </w:r>
      <w:bookmarkEnd w:id="0"/>
      <w:r>
        <w:rPr>
          <w:rtl/>
        </w:rPr>
        <w:t>:</w:t>
      </w:r>
      <w:bookmarkEnd w:id="1"/>
      <w:bookmarkEnd w:id="2"/>
      <w:r>
        <w:rPr>
          <w:rtl/>
        </w:rPr>
        <w:t xml:space="preserve"> </w:t>
      </w:r>
    </w:p>
    <w:p w:rsidR="00BC28EE" w:rsidRDefault="00BC28EE" w:rsidP="00256A10">
      <w:pPr>
        <w:pStyle w:val="libCenterBold1"/>
        <w:rPr>
          <w:rtl/>
        </w:rPr>
      </w:pPr>
      <w:r>
        <w:rPr>
          <w:rtl/>
        </w:rPr>
        <w:t>بسم الله الرحمن الرحيم</w:t>
      </w:r>
    </w:p>
    <w:p w:rsidR="00BC28EE" w:rsidRDefault="00BC28EE" w:rsidP="00C87899">
      <w:pPr>
        <w:pStyle w:val="libNormal"/>
        <w:rPr>
          <w:rtl/>
        </w:rPr>
      </w:pPr>
      <w:r>
        <w:rPr>
          <w:rtl/>
        </w:rPr>
        <w:t>والحمد لله رب العالمين ، وأفضل الصلاة والسلام على خير خلقه محمد وآله الطيبين الطاهرين ، لاسيما بقية الله في الأرضين ، عجل الله تعالى فرجه الشريف.</w:t>
      </w:r>
    </w:p>
    <w:p w:rsidR="00BC28EE" w:rsidRDefault="00BC28EE" w:rsidP="00141E78">
      <w:pPr>
        <w:pStyle w:val="libBold1"/>
        <w:rPr>
          <w:rtl/>
        </w:rPr>
      </w:pPr>
      <w:r>
        <w:rPr>
          <w:rtl/>
        </w:rPr>
        <w:t xml:space="preserve">وبعد : </w:t>
      </w:r>
    </w:p>
    <w:p w:rsidR="00BC28EE" w:rsidRDefault="00BC28EE" w:rsidP="00C87899">
      <w:pPr>
        <w:pStyle w:val="libNormal"/>
        <w:rPr>
          <w:rtl/>
        </w:rPr>
      </w:pPr>
      <w:r>
        <w:rPr>
          <w:rtl/>
        </w:rPr>
        <w:t>فمنذ ظهور الفرقة الضالة المضلة (الوهابية) وحتى أيامنا هذه انبرى علماء الإسلام على مختلف مذاهبهم ، فكتبوا في ردهم ودحض أباطيلهم وشبهاتهم كتباً ورسائل كثيرة</w:t>
      </w:r>
      <w:r w:rsidRPr="008C066D">
        <w:rPr>
          <w:rStyle w:val="libFootnotenumChar"/>
          <w:rFonts w:hint="cs"/>
          <w:rtl/>
        </w:rPr>
        <w:t>(1)</w:t>
      </w:r>
      <w:r>
        <w:rPr>
          <w:rtl/>
        </w:rPr>
        <w:t xml:space="preserve"> ، كان فيها الرد الحاسم القاطع في وجه الوهابية ، فانحصر وجودهم في مهد ظهورهم أرض الحجاز. </w:t>
      </w:r>
    </w:p>
    <w:p w:rsidR="00BC28EE" w:rsidRDefault="00BC28EE" w:rsidP="001E7BC2">
      <w:pPr>
        <w:pStyle w:val="libLine"/>
        <w:rPr>
          <w:rtl/>
        </w:rPr>
      </w:pPr>
      <w:r>
        <w:rPr>
          <w:rtl/>
        </w:rPr>
        <w:t xml:space="preserve">__________________ </w:t>
      </w:r>
    </w:p>
    <w:p w:rsidR="00BC28EE" w:rsidRDefault="00BC28EE" w:rsidP="00DA38BF">
      <w:pPr>
        <w:pStyle w:val="libFootnote0"/>
        <w:rPr>
          <w:rtl/>
        </w:rPr>
      </w:pPr>
      <w:r>
        <w:rPr>
          <w:rtl/>
        </w:rPr>
        <w:t>(1) انظر مقال : « معجم ما ألفه علماء الأمة الإسلامية للرد على خرافات الدعوة الوهابية » للسيد عبدالله محمد علي ، المنشور في مجلة « تراثنا » العدد 17 ، شوال 1409 هـ ، ص 146 ـ 178 ، فقد أحصى فيه أكثر من 200 كتاب ورسالة في الرد على الوهابية ، لعلماء المذاهب الإسلامية المختلفة.</w:t>
      </w:r>
    </w:p>
    <w:p w:rsidR="00BC28EE" w:rsidRDefault="00BC28EE" w:rsidP="00C87899">
      <w:pPr>
        <w:pStyle w:val="libNormal"/>
        <w:rPr>
          <w:rtl/>
        </w:rPr>
      </w:pPr>
      <w:r>
        <w:rPr>
          <w:rFonts w:cs="Times New Roman"/>
          <w:color w:val="auto"/>
          <w:szCs w:val="24"/>
          <w:rtl/>
        </w:rPr>
        <w:br w:type="page"/>
      </w:r>
      <w:r>
        <w:rPr>
          <w:rtl/>
        </w:rPr>
        <w:lastRenderedPageBreak/>
        <w:t>وما استمر وجود الوهابية في أرض الحجاز إلا بقوّة الحديد والنار ، إذ لم يستطيعوا أن يقارعوا الآخرين بالحجة والبرهان.</w:t>
      </w:r>
    </w:p>
    <w:p w:rsidR="00BC28EE" w:rsidRDefault="00BC28EE" w:rsidP="00C87899">
      <w:pPr>
        <w:pStyle w:val="libNormal"/>
        <w:rPr>
          <w:rtl/>
        </w:rPr>
      </w:pPr>
      <w:r>
        <w:rPr>
          <w:rtl/>
        </w:rPr>
        <w:t>ألا أن نشاطها الهدام ونفث سمومها وأباطيلها وشبهاتها لا يزال مستمراً ، مما اقتضى أن نقوم بإحياء رسالة في الردّ عليهم ، لفطحل من فطاحل علماء الإمامية الماضين ، رضوان الله عليهم أجمعين ، ألا وهو : العلاّمة المجاهد ، آية الله العظمى ، الشيخ محمد جواد البلاغي ، قدس سرة الشريف.</w:t>
      </w:r>
    </w:p>
    <w:p w:rsidR="00BC28EE" w:rsidRDefault="00BC28EE" w:rsidP="00BC28EE">
      <w:pPr>
        <w:pStyle w:val="Heading2Center"/>
        <w:rPr>
          <w:rtl/>
        </w:rPr>
      </w:pPr>
      <w:bookmarkStart w:id="3" w:name="_Toc293914667"/>
      <w:bookmarkStart w:id="4" w:name="_Toc293579212"/>
      <w:bookmarkStart w:id="5" w:name="_Toc375140495"/>
      <w:r>
        <w:rPr>
          <w:rtl/>
        </w:rPr>
        <w:t xml:space="preserve">ترجمة المؤلف </w:t>
      </w:r>
      <w:r w:rsidRPr="008C066D">
        <w:rPr>
          <w:rStyle w:val="libFootnotenumChar"/>
          <w:rFonts w:hint="cs"/>
          <w:rtl/>
        </w:rPr>
        <w:t>(2)</w:t>
      </w:r>
      <w:bookmarkEnd w:id="3"/>
      <w:bookmarkEnd w:id="4"/>
      <w:bookmarkEnd w:id="5"/>
    </w:p>
    <w:p w:rsidR="00BC28EE" w:rsidRDefault="00BC28EE" w:rsidP="00141E78">
      <w:pPr>
        <w:pStyle w:val="libBold1"/>
        <w:rPr>
          <w:rtl/>
        </w:rPr>
      </w:pPr>
      <w:r>
        <w:rPr>
          <w:rtl/>
        </w:rPr>
        <w:t xml:space="preserve">نسبه : </w:t>
      </w:r>
    </w:p>
    <w:p w:rsidR="00BC28EE" w:rsidRDefault="00BC28EE" w:rsidP="00C87899">
      <w:pPr>
        <w:pStyle w:val="libNormal"/>
        <w:rPr>
          <w:rtl/>
        </w:rPr>
      </w:pPr>
      <w:r>
        <w:rPr>
          <w:rtl/>
        </w:rPr>
        <w:t>هو الشيخ محمد جواد بن حسن بن طالب بن عباس بن إبراهيم بن حسين بن عباس بن حسن</w:t>
      </w:r>
      <w:r w:rsidRPr="008C066D">
        <w:rPr>
          <w:rStyle w:val="libFootnotenumChar"/>
          <w:rFonts w:hint="cs"/>
          <w:rtl/>
        </w:rPr>
        <w:t>(3)</w:t>
      </w:r>
      <w:r>
        <w:rPr>
          <w:rtl/>
        </w:rPr>
        <w:t xml:space="preserve"> بن عباس بن محمد علي بن محمد البلاغي النجفي الربعي.</w:t>
      </w:r>
      <w:r w:rsidRPr="008C066D">
        <w:rPr>
          <w:rStyle w:val="libFootnotenumChar"/>
          <w:rFonts w:hint="cs"/>
          <w:rtl/>
        </w:rPr>
        <w:t>(4)</w:t>
      </w:r>
    </w:p>
    <w:p w:rsidR="00BC28EE" w:rsidRDefault="00BC28EE" w:rsidP="00141E78">
      <w:pPr>
        <w:pStyle w:val="libBold1"/>
        <w:rPr>
          <w:rtl/>
        </w:rPr>
      </w:pPr>
      <w:r>
        <w:rPr>
          <w:rtl/>
        </w:rPr>
        <w:t xml:space="preserve">مولده : </w:t>
      </w:r>
    </w:p>
    <w:p w:rsidR="00BC28EE" w:rsidRDefault="00BC28EE" w:rsidP="00C87899">
      <w:pPr>
        <w:pStyle w:val="libNormal"/>
        <w:rPr>
          <w:rtl/>
        </w:rPr>
      </w:pPr>
      <w:r>
        <w:rPr>
          <w:rtl/>
        </w:rPr>
        <w:t xml:space="preserve">ولد في النجف الأشرف سنة 1282 هـ في بيت من أقدم بيوتاتها وأعرقها في العلم والفضل والأدب ، والمشهورة بالتقوى واصلاح والسداد ، فقد أنجبت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(2) اقتبست هذه الترجمة ـ بتصرف ـ ملفقة من بين عدة مصادر ، أهمها : </w:t>
      </w:r>
    </w:p>
    <w:p w:rsidR="00BC28EE" w:rsidRDefault="00BC28EE" w:rsidP="00DA38BF">
      <w:pPr>
        <w:pStyle w:val="libFootnote0"/>
        <w:rPr>
          <w:rtl/>
        </w:rPr>
      </w:pPr>
      <w:r>
        <w:rPr>
          <w:rtl/>
        </w:rPr>
        <w:t>أعيان الشيعة 4 / 255 ـ 262 ، شعراء الغري 2 / 436 ـ 458 ، نقباء البشر في القرن الرابع عشر 1 / 323 ـ 326 ، الكنى والألقاب 2 / 83 و 84 ، مقدمة الهدى إلى دين المصطفى 1 / 6 ـ 20 ، معارف الرجال 1 / 196 ـ 200 ، ريحانة الأدب 1 / 179 ، ماضي النجف وحاضرها 2 / 61 ـ 66 ، ديوان السيد رضا الهندي : 125و 127 ، مجلة رسالة القرآن / العدد العاشر / 1413 هـ : 71 ـ 104.</w:t>
      </w:r>
    </w:p>
    <w:p w:rsidR="00BC28EE" w:rsidRDefault="00BC28EE" w:rsidP="00DA38BF">
      <w:pPr>
        <w:pStyle w:val="libFootnote0"/>
        <w:rPr>
          <w:rtl/>
        </w:rPr>
      </w:pPr>
      <w:r>
        <w:rPr>
          <w:rtl/>
        </w:rPr>
        <w:t>(3) صاحب كتاب «تنقيح المقال» في الأصول والرجال. [ الذريعة 4 / 664 رقم 2069 ].</w:t>
      </w:r>
    </w:p>
    <w:p w:rsidR="00BC28EE" w:rsidRDefault="00BC28EE" w:rsidP="00DA38BF">
      <w:pPr>
        <w:pStyle w:val="libFootnote0"/>
        <w:rPr>
          <w:rtl/>
        </w:rPr>
      </w:pPr>
      <w:r>
        <w:rPr>
          <w:rtl/>
        </w:rPr>
        <w:t>(4) نسبة إلى قبيلة ربيعة المشهورة.</w:t>
      </w:r>
    </w:p>
    <w:p w:rsidR="00BC28EE" w:rsidRDefault="00BC28EE" w:rsidP="009C7D8E">
      <w:pPr>
        <w:pStyle w:val="libNormal0"/>
        <w:rPr>
          <w:rtl/>
        </w:rPr>
      </w:pPr>
      <w:r>
        <w:rPr>
          <w:rtl/>
        </w:rPr>
        <w:br w:type="page"/>
      </w:r>
      <w:r>
        <w:rPr>
          <w:rtl/>
        </w:rPr>
        <w:lastRenderedPageBreak/>
        <w:t>هذه الأسرة ـ آل البلاغي ـ عدّة من رجال العلم والدين والأدب وإن اختلفت مراتبهم.</w:t>
      </w:r>
    </w:p>
    <w:p w:rsidR="00BC28EE" w:rsidRDefault="00BC28EE" w:rsidP="00141E78">
      <w:pPr>
        <w:pStyle w:val="libBold1"/>
        <w:rPr>
          <w:rtl/>
        </w:rPr>
      </w:pPr>
      <w:r>
        <w:rPr>
          <w:rtl/>
        </w:rPr>
        <w:t xml:space="preserve">نشأته وشيوخه وسجاياه : </w:t>
      </w:r>
    </w:p>
    <w:p w:rsidR="00BC28EE" w:rsidRDefault="00BC28EE" w:rsidP="00C87899">
      <w:pPr>
        <w:pStyle w:val="libNormal"/>
        <w:rPr>
          <w:rtl/>
        </w:rPr>
      </w:pPr>
      <w:r>
        <w:rPr>
          <w:rtl/>
        </w:rPr>
        <w:t>نشأ حيث وُلد ، وأخذ المقدمات عن أعلامها الأفاضل ، ثم سافر إلى الكاظمية سنة 1306 هـ وتزوج هناك من ابنة السيد موسى الجزائري الكاظمي.</w:t>
      </w:r>
    </w:p>
    <w:p w:rsidR="00BC28EE" w:rsidRDefault="00BC28EE" w:rsidP="00C87899">
      <w:pPr>
        <w:pStyle w:val="libNormal"/>
        <w:rPr>
          <w:rtl/>
        </w:rPr>
      </w:pPr>
      <w:r>
        <w:rPr>
          <w:rtl/>
        </w:rPr>
        <w:t>عاد إلى النجف الأشرف سنة 1312 هـ فحضر على الشيخ محمد طه نجف والشيخ آقا رضا الهمداني والشيخ الآخوند محمد كاظم الخراساني والسيد محمد الهندي.</w:t>
      </w:r>
    </w:p>
    <w:p w:rsidR="00BC28EE" w:rsidRDefault="00BC28EE" w:rsidP="00C87899">
      <w:pPr>
        <w:pStyle w:val="libNormal"/>
        <w:rPr>
          <w:rtl/>
        </w:rPr>
      </w:pPr>
      <w:r>
        <w:rPr>
          <w:rtl/>
        </w:rPr>
        <w:t xml:space="preserve">هاجر إلى سامرّاء سنة 1326 هـ فحضر على الميرزا محمد تقي الشيرازي ـ زعيم الثورة العراقية ـ عشر سنين ، وألف هناك عدة كتب ، وغادرها ـ عند احتلالها من قبل الجيش الإنكليزي ـ إلى الكاظمية فمكث بها سنتين مؤازراً للعلماء في الدعاية للثورة ومحرضاً لهم على طلب الاستقلال. </w:t>
      </w:r>
    </w:p>
    <w:p w:rsidR="00BC28EE" w:rsidRDefault="00BC28EE" w:rsidP="00C87899">
      <w:pPr>
        <w:pStyle w:val="libNormal"/>
        <w:rPr>
          <w:rtl/>
        </w:rPr>
      </w:pPr>
      <w:r>
        <w:rPr>
          <w:rtl/>
        </w:rPr>
        <w:t>ثم عاد إلى النجف الأشرف وواصل نشاطه في التأليف ، فكان من أولئك الندرة الأفذاذ الذين أوقفوا حياتهم وكرّسوا أوقاتهم لخدمة الدين والحقيقة ، فلم ير إلا وهو يجيب عن سؤال ، أو يحرر رسالة يكشف فيها ما التبس على المرسل من شك ، أو يكتب في أحد مؤلفاته.</w:t>
      </w:r>
    </w:p>
    <w:p w:rsidR="00BC28EE" w:rsidRDefault="00BC28EE" w:rsidP="00C87899">
      <w:pPr>
        <w:pStyle w:val="libNormal"/>
        <w:rPr>
          <w:rtl/>
        </w:rPr>
      </w:pPr>
      <w:r>
        <w:rPr>
          <w:rtl/>
        </w:rPr>
        <w:t>وقد وقف بوجه النصارى وأمام تيار الغرب الجارف ، فمثل لهم سمو الإسلام على جميع الملل والأديان حتى أصبح له الشأن العظيم والمكانة المرموقة بين علماء النصارى وفضلائها.</w:t>
      </w:r>
    </w:p>
    <w:p w:rsidR="00BC28EE" w:rsidRDefault="00BC28EE" w:rsidP="00C87899">
      <w:pPr>
        <w:pStyle w:val="libNormal"/>
        <w:rPr>
          <w:rtl/>
        </w:rPr>
      </w:pPr>
      <w:r>
        <w:rPr>
          <w:rtl/>
        </w:rPr>
        <w:t>كما تصدى للفرق المنحرفة الهدامة الأخرى ـ كالبابية والقاديانية والوهابية والإلحادية .. وغيرها ـ فكتب في ردهم ودحض شبهاتهم ، وفضح توافه مبانيهم ومعائب أفكارهم عدة كتب ورسائل قيمة.</w:t>
      </w:r>
    </w:p>
    <w:p w:rsidR="00BC28EE" w:rsidRDefault="00BC28EE" w:rsidP="00C87899">
      <w:pPr>
        <w:pStyle w:val="libNormal"/>
        <w:rPr>
          <w:rtl/>
        </w:rPr>
      </w:pPr>
      <w:r>
        <w:rPr>
          <w:rtl/>
        </w:rPr>
        <w:t xml:space="preserve">وقد كان من خلوص النية وإخلاص العمل بمكان حتى أنه كان لا يرضى </w:t>
      </w:r>
    </w:p>
    <w:p w:rsidR="00BC28EE" w:rsidRDefault="00BC28EE" w:rsidP="009C7D8E">
      <w:pPr>
        <w:pStyle w:val="libNormal0"/>
        <w:rPr>
          <w:rtl/>
        </w:rPr>
      </w:pPr>
      <w:r>
        <w:rPr>
          <w:rtl/>
        </w:rPr>
        <w:br w:type="page"/>
      </w:r>
      <w:r>
        <w:rPr>
          <w:rtl/>
        </w:rPr>
        <w:lastRenderedPageBreak/>
        <w:t>أن يوضع اسمه على تآليفه عند طبعها ، وكان يقول : «إني لا أقصد ألا الدفاع عن الحق ، لا فرق عندي بين أن يكون باسمي أو اسم غيري».</w:t>
      </w:r>
    </w:p>
    <w:p w:rsidR="00BC28EE" w:rsidRDefault="00BC28EE" w:rsidP="00C87899">
      <w:pPr>
        <w:pStyle w:val="libNormal"/>
        <w:rPr>
          <w:rtl/>
        </w:rPr>
      </w:pPr>
      <w:r>
        <w:rPr>
          <w:rtl/>
        </w:rPr>
        <w:t xml:space="preserve">حتى أن يوسف إليان سركيس في كتابه : «معجم المطبوعات» ذكر كتاب «الهدى إلى دين المصطفى» لشيخنا البلاغي ـ رضوان الله عليه ـ في آخر الجزء الثاني ضمن الكتب المجهولة المؤلف </w:t>
      </w:r>
      <w:r w:rsidRPr="008C066D">
        <w:rPr>
          <w:rStyle w:val="libFootnotenumChar"/>
          <w:rFonts w:hint="cs"/>
          <w:rtl/>
        </w:rPr>
        <w:t>(5)</w:t>
      </w:r>
      <w:r>
        <w:rPr>
          <w:rtl/>
        </w:rPr>
        <w:t xml:space="preserve"> ، وربما كان </w:t>
      </w:r>
      <w:r w:rsidR="00793374" w:rsidRPr="00793374">
        <w:rPr>
          <w:rStyle w:val="libAlaemChar"/>
          <w:rtl/>
        </w:rPr>
        <w:t>قدس‌سره</w:t>
      </w:r>
      <w:r>
        <w:rPr>
          <w:rtl/>
        </w:rPr>
        <w:t xml:space="preserve"> يذيل بعضها بأسماء مستعارة كـ : كاتب الهدى النجفي ، وعبدالله العربي ، وغيرها.</w:t>
      </w:r>
    </w:p>
    <w:p w:rsidR="00BC28EE" w:rsidRDefault="00BC28EE" w:rsidP="00C87899">
      <w:pPr>
        <w:pStyle w:val="libNormal"/>
        <w:rPr>
          <w:rtl/>
        </w:rPr>
      </w:pPr>
      <w:r>
        <w:rPr>
          <w:rtl/>
        </w:rPr>
        <w:t>ومع كل ذلك أصبح اسمه ناراً على علم ، وبلغت شهرته أقاصي البلاد ، وذلك لما عالجه من المعضلات العملية والمناقشات الدينية ، حتى أنّ أعلام أوربا كانوا يفزعون إليه في المسائل العويصة ، كما ترجمت بعض مؤلفاته إلى الإنكليزية للاستفادة من مضامينها الراقية.</w:t>
      </w:r>
    </w:p>
    <w:p w:rsidR="00BC28EE" w:rsidRDefault="00BC28EE" w:rsidP="00C87899">
      <w:pPr>
        <w:pStyle w:val="libNormal"/>
        <w:rPr>
          <w:rtl/>
        </w:rPr>
      </w:pPr>
      <w:r>
        <w:rPr>
          <w:rtl/>
        </w:rPr>
        <w:t>كان يجيد اللغات العبرانية والفارسية والإنكليزية ـ بعد لغته الأم العربية ـ ولذلك برع في الرد على أهل الكتاب ودحض أباطيلهم وكشف خفايا دسائسهم.</w:t>
      </w:r>
    </w:p>
    <w:p w:rsidR="00BC28EE" w:rsidRDefault="00BC28EE" w:rsidP="00C87899">
      <w:pPr>
        <w:pStyle w:val="libNormal"/>
        <w:rPr>
          <w:rtl/>
        </w:rPr>
      </w:pPr>
      <w:r>
        <w:rPr>
          <w:rtl/>
        </w:rPr>
        <w:t>كما كان متواضعاً للغاية ، يقضي حاجاته بنفسه ، ويختلف إلى الأسواق بشخصه لابتياع ما يلزم أله ، وكان يحمله إليهم بنفسه ويعتذر لمن يروم مساعدته بحمله عنه فيقول له : «رب العيال أولى بعياله».</w:t>
      </w:r>
    </w:p>
    <w:p w:rsidR="00BC28EE" w:rsidRDefault="00BC28EE" w:rsidP="00C87899">
      <w:pPr>
        <w:pStyle w:val="libNormal"/>
        <w:rPr>
          <w:rtl/>
        </w:rPr>
      </w:pPr>
      <w:r>
        <w:rPr>
          <w:rtl/>
        </w:rPr>
        <w:t>وكان يقيم صلاة الجماعة في المسجد القريب من داره ، فيأتم به أفاضل الناس وخيارهم ، وبعد الفراغ من الصلاة كان يدرس كتابه «آلاء الرحمن».</w:t>
      </w:r>
    </w:p>
    <w:p w:rsidR="00BC28EE" w:rsidRDefault="00BC28EE" w:rsidP="00C87899">
      <w:pPr>
        <w:pStyle w:val="libNormal"/>
        <w:rPr>
          <w:rtl/>
        </w:rPr>
      </w:pPr>
      <w:r>
        <w:rPr>
          <w:rtl/>
        </w:rPr>
        <w:t>كان لين العريكة ، خفيف الروح ، منبسط الكف ، لا يمزح ولا يحب أن يمزح أحد أمامه ، تبدو عليه هيبة الأبرار ، وتقرأ على أساريره صفات أهل التقى والصلاح.</w:t>
      </w:r>
    </w:p>
    <w:p w:rsidR="00BC28EE" w:rsidRDefault="00BC28EE" w:rsidP="00C87899">
      <w:pPr>
        <w:pStyle w:val="libNormal"/>
        <w:rPr>
          <w:rtl/>
        </w:rPr>
      </w:pPr>
      <w:r>
        <w:rPr>
          <w:rtl/>
        </w:rPr>
        <w:t xml:space="preserve">له في سيد الشهداء الإمام أبي عبدالله الحسين </w:t>
      </w:r>
      <w:r w:rsidR="00E07A0B" w:rsidRPr="00E07A0B">
        <w:rPr>
          <w:rStyle w:val="libAlaemChar"/>
          <w:rtl/>
        </w:rPr>
        <w:t>عليه‌السلام</w:t>
      </w:r>
      <w:r>
        <w:rPr>
          <w:rtl/>
        </w:rPr>
        <w:t xml:space="preserve"> عقيدة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(5) معجم المطبوعات العربية والمعربة 2 / 2024.</w:t>
      </w:r>
    </w:p>
    <w:p w:rsidR="00BC28EE" w:rsidRDefault="00BC28EE" w:rsidP="009C7D8E">
      <w:pPr>
        <w:pStyle w:val="libNormal0"/>
        <w:rPr>
          <w:rtl/>
        </w:rPr>
      </w:pPr>
      <w:r>
        <w:rPr>
          <w:rtl/>
        </w:rPr>
        <w:br w:type="page"/>
      </w:r>
      <w:r>
        <w:rPr>
          <w:rtl/>
        </w:rPr>
        <w:lastRenderedPageBreak/>
        <w:t xml:space="preserve">راسخة ، وحب ثابت ، فكم له أمام المناوئين للإمام الحسين </w:t>
      </w:r>
      <w:r w:rsidR="00E07A0B" w:rsidRPr="00E07A0B">
        <w:rPr>
          <w:rStyle w:val="libAlaemChar"/>
          <w:rtl/>
        </w:rPr>
        <w:t>عليه‌السلام</w:t>
      </w:r>
      <w:r>
        <w:rPr>
          <w:rtl/>
        </w:rPr>
        <w:t xml:space="preserve"> من مواقف مشهودة ، ولولاه لأمات المعاندون الشعائر الحسينية والمجالس العزائية ، ولكنه تمسك بها والتزم بشعائرها ، وقام بها خيرقيام.</w:t>
      </w:r>
    </w:p>
    <w:p w:rsidR="00BC28EE" w:rsidRDefault="00BC28EE" w:rsidP="00C87899">
      <w:pPr>
        <w:pStyle w:val="libNormal"/>
        <w:rPr>
          <w:rtl/>
        </w:rPr>
      </w:pPr>
      <w:r>
        <w:rPr>
          <w:rtl/>
        </w:rPr>
        <w:t>فكان هذا العلامة البطل ـ على شيخوخته وضعفه وعجزه ـ يمشي حافياً أمام الحشد المتجمهر للعزاء ، قد حل أزراره ويضرب على صدره ، وخلفه اللطم والأعلام ، وأمامه الضرب بالطبل.</w:t>
      </w:r>
    </w:p>
    <w:p w:rsidR="00BC28EE" w:rsidRDefault="00BC28EE" w:rsidP="00141E78">
      <w:pPr>
        <w:pStyle w:val="libBold1"/>
        <w:rPr>
          <w:rtl/>
        </w:rPr>
      </w:pPr>
      <w:r>
        <w:rPr>
          <w:rtl/>
        </w:rPr>
        <w:t xml:space="preserve">ومن آثاره الباقية : </w:t>
      </w:r>
    </w:p>
    <w:p w:rsidR="00BC28EE" w:rsidRDefault="00BC28EE" w:rsidP="00C87899">
      <w:pPr>
        <w:pStyle w:val="libNormal"/>
        <w:rPr>
          <w:rtl/>
        </w:rPr>
      </w:pPr>
      <w:r>
        <w:rPr>
          <w:rtl/>
        </w:rPr>
        <w:t>إقامة المأتم في يوم عاشوراء في كربلاء ، فهو أول من أقامه هناك ، وعنه أخذ حتى توسع فيه ووصل إلى ما هو عليه اليوم.</w:t>
      </w:r>
    </w:p>
    <w:p w:rsidR="00BC28EE" w:rsidRDefault="00BC28EE" w:rsidP="00C87899">
      <w:pPr>
        <w:pStyle w:val="libNormal"/>
        <w:rPr>
          <w:rtl/>
        </w:rPr>
      </w:pPr>
      <w:r>
        <w:rPr>
          <w:rtl/>
        </w:rPr>
        <w:t xml:space="preserve">وكذا تحريض علماءالدين وإثارة الرأي العام ضد البهائية في بغداد ، وإقامة الدعوى في المحاكم لمنع تصرفهم في الملك الذي استولوا عليه ـ في محلة الشيخ بشار في الكرخ ـ واتخذوه حظيرة لهم لإقامة شعائر الطاغوت ، فقضت المحاكم بنزعه منهم ، واتخذه ـ رضوان الله عليه ـ مسجداً تقام فيه الصلوات الخمس والمآتم الحسينية في ذكرى الطف وشعائر أهل البيت </w:t>
      </w:r>
      <w:r w:rsidR="00E64ED3" w:rsidRPr="00E64ED3">
        <w:rPr>
          <w:rStyle w:val="libAlaemChar"/>
          <w:rtl/>
        </w:rPr>
        <w:t>عليهم‌السلام</w:t>
      </w:r>
      <w:r>
        <w:rPr>
          <w:rtl/>
        </w:rPr>
        <w:t>.</w:t>
      </w:r>
    </w:p>
    <w:p w:rsidR="00BC28EE" w:rsidRDefault="00BC28EE" w:rsidP="00141E78">
      <w:pPr>
        <w:pStyle w:val="libBold1"/>
        <w:rPr>
          <w:rtl/>
        </w:rPr>
      </w:pPr>
      <w:r>
        <w:rPr>
          <w:rtl/>
        </w:rPr>
        <w:t xml:space="preserve">أقوال العلماء والأدباء فيه : </w:t>
      </w:r>
    </w:p>
    <w:p w:rsidR="00BC28EE" w:rsidRDefault="00BC28EE" w:rsidP="00C87899">
      <w:pPr>
        <w:pStyle w:val="libNormal"/>
        <w:rPr>
          <w:rtl/>
        </w:rPr>
      </w:pPr>
      <w:r>
        <w:rPr>
          <w:rtl/>
        </w:rPr>
        <w:t>قال السيد محسن الأمين العاملي : «كان عالماً فاضلاً ، أديباً شاعراً ، حسن العشرة ، سخيّ النفس ، صرف عمره في طلب العلم وفي التأليف والتصينف ، وصنف عدة تصانيف في الردود ، صاحبناه في النجف الأشرف أيّام إقامتنا فيها ورغب في صحبة العامليين فصاحبناه ، وخالطناه حضراً وسفراً عدّة سنين إلى وقت هجرتنا من النجف فلم نرمنه إلا كل خلق حسن وتقوى وعبادة وكل صفة تحمد ، وجرت بيننا وبينه بعد خروجنا من النجف مراسلات</w:t>
      </w:r>
    </w:p>
    <w:p w:rsidR="00BC28EE" w:rsidRDefault="00BC28EE" w:rsidP="009C7D8E">
      <w:pPr>
        <w:pStyle w:val="libNormal0"/>
        <w:rPr>
          <w:rtl/>
        </w:rPr>
      </w:pPr>
      <w:r>
        <w:rPr>
          <w:rtl/>
        </w:rPr>
        <w:br w:type="page"/>
      </w:r>
      <w:r>
        <w:rPr>
          <w:rtl/>
        </w:rPr>
        <w:lastRenderedPageBreak/>
        <w:t xml:space="preserve">ومحاورات شعرية ومكاتبات في مسائل علمية». </w:t>
      </w:r>
      <w:r w:rsidRPr="008C066D">
        <w:rPr>
          <w:rStyle w:val="libFootnotenumChar"/>
          <w:rFonts w:hint="cs"/>
          <w:rtl/>
        </w:rPr>
        <w:t>(6)</w:t>
      </w:r>
    </w:p>
    <w:p w:rsidR="00BC28EE" w:rsidRDefault="00BC28EE" w:rsidP="00C87899">
      <w:pPr>
        <w:pStyle w:val="libNormal"/>
        <w:rPr>
          <w:rtl/>
        </w:rPr>
      </w:pPr>
      <w:r>
        <w:rPr>
          <w:rtl/>
        </w:rPr>
        <w:t xml:space="preserve">وقال الشيخ عباس القمي : «بطل العلم الشيخ محمد الجواد ... ولقد كان ـ رحمه الله تعالى ـ ضعيفاً ناحل الجسم ، تفانت قواه في المجاهدات ، وكان في آخر أمره مكباً على تفسير القرآن المجيد بكل جهد أكيد». </w:t>
      </w:r>
      <w:r w:rsidRPr="008C066D">
        <w:rPr>
          <w:rStyle w:val="libFootnotenumChar"/>
          <w:rFonts w:hint="cs"/>
          <w:rtl/>
        </w:rPr>
        <w:t>(7)</w:t>
      </w:r>
    </w:p>
    <w:p w:rsidR="00BC28EE" w:rsidRDefault="00BC28EE" w:rsidP="00C87899">
      <w:pPr>
        <w:pStyle w:val="libNormal"/>
        <w:rPr>
          <w:rtl/>
        </w:rPr>
      </w:pPr>
      <w:r>
        <w:rPr>
          <w:rtl/>
        </w:rPr>
        <w:t xml:space="preserve">وقال الشيخ آقا بزرك الطهراني : « كان أحد مفاخر العصر علماً وعملاً ... وكان من أولئك الأفذاذ النادرين الذين أوقفوا حياتهم وكرّسوا أوقاتهم لخدمة الدين الحنيف والحقيقة ... فهو أحد نماذج السلف التي ندر وجودها في هذا الزمن ». </w:t>
      </w:r>
      <w:r w:rsidRPr="008C066D">
        <w:rPr>
          <w:rStyle w:val="libFootnotenumChar"/>
          <w:rFonts w:hint="cs"/>
          <w:rtl/>
        </w:rPr>
        <w:t>(8)</w:t>
      </w:r>
    </w:p>
    <w:p w:rsidR="00BC28EE" w:rsidRDefault="00BC28EE" w:rsidP="00C87899">
      <w:pPr>
        <w:pStyle w:val="libNormal"/>
        <w:rPr>
          <w:rtl/>
        </w:rPr>
      </w:pPr>
      <w:r>
        <w:rPr>
          <w:rtl/>
        </w:rPr>
        <w:t xml:space="preserve">وقال الشيخ محمد حرز الدين : « عالم فقيه كاتب ، وأديب شاعر ، بحاثة أهل عصره ، خدم الشريعة المقدسة ، ودين الإسلام الحنيف ، بل خدم الإنسانية كاملة بقلمه ولسانه وكل قواه ». </w:t>
      </w:r>
      <w:r w:rsidRPr="008C066D">
        <w:rPr>
          <w:rStyle w:val="libFootnotenumChar"/>
          <w:rFonts w:hint="cs"/>
          <w:rtl/>
        </w:rPr>
        <w:t>(9)</w:t>
      </w:r>
    </w:p>
    <w:p w:rsidR="00BC28EE" w:rsidRDefault="00BC28EE" w:rsidP="00C87899">
      <w:pPr>
        <w:pStyle w:val="libNormal"/>
        <w:rPr>
          <w:rtl/>
        </w:rPr>
      </w:pPr>
      <w:r>
        <w:rPr>
          <w:rtl/>
        </w:rPr>
        <w:t xml:space="preserve">وقال الميرزا محمد علي التبريزي المدرس : « فقيه أصولي ، حكيم متكلم ، عالم جامع ، محدث بارع ، ركن ركين لعلماء الإمامية ، وحصن حصين للحوزة الإسلامية ، ومروج للعلوم القرآنية ، وكاشف الحقائُق الدينية ، وحافظ للنواميس الشرعية ، ومن مفاخر الشيعة » </w:t>
      </w:r>
      <w:r w:rsidRPr="008C066D">
        <w:rPr>
          <w:rStyle w:val="libFootnotenumChar"/>
          <w:rFonts w:hint="cs"/>
          <w:rtl/>
        </w:rPr>
        <w:t>(10)</w:t>
      </w:r>
      <w:r>
        <w:rPr>
          <w:rtl/>
        </w:rPr>
        <w:t>.</w:t>
      </w:r>
    </w:p>
    <w:p w:rsidR="00BC28EE" w:rsidRDefault="00BC28EE" w:rsidP="00C87899">
      <w:pPr>
        <w:pStyle w:val="libNormal"/>
        <w:rPr>
          <w:rtl/>
        </w:rPr>
      </w:pPr>
      <w:r>
        <w:rPr>
          <w:rtl/>
        </w:rPr>
        <w:t xml:space="preserve">وقال الملا علي الواعظ الخياباني التبريزي : «هو العلم الفرد العلاّمة ، المجاهد ، آية الله ، وجه فلاسفة الشرق ، وصدر من صدورعلماء الإسلام ، فقيه أصولي ، حكيم متكلّم ، محدث محقق ، فيلسوف بارع ، وكتبه الدينية هي التي أبهجت الشرق وزلزلت الغرب وأقامت عمد الدين الحنيف ، فهو حامية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(6) أعيان الشيعة 4 / 255.</w:t>
      </w:r>
    </w:p>
    <w:p w:rsidR="00BC28EE" w:rsidRDefault="00BC28EE" w:rsidP="00DA38BF">
      <w:pPr>
        <w:pStyle w:val="libFootnote0"/>
        <w:rPr>
          <w:rtl/>
        </w:rPr>
      </w:pPr>
      <w:r>
        <w:rPr>
          <w:rtl/>
        </w:rPr>
        <w:t>(7) الكنى ولألقاب 2 / 83 ـ 84.</w:t>
      </w:r>
    </w:p>
    <w:p w:rsidR="00BC28EE" w:rsidRDefault="00BC28EE" w:rsidP="00DA38BF">
      <w:pPr>
        <w:pStyle w:val="libFootnote0"/>
        <w:rPr>
          <w:rtl/>
        </w:rPr>
      </w:pPr>
      <w:r>
        <w:rPr>
          <w:rtl/>
        </w:rPr>
        <w:t>(8) نقباء البشر في القرن الرابع عشر 1 / 323.</w:t>
      </w:r>
    </w:p>
    <w:p w:rsidR="00BC28EE" w:rsidRDefault="00BC28EE" w:rsidP="00DA38BF">
      <w:pPr>
        <w:pStyle w:val="libFootnote0"/>
        <w:rPr>
          <w:rtl/>
        </w:rPr>
      </w:pPr>
      <w:r>
        <w:rPr>
          <w:rtl/>
        </w:rPr>
        <w:t>(9) معارف الرجال 1 / 196.</w:t>
      </w:r>
    </w:p>
    <w:p w:rsidR="00BC28EE" w:rsidRDefault="00BC28EE" w:rsidP="00DA38BF">
      <w:pPr>
        <w:pStyle w:val="libFootnote0"/>
        <w:rPr>
          <w:rtl/>
        </w:rPr>
      </w:pPr>
      <w:r>
        <w:rPr>
          <w:rtl/>
        </w:rPr>
        <w:t>(10) ريحانة الأدب 1 / 179.</w:t>
      </w:r>
    </w:p>
    <w:p w:rsidR="00BC28EE" w:rsidRDefault="00BC28EE" w:rsidP="009C7D8E">
      <w:pPr>
        <w:pStyle w:val="libNormal0"/>
        <w:rPr>
          <w:rtl/>
        </w:rPr>
      </w:pPr>
      <w:r>
        <w:rPr>
          <w:rtl/>
        </w:rPr>
        <w:br w:type="page"/>
      </w:r>
      <w:r>
        <w:rPr>
          <w:rtl/>
        </w:rPr>
        <w:lastRenderedPageBreak/>
        <w:t xml:space="preserve">الإسلام ، وداعية القرن ، رجل البحث والتنقيب ، والبطل المناضل ، والشهم الحكيم » </w:t>
      </w:r>
      <w:r w:rsidRPr="008C066D">
        <w:rPr>
          <w:rStyle w:val="libFootnotenumChar"/>
          <w:rFonts w:hint="cs"/>
          <w:rtl/>
        </w:rPr>
        <w:t>(11)</w:t>
      </w:r>
      <w:r>
        <w:rPr>
          <w:rtl/>
        </w:rPr>
        <w:t>.</w:t>
      </w:r>
    </w:p>
    <w:p w:rsidR="00BC28EE" w:rsidRDefault="00BC28EE" w:rsidP="00C87899">
      <w:pPr>
        <w:pStyle w:val="libNormal"/>
        <w:rPr>
          <w:rtl/>
        </w:rPr>
      </w:pPr>
      <w:r>
        <w:rPr>
          <w:rtl/>
        </w:rPr>
        <w:t xml:space="preserve">وقال الشيخ جعفر النقدي : « عالم عيلم مهذب ، وفاضل كامل مذرب ، وآباؤه كلهم من أهل العلم » </w:t>
      </w:r>
      <w:r w:rsidRPr="008C066D">
        <w:rPr>
          <w:rStyle w:val="libFootnotenumChar"/>
          <w:rFonts w:hint="cs"/>
          <w:rtl/>
        </w:rPr>
        <w:t>(12)</w:t>
      </w:r>
      <w:r>
        <w:rPr>
          <w:rtl/>
        </w:rPr>
        <w:t>.</w:t>
      </w:r>
    </w:p>
    <w:p w:rsidR="00BC28EE" w:rsidRDefault="00BC28EE" w:rsidP="00C87899">
      <w:pPr>
        <w:pStyle w:val="libNormal"/>
        <w:rPr>
          <w:rtl/>
        </w:rPr>
      </w:pPr>
      <w:r>
        <w:rPr>
          <w:rtl/>
        </w:rPr>
        <w:t xml:space="preserve">وقال الأستاذ علي الخاقاني : « من أشهر مشاهير علماء عصره ، مؤلف كبير ، وشاعر مجيد ... أغنتنا آثاره العلمية عن التنويه بعظمته وعلمه الجم وآرائه الجديدة المبتكرة ، فلقد سد شاغراً كبيراً في المكتبة العربية الإسلامية بما أسداه من فضل فيما قام به من معالجة كثير من المشاكل العلمية والمناقشات الدينية ، وتوضيح التوحيد ودعمه بالآراء الحكيمة قبال الثالوث الذي هدّه بآثاره وقلمه السيال ... كان عظيماً في جميع سيرته ، فقد ترفع عن درن المادة ، وتردى بالمثل العالية التي أوصلته في الحياة ـ ولا شك بعد الممات ـ أرفع الدرجات ... وقد حضرت </w:t>
      </w:r>
      <w:r w:rsidRPr="008C066D">
        <w:rPr>
          <w:rStyle w:val="libFootnotenumChar"/>
          <w:rFonts w:hint="cs"/>
          <w:rtl/>
        </w:rPr>
        <w:t>(13)</w:t>
      </w:r>
      <w:r>
        <w:rPr>
          <w:rtl/>
        </w:rPr>
        <w:t xml:space="preserve"> مع من حضر برهة من الزمن فإذا به بحر خضمّ لا ساحل له ، يستوعب الخاطرة ، ويحوم حول الهدف ، ويصور الموضوع تصويراً قوياً ... كانت حياته مليئة بالمفاخر والخدمات الصادقة » </w:t>
      </w:r>
      <w:r w:rsidRPr="008C066D">
        <w:rPr>
          <w:rStyle w:val="libFootnotenumChar"/>
          <w:rFonts w:hint="cs"/>
          <w:rtl/>
        </w:rPr>
        <w:t>(14)</w:t>
      </w:r>
      <w:r>
        <w:rPr>
          <w:rtl/>
        </w:rPr>
        <w:t>.</w:t>
      </w:r>
    </w:p>
    <w:p w:rsidR="00BC28EE" w:rsidRDefault="00BC28EE" w:rsidP="00C87899">
      <w:pPr>
        <w:pStyle w:val="libNormal"/>
        <w:rPr>
          <w:rtl/>
        </w:rPr>
      </w:pPr>
      <w:r>
        <w:rPr>
          <w:rtl/>
        </w:rPr>
        <w:t xml:space="preserve">وقال الشيخ جعفر باقر آل محبوبة : « ركن الشيعة وعمادها ، وعزّ الشريعة وسنادها ، صاحب القلم الذي سبح في بحر العلوم الناهل من موارد المعقول والمنقلول؛ كم من صحيفة حبرها ، وألوكة حررها ، وهو بما حبر فضح الحاخام والشماس ، وبما حرر ملك رق الرهبان والأقساس ، كان مجاهداً بقلمه طيلة عمره ، وقد أوقف حياته في الذب عن الدين ، ودحض شبه المادّيّين والطبيعيين ؛ فهو جنة حصينة ، ودرع رصينة ، له بقلمه مواقف فلت جيوش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(11) علماء معاصرين : 162 ـ 163.</w:t>
      </w:r>
    </w:p>
    <w:p w:rsidR="00BC28EE" w:rsidRDefault="00BC28EE" w:rsidP="00DA38BF">
      <w:pPr>
        <w:pStyle w:val="libFootnote0"/>
        <w:rPr>
          <w:rtl/>
        </w:rPr>
      </w:pPr>
      <w:r>
        <w:rPr>
          <w:rtl/>
        </w:rPr>
        <w:t>(12) شعراء الغري 2 / 437.</w:t>
      </w:r>
    </w:p>
    <w:p w:rsidR="00BC28EE" w:rsidRDefault="00BC28EE" w:rsidP="00DA38BF">
      <w:pPr>
        <w:pStyle w:val="libFootnote0"/>
        <w:rPr>
          <w:rtl/>
        </w:rPr>
      </w:pPr>
      <w:r>
        <w:rPr>
          <w:rtl/>
        </w:rPr>
        <w:t>(13) أي : درسه في تفسير القرآن الكريم من كتابه « آلاء الرحمن ».</w:t>
      </w:r>
    </w:p>
    <w:p w:rsidR="00BC28EE" w:rsidRDefault="00BC28EE" w:rsidP="00DA38BF">
      <w:pPr>
        <w:pStyle w:val="libFootnote0"/>
        <w:rPr>
          <w:rtl/>
        </w:rPr>
      </w:pPr>
      <w:r>
        <w:rPr>
          <w:rtl/>
        </w:rPr>
        <w:t>(14) شعراء الغريّ 2 / 437 ـ 439.</w:t>
      </w:r>
    </w:p>
    <w:p w:rsidR="00BC28EE" w:rsidRDefault="00BC28EE" w:rsidP="009C7D8E">
      <w:pPr>
        <w:pStyle w:val="libNormal0"/>
        <w:rPr>
          <w:rtl/>
        </w:rPr>
      </w:pPr>
      <w:r>
        <w:rPr>
          <w:rtl/>
        </w:rPr>
        <w:br w:type="page"/>
      </w:r>
      <w:r>
        <w:rPr>
          <w:rtl/>
        </w:rPr>
        <w:lastRenderedPageBreak/>
        <w:t>الإلحاد ، وشتتت جيوش العادين على الإسلام والطاعنين فيه ... حضرت بعض دورسه واستفدت منه مدّة ، كان نحيف البدن ، واهي القوى ، يتكلّف الكلام ، ويعجز في أكثر الأحيان عن البيان ، فهو بقلمه سحبان الكتابة ، عنده أسهل من الخطابة»</w:t>
      </w:r>
      <w:r w:rsidRPr="008C066D">
        <w:rPr>
          <w:rStyle w:val="libFootnotenumChar"/>
          <w:rFonts w:hint="cs"/>
          <w:rtl/>
        </w:rPr>
        <w:t>(15)</w:t>
      </w:r>
      <w:r>
        <w:rPr>
          <w:rtl/>
        </w:rPr>
        <w:t>.</w:t>
      </w:r>
    </w:p>
    <w:p w:rsidR="00BC28EE" w:rsidRDefault="00BC28EE" w:rsidP="00C87899">
      <w:pPr>
        <w:pStyle w:val="libNormal"/>
        <w:rPr>
          <w:rtl/>
        </w:rPr>
      </w:pPr>
      <w:r>
        <w:rPr>
          <w:rtl/>
        </w:rPr>
        <w:t>وقال المحامي توفيق الفكيكي : «كان ـ رحمه الله تعالى ـ داعي دعاة الفضيلة ، ومؤسس المدرسة السيّارة للهداية والإرشاد وتنوير الأفكار بأصول العلم والحكمة وفلسفة الوجود ، فقد أفطمت جوانحه على معارف جمة ، ووسع صدره كنوزاً من ثمرات الثفافة الإسلامية العالية والتربية الغالية ، وقد نهل وعب من مشارع المعرفة والحكمة الصافية حتى أصبح ملاذ الحائدين الذين استهوتهم أهواء المنحرفين عن المحجة البيضاء ، وخدعتهم ضلالات الدّهريّين والمادّيين ...</w:t>
      </w:r>
    </w:p>
    <w:p w:rsidR="00BC28EE" w:rsidRDefault="00BC28EE" w:rsidP="00C87899">
      <w:pPr>
        <w:pStyle w:val="libNormal"/>
        <w:rPr>
          <w:rtl/>
        </w:rPr>
      </w:pPr>
      <w:r>
        <w:rPr>
          <w:rtl/>
        </w:rPr>
        <w:t xml:space="preserve">ومن ملامحه ومخائله الدالّة على كماله النفسي هي : فطرته السليمة ، وسلامة سلوكه الخلقي والاجتماعي ، وحدّة ذكائه ، وقوّة فطنته ، وعفّة نفسه ، ورفعة تواضعه ، وصون لسانه عن الفضول ، ولين عريكته ، ورقّة حاشيته ، وخفة روحه ، وأدبه الجم ، وعذوبة منطقه ، وفيض يده على عسره وشظف عيشه » </w:t>
      </w:r>
      <w:r w:rsidRPr="008C066D">
        <w:rPr>
          <w:rStyle w:val="libFootnotenumChar"/>
          <w:rFonts w:hint="cs"/>
          <w:rtl/>
        </w:rPr>
        <w:t>(16)</w:t>
      </w:r>
      <w:r>
        <w:rPr>
          <w:rtl/>
        </w:rPr>
        <w:t>.</w:t>
      </w:r>
    </w:p>
    <w:p w:rsidR="00BC28EE" w:rsidRDefault="00BC28EE" w:rsidP="00C87899">
      <w:pPr>
        <w:pStyle w:val="libNormal"/>
        <w:rPr>
          <w:rtl/>
        </w:rPr>
      </w:pPr>
      <w:r>
        <w:rPr>
          <w:rtl/>
        </w:rPr>
        <w:t xml:space="preserve">وقال عمر رضا كحّالة : « فقيه ، متكلم ، أديب ، شاعر » </w:t>
      </w:r>
      <w:r w:rsidRPr="008C066D">
        <w:rPr>
          <w:rStyle w:val="libFootnotenumChar"/>
          <w:rFonts w:hint="cs"/>
          <w:rtl/>
        </w:rPr>
        <w:t>(17)</w:t>
      </w:r>
      <w:r>
        <w:rPr>
          <w:rtl/>
        </w:rPr>
        <w:t>.</w:t>
      </w:r>
    </w:p>
    <w:p w:rsidR="00BC28EE" w:rsidRDefault="00BC28EE" w:rsidP="00C87899">
      <w:pPr>
        <w:pStyle w:val="libNormal"/>
        <w:rPr>
          <w:rtl/>
        </w:rPr>
      </w:pPr>
      <w:r>
        <w:rPr>
          <w:rtl/>
        </w:rPr>
        <w:t xml:space="preserve">وقال خير الدين الزركلي : « باحث إمامي ، من علماء النجف في العراق ، من آل البلاغي ، وهم أسرة نجفيّة كبيرة ، له تصانيف ... وكان يجيد الفارسية ، ويحسن الإنجليزي ، وله مشاركة في حركة العراق الاستقلالية وثورة عام 1920 م » </w:t>
      </w:r>
      <w:r w:rsidRPr="008C066D">
        <w:rPr>
          <w:rStyle w:val="libFootnotenumChar"/>
          <w:rFonts w:hint="cs"/>
          <w:rtl/>
        </w:rPr>
        <w:t>(18)</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(15) ماضي النجف وحاضرها 2 / 62.</w:t>
      </w:r>
    </w:p>
    <w:p w:rsidR="00BC28EE" w:rsidRDefault="00BC28EE" w:rsidP="00DA38BF">
      <w:pPr>
        <w:pStyle w:val="libFootnote0"/>
        <w:rPr>
          <w:rtl/>
        </w:rPr>
      </w:pPr>
      <w:r>
        <w:rPr>
          <w:rtl/>
        </w:rPr>
        <w:t>(16) مقدمة الهدى إلى دين المصطفى 1 / 7.</w:t>
      </w:r>
    </w:p>
    <w:p w:rsidR="00BC28EE" w:rsidRDefault="00BC28EE" w:rsidP="00DA38BF">
      <w:pPr>
        <w:pStyle w:val="libFootnote0"/>
        <w:rPr>
          <w:rtl/>
        </w:rPr>
      </w:pPr>
      <w:r>
        <w:rPr>
          <w:rtl/>
        </w:rPr>
        <w:t>(17) معجم المؤلّفين 3 / 164.</w:t>
      </w:r>
    </w:p>
    <w:p w:rsidR="00BC28EE" w:rsidRDefault="00BC28EE" w:rsidP="00DA38BF">
      <w:pPr>
        <w:pStyle w:val="libFootnote0"/>
        <w:rPr>
          <w:rtl/>
        </w:rPr>
      </w:pPr>
      <w:r>
        <w:rPr>
          <w:rtl/>
        </w:rPr>
        <w:t>(18) الأعلام 6 / 74.</w:t>
      </w:r>
    </w:p>
    <w:p w:rsidR="00BC28EE" w:rsidRDefault="00BC28EE" w:rsidP="00C87899">
      <w:pPr>
        <w:pStyle w:val="libNormal"/>
        <w:rPr>
          <w:rtl/>
        </w:rPr>
      </w:pPr>
      <w:r>
        <w:rPr>
          <w:rtl/>
        </w:rPr>
        <w:br w:type="page"/>
      </w:r>
      <w:r>
        <w:rPr>
          <w:rtl/>
        </w:rPr>
        <w:lastRenderedPageBreak/>
        <w:t>فمن كانت هذه مآثره وصفاته وسجاياه فجدير بمتخصّصينا أن يقوموا بدراسة هذه الشخصية الجليلة وآثارها القيّمة ، فهو أحد نماذج السلف التي ندر وجودها في هذا الزمن ، وهو نور من الأنوار التي يهتدى بها في ظلمات الشكّ والحيرة ، وهو بحق من مشاهير علماء الإمامية ، علاّمة جليل ، ومجاهد كبير ، ومؤلف مكثر خبير.</w:t>
      </w:r>
    </w:p>
    <w:p w:rsidR="00BC28EE" w:rsidRDefault="00BC28EE" w:rsidP="00141E78">
      <w:pPr>
        <w:pStyle w:val="libBold1"/>
        <w:rPr>
          <w:rtl/>
        </w:rPr>
      </w:pPr>
      <w:r>
        <w:rPr>
          <w:rtl/>
        </w:rPr>
        <w:t xml:space="preserve">شعره : </w:t>
      </w:r>
    </w:p>
    <w:p w:rsidR="00BC28EE" w:rsidRDefault="00BC28EE" w:rsidP="00C87899">
      <w:pPr>
        <w:pStyle w:val="libNormal"/>
        <w:rPr>
          <w:rtl/>
        </w:rPr>
      </w:pPr>
      <w:r>
        <w:rPr>
          <w:rtl/>
        </w:rPr>
        <w:t xml:space="preserve">كان </w:t>
      </w:r>
      <w:r w:rsidR="00793374" w:rsidRPr="00793374">
        <w:rPr>
          <w:rStyle w:val="libAlaemChar"/>
          <w:rtl/>
        </w:rPr>
        <w:t>قدس‌سره</w:t>
      </w:r>
      <w:r>
        <w:rPr>
          <w:rtl/>
        </w:rPr>
        <w:t xml:space="preserve"> مع عظيم مكانته في العلم وتفقّهه في الدين أديباً كبيراً وشاعراً مبدعاً ، من فحول الشعراء ، له نظم رائق سلس متين ، تزخر أشعاره بالعواطف الوجدانية ، والمشاعر الإنسانية ، والتأمّلات الروحية ، وأكثر شعره كان في مدح أهل البيت </w:t>
      </w:r>
      <w:r w:rsidR="00E64ED3" w:rsidRPr="00E64ED3">
        <w:rPr>
          <w:rStyle w:val="libAlaemChar"/>
          <w:rtl/>
        </w:rPr>
        <w:t>عليهم‌السلام</w:t>
      </w:r>
      <w:r>
        <w:rPr>
          <w:rtl/>
        </w:rPr>
        <w:t xml:space="preserve"> ورثائهم ، وبقيّته في تهنئة خليل ، أو رثاء عالم جليل ، أو في حالة الحنين إلى الأخلاّء يحتمه عليه واجب الوفاء ، أو في الدفاع عن رأي علمي ، أو شرح عقيدة أو فكرة فلسفية بطريقة المعارضة الشعرية.</w:t>
      </w:r>
    </w:p>
    <w:p w:rsidR="00BC28EE" w:rsidRDefault="00BC28EE" w:rsidP="00C87899">
      <w:pPr>
        <w:pStyle w:val="libNormal"/>
        <w:rPr>
          <w:rtl/>
        </w:rPr>
      </w:pPr>
      <w:r>
        <w:rPr>
          <w:rtl/>
        </w:rPr>
        <w:t xml:space="preserve">فمّما قال في قصيدة في ذكرى مولد الإمام المهدي المنتظر </w:t>
      </w:r>
      <w:r w:rsidR="00E07A0B" w:rsidRPr="00E07A0B">
        <w:rPr>
          <w:rStyle w:val="libAlaemChar"/>
          <w:rtl/>
        </w:rPr>
        <w:t>عليه‌السلام</w:t>
      </w:r>
      <w:r>
        <w:rPr>
          <w:rtl/>
        </w:rPr>
        <w:t xml:space="preserve"> ، قوله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حيّ شعبان فهو شهر سعودي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وعد وصلي فيه وليلة عيديُ</w:t>
            </w:r>
            <w:r>
              <w:rPr>
                <w:rStyle w:val="rfdPoemTiniCharChar"/>
                <w:rFonts w:hint="cs"/>
                <w:rtl/>
              </w:rPr>
              <w:br/>
              <w:t>  </w:t>
            </w:r>
          </w:p>
        </w:tc>
      </w:tr>
      <w:tr w:rsidR="00BC28EE" w:rsidTr="00BC28EE">
        <w:tc>
          <w:tcPr>
            <w:tcW w:w="3614" w:type="dxa"/>
            <w:hideMark/>
          </w:tcPr>
          <w:p w:rsidR="00BC28EE" w:rsidRDefault="00BC28EE">
            <w:pPr>
              <w:pStyle w:val="rfdPoem"/>
            </w:pPr>
            <w:r>
              <w:rPr>
                <w:rtl/>
              </w:rPr>
              <w:t>منه حيا</w:t>
            </w:r>
            <w:r w:rsidRPr="008C066D">
              <w:rPr>
                <w:rStyle w:val="libFootnotenumChar"/>
                <w:rFonts w:hint="cs"/>
                <w:rtl/>
              </w:rPr>
              <w:t>(19)</w:t>
            </w:r>
            <w:r>
              <w:rPr>
                <w:rtl/>
              </w:rPr>
              <w:t xml:space="preserve"> الصبِّ المشوق ، شذا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الميلاد فيه وبهجة المولود</w:t>
            </w:r>
            <w:r>
              <w:rPr>
                <w:rStyle w:val="rfdPoemTiniCharChar"/>
                <w:rFonts w:hint="cs"/>
                <w:rtl/>
              </w:rPr>
              <w:br/>
              <w:t>  </w:t>
            </w:r>
          </w:p>
        </w:tc>
      </w:tr>
      <w:tr w:rsidR="00BC28EE" w:rsidTr="00BC28EE">
        <w:tc>
          <w:tcPr>
            <w:tcW w:w="3614" w:type="dxa"/>
            <w:hideMark/>
          </w:tcPr>
          <w:p w:rsidR="00BC28EE" w:rsidRDefault="00BC28EE">
            <w:pPr>
              <w:pStyle w:val="rfdPoem"/>
            </w:pPr>
            <w:r>
              <w:rPr>
                <w:rtl/>
              </w:rPr>
              <w:t>بهجة المرتضى وقرة عين المـ</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ـصطفى ، بل ذخيرة التوحيد</w:t>
            </w:r>
            <w:r>
              <w:rPr>
                <w:rStyle w:val="rfdPoemTiniCharChar"/>
                <w:rFonts w:hint="cs"/>
                <w:rtl/>
              </w:rPr>
              <w:br/>
              <w:t>  </w:t>
            </w:r>
          </w:p>
        </w:tc>
      </w:tr>
      <w:tr w:rsidR="00BC28EE" w:rsidTr="00BC28EE">
        <w:tc>
          <w:tcPr>
            <w:tcW w:w="3614" w:type="dxa"/>
            <w:hideMark/>
          </w:tcPr>
          <w:p w:rsidR="00BC28EE" w:rsidRDefault="00BC28EE">
            <w:pPr>
              <w:pStyle w:val="rfdPoem"/>
            </w:pPr>
            <w:r>
              <w:rPr>
                <w:rtl/>
              </w:rPr>
              <w:t>رحمة الله غوثه في الورى شمـ</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ـس هذاه وظله الممدود</w:t>
            </w:r>
            <w:r>
              <w:rPr>
                <w:rStyle w:val="rfdPoemTiniCharChar"/>
                <w:rFonts w:hint="cs"/>
                <w:rtl/>
              </w:rPr>
              <w:br/>
              <w:t>  </w:t>
            </w:r>
          </w:p>
        </w:tc>
      </w:tr>
      <w:tr w:rsidR="00BC28EE" w:rsidTr="00BC28EE">
        <w:tc>
          <w:tcPr>
            <w:tcW w:w="3614" w:type="dxa"/>
            <w:hideMark/>
          </w:tcPr>
          <w:p w:rsidR="00BC28EE" w:rsidRDefault="00BC28EE">
            <w:pPr>
              <w:pStyle w:val="rfdPoem"/>
            </w:pPr>
            <w:r>
              <w:rPr>
                <w:rtl/>
              </w:rPr>
              <w:t>وهوى خاطري وشائق نفسي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ومناها وعدتي وعديدي</w:t>
            </w:r>
            <w:r>
              <w:rPr>
                <w:rStyle w:val="rfdPoemTiniCharChar"/>
                <w:rFonts w:hint="cs"/>
                <w:rtl/>
              </w:rPr>
              <w:br/>
              <w:t>  </w:t>
            </w:r>
          </w:p>
        </w:tc>
      </w:tr>
      <w:tr w:rsidR="00BC28EE" w:rsidTr="00BC28EE">
        <w:tc>
          <w:tcPr>
            <w:tcW w:w="3614" w:type="dxa"/>
            <w:hideMark/>
          </w:tcPr>
          <w:p w:rsidR="00BC28EE" w:rsidRDefault="00BC28EE">
            <w:pPr>
              <w:pStyle w:val="rfdPoem"/>
            </w:pPr>
            <w:r>
              <w:rPr>
                <w:rtl/>
              </w:rPr>
              <w:t>فانجلت كريتي وأزهر روضي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ونمت نبعتي وأورق عودي</w:t>
            </w:r>
            <w:r>
              <w:rPr>
                <w:rStyle w:val="rfdPoemTiniCharChar"/>
                <w:rFonts w:hint="cs"/>
                <w:rtl/>
              </w:rPr>
              <w:br/>
              <w:t>  </w:t>
            </w:r>
          </w:p>
        </w:tc>
      </w:tr>
    </w:tbl>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(19) أصله : حياء ، وحذفت الهمزة للضرورة. </w:t>
      </w:r>
    </w:p>
    <w:p w:rsidR="00BC28EE" w:rsidRDefault="00BC28EE" w:rsidP="00C87899">
      <w:pPr>
        <w:pStyle w:val="libNormal"/>
        <w:rPr>
          <w:rtl/>
        </w:rPr>
      </w:pPr>
      <w:r>
        <w:rPr>
          <w:rtl/>
        </w:rPr>
        <w:br w:type="page"/>
      </w:r>
    </w:p>
    <w:tbl>
      <w:tblPr>
        <w:tblStyle w:val="TableGrid"/>
        <w:bidiVisual/>
        <w:tblW w:w="5000" w:type="pct"/>
        <w:tblLook w:val="01E0"/>
      </w:tblPr>
      <w:tblGrid>
        <w:gridCol w:w="3608"/>
        <w:gridCol w:w="358"/>
        <w:gridCol w:w="3621"/>
      </w:tblGrid>
      <w:tr w:rsidR="00BC28EE" w:rsidTr="00BC28EE">
        <w:tc>
          <w:tcPr>
            <w:tcW w:w="4071" w:type="dxa"/>
            <w:hideMark/>
          </w:tcPr>
          <w:p w:rsidR="00BC28EE" w:rsidRDefault="00BC28EE">
            <w:pPr>
              <w:pStyle w:val="rfdPoem"/>
            </w:pPr>
            <w:r>
              <w:rPr>
                <w:rtl/>
              </w:rPr>
              <w:lastRenderedPageBreak/>
              <w:t>طلت فخراً يا ليلة النصف من شعـ</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ـبان بيض الأيام بالتسويد</w:t>
            </w:r>
            <w:r>
              <w:rPr>
                <w:rStyle w:val="rfdPoemTiniCharChar"/>
                <w:rFonts w:hint="cs"/>
                <w:rtl/>
              </w:rPr>
              <w:br/>
              <w:t>  </w:t>
            </w:r>
          </w:p>
        </w:tc>
      </w:tr>
    </w:tbl>
    <w:p w:rsidR="00BC28EE" w:rsidRDefault="00BC28EE" w:rsidP="00C87899">
      <w:pPr>
        <w:pStyle w:val="libNormal"/>
        <w:rPr>
          <w:rtl/>
        </w:rPr>
      </w:pPr>
      <w:r>
        <w:rPr>
          <w:rtl/>
        </w:rPr>
        <w:t xml:space="preserve">وله من قصيدة في ذكرى مولد الإمام أبي عبدالله الحسين </w:t>
      </w:r>
      <w:r w:rsidR="00E07A0B" w:rsidRPr="00E07A0B">
        <w:rPr>
          <w:rStyle w:val="libAlaemChar"/>
          <w:rtl/>
        </w:rPr>
        <w:t>عليه‌السلام</w:t>
      </w:r>
      <w:r>
        <w:rPr>
          <w:rtl/>
        </w:rPr>
        <w:t xml:space="preserve"> في الثالث من شعبان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شعبان كم نعمت عين الهدى فيه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لولا المحرم يأتي في دواهيه</w:t>
            </w:r>
            <w:r>
              <w:rPr>
                <w:rStyle w:val="rfdPoemTiniCharChar"/>
                <w:rFonts w:hint="cs"/>
                <w:rtl/>
              </w:rPr>
              <w:br/>
              <w:t>  </w:t>
            </w:r>
          </w:p>
        </w:tc>
      </w:tr>
      <w:tr w:rsidR="00BC28EE" w:rsidTr="00BC28EE">
        <w:tc>
          <w:tcPr>
            <w:tcW w:w="3614" w:type="dxa"/>
            <w:hideMark/>
          </w:tcPr>
          <w:p w:rsidR="00BC28EE" w:rsidRDefault="00BC28EE">
            <w:pPr>
              <w:pStyle w:val="rfdPoem"/>
            </w:pPr>
            <w:r>
              <w:rPr>
                <w:rtl/>
              </w:rPr>
              <w:t>وأشرق الدين من أنوار ثالثه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لولا تغشاه عاشورٌ بداجيه</w:t>
            </w:r>
            <w:r>
              <w:rPr>
                <w:rStyle w:val="rfdPoemTiniCharChar"/>
                <w:rFonts w:hint="cs"/>
                <w:rtl/>
              </w:rPr>
              <w:br/>
              <w:t>  </w:t>
            </w:r>
          </w:p>
        </w:tc>
      </w:tr>
      <w:tr w:rsidR="00BC28EE" w:rsidTr="00BC28EE">
        <w:tc>
          <w:tcPr>
            <w:tcW w:w="3614" w:type="dxa"/>
            <w:hideMark/>
          </w:tcPr>
          <w:p w:rsidR="00BC28EE" w:rsidRDefault="00BC28EE">
            <w:pPr>
              <w:pStyle w:val="rfdPoem"/>
            </w:pPr>
            <w:r>
              <w:rPr>
                <w:rtl/>
              </w:rPr>
              <w:t>وارتاح بالسبط قلب المصطفى فرحاً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لولم يرعه بذكر الطفِّ ناعيه</w:t>
            </w:r>
            <w:r>
              <w:rPr>
                <w:rStyle w:val="rfdPoemTiniCharChar"/>
                <w:rFonts w:hint="cs"/>
                <w:rtl/>
              </w:rPr>
              <w:br/>
              <w:t>  </w:t>
            </w:r>
          </w:p>
        </w:tc>
      </w:tr>
      <w:tr w:rsidR="00BC28EE" w:rsidTr="00BC28EE">
        <w:tc>
          <w:tcPr>
            <w:tcW w:w="3614" w:type="dxa"/>
            <w:hideMark/>
          </w:tcPr>
          <w:p w:rsidR="00BC28EE" w:rsidRDefault="00BC28EE">
            <w:pPr>
              <w:pStyle w:val="rfdPoem"/>
            </w:pPr>
            <w:r>
              <w:rPr>
                <w:rtl/>
              </w:rPr>
              <w:t>راه خير وليدٍ يستجار به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وخير مستشهدٍ في الدين يحميه</w:t>
            </w:r>
            <w:r>
              <w:rPr>
                <w:rStyle w:val="rfdPoemTiniCharChar"/>
                <w:rFonts w:hint="cs"/>
                <w:rtl/>
              </w:rPr>
              <w:br/>
              <w:t>  </w:t>
            </w:r>
          </w:p>
        </w:tc>
      </w:tr>
      <w:tr w:rsidR="00BC28EE" w:rsidTr="00BC28EE">
        <w:tc>
          <w:tcPr>
            <w:tcW w:w="3614" w:type="dxa"/>
            <w:hideMark/>
          </w:tcPr>
          <w:p w:rsidR="00BC28EE" w:rsidRDefault="00BC28EE">
            <w:pPr>
              <w:pStyle w:val="rfdPoem"/>
            </w:pPr>
            <w:r>
              <w:rPr>
                <w:rtl/>
              </w:rPr>
              <w:t>قرت به عين خيرالرسل ثم بكت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فهل نهنّيه فيه أم نعزّيه</w:t>
            </w:r>
            <w:r>
              <w:rPr>
                <w:rStyle w:val="rfdPoemTiniCharChar"/>
                <w:rFonts w:hint="cs"/>
                <w:rtl/>
              </w:rPr>
              <w:br/>
              <w:t>  </w:t>
            </w:r>
          </w:p>
        </w:tc>
      </w:tr>
      <w:tr w:rsidR="00BC28EE" w:rsidTr="00BC28EE">
        <w:tc>
          <w:tcPr>
            <w:tcW w:w="3614" w:type="dxa"/>
            <w:hideMark/>
          </w:tcPr>
          <w:p w:rsidR="00BC28EE" w:rsidRDefault="00BC28EE">
            <w:pPr>
              <w:pStyle w:val="rfdPoem"/>
            </w:pPr>
            <w:r>
              <w:rPr>
                <w:rtl/>
              </w:rPr>
              <w:t>إن تبتهج فاطم في يوم مولده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فليلة الطفّ أمست من بواكيه</w:t>
            </w:r>
            <w:r>
              <w:rPr>
                <w:rStyle w:val="rfdPoemTiniCharChar"/>
                <w:rFonts w:hint="cs"/>
                <w:rtl/>
              </w:rPr>
              <w:br/>
              <w:t>  </w:t>
            </w:r>
          </w:p>
        </w:tc>
      </w:tr>
      <w:tr w:rsidR="00BC28EE" w:rsidTr="00BC28EE">
        <w:tc>
          <w:tcPr>
            <w:tcW w:w="3614" w:type="dxa"/>
            <w:hideMark/>
          </w:tcPr>
          <w:p w:rsidR="00BC28EE" w:rsidRDefault="00BC28EE">
            <w:pPr>
              <w:pStyle w:val="rfdPoem"/>
            </w:pPr>
            <w:r>
              <w:rPr>
                <w:rtl/>
              </w:rPr>
              <w:t>أو ينتعش قلبها من نور طلعته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فقد أديل بقاني الدمع جاريه</w:t>
            </w:r>
            <w:r>
              <w:rPr>
                <w:rStyle w:val="rfdPoemTiniCharChar"/>
                <w:rFonts w:hint="cs"/>
                <w:rtl/>
              </w:rPr>
              <w:br/>
              <w:t>  </w:t>
            </w:r>
          </w:p>
        </w:tc>
      </w:tr>
      <w:tr w:rsidR="00BC28EE" w:rsidTr="00BC28EE">
        <w:tc>
          <w:tcPr>
            <w:tcW w:w="3614" w:type="dxa"/>
            <w:hideMark/>
          </w:tcPr>
          <w:p w:rsidR="00BC28EE" w:rsidRDefault="00BC28EE">
            <w:pPr>
              <w:pStyle w:val="rfdPoem"/>
            </w:pPr>
            <w:r>
              <w:rPr>
                <w:rtl/>
              </w:rPr>
              <w:t>فقلبها لم تطل فيه مسرته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حتى تنازع تبريح الجوى فيه</w:t>
            </w:r>
            <w:r>
              <w:rPr>
                <w:rStyle w:val="rfdPoemTiniCharChar"/>
                <w:rFonts w:hint="cs"/>
                <w:rtl/>
              </w:rPr>
              <w:br/>
              <w:t>  </w:t>
            </w:r>
          </w:p>
        </w:tc>
      </w:tr>
      <w:tr w:rsidR="00BC28EE" w:rsidTr="00BC28EE">
        <w:tc>
          <w:tcPr>
            <w:tcW w:w="3614" w:type="dxa"/>
            <w:hideMark/>
          </w:tcPr>
          <w:p w:rsidR="00BC28EE" w:rsidRDefault="00BC28EE">
            <w:pPr>
              <w:pStyle w:val="rfdPoem"/>
            </w:pPr>
            <w:r>
              <w:rPr>
                <w:rtl/>
              </w:rPr>
              <w:t>بشرى أبا حسنٍ في يوم مولده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ويوم أرعب قلب الموت ماضيه</w:t>
            </w:r>
            <w:r>
              <w:rPr>
                <w:rStyle w:val="rfdPoemTiniCharChar"/>
                <w:rFonts w:hint="cs"/>
                <w:rtl/>
              </w:rPr>
              <w:br/>
              <w:t>  </w:t>
            </w:r>
          </w:p>
        </w:tc>
      </w:tr>
    </w:tbl>
    <w:p w:rsidR="00BC28EE" w:rsidRDefault="00BC28EE" w:rsidP="00C87899">
      <w:pPr>
        <w:pStyle w:val="libNormal"/>
        <w:rPr>
          <w:rtl/>
        </w:rPr>
      </w:pPr>
      <w:r>
        <w:rPr>
          <w:rtl/>
        </w:rPr>
        <w:t xml:space="preserve">وله من قصيدة في الإمام الحجة المنتظر </w:t>
      </w:r>
      <w:r w:rsidR="00E07A0B" w:rsidRPr="00E07A0B">
        <w:rPr>
          <w:rStyle w:val="libAlaemChar"/>
          <w:rtl/>
        </w:rPr>
        <w:t>عليه‌السلام</w:t>
      </w:r>
      <w:r>
        <w:rPr>
          <w:rtl/>
        </w:rPr>
        <w:t xml:space="preserve"> ـ أيضاً ـ قوله : </w:t>
      </w:r>
      <w:r>
        <w:rPr>
          <w:rFonts w:cs="Times New Roman"/>
          <w:szCs w:val="24"/>
          <w:cs/>
        </w:rPr>
        <w:t>‎</w:t>
      </w:r>
      <w:r>
        <w:rPr>
          <w:rtl/>
        </w:rPr>
        <w:t xml:space="preserve">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رويدكما أيها الباكيان</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فما أنتما أوّل الوالهينا</w:t>
            </w:r>
            <w:r>
              <w:rPr>
                <w:rStyle w:val="rfdPoemTiniCharChar"/>
                <w:rFonts w:hint="cs"/>
                <w:rtl/>
              </w:rPr>
              <w:br/>
              <w:t>  </w:t>
            </w:r>
          </w:p>
        </w:tc>
      </w:tr>
      <w:tr w:rsidR="00BC28EE" w:rsidTr="00BC28EE">
        <w:tc>
          <w:tcPr>
            <w:tcW w:w="3614" w:type="dxa"/>
            <w:hideMark/>
          </w:tcPr>
          <w:p w:rsidR="00BC28EE" w:rsidRDefault="00BC28EE">
            <w:pPr>
              <w:pStyle w:val="rfdPoem"/>
            </w:pPr>
            <w:r>
              <w:rPr>
                <w:rtl/>
              </w:rPr>
              <w:t>فكم لنواه جرت عبرة</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تقلّ لها أدمع العالمينا</w:t>
            </w:r>
            <w:r>
              <w:rPr>
                <w:rStyle w:val="rfdPoemTiniCharChar"/>
                <w:rFonts w:hint="cs"/>
                <w:rtl/>
              </w:rPr>
              <w:br/>
              <w:t>  </w:t>
            </w:r>
          </w:p>
        </w:tc>
      </w:tr>
      <w:tr w:rsidR="00BC28EE" w:rsidTr="00BC28EE">
        <w:tc>
          <w:tcPr>
            <w:tcW w:w="3614" w:type="dxa"/>
            <w:hideMark/>
          </w:tcPr>
          <w:p w:rsidR="00BC28EE" w:rsidRDefault="00BC28EE">
            <w:pPr>
              <w:pStyle w:val="rfdPoem"/>
            </w:pPr>
            <w:r>
              <w:rPr>
                <w:rtl/>
              </w:rPr>
              <w:t>جرت ولهاُ قبل يوم الفراق</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ولم ترحل العيس بالمزمعينا</w:t>
            </w:r>
            <w:r>
              <w:rPr>
                <w:rStyle w:val="rfdPoemTiniCharChar"/>
                <w:rFonts w:hint="cs"/>
                <w:rtl/>
              </w:rPr>
              <w:br/>
              <w:t>  </w:t>
            </w:r>
          </w:p>
        </w:tc>
      </w:tr>
      <w:tr w:rsidR="00BC28EE" w:rsidTr="00BC28EE">
        <w:tc>
          <w:tcPr>
            <w:tcW w:w="3614" w:type="dxa"/>
            <w:hideMark/>
          </w:tcPr>
          <w:p w:rsidR="00BC28EE" w:rsidRDefault="00BC28EE">
            <w:pPr>
              <w:pStyle w:val="rfdPoem"/>
            </w:pPr>
            <w:r>
              <w:rPr>
                <w:rtl/>
              </w:rPr>
              <w:t>فلا نهنه الوجد فيض الدموع</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وقد شطت الدار بالظاعنينا</w:t>
            </w:r>
            <w:r>
              <w:rPr>
                <w:rStyle w:val="rfdPoemTiniCharChar"/>
                <w:rFonts w:hint="cs"/>
                <w:rtl/>
              </w:rPr>
              <w:br/>
              <w:t>  </w:t>
            </w:r>
          </w:p>
        </w:tc>
      </w:tr>
      <w:tr w:rsidR="00BC28EE" w:rsidTr="00BC28EE">
        <w:tc>
          <w:tcPr>
            <w:tcW w:w="3614" w:type="dxa"/>
            <w:hideMark/>
          </w:tcPr>
          <w:p w:rsidR="00BC28EE" w:rsidRDefault="00BC28EE">
            <w:pPr>
              <w:pStyle w:val="rfdPoem"/>
            </w:pPr>
            <w:r>
              <w:rPr>
                <w:rtl/>
              </w:rPr>
              <w:t>وبان واودعنآ حسرةً</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ومن لوعة البين داءً دفينا</w:t>
            </w:r>
            <w:r>
              <w:rPr>
                <w:rStyle w:val="rfdPoemTiniCharChar"/>
                <w:rFonts w:hint="cs"/>
                <w:rtl/>
              </w:rPr>
              <w:br/>
              <w:t>  </w:t>
            </w:r>
          </w:p>
        </w:tc>
      </w:tr>
      <w:tr w:rsidR="00BC28EE" w:rsidTr="00BC28EE">
        <w:tc>
          <w:tcPr>
            <w:tcW w:w="3614" w:type="dxa"/>
            <w:hideMark/>
          </w:tcPr>
          <w:p w:rsidR="00BC28EE" w:rsidRDefault="00BC28EE">
            <w:pPr>
              <w:pStyle w:val="rfdPoem"/>
            </w:pPr>
            <w:r>
              <w:rPr>
                <w:rtl/>
              </w:rPr>
              <w:t>أطال نواه ومن نأيه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رزينا بما يستخف الرزينا</w:t>
            </w:r>
            <w:r>
              <w:rPr>
                <w:rStyle w:val="rfdPoemTiniCharChar"/>
                <w:rFonts w:hint="cs"/>
                <w:rtl/>
              </w:rPr>
              <w:br/>
              <w:t>  </w:t>
            </w:r>
          </w:p>
        </w:tc>
      </w:tr>
      <w:tr w:rsidR="00BC28EE" w:rsidTr="00BC28EE">
        <w:tc>
          <w:tcPr>
            <w:tcW w:w="3614" w:type="dxa"/>
            <w:hideMark/>
          </w:tcPr>
          <w:p w:rsidR="00BC28EE" w:rsidRDefault="00BC28EE">
            <w:pPr>
              <w:pStyle w:val="rfdPoem"/>
            </w:pPr>
            <w:r>
              <w:rPr>
                <w:rtl/>
              </w:rPr>
              <w:t>نقضي الليالي انتظاراً له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فيا حسرتا ، ونقضي السّنينا</w:t>
            </w:r>
            <w:r>
              <w:rPr>
                <w:rStyle w:val="rfdPoemTiniCharChar"/>
                <w:rFonts w:hint="cs"/>
                <w:rtl/>
              </w:rPr>
              <w:br/>
              <w:t>  </w:t>
            </w:r>
          </w:p>
        </w:tc>
      </w:tr>
      <w:tr w:rsidR="00BC28EE" w:rsidTr="00BC28EE">
        <w:tc>
          <w:tcPr>
            <w:tcW w:w="3614" w:type="dxa"/>
            <w:hideMark/>
          </w:tcPr>
          <w:p w:rsidR="00BC28EE" w:rsidRDefault="00BC28EE">
            <w:pPr>
              <w:pStyle w:val="rfdPoem"/>
            </w:pPr>
            <w:r>
              <w:rPr>
                <w:rtl/>
              </w:rPr>
              <w:t>نطيل الحنين بتذكاره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ويا برحاً أن ، نطيل الحنينا</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23"/>
        <w:gridCol w:w="358"/>
        <w:gridCol w:w="3606"/>
      </w:tblGrid>
      <w:tr w:rsidR="00BC28EE" w:rsidTr="00BC28EE">
        <w:tc>
          <w:tcPr>
            <w:tcW w:w="4071" w:type="dxa"/>
            <w:hideMark/>
          </w:tcPr>
          <w:p w:rsidR="00BC28EE" w:rsidRDefault="00BC28EE">
            <w:pPr>
              <w:pStyle w:val="rfdPoem"/>
            </w:pPr>
            <w:r>
              <w:rPr>
                <w:rtl/>
              </w:rPr>
              <w:lastRenderedPageBreak/>
              <w:t>فَما لقيت فاقدات الحمام</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مِنْ الوَجْدِ في نوحها ما لقينا</w:t>
            </w:r>
            <w:r>
              <w:rPr>
                <w:rStyle w:val="rfdPoemTiniCharChar"/>
                <w:rFonts w:hint="cs"/>
                <w:rtl/>
              </w:rPr>
              <w:br/>
              <w:t>  </w:t>
            </w:r>
          </w:p>
        </w:tc>
      </w:tr>
    </w:tbl>
    <w:p w:rsidR="00BC28EE" w:rsidRDefault="00BC28EE" w:rsidP="00C87899">
      <w:pPr>
        <w:pStyle w:val="libNormal"/>
        <w:rPr>
          <w:rtl/>
        </w:rPr>
      </w:pPr>
      <w:r>
        <w:rPr>
          <w:rtl/>
        </w:rPr>
        <w:t xml:space="preserve">ومن قصيدة له يرثي بها الإمام الحسين </w:t>
      </w:r>
      <w:r w:rsidR="00E07A0B" w:rsidRPr="00E07A0B">
        <w:rPr>
          <w:rStyle w:val="libAlaemChar"/>
          <w:rtl/>
        </w:rPr>
        <w:t>عليه‌السلام</w:t>
      </w:r>
      <w:r>
        <w:rPr>
          <w:rtl/>
        </w:rPr>
        <w:t xml:space="preserve"> قوله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يا تريب الخدّ في رمضا الطّفوف</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ليتني دونك نهباً للسّيوف</w:t>
            </w:r>
            <w:r>
              <w:rPr>
                <w:rStyle w:val="rfdPoemTiniCharChar"/>
                <w:rFonts w:hint="cs"/>
                <w:rtl/>
              </w:rPr>
              <w:br/>
              <w:t>  </w:t>
            </w:r>
          </w:p>
        </w:tc>
      </w:tr>
      <w:tr w:rsidR="00BC28EE" w:rsidTr="00BC28EE">
        <w:tc>
          <w:tcPr>
            <w:tcW w:w="3614" w:type="dxa"/>
            <w:hideMark/>
          </w:tcPr>
          <w:p w:rsidR="00BC28EE" w:rsidRDefault="00BC28EE">
            <w:pPr>
              <w:pStyle w:val="rfdPoem"/>
            </w:pPr>
            <w:r>
              <w:rPr>
                <w:rtl/>
              </w:rPr>
              <w:t>يا نصير الدين إذْ عزّ النّصير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وحمى الجار إذا عزّالمجير</w:t>
            </w:r>
            <w:r>
              <w:rPr>
                <w:rStyle w:val="rfdPoemTiniCharChar"/>
                <w:rFonts w:hint="cs"/>
                <w:rtl/>
              </w:rPr>
              <w:br/>
              <w:t>  </w:t>
            </w:r>
          </w:p>
        </w:tc>
      </w:tr>
      <w:tr w:rsidR="00BC28EE" w:rsidTr="00BC28EE">
        <w:tc>
          <w:tcPr>
            <w:tcW w:w="3614" w:type="dxa"/>
            <w:hideMark/>
          </w:tcPr>
          <w:p w:rsidR="00BC28EE" w:rsidRDefault="00BC28EE">
            <w:pPr>
              <w:pStyle w:val="rfdPoem"/>
            </w:pPr>
            <w:r>
              <w:rPr>
                <w:rtl/>
              </w:rPr>
              <w:t>وشديد البأس واليوم عسير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وثمال الوفد في العام العسوف</w:t>
            </w:r>
            <w:r>
              <w:rPr>
                <w:rStyle w:val="rfdPoemTiniCharChar"/>
                <w:rFonts w:hint="cs"/>
                <w:rtl/>
              </w:rPr>
              <w:br/>
              <w:t>  </w:t>
            </w:r>
          </w:p>
        </w:tc>
      </w:tr>
      <w:tr w:rsidR="00BC28EE" w:rsidTr="00BC28EE">
        <w:tc>
          <w:tcPr>
            <w:tcW w:w="3614" w:type="dxa"/>
            <w:hideMark/>
          </w:tcPr>
          <w:p w:rsidR="00BC28EE" w:rsidRDefault="00BC28EE">
            <w:pPr>
              <w:pStyle w:val="rfdPoem"/>
            </w:pPr>
            <w:r>
              <w:rPr>
                <w:rtl/>
              </w:rPr>
              <w:t>كيف يا خامس أصحاب الكسا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وابن خير المرسلين المصطفى</w:t>
            </w:r>
            <w:r>
              <w:rPr>
                <w:rStyle w:val="rfdPoemTiniCharChar"/>
                <w:rFonts w:hint="cs"/>
                <w:rtl/>
              </w:rPr>
              <w:br/>
              <w:t>  </w:t>
            </w:r>
          </w:p>
        </w:tc>
      </w:tr>
      <w:tr w:rsidR="00BC28EE" w:rsidTr="00BC28EE">
        <w:tc>
          <w:tcPr>
            <w:tcW w:w="3614" w:type="dxa"/>
            <w:hideMark/>
          </w:tcPr>
          <w:p w:rsidR="00BC28EE" w:rsidRDefault="00BC28EE">
            <w:pPr>
              <w:pStyle w:val="rfdPoem"/>
            </w:pPr>
            <w:r>
              <w:rPr>
                <w:rtl/>
              </w:rPr>
              <w:t>وابن ساقي الحوض في يوم الظّما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وشفيع الخلق في اليوم المخوف</w:t>
            </w:r>
            <w:r>
              <w:rPr>
                <w:rStyle w:val="rfdPoemTiniCharChar"/>
                <w:rFonts w:hint="cs"/>
                <w:rtl/>
              </w:rPr>
              <w:br/>
              <w:t>  </w:t>
            </w:r>
          </w:p>
        </w:tc>
      </w:tr>
      <w:tr w:rsidR="00BC28EE" w:rsidTr="00BC28EE">
        <w:tc>
          <w:tcPr>
            <w:tcW w:w="3614" w:type="dxa"/>
            <w:hideMark/>
          </w:tcPr>
          <w:p w:rsidR="00BC28EE" w:rsidRDefault="00BC28EE">
            <w:pPr>
              <w:pStyle w:val="rfdPoem"/>
            </w:pPr>
            <w:r>
              <w:rPr>
                <w:rtl/>
              </w:rPr>
              <w:t>ياصريعاّ ثاوياّ فوق الصّعيد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وخضيب الشّيب من فيض الوريد</w:t>
            </w:r>
            <w:r>
              <w:rPr>
                <w:rStyle w:val="rfdPoemTiniCharChar"/>
                <w:rFonts w:hint="cs"/>
                <w:rtl/>
              </w:rPr>
              <w:br/>
              <w:t>  </w:t>
            </w:r>
          </w:p>
        </w:tc>
      </w:tr>
      <w:tr w:rsidR="00BC28EE" w:rsidTr="00BC28EE">
        <w:tc>
          <w:tcPr>
            <w:tcW w:w="3614" w:type="dxa"/>
            <w:hideMark/>
          </w:tcPr>
          <w:p w:rsidR="00BC28EE" w:rsidRDefault="00BC28EE">
            <w:pPr>
              <w:pStyle w:val="rfdPoem"/>
            </w:pPr>
            <w:r>
              <w:rPr>
                <w:rtl/>
              </w:rPr>
              <w:t>كيف تقضي بين أجناد يزيد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ظامياً تسقى بكاسات الحتوف</w:t>
            </w:r>
            <w:r>
              <w:rPr>
                <w:rStyle w:val="rfdPoemTiniCharChar"/>
                <w:rFonts w:hint="cs"/>
                <w:rtl/>
              </w:rPr>
              <w:br/>
              <w:t>  </w:t>
            </w:r>
          </w:p>
        </w:tc>
      </w:tr>
      <w:tr w:rsidR="00BC28EE" w:rsidTr="00BC28EE">
        <w:tc>
          <w:tcPr>
            <w:tcW w:w="3614" w:type="dxa"/>
            <w:hideMark/>
          </w:tcPr>
          <w:p w:rsidR="00BC28EE" w:rsidRDefault="00BC28EE">
            <w:pPr>
              <w:pStyle w:val="rfdPoem"/>
            </w:pPr>
            <w:r>
              <w:rPr>
                <w:rtl/>
              </w:rPr>
              <w:t>كيف تقضي ظامياً حول الفرات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دامياً تنهل منك الماضيات</w:t>
            </w:r>
            <w:r>
              <w:rPr>
                <w:rStyle w:val="rfdPoemTiniCharChar"/>
                <w:rFonts w:hint="cs"/>
                <w:rtl/>
              </w:rPr>
              <w:br/>
              <w:t>  </w:t>
            </w:r>
          </w:p>
        </w:tc>
      </w:tr>
      <w:tr w:rsidR="00BC28EE" w:rsidTr="00BC28EE">
        <w:tc>
          <w:tcPr>
            <w:tcW w:w="3614" w:type="dxa"/>
            <w:hideMark/>
          </w:tcPr>
          <w:p w:rsidR="00BC28EE" w:rsidRDefault="00BC28EE">
            <w:pPr>
              <w:pStyle w:val="rfdPoem"/>
            </w:pPr>
            <w:r>
              <w:rPr>
                <w:rtl/>
              </w:rPr>
              <w:t>وعلى جسمك تجري الصافنات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عافر الجسم لقيً بين الّصفوف</w:t>
            </w:r>
            <w:r>
              <w:rPr>
                <w:rStyle w:val="rfdPoemTiniCharChar"/>
                <w:rFonts w:hint="cs"/>
                <w:rtl/>
              </w:rPr>
              <w:br/>
              <w:t>  </w:t>
            </w:r>
          </w:p>
        </w:tc>
      </w:tr>
      <w:tr w:rsidR="00BC28EE" w:rsidTr="00BC28EE">
        <w:tc>
          <w:tcPr>
            <w:tcW w:w="3614" w:type="dxa"/>
            <w:hideMark/>
          </w:tcPr>
          <w:p w:rsidR="00BC28EE" w:rsidRDefault="00BC28EE">
            <w:pPr>
              <w:pStyle w:val="rfdPoem"/>
            </w:pPr>
            <w:r>
              <w:rPr>
                <w:rtl/>
              </w:rPr>
              <w:t>يامريع الموت في يوم الطّعان</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لا خطا نحوك بالرّمح سنان</w:t>
            </w:r>
            <w:r>
              <w:rPr>
                <w:rStyle w:val="rfdPoemTiniCharChar"/>
                <w:rFonts w:hint="cs"/>
                <w:rtl/>
              </w:rPr>
              <w:br/>
              <w:t>  </w:t>
            </w:r>
          </w:p>
        </w:tc>
      </w:tr>
      <w:tr w:rsidR="00BC28EE" w:rsidTr="00BC28EE">
        <w:tc>
          <w:tcPr>
            <w:tcW w:w="3614" w:type="dxa"/>
            <w:hideMark/>
          </w:tcPr>
          <w:p w:rsidR="00BC28EE" w:rsidRDefault="00BC28EE">
            <w:pPr>
              <w:pStyle w:val="rfdPoem"/>
            </w:pPr>
            <w:r>
              <w:rPr>
                <w:rtl/>
              </w:rPr>
              <w:t>لا ولا شمر دنا منك فكان</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ماأمار الأرض هولاً بالرّجوف</w:t>
            </w:r>
            <w:r>
              <w:rPr>
                <w:rStyle w:val="rfdPoemTiniCharChar"/>
                <w:rFonts w:hint="cs"/>
                <w:rtl/>
              </w:rPr>
              <w:br/>
              <w:t>  </w:t>
            </w:r>
          </w:p>
        </w:tc>
      </w:tr>
      <w:tr w:rsidR="00BC28EE" w:rsidTr="00BC28EE">
        <w:tc>
          <w:tcPr>
            <w:tcW w:w="3614" w:type="dxa"/>
            <w:hideMark/>
          </w:tcPr>
          <w:p w:rsidR="00BC28EE" w:rsidRDefault="00BC28EE">
            <w:pPr>
              <w:pStyle w:val="rfdPoem"/>
            </w:pPr>
            <w:r>
              <w:rPr>
                <w:rtl/>
              </w:rPr>
              <w:t>سيدي أبكيك للشيب الخضيب</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سيدي أبكيك للوجه التريب</w:t>
            </w:r>
            <w:r>
              <w:rPr>
                <w:rStyle w:val="rfdPoemTiniCharChar"/>
                <w:rFonts w:hint="cs"/>
                <w:rtl/>
              </w:rPr>
              <w:br/>
              <w:t>  </w:t>
            </w:r>
          </w:p>
        </w:tc>
      </w:tr>
      <w:tr w:rsidR="00BC28EE" w:rsidTr="00BC28EE">
        <w:tc>
          <w:tcPr>
            <w:tcW w:w="3614" w:type="dxa"/>
            <w:hideMark/>
          </w:tcPr>
          <w:p w:rsidR="00BC28EE" w:rsidRDefault="00BC28EE">
            <w:pPr>
              <w:pStyle w:val="rfdPoem"/>
            </w:pPr>
            <w:r>
              <w:rPr>
                <w:rtl/>
              </w:rPr>
              <w:t>سيدي أبكيك للجسم السليب</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من حشا حران بالدمع الذروف</w:t>
            </w:r>
            <w:r>
              <w:rPr>
                <w:rStyle w:val="rfdPoemTiniCharChar"/>
                <w:rFonts w:hint="cs"/>
                <w:rtl/>
              </w:rPr>
              <w:br/>
              <w:t>  </w:t>
            </w:r>
          </w:p>
        </w:tc>
      </w:tr>
      <w:tr w:rsidR="00BC28EE" w:rsidTr="00BC28EE">
        <w:tc>
          <w:tcPr>
            <w:tcW w:w="3614" w:type="dxa"/>
            <w:hideMark/>
          </w:tcPr>
          <w:p w:rsidR="00BC28EE" w:rsidRDefault="00BC28EE">
            <w:pPr>
              <w:pStyle w:val="rfdPoem"/>
            </w:pPr>
            <w:r>
              <w:rPr>
                <w:rtl/>
              </w:rPr>
              <w:t>سيدي إن منعوا عنك الفرات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وسقوا منك ظماء المرهفات</w:t>
            </w:r>
            <w:r>
              <w:rPr>
                <w:rStyle w:val="rfdPoemTiniCharChar"/>
                <w:rFonts w:hint="cs"/>
                <w:rtl/>
              </w:rPr>
              <w:br/>
              <w:t>  </w:t>
            </w:r>
          </w:p>
        </w:tc>
      </w:tr>
      <w:tr w:rsidR="00BC28EE" w:rsidTr="00BC28EE">
        <w:tc>
          <w:tcPr>
            <w:tcW w:w="3614" w:type="dxa"/>
            <w:hideMark/>
          </w:tcPr>
          <w:p w:rsidR="00BC28EE" w:rsidRDefault="00BC28EE">
            <w:pPr>
              <w:pStyle w:val="rfdPoem"/>
            </w:pPr>
            <w:r>
              <w:rPr>
                <w:rtl/>
              </w:rPr>
              <w:t>فسنسقي كربلا بالعربرات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وكفا من علق القلب الأسوف</w:t>
            </w:r>
            <w:r>
              <w:rPr>
                <w:rStyle w:val="rfdPoemTiniCharChar"/>
                <w:rFonts w:hint="cs"/>
                <w:rtl/>
              </w:rPr>
              <w:br/>
              <w:t>  </w:t>
            </w:r>
          </w:p>
        </w:tc>
      </w:tr>
      <w:tr w:rsidR="00BC28EE" w:rsidTr="00BC28EE">
        <w:tc>
          <w:tcPr>
            <w:tcW w:w="3614" w:type="dxa"/>
            <w:hideMark/>
          </w:tcPr>
          <w:p w:rsidR="00BC28EE" w:rsidRDefault="00BC28EE">
            <w:pPr>
              <w:pStyle w:val="rfdPoem"/>
            </w:pPr>
            <w:r>
              <w:rPr>
                <w:rtl/>
              </w:rPr>
              <w:t>سيدي أبكيك منهوب الرحال</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سيدي أبكيك مسبيّ العيال</w:t>
            </w:r>
            <w:r>
              <w:rPr>
                <w:rStyle w:val="rfdPoemTiniCharChar"/>
                <w:rFonts w:hint="cs"/>
                <w:rtl/>
              </w:rPr>
              <w:br/>
              <w:t>  </w:t>
            </w:r>
          </w:p>
        </w:tc>
      </w:tr>
      <w:tr w:rsidR="00BC28EE" w:rsidTr="00BC28EE">
        <w:tc>
          <w:tcPr>
            <w:tcW w:w="3614" w:type="dxa"/>
            <w:hideMark/>
          </w:tcPr>
          <w:p w:rsidR="00BC28EE" w:rsidRDefault="00BC28EE">
            <w:pPr>
              <w:pStyle w:val="rfdPoem"/>
            </w:pPr>
            <w:r>
              <w:rPr>
                <w:rtl/>
              </w:rPr>
              <w:t>بين أعداك على عجف الجمال</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في الفيافي بعد هاتيك السّجوف</w:t>
            </w:r>
            <w:r>
              <w:rPr>
                <w:rStyle w:val="rfdPoemTiniCharChar"/>
                <w:rFonts w:hint="cs"/>
                <w:rtl/>
              </w:rPr>
              <w:br/>
              <w:t>  </w:t>
            </w:r>
          </w:p>
        </w:tc>
      </w:tr>
      <w:tr w:rsidR="00BC28EE" w:rsidTr="00BC28EE">
        <w:tc>
          <w:tcPr>
            <w:tcW w:w="3614" w:type="dxa"/>
            <w:hideMark/>
          </w:tcPr>
          <w:p w:rsidR="00BC28EE" w:rsidRDefault="00BC28EE">
            <w:pPr>
              <w:pStyle w:val="rfdPoem"/>
            </w:pPr>
            <w:r>
              <w:rPr>
                <w:rtl/>
              </w:rPr>
              <w:t>سيدي إن نقض دهراً في بكاك</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ما قضينا البعض من فرض ولاك</w:t>
            </w:r>
            <w:r>
              <w:rPr>
                <w:rStyle w:val="rfdPoemTiniCharChar"/>
                <w:rFonts w:hint="cs"/>
                <w:rtl/>
              </w:rPr>
              <w:br/>
              <w:t>  </w:t>
            </w:r>
          </w:p>
        </w:tc>
      </w:tr>
      <w:tr w:rsidR="00BC28EE" w:rsidTr="00BC28EE">
        <w:tc>
          <w:tcPr>
            <w:tcW w:w="3614" w:type="dxa"/>
            <w:hideMark/>
          </w:tcPr>
          <w:p w:rsidR="00BC28EE" w:rsidRDefault="00BC28EE">
            <w:pPr>
              <w:pStyle w:val="rfdPoem"/>
            </w:pPr>
            <w:r>
              <w:rPr>
                <w:rtl/>
              </w:rPr>
              <w:t>أو عكفنا عمرنا حول ثراك</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ماشفى غلّتنا ذلك العكوف</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lastRenderedPageBreak/>
              <w:t>لهف نفسي لنساك المعولات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واليتامي إذ غدت بين الطّغاة</w:t>
            </w:r>
            <w:r>
              <w:rPr>
                <w:rStyle w:val="rfdPoemTiniCharChar"/>
                <w:rFonts w:hint="cs"/>
                <w:rtl/>
              </w:rPr>
              <w:br/>
              <w:t>  </w:t>
            </w:r>
          </w:p>
        </w:tc>
      </w:tr>
      <w:tr w:rsidR="00BC28EE" w:rsidTr="00BC28EE">
        <w:tc>
          <w:tcPr>
            <w:tcW w:w="3614" w:type="dxa"/>
            <w:hideMark/>
          </w:tcPr>
          <w:p w:rsidR="00BC28EE" w:rsidRDefault="00BC28EE">
            <w:pPr>
              <w:pStyle w:val="rfdPoem"/>
            </w:pPr>
            <w:r>
              <w:rPr>
                <w:rtl/>
              </w:rPr>
              <w:t>باكياتٍ شاكياتٍ صارخاتْ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ولّهاّ حولك تسعى وتطوف</w:t>
            </w:r>
            <w:r>
              <w:rPr>
                <w:rStyle w:val="rfdPoemTiniCharChar"/>
                <w:rFonts w:hint="cs"/>
                <w:rtl/>
              </w:rPr>
              <w:br/>
              <w:t>  </w:t>
            </w:r>
          </w:p>
        </w:tc>
      </w:tr>
    </w:tbl>
    <w:p w:rsidR="00BC28EE" w:rsidRDefault="00BC28EE" w:rsidP="00C87899">
      <w:pPr>
        <w:pStyle w:val="libNormal"/>
        <w:rPr>
          <w:rtl/>
        </w:rPr>
      </w:pPr>
      <w:r>
        <w:rPr>
          <w:rtl/>
        </w:rPr>
        <w:t xml:space="preserve">ومن شعر الإمام البلاغي ـ رضوان الله عليه ـ الذي سارت به الركبان ، قصيدته التي نظمها رداً على قصيدة أحد علماء بغداد المنكرين لوجود الإمام الثاني عشر المهدي المنتظر </w:t>
      </w:r>
      <w:r w:rsidR="00E07A0B" w:rsidRPr="00E07A0B">
        <w:rPr>
          <w:rStyle w:val="libAlaemChar"/>
          <w:rtl/>
        </w:rPr>
        <w:t>عليه‌السلام</w:t>
      </w:r>
      <w:r>
        <w:rPr>
          <w:rtl/>
        </w:rPr>
        <w:t xml:space="preserve"> ، والتي بعثها إلى علماء النجف الأشرف عام 1317 هـ ، التي يقوم فيها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أيا علماء العصر يا من لهم خبر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بكل دقيقٍ حار في مثله الفكر</w:t>
            </w:r>
            <w:r>
              <w:rPr>
                <w:rStyle w:val="rfdPoemTiniCharChar"/>
                <w:rFonts w:hint="cs"/>
                <w:rtl/>
              </w:rPr>
              <w:br/>
              <w:t>  </w:t>
            </w:r>
          </w:p>
        </w:tc>
      </w:tr>
      <w:tr w:rsidR="00BC28EE" w:rsidTr="00BC28EE">
        <w:tc>
          <w:tcPr>
            <w:tcW w:w="3614" w:type="dxa"/>
            <w:hideMark/>
          </w:tcPr>
          <w:p w:rsidR="00BC28EE" w:rsidRDefault="00BC28EE">
            <w:pPr>
              <w:pStyle w:val="rfdPoem"/>
            </w:pPr>
            <w:r>
              <w:rPr>
                <w:rtl/>
              </w:rPr>
              <w:t>لقد حار مني الفكر في القائم الذي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تنازع فيه الناس والتبس الأمر</w:t>
            </w:r>
            <w:r>
              <w:rPr>
                <w:rStyle w:val="rfdPoemTiniCharChar"/>
                <w:rFonts w:hint="cs"/>
                <w:rtl/>
              </w:rPr>
              <w:br/>
              <w:t>  </w:t>
            </w:r>
          </w:p>
        </w:tc>
      </w:tr>
    </w:tbl>
    <w:p w:rsidR="00BC28EE" w:rsidRDefault="00BC28EE" w:rsidP="00C87899">
      <w:pPr>
        <w:pStyle w:val="libNormal"/>
        <w:rPr>
          <w:rtl/>
        </w:rPr>
      </w:pPr>
      <w:r>
        <w:rPr>
          <w:rtl/>
        </w:rPr>
        <w:t xml:space="preserve">فأجابه العلامة البلاغي بقصيدة طويلة تقع في أكثر من مائة بيت ، وهي من عيون شعره ، ومطلعها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أطعت الهوى فيهم وعاصاني الصّبر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فها أنا ما لي فيه نهي ولا أمر</w:t>
            </w:r>
            <w:r>
              <w:rPr>
                <w:rStyle w:val="rfdPoemTiniCharChar"/>
                <w:rFonts w:hint="cs"/>
                <w:rtl/>
              </w:rPr>
              <w:br/>
              <w:t>  </w:t>
            </w:r>
          </w:p>
        </w:tc>
      </w:tr>
      <w:tr w:rsidR="00BC28EE" w:rsidTr="00BC28EE">
        <w:tc>
          <w:tcPr>
            <w:tcW w:w="3614" w:type="dxa"/>
            <w:hideMark/>
          </w:tcPr>
          <w:p w:rsidR="00BC28EE" w:rsidRDefault="00BC28EE">
            <w:pPr>
              <w:pStyle w:val="rfdPoem"/>
            </w:pPr>
            <w:r>
              <w:rPr>
                <w:rtl/>
              </w:rPr>
              <w:t>أنست بهم سهل القفار ووعرها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فما راعي منهنَّ سهلٌ ولا وعر</w:t>
            </w:r>
            <w:r>
              <w:rPr>
                <w:rStyle w:val="rfdPoemTiniCharChar"/>
                <w:rFonts w:hint="cs"/>
                <w:rtl/>
              </w:rPr>
              <w:br/>
              <w:t>  </w:t>
            </w:r>
          </w:p>
        </w:tc>
      </w:tr>
      <w:tr w:rsidR="00BC28EE" w:rsidTr="00BC28EE">
        <w:tc>
          <w:tcPr>
            <w:tcW w:w="3614" w:type="dxa"/>
            <w:hideMark/>
          </w:tcPr>
          <w:p w:rsidR="00BC28EE" w:rsidRDefault="00BC28EE">
            <w:pPr>
              <w:pStyle w:val="rfdPoem"/>
            </w:pPr>
            <w:r>
              <w:rPr>
                <w:rtl/>
              </w:rPr>
              <w:t>أخا سفرٍ ولهان أغتنم الّسرى</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من الليل تغليساً إذا عرّس السّفر</w:t>
            </w:r>
            <w:r>
              <w:rPr>
                <w:rStyle w:val="rfdPoemTiniCharChar"/>
                <w:rFonts w:hint="cs"/>
                <w:rtl/>
              </w:rPr>
              <w:br/>
              <w:t>  </w:t>
            </w:r>
          </w:p>
        </w:tc>
      </w:tr>
    </w:tbl>
    <w:p w:rsidR="00BC28EE" w:rsidRDefault="00BC28EE" w:rsidP="00C87899">
      <w:pPr>
        <w:pStyle w:val="libNormal"/>
        <w:rPr>
          <w:rtl/>
        </w:rPr>
      </w:pPr>
      <w:r>
        <w:rPr>
          <w:rtl/>
        </w:rPr>
        <w:t xml:space="preserve">ومنها قوله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وفي خبر الثقلين هادٍ إلى الذي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تنازع فيه الناس والتبس الأمر</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lastRenderedPageBreak/>
              <w:t>إذا قال خير الرّسل لن يتفرّقا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فكيف إذن يخلو من العترة العصر</w:t>
            </w:r>
            <w:r>
              <w:rPr>
                <w:rStyle w:val="rfdPoemTiniCharChar"/>
                <w:rFonts w:hint="cs"/>
                <w:rtl/>
              </w:rPr>
              <w:br/>
              <w:t>  </w:t>
            </w:r>
          </w:p>
        </w:tc>
      </w:tr>
      <w:tr w:rsidR="00BC28EE" w:rsidTr="00BC28EE">
        <w:tc>
          <w:tcPr>
            <w:tcW w:w="3614" w:type="dxa"/>
            <w:hideMark/>
          </w:tcPr>
          <w:p w:rsidR="00BC28EE" w:rsidRDefault="00BC28EE">
            <w:pPr>
              <w:pStyle w:val="rfdPoem"/>
            </w:pPr>
            <w:r>
              <w:rPr>
                <w:rtl/>
              </w:rPr>
              <w:t>وما إن تمسّكتم بتينك إنهم</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هم السادة الهادون والقادة الغرّ</w:t>
            </w:r>
            <w:r>
              <w:rPr>
                <w:rStyle w:val="rfdPoemTiniCharChar"/>
                <w:rFonts w:hint="cs"/>
                <w:rtl/>
              </w:rPr>
              <w:br/>
              <w:t>  </w:t>
            </w:r>
          </w:p>
        </w:tc>
      </w:tr>
    </w:tbl>
    <w:p w:rsidR="00BC28EE" w:rsidRDefault="00BC28EE" w:rsidP="00C87899">
      <w:pPr>
        <w:pStyle w:val="libNormal"/>
        <w:rPr>
          <w:rtl/>
        </w:rPr>
      </w:pPr>
      <w:r>
        <w:rPr>
          <w:rtl/>
        </w:rPr>
        <w:t xml:space="preserve">ومنها قوله أيضاً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وغاب بأمرالله للأجل الذي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يراه له في علمه وله الآمر</w:t>
            </w:r>
            <w:r>
              <w:rPr>
                <w:rStyle w:val="rfdPoemTiniCharChar"/>
                <w:rFonts w:hint="cs"/>
                <w:rtl/>
              </w:rPr>
              <w:br/>
              <w:t>  </w:t>
            </w:r>
          </w:p>
        </w:tc>
      </w:tr>
      <w:tr w:rsidR="00BC28EE" w:rsidTr="00BC28EE">
        <w:tc>
          <w:tcPr>
            <w:tcW w:w="3614" w:type="dxa"/>
            <w:hideMark/>
          </w:tcPr>
          <w:p w:rsidR="00BC28EE" w:rsidRDefault="00BC28EE">
            <w:pPr>
              <w:pStyle w:val="rfdPoem"/>
            </w:pPr>
            <w:r>
              <w:rPr>
                <w:rtl/>
              </w:rPr>
              <w:t>وأوعده أن يحيي الدين سيفه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وفيه لدين المصطفى يدرك الوتر</w:t>
            </w:r>
            <w:r>
              <w:rPr>
                <w:rStyle w:val="rfdPoemTiniCharChar"/>
                <w:rFonts w:hint="cs"/>
                <w:rtl/>
              </w:rPr>
              <w:br/>
              <w:t>  </w:t>
            </w:r>
          </w:p>
        </w:tc>
      </w:tr>
      <w:tr w:rsidR="00BC28EE" w:rsidTr="00BC28EE">
        <w:tc>
          <w:tcPr>
            <w:tcW w:w="3614" w:type="dxa"/>
            <w:hideMark/>
          </w:tcPr>
          <w:p w:rsidR="00BC28EE" w:rsidRDefault="00BC28EE">
            <w:pPr>
              <w:pStyle w:val="rfdPoem"/>
            </w:pPr>
            <w:r>
              <w:rPr>
                <w:rtl/>
              </w:rPr>
              <w:t>ويخدمه الأملاك جنداً وإنّه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يشدّ له بالروح في ملكه أزر</w:t>
            </w:r>
            <w:r>
              <w:rPr>
                <w:rStyle w:val="rfdPoemTiniCharChar"/>
                <w:rFonts w:hint="cs"/>
                <w:rtl/>
              </w:rPr>
              <w:br/>
              <w:t>  </w:t>
            </w:r>
          </w:p>
        </w:tc>
      </w:tr>
      <w:tr w:rsidR="00BC28EE" w:rsidTr="00BC28EE">
        <w:tc>
          <w:tcPr>
            <w:tcW w:w="3614" w:type="dxa"/>
            <w:hideMark/>
          </w:tcPr>
          <w:p w:rsidR="00BC28EE" w:rsidRDefault="00BC28EE">
            <w:pPr>
              <w:pStyle w:val="rfdPoem"/>
            </w:pPr>
            <w:r>
              <w:rPr>
                <w:rtl/>
              </w:rPr>
              <w:t>وإن جميع الأرض ترجع ملكه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ويملأها قسطاً ويرتفع المكر</w:t>
            </w:r>
            <w:r>
              <w:rPr>
                <w:rStyle w:val="rfdPoemTiniCharChar"/>
                <w:rFonts w:hint="cs"/>
                <w:rtl/>
              </w:rPr>
              <w:br/>
              <w:t>  </w:t>
            </w:r>
          </w:p>
        </w:tc>
      </w:tr>
      <w:tr w:rsidR="00BC28EE" w:rsidTr="00BC28EE">
        <w:tc>
          <w:tcPr>
            <w:tcW w:w="3614" w:type="dxa"/>
            <w:hideMark/>
          </w:tcPr>
          <w:p w:rsidR="00BC28EE" w:rsidRDefault="00BC28EE">
            <w:pPr>
              <w:pStyle w:val="rfdPoem"/>
            </w:pPr>
            <w:r>
              <w:rPr>
                <w:rtl/>
              </w:rPr>
              <w:t>فأيقن أن الوعد حقّ وأنّه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إلى وقت عيسى يستطيل له العمر</w:t>
            </w:r>
            <w:r>
              <w:rPr>
                <w:rStyle w:val="rfdPoemTiniCharChar"/>
                <w:rFonts w:hint="cs"/>
                <w:rtl/>
              </w:rPr>
              <w:br/>
              <w:t>  </w:t>
            </w:r>
          </w:p>
        </w:tc>
      </w:tr>
      <w:tr w:rsidR="00BC28EE" w:rsidTr="00BC28EE">
        <w:tc>
          <w:tcPr>
            <w:tcW w:w="3614" w:type="dxa"/>
            <w:hideMark/>
          </w:tcPr>
          <w:p w:rsidR="00BC28EE" w:rsidRDefault="00BC28EE">
            <w:pPr>
              <w:pStyle w:val="rfdPoem"/>
            </w:pPr>
            <w:r>
              <w:rPr>
                <w:rtl/>
              </w:rPr>
              <w:t>فسلّم تفويضاً إلى الله صابراُ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وعن أمره منه النهوض أو الصبر</w:t>
            </w:r>
            <w:r>
              <w:rPr>
                <w:rStyle w:val="rfdPoemTiniCharChar"/>
                <w:rFonts w:hint="cs"/>
                <w:rtl/>
              </w:rPr>
              <w:br/>
              <w:t>  </w:t>
            </w:r>
          </w:p>
        </w:tc>
      </w:tr>
      <w:tr w:rsidR="00BC28EE" w:rsidTr="00BC28EE">
        <w:tc>
          <w:tcPr>
            <w:tcW w:w="3614" w:type="dxa"/>
            <w:hideMark/>
          </w:tcPr>
          <w:p w:rsidR="00BC28EE" w:rsidRDefault="00BC28EE">
            <w:pPr>
              <w:pStyle w:val="rfdPoem"/>
            </w:pPr>
            <w:r>
              <w:rPr>
                <w:rtl/>
              </w:rPr>
              <w:t>ولم يك من خوف الأذاة اختفاؤه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ولكن بأمر الله خير له السّتر</w:t>
            </w:r>
            <w:r>
              <w:rPr>
                <w:rStyle w:val="rfdPoemTiniCharChar"/>
                <w:rFonts w:hint="cs"/>
                <w:rtl/>
              </w:rPr>
              <w:br/>
              <w:t>  </w:t>
            </w:r>
          </w:p>
        </w:tc>
      </w:tr>
      <w:tr w:rsidR="00BC28EE" w:rsidTr="00BC28EE">
        <w:tc>
          <w:tcPr>
            <w:tcW w:w="3614" w:type="dxa"/>
            <w:hideMark/>
          </w:tcPr>
          <w:p w:rsidR="00BC28EE" w:rsidRDefault="00BC28EE">
            <w:pPr>
              <w:pStyle w:val="rfdPoem"/>
            </w:pPr>
            <w:r>
              <w:rPr>
                <w:rtl/>
              </w:rPr>
              <w:t>وحاشاه من جبنٍ ولكن هُوَ الذي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غدا يختشيه من حوى البرّ والبحر</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lastRenderedPageBreak/>
              <w:t>أكل اختفاءٍ خِلْتَ مِن خيفة الأذى؟!</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فربّ اختفاءٍ فيه يستنزل النصر</w:t>
            </w:r>
            <w:r>
              <w:rPr>
                <w:rStyle w:val="rfdPoemTiniCharChar"/>
                <w:rFonts w:hint="cs"/>
                <w:rtl/>
              </w:rPr>
              <w:br/>
              <w:t>  </w:t>
            </w:r>
          </w:p>
        </w:tc>
      </w:tr>
      <w:tr w:rsidR="00BC28EE" w:rsidTr="00BC28EE">
        <w:tc>
          <w:tcPr>
            <w:tcW w:w="3614" w:type="dxa"/>
            <w:hideMark/>
          </w:tcPr>
          <w:p w:rsidR="00BC28EE" w:rsidRDefault="00BC28EE">
            <w:pPr>
              <w:pStyle w:val="rfdPoem"/>
            </w:pPr>
            <w:r>
              <w:rPr>
                <w:rtl/>
              </w:rPr>
              <w:t>وكلّ فرارٍ خلت جبناً فربّما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يفرّ أخو بأسٍ ليمكنه الكرّ</w:t>
            </w:r>
            <w:r>
              <w:rPr>
                <w:rStyle w:val="rfdPoemTiniCharChar"/>
                <w:rFonts w:hint="cs"/>
                <w:rtl/>
              </w:rPr>
              <w:br/>
              <w:t>  </w:t>
            </w:r>
          </w:p>
        </w:tc>
      </w:tr>
      <w:tr w:rsidR="00BC28EE" w:rsidTr="00BC28EE">
        <w:tc>
          <w:tcPr>
            <w:tcW w:w="3614" w:type="dxa"/>
            <w:hideMark/>
          </w:tcPr>
          <w:p w:rsidR="00BC28EE" w:rsidRDefault="00BC28EE">
            <w:pPr>
              <w:pStyle w:val="rfdPoem"/>
            </w:pPr>
            <w:r>
              <w:rPr>
                <w:rtl/>
              </w:rPr>
              <w:t>فكم قد تمادت للنّبيّين غيبة</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على موعدٍ فيها إلى ربّهم فرّوا</w:t>
            </w:r>
            <w:r>
              <w:rPr>
                <w:rStyle w:val="rfdPoemTiniCharChar"/>
                <w:rFonts w:hint="cs"/>
                <w:rtl/>
              </w:rPr>
              <w:br/>
              <w:t>  </w:t>
            </w:r>
          </w:p>
        </w:tc>
      </w:tr>
      <w:tr w:rsidR="00BC28EE" w:rsidTr="00BC28EE">
        <w:tc>
          <w:tcPr>
            <w:tcW w:w="3614" w:type="dxa"/>
            <w:hideMark/>
          </w:tcPr>
          <w:p w:rsidR="00BC28EE" w:rsidRDefault="00BC28EE">
            <w:pPr>
              <w:pStyle w:val="rfdPoem"/>
            </w:pPr>
            <w:r>
              <w:rPr>
                <w:rtl/>
              </w:rPr>
              <w:t>وإن بيوم الغار والشعب قبله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غناءً كما يغني عن الخبر الخبر</w:t>
            </w:r>
            <w:r>
              <w:rPr>
                <w:rStyle w:val="rfdPoemTiniCharChar"/>
                <w:rFonts w:hint="cs"/>
                <w:rtl/>
              </w:rPr>
              <w:br/>
              <w:t>  </w:t>
            </w:r>
          </w:p>
        </w:tc>
      </w:tr>
      <w:tr w:rsidR="00BC28EE" w:rsidTr="00BC28EE">
        <w:tc>
          <w:tcPr>
            <w:tcW w:w="3614" w:type="dxa"/>
            <w:hideMark/>
          </w:tcPr>
          <w:p w:rsidR="00BC28EE" w:rsidRDefault="00BC28EE">
            <w:pPr>
              <w:pStyle w:val="rfdPoem"/>
            </w:pPr>
            <w:r>
              <w:rPr>
                <w:rtl/>
              </w:rPr>
              <w:t>ولم أدر لم أنكرت كون اختفائه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بأمر الّذي يعيى بحكمته الفكر؟!</w:t>
            </w:r>
            <w:r>
              <w:rPr>
                <w:rStyle w:val="rfdPoemTiniCharChar"/>
                <w:rFonts w:hint="cs"/>
                <w:rtl/>
              </w:rPr>
              <w:br/>
              <w:t>  </w:t>
            </w:r>
          </w:p>
        </w:tc>
      </w:tr>
      <w:tr w:rsidR="00BC28EE" w:rsidTr="00BC28EE">
        <w:tc>
          <w:tcPr>
            <w:tcW w:w="3614" w:type="dxa"/>
            <w:hideMark/>
          </w:tcPr>
          <w:p w:rsidR="00BC28EE" w:rsidRDefault="00BC28EE">
            <w:pPr>
              <w:pStyle w:val="rfdPoem"/>
            </w:pPr>
            <w:r>
              <w:rPr>
                <w:rtl/>
              </w:rPr>
              <w:t>أتحصر أمرالله في العجز أم لدى</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إقامة ما لَفَّقْتَ أقعدك الحصر؟!</w:t>
            </w:r>
            <w:r>
              <w:rPr>
                <w:rStyle w:val="rfdPoemTiniCharChar"/>
                <w:rFonts w:hint="cs"/>
                <w:rtl/>
              </w:rPr>
              <w:br/>
              <w:t>  </w:t>
            </w:r>
          </w:p>
        </w:tc>
      </w:tr>
      <w:tr w:rsidR="00BC28EE" w:rsidTr="00BC28EE">
        <w:tc>
          <w:tcPr>
            <w:tcW w:w="3614" w:type="dxa"/>
            <w:hideMark/>
          </w:tcPr>
          <w:p w:rsidR="00BC28EE" w:rsidRDefault="00BC28EE">
            <w:pPr>
              <w:pStyle w:val="rfdPoem"/>
            </w:pPr>
            <w:r>
              <w:rPr>
                <w:rtl/>
              </w:rPr>
              <w:t>فذلك أدهى الداهيات ولم يقل</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به أحدٌ إلاّ أخو السَّفَهِ الغمر</w:t>
            </w:r>
            <w:r>
              <w:rPr>
                <w:rStyle w:val="rfdPoemTiniCharChar"/>
                <w:rFonts w:hint="cs"/>
                <w:rtl/>
              </w:rPr>
              <w:br/>
              <w:t>  </w:t>
            </w:r>
          </w:p>
        </w:tc>
      </w:tr>
      <w:tr w:rsidR="00BC28EE" w:rsidTr="00BC28EE">
        <w:tc>
          <w:tcPr>
            <w:tcW w:w="3614" w:type="dxa"/>
            <w:hideMark/>
          </w:tcPr>
          <w:p w:rsidR="00BC28EE" w:rsidRDefault="00BC28EE">
            <w:pPr>
              <w:pStyle w:val="rfdPoem"/>
            </w:pPr>
            <w:r>
              <w:rPr>
                <w:rtl/>
              </w:rPr>
              <w:t>ودونك أمر الأنبياء وما لقوا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ففيهِ لذي عينين يتّضح الأمر</w:t>
            </w:r>
            <w:r>
              <w:rPr>
                <w:rStyle w:val="rfdPoemTiniCharChar"/>
                <w:rFonts w:hint="cs"/>
                <w:rtl/>
              </w:rPr>
              <w:br/>
              <w:t>  </w:t>
            </w:r>
          </w:p>
        </w:tc>
      </w:tr>
      <w:tr w:rsidR="00BC28EE" w:rsidTr="00BC28EE">
        <w:tc>
          <w:tcPr>
            <w:tcW w:w="3614" w:type="dxa"/>
            <w:hideMark/>
          </w:tcPr>
          <w:p w:rsidR="00BC28EE" w:rsidRDefault="00BC28EE">
            <w:pPr>
              <w:pStyle w:val="rfdPoem"/>
            </w:pPr>
            <w:r>
              <w:rPr>
                <w:rtl/>
              </w:rPr>
              <w:t>فمنهم فريق قد سقاهم</w:t>
            </w:r>
            <w:r w:rsidRPr="008C066D">
              <w:rPr>
                <w:rStyle w:val="libFootnotenumChar"/>
                <w:rFonts w:hint="cs"/>
                <w:rtl/>
              </w:rPr>
              <w:t>(20)</w:t>
            </w:r>
            <w:r>
              <w:rPr>
                <w:rtl/>
              </w:rPr>
              <w:t xml:space="preserve"> حمامهم</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ـ بكأس الهوان ـ القتل والذبح والنشر</w:t>
            </w:r>
            <w:r>
              <w:rPr>
                <w:rStyle w:val="rfdPoemTiniCharChar"/>
                <w:rFonts w:hint="cs"/>
                <w:rtl/>
              </w:rPr>
              <w:br/>
              <w:t>  </w:t>
            </w:r>
          </w:p>
        </w:tc>
      </w:tr>
      <w:tr w:rsidR="00BC28EE" w:rsidTr="00BC28EE">
        <w:tc>
          <w:tcPr>
            <w:tcW w:w="3614" w:type="dxa"/>
            <w:hideMark/>
          </w:tcPr>
          <w:p w:rsidR="00BC28EE" w:rsidRDefault="00BC28EE">
            <w:pPr>
              <w:pStyle w:val="rfdPoem"/>
            </w:pPr>
            <w:r>
              <w:rPr>
                <w:rtl/>
              </w:rPr>
              <w:t>أيعجز ربّ الخلق عن نصر حزبه</w:t>
            </w:r>
            <w:r>
              <w:rPr>
                <w:rStyle w:val="rfdPoemTiniCharChar"/>
                <w:rFonts w:hint="cs"/>
                <w:rtl/>
              </w:rPr>
              <w:br/>
              <w:t> </w:t>
            </w:r>
          </w:p>
        </w:tc>
        <w:tc>
          <w:tcPr>
            <w:tcW w:w="359" w:type="dxa"/>
          </w:tcPr>
          <w:p w:rsidR="00BC28EE" w:rsidRDefault="00BC28EE">
            <w:pPr>
              <w:pStyle w:val="rfdPoem"/>
            </w:pPr>
          </w:p>
        </w:tc>
        <w:tc>
          <w:tcPr>
            <w:tcW w:w="3614" w:type="dxa"/>
            <w:hideMark/>
          </w:tcPr>
          <w:p w:rsidR="006B3D4A" w:rsidRDefault="00BC28EE" w:rsidP="006B3D4A">
            <w:pPr>
              <w:pStyle w:val="rfdPoem"/>
              <w:rPr>
                <w:rtl/>
              </w:rPr>
            </w:pPr>
            <w:r>
              <w:rPr>
                <w:rStyle w:val="rfdPoemTiniCharChar"/>
                <w:rFonts w:hint="cs"/>
                <w:rtl/>
              </w:rPr>
              <w:br/>
              <w:t>  </w:t>
            </w:r>
            <w:r w:rsidR="006B3D4A">
              <w:rPr>
                <w:rtl/>
              </w:rPr>
              <w:t>على غيرهم؟! كلاّ ، فهذا هو الكفر</w:t>
            </w:r>
          </w:p>
          <w:p w:rsidR="00BC28EE" w:rsidRDefault="00BC28EE">
            <w:pPr>
              <w:pStyle w:val="rfdPoem"/>
            </w:pPr>
          </w:p>
        </w:tc>
      </w:tr>
    </w:tbl>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 (20) أي : أمرالله.</w:t>
      </w:r>
    </w:p>
    <w:p w:rsidR="00BC28EE" w:rsidRDefault="00BC28EE" w:rsidP="00C87899">
      <w:pPr>
        <w:pStyle w:val="libNormal"/>
        <w:rPr>
          <w:rtl/>
        </w:rPr>
      </w:pPr>
      <w:r>
        <w:rPr>
          <w:rtl/>
        </w:rPr>
        <w:br w:type="page"/>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lastRenderedPageBreak/>
              <w:t>وكم مختفٍ بين الشّعاب وهاربٍ</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إلى الله في الأجبال يألفه النسر</w:t>
            </w:r>
            <w:r>
              <w:rPr>
                <w:rStyle w:val="rfdPoemTiniCharChar"/>
                <w:rFonts w:hint="cs"/>
                <w:rtl/>
              </w:rPr>
              <w:br/>
              <w:t>  </w:t>
            </w:r>
          </w:p>
        </w:tc>
      </w:tr>
      <w:tr w:rsidR="00BC28EE" w:rsidTr="00BC28EE">
        <w:tc>
          <w:tcPr>
            <w:tcW w:w="3614" w:type="dxa"/>
            <w:hideMark/>
          </w:tcPr>
          <w:p w:rsidR="00BC28EE" w:rsidRDefault="00BC28EE">
            <w:pPr>
              <w:pStyle w:val="rfdPoem"/>
            </w:pPr>
            <w:r>
              <w:rPr>
                <w:rtl/>
              </w:rPr>
              <w:t>فهلاّ بدا بين الورى مُتَحَمِّلاً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مشقّة نصح الخلق من دأبه الصبر</w:t>
            </w:r>
            <w:r>
              <w:rPr>
                <w:rStyle w:val="rfdPoemTiniCharChar"/>
                <w:rFonts w:hint="cs"/>
                <w:rtl/>
              </w:rPr>
              <w:br/>
              <w:t>  </w:t>
            </w:r>
          </w:p>
        </w:tc>
      </w:tr>
      <w:tr w:rsidR="00BC28EE" w:rsidTr="00BC28EE">
        <w:tc>
          <w:tcPr>
            <w:tcW w:w="3614" w:type="dxa"/>
            <w:hideMark/>
          </w:tcPr>
          <w:p w:rsidR="00BC28EE" w:rsidRDefault="00BC28EE">
            <w:pPr>
              <w:pStyle w:val="rfdPoem"/>
            </w:pPr>
            <w:r>
              <w:rPr>
                <w:rtl/>
              </w:rPr>
              <w:t>وإن كنت في ريبٍ لطول بقائه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فهل رابك الدجال والصالح الخضر؟!</w:t>
            </w:r>
            <w:r>
              <w:rPr>
                <w:rStyle w:val="rfdPoemTiniCharChar"/>
                <w:rFonts w:hint="cs"/>
                <w:rtl/>
              </w:rPr>
              <w:br/>
              <w:t>  </w:t>
            </w:r>
          </w:p>
        </w:tc>
      </w:tr>
      <w:tr w:rsidR="00BC28EE" w:rsidTr="00BC28EE">
        <w:tc>
          <w:tcPr>
            <w:tcW w:w="3614" w:type="dxa"/>
            <w:hideMark/>
          </w:tcPr>
          <w:p w:rsidR="00BC28EE" w:rsidRDefault="00BC28EE">
            <w:pPr>
              <w:pStyle w:val="rfdPoem"/>
            </w:pPr>
            <w:r>
              <w:rPr>
                <w:rtl/>
              </w:rPr>
              <w:t>أيرضى لبيبٌ أن يعمّر كافرٌ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ويأباه في باقٍ ليمحى به الكفر؟!</w:t>
            </w:r>
            <w:r>
              <w:rPr>
                <w:rStyle w:val="rfdPoemTiniCharChar"/>
                <w:rFonts w:hint="cs"/>
                <w:rtl/>
              </w:rPr>
              <w:br/>
              <w:t>  </w:t>
            </w:r>
          </w:p>
        </w:tc>
      </w:tr>
    </w:tbl>
    <w:p w:rsidR="00BC28EE" w:rsidRDefault="00BC28EE" w:rsidP="00C87899">
      <w:pPr>
        <w:pStyle w:val="libNormal"/>
        <w:rPr>
          <w:rtl/>
        </w:rPr>
      </w:pPr>
      <w:r>
        <w:rPr>
          <w:rtl/>
        </w:rPr>
        <w:t xml:space="preserve">ومنها أيضاً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فدع عنك وهماً تهت في ظلماته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ولا يرتضيه العبد كلا ولا الحرّ</w:t>
            </w:r>
            <w:r>
              <w:rPr>
                <w:rStyle w:val="rfdPoemTiniCharChar"/>
                <w:rFonts w:hint="cs"/>
                <w:rtl/>
              </w:rPr>
              <w:br/>
              <w:t>  </w:t>
            </w:r>
          </w:p>
        </w:tc>
      </w:tr>
      <w:tr w:rsidR="00BC28EE" w:rsidTr="00BC28EE">
        <w:tc>
          <w:tcPr>
            <w:tcW w:w="3614" w:type="dxa"/>
            <w:hideMark/>
          </w:tcPr>
          <w:p w:rsidR="00BC28EE" w:rsidRDefault="00BC28EE">
            <w:pPr>
              <w:pStyle w:val="rfdPoem"/>
            </w:pPr>
            <w:r>
              <w:rPr>
                <w:rtl/>
              </w:rPr>
              <w:t>وإنْ شئت تقريب المَدى فلربّما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يكلّ بميدان الجياد بك الفكر</w:t>
            </w:r>
            <w:r>
              <w:rPr>
                <w:rStyle w:val="rfdPoemTiniCharChar"/>
                <w:rFonts w:hint="cs"/>
                <w:rtl/>
              </w:rPr>
              <w:br/>
              <w:t>  </w:t>
            </w:r>
          </w:p>
        </w:tc>
      </w:tr>
      <w:tr w:rsidR="00BC28EE" w:rsidTr="00BC28EE">
        <w:tc>
          <w:tcPr>
            <w:tcW w:w="3614" w:type="dxa"/>
            <w:hideMark/>
          </w:tcPr>
          <w:p w:rsidR="00BC28EE" w:rsidRDefault="00BC28EE">
            <w:pPr>
              <w:pStyle w:val="rfdPoem"/>
            </w:pPr>
            <w:r>
              <w:rPr>
                <w:rtl/>
              </w:rPr>
              <w:t>فمذ قادنا هادي الدليل بما قضى</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به العقل والنَقلُ اليقينان والذكر</w:t>
            </w:r>
            <w:r>
              <w:rPr>
                <w:rStyle w:val="rfdPoemTiniCharChar"/>
                <w:rFonts w:hint="cs"/>
                <w:rtl/>
              </w:rPr>
              <w:br/>
              <w:t>  </w:t>
            </w:r>
          </w:p>
        </w:tc>
      </w:tr>
      <w:tr w:rsidR="00BC28EE" w:rsidTr="00BC28EE">
        <w:tc>
          <w:tcPr>
            <w:tcW w:w="3614" w:type="dxa"/>
            <w:hideMark/>
          </w:tcPr>
          <w:p w:rsidR="00BC28EE" w:rsidRDefault="00BC28EE">
            <w:pPr>
              <w:pStyle w:val="rfdPoem"/>
            </w:pPr>
            <w:r>
              <w:rPr>
                <w:rtl/>
              </w:rPr>
              <w:t>إلى عصمة الهادين آل محمدٍ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وأنّهم في عصرهم لهم الأمر</w:t>
            </w:r>
            <w:r>
              <w:rPr>
                <w:rStyle w:val="rfdPoemTiniCharChar"/>
                <w:rFonts w:hint="cs"/>
                <w:rtl/>
              </w:rPr>
              <w:br/>
              <w:t>  </w:t>
            </w:r>
          </w:p>
        </w:tc>
      </w:tr>
      <w:tr w:rsidR="00BC28EE" w:rsidTr="00BC28EE">
        <w:tc>
          <w:tcPr>
            <w:tcW w:w="3614" w:type="dxa"/>
            <w:hideMark/>
          </w:tcPr>
          <w:p w:rsidR="00BC28EE" w:rsidRDefault="00BC28EE">
            <w:pPr>
              <w:pStyle w:val="rfdPoem"/>
            </w:pPr>
            <w:r>
              <w:rPr>
                <w:rtl/>
              </w:rPr>
              <w:t>وقد جاء في الآثار عن كلّ واحدٍ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أحاديث يعيى من تواترها الحصر</w:t>
            </w:r>
            <w:r>
              <w:rPr>
                <w:rStyle w:val="rfdPoemTiniCharChar"/>
                <w:rFonts w:hint="cs"/>
                <w:rtl/>
              </w:rPr>
              <w:br/>
              <w:t>  </w:t>
            </w:r>
          </w:p>
        </w:tc>
      </w:tr>
      <w:tr w:rsidR="00BC28EE" w:rsidTr="00BC28EE">
        <w:tc>
          <w:tcPr>
            <w:tcW w:w="3614" w:type="dxa"/>
            <w:hideMark/>
          </w:tcPr>
          <w:p w:rsidR="00BC28EE" w:rsidRDefault="00BC28EE">
            <w:pPr>
              <w:pStyle w:val="rfdPoem"/>
            </w:pPr>
            <w:r>
              <w:rPr>
                <w:rtl/>
              </w:rPr>
              <w:t>تعرّفنا ابن العسكريّ وأنّهُ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هو القائم المهديّ والواتر الوتر</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01"/>
        <w:gridCol w:w="358"/>
        <w:gridCol w:w="3628"/>
      </w:tblGrid>
      <w:tr w:rsidR="00BC28EE" w:rsidTr="00BC28EE">
        <w:tc>
          <w:tcPr>
            <w:tcW w:w="4071" w:type="dxa"/>
            <w:hideMark/>
          </w:tcPr>
          <w:p w:rsidR="00BC28EE" w:rsidRDefault="00BC28EE">
            <w:pPr>
              <w:pStyle w:val="rfdPoem"/>
            </w:pPr>
            <w:r>
              <w:rPr>
                <w:rtl/>
              </w:rPr>
              <w:lastRenderedPageBreak/>
              <w:t>تبعنا هدى الهادي فأبلغنا المدى</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بنور الهدى والحمدلله والشّكر</w:t>
            </w:r>
            <w:r>
              <w:rPr>
                <w:rStyle w:val="rfdPoemTiniCharChar"/>
                <w:rFonts w:hint="cs"/>
                <w:rtl/>
              </w:rPr>
              <w:br/>
              <w:t>  </w:t>
            </w:r>
          </w:p>
        </w:tc>
      </w:tr>
    </w:tbl>
    <w:p w:rsidR="00BC28EE" w:rsidRDefault="00BC28EE" w:rsidP="00C87899">
      <w:pPr>
        <w:pStyle w:val="libNormal"/>
        <w:rPr>
          <w:rtl/>
        </w:rPr>
      </w:pPr>
      <w:r>
        <w:rPr>
          <w:rtl/>
        </w:rPr>
        <w:t xml:space="preserve">وله قصيدة عينية طويلة ذات معانٍ فلسفية عالية ، عارض بها عينية ابن سينا في النفس ، التي مطلعها : </w:t>
      </w:r>
    </w:p>
    <w:tbl>
      <w:tblPr>
        <w:tblStyle w:val="TableGrid"/>
        <w:bidiVisual/>
        <w:tblW w:w="5000" w:type="pct"/>
        <w:tblLook w:val="01E0"/>
      </w:tblPr>
      <w:tblGrid>
        <w:gridCol w:w="3622"/>
        <w:gridCol w:w="360"/>
        <w:gridCol w:w="3605"/>
      </w:tblGrid>
      <w:tr w:rsidR="00BC28EE" w:rsidTr="00BC28EE">
        <w:tc>
          <w:tcPr>
            <w:tcW w:w="3622" w:type="dxa"/>
            <w:hideMark/>
          </w:tcPr>
          <w:p w:rsidR="00BC28EE" w:rsidRDefault="00BC28EE">
            <w:pPr>
              <w:pStyle w:val="rfdPoem"/>
            </w:pPr>
            <w:r>
              <w:rPr>
                <w:rtl/>
              </w:rPr>
              <w:t>هبطت إليك من المحلّ الأرفع</w:t>
            </w:r>
            <w:r>
              <w:rPr>
                <w:rStyle w:val="rfdPoemTiniCharChar"/>
                <w:rFonts w:hint="cs"/>
                <w:rtl/>
              </w:rPr>
              <w:br/>
              <w:t> </w:t>
            </w:r>
          </w:p>
        </w:tc>
        <w:tc>
          <w:tcPr>
            <w:tcW w:w="360" w:type="dxa"/>
          </w:tcPr>
          <w:p w:rsidR="00BC28EE" w:rsidRDefault="00BC28EE">
            <w:pPr>
              <w:pStyle w:val="rfdPoem"/>
            </w:pPr>
          </w:p>
        </w:tc>
        <w:tc>
          <w:tcPr>
            <w:tcW w:w="3605" w:type="dxa"/>
            <w:hideMark/>
          </w:tcPr>
          <w:p w:rsidR="00BC28EE" w:rsidRDefault="00BC28EE">
            <w:pPr>
              <w:pStyle w:val="rfdPoem"/>
            </w:pPr>
            <w:r>
              <w:rPr>
                <w:rtl/>
              </w:rPr>
              <w:t>عنقاء ذات تعزّزٍ وتمنّع</w:t>
            </w:r>
            <w:r>
              <w:rPr>
                <w:rStyle w:val="rfdPoemTiniCharChar"/>
                <w:rFonts w:hint="cs"/>
                <w:rtl/>
              </w:rPr>
              <w:br/>
              <w:t>  </w:t>
            </w:r>
          </w:p>
        </w:tc>
      </w:tr>
    </w:tbl>
    <w:p w:rsidR="00BC28EE" w:rsidRDefault="00BC28EE" w:rsidP="00C87899">
      <w:pPr>
        <w:pStyle w:val="libNormal"/>
        <w:rPr>
          <w:rtl/>
        </w:rPr>
      </w:pPr>
      <w:r>
        <w:rPr>
          <w:rtl/>
        </w:rPr>
        <w:t xml:space="preserve">فممّا قال فيها ـ قدس الله نفسه الزكية ـ ردّاً عليه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نعمت بأن جاءت بخلق المبدع</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ثمّ السعادة أن يقول لها : ( ارجعي )</w:t>
            </w:r>
            <w:r>
              <w:rPr>
                <w:rStyle w:val="rfdPoemTiniCharChar"/>
                <w:rFonts w:hint="cs"/>
                <w:rtl/>
              </w:rPr>
              <w:br/>
              <w:t>  </w:t>
            </w:r>
          </w:p>
        </w:tc>
      </w:tr>
      <w:tr w:rsidR="00BC28EE" w:rsidTr="00BC28EE">
        <w:tc>
          <w:tcPr>
            <w:tcW w:w="3614" w:type="dxa"/>
            <w:hideMark/>
          </w:tcPr>
          <w:p w:rsidR="00BC28EE" w:rsidRDefault="00BC28EE">
            <w:pPr>
              <w:pStyle w:val="rfdPoem"/>
            </w:pPr>
            <w:r>
              <w:rPr>
                <w:rtl/>
              </w:rPr>
              <w:t>خُلِقَتْ لأنفع غايةٍ يا ليتها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تبعت سبيل الرّشد نحو الأنفع</w:t>
            </w:r>
            <w:r>
              <w:rPr>
                <w:rStyle w:val="rfdPoemTiniCharChar"/>
                <w:rFonts w:hint="cs"/>
                <w:rtl/>
              </w:rPr>
              <w:br/>
              <w:t>  </w:t>
            </w:r>
          </w:p>
        </w:tc>
      </w:tr>
      <w:tr w:rsidR="00BC28EE" w:rsidTr="00BC28EE">
        <w:tc>
          <w:tcPr>
            <w:tcW w:w="3614" w:type="dxa"/>
            <w:hideMark/>
          </w:tcPr>
          <w:p w:rsidR="00BC28EE" w:rsidRDefault="00BC28EE">
            <w:pPr>
              <w:pStyle w:val="rfdPoem"/>
            </w:pPr>
            <w:r>
              <w:rPr>
                <w:rtl/>
              </w:rPr>
              <w:t>الله سوّاها وألهمها فهل</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تنحو السبيل إلى المحلّ الأرفع</w:t>
            </w:r>
            <w:r>
              <w:rPr>
                <w:rStyle w:val="rfdPoemTiniCharChar"/>
                <w:rFonts w:hint="cs"/>
                <w:rtl/>
              </w:rPr>
              <w:br/>
              <w:t>  </w:t>
            </w:r>
          </w:p>
        </w:tc>
      </w:tr>
      <w:tr w:rsidR="00BC28EE" w:rsidTr="00BC28EE">
        <w:tc>
          <w:tcPr>
            <w:tcW w:w="3614" w:type="dxa"/>
            <w:hideMark/>
          </w:tcPr>
          <w:p w:rsidR="00BC28EE" w:rsidRDefault="00BC28EE">
            <w:pPr>
              <w:pStyle w:val="rfdPoem"/>
            </w:pPr>
            <w:r>
              <w:rPr>
                <w:rtl/>
              </w:rPr>
              <w:t>نعمت بنعماء الوجود ونوديت</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هذا هداك وما تشائي فاصنعي</w:t>
            </w:r>
            <w:r>
              <w:rPr>
                <w:rStyle w:val="rfdPoemTiniCharChar"/>
                <w:rFonts w:hint="cs"/>
                <w:rtl/>
              </w:rPr>
              <w:br/>
              <w:t>  </w:t>
            </w:r>
          </w:p>
        </w:tc>
      </w:tr>
      <w:tr w:rsidR="00BC28EE" w:rsidTr="00BC28EE">
        <w:tc>
          <w:tcPr>
            <w:tcW w:w="3614" w:type="dxa"/>
            <w:hideMark/>
          </w:tcPr>
          <w:p w:rsidR="00BC28EE" w:rsidRDefault="00BC28EE">
            <w:pPr>
              <w:pStyle w:val="rfdPoem"/>
            </w:pPr>
            <w:r>
              <w:rPr>
                <w:rtl/>
              </w:rPr>
              <w:t>ودعي الهوى المردي لئلاّ تهبطي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في الخسر ذات توجّعٍ وتَفَجُّعِ</w:t>
            </w:r>
            <w:r>
              <w:rPr>
                <w:rStyle w:val="rfdPoemTiniCharChar"/>
                <w:rFonts w:hint="cs"/>
                <w:rtl/>
              </w:rPr>
              <w:br/>
              <w:t>  </w:t>
            </w:r>
          </w:p>
        </w:tc>
      </w:tr>
      <w:tr w:rsidR="00BC28EE" w:rsidTr="00BC28EE">
        <w:tc>
          <w:tcPr>
            <w:tcW w:w="3614" w:type="dxa"/>
            <w:hideMark/>
          </w:tcPr>
          <w:p w:rsidR="00BC28EE" w:rsidRDefault="00BC28EE">
            <w:pPr>
              <w:pStyle w:val="rfdPoem"/>
            </w:pPr>
            <w:r>
              <w:rPr>
                <w:rtl/>
              </w:rPr>
              <w:t>إن شئت فارتفعي لأرفع ذروةٍ</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وحذار من درك الحضيض الأوضع</w:t>
            </w:r>
            <w:r>
              <w:rPr>
                <w:rStyle w:val="rfdPoemTiniCharChar"/>
                <w:rFonts w:hint="cs"/>
                <w:rtl/>
              </w:rPr>
              <w:br/>
              <w:t>  </w:t>
            </w:r>
          </w:p>
        </w:tc>
      </w:tr>
      <w:tr w:rsidR="00BC28EE" w:rsidTr="00BC28EE">
        <w:tc>
          <w:tcPr>
            <w:tcW w:w="3614" w:type="dxa"/>
            <w:hideMark/>
          </w:tcPr>
          <w:p w:rsidR="00BC28EE" w:rsidRDefault="00BC28EE">
            <w:pPr>
              <w:pStyle w:val="rfdPoem"/>
            </w:pPr>
            <w:r>
              <w:rPr>
                <w:rtl/>
              </w:rPr>
              <w:t>إن السعادة والغنى إن تقنعي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موفورة لك والشّقا إن تطمعي</w:t>
            </w:r>
            <w:r>
              <w:rPr>
                <w:rStyle w:val="rfdPoemTiniCharChar"/>
                <w:rFonts w:hint="cs"/>
                <w:rtl/>
              </w:rPr>
              <w:br/>
              <w:t>  </w:t>
            </w:r>
          </w:p>
        </w:tc>
      </w:tr>
    </w:tbl>
    <w:p w:rsidR="00BC28EE" w:rsidRDefault="00BC28EE" w:rsidP="00C87899">
      <w:pPr>
        <w:pStyle w:val="libNormal"/>
        <w:rPr>
          <w:rtl/>
        </w:rPr>
      </w:pPr>
      <w:r>
        <w:rPr>
          <w:rtl/>
        </w:rPr>
        <w:t xml:space="preserve">وله قصيدة في ثامن شوّال سنة 1343 هـ ، وهو اليوم الذي هدمت فيه قبور أئمة الهدى الأطهار </w:t>
      </w:r>
      <w:r w:rsidR="00E64ED3" w:rsidRPr="00E64ED3">
        <w:rPr>
          <w:rStyle w:val="libAlaemChar"/>
          <w:rtl/>
        </w:rPr>
        <w:t>عليهم‌السلام</w:t>
      </w:r>
      <w:r>
        <w:rPr>
          <w:rtl/>
        </w:rPr>
        <w:t xml:space="preserve"> في البقيع من قبل الوهّابيّين ، ومطلعها : </w:t>
      </w:r>
    </w:p>
    <w:tbl>
      <w:tblPr>
        <w:tblStyle w:val="TableGrid"/>
        <w:bidiVisual/>
        <w:tblW w:w="5000" w:type="pct"/>
        <w:tblLook w:val="01E0"/>
      </w:tblPr>
      <w:tblGrid>
        <w:gridCol w:w="3607"/>
        <w:gridCol w:w="359"/>
        <w:gridCol w:w="3621"/>
      </w:tblGrid>
      <w:tr w:rsidR="00BC28EE" w:rsidTr="00BC28EE">
        <w:tc>
          <w:tcPr>
            <w:tcW w:w="4071" w:type="dxa"/>
            <w:hideMark/>
          </w:tcPr>
          <w:p w:rsidR="00BC28EE" w:rsidRDefault="00BC28EE">
            <w:pPr>
              <w:pStyle w:val="rfdPoem"/>
            </w:pPr>
            <w:r>
              <w:rPr>
                <w:rtl/>
              </w:rPr>
              <w:t>دهاك ثامن شوّالٍ بما دهما</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فحقّ للعين إهمال الدّموع دما</w:t>
            </w:r>
            <w:r>
              <w:rPr>
                <w:rStyle w:val="rfdPoemTiniCharChar"/>
                <w:rFonts w:hint="cs"/>
                <w:rtl/>
              </w:rPr>
              <w:br/>
              <w:t>  </w:t>
            </w:r>
          </w:p>
        </w:tc>
      </w:tr>
    </w:tbl>
    <w:p w:rsidR="00BC28EE" w:rsidRDefault="00BC28EE" w:rsidP="00C87899">
      <w:pPr>
        <w:pStyle w:val="libNormal"/>
        <w:rPr>
          <w:rtl/>
        </w:rPr>
      </w:pPr>
      <w:r>
        <w:rPr>
          <w:rtl/>
        </w:rPr>
        <w:t xml:space="preserve">ومنها : </w:t>
      </w:r>
    </w:p>
    <w:tbl>
      <w:tblPr>
        <w:tblStyle w:val="TableGrid"/>
        <w:bidiVisual/>
        <w:tblW w:w="5000" w:type="pct"/>
        <w:tblLook w:val="01E0"/>
      </w:tblPr>
      <w:tblGrid>
        <w:gridCol w:w="3605"/>
        <w:gridCol w:w="358"/>
        <w:gridCol w:w="3624"/>
      </w:tblGrid>
      <w:tr w:rsidR="00BC28EE" w:rsidTr="00BC28EE">
        <w:tc>
          <w:tcPr>
            <w:tcW w:w="4071" w:type="dxa"/>
            <w:hideMark/>
          </w:tcPr>
          <w:p w:rsidR="00BC28EE" w:rsidRDefault="00BC28EE">
            <w:pPr>
              <w:pStyle w:val="rfdPoem"/>
            </w:pPr>
            <w:r>
              <w:rPr>
                <w:rtl/>
              </w:rPr>
              <w:t>يوم البقيع لقد جلّت مصيبته</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وشاركت في شجاها كربلا عظما</w:t>
            </w:r>
            <w:r>
              <w:rPr>
                <w:rStyle w:val="rfdPoemTiniCharChar"/>
                <w:rFonts w:hint="cs"/>
                <w:rtl/>
              </w:rPr>
              <w:br/>
              <w:t>  </w:t>
            </w:r>
          </w:p>
        </w:tc>
      </w:tr>
    </w:tbl>
    <w:p w:rsidR="00BC28EE" w:rsidRDefault="00BC28EE" w:rsidP="00C87899">
      <w:pPr>
        <w:pStyle w:val="libNormal"/>
        <w:rPr>
          <w:rtl/>
        </w:rPr>
      </w:pPr>
      <w:r>
        <w:rPr>
          <w:rtl/>
        </w:rPr>
        <w:t xml:space="preserve">وله </w:t>
      </w:r>
      <w:r w:rsidR="00793374" w:rsidRPr="00793374">
        <w:rPr>
          <w:rStyle w:val="libAlaemChar"/>
          <w:rtl/>
        </w:rPr>
        <w:t>قدس‌سره</w:t>
      </w:r>
      <w:r>
        <w:rPr>
          <w:rtl/>
        </w:rPr>
        <w:t xml:space="preserve"> مراسلات شعرية وغير شعرية ـ علمية ووجدانيّة ـ جرت بينه وبين السيد محسن الأمين العاملي </w:t>
      </w:r>
      <w:r w:rsidR="004B3B2F" w:rsidRPr="004B3B2F">
        <w:rPr>
          <w:rStyle w:val="libAlaemChar"/>
          <w:rtl/>
        </w:rPr>
        <w:t>رحمه‌الله</w:t>
      </w:r>
      <w:r>
        <w:rPr>
          <w:rtl/>
        </w:rPr>
        <w:t xml:space="preserve"> تنمّ عن أدبه الجم</w:t>
      </w:r>
    </w:p>
    <w:p w:rsidR="00BC28EE" w:rsidRDefault="00BC28EE" w:rsidP="009C7D8E">
      <w:pPr>
        <w:pStyle w:val="libNormal0"/>
        <w:rPr>
          <w:rtl/>
        </w:rPr>
      </w:pPr>
      <w:r>
        <w:rPr>
          <w:rtl/>
        </w:rPr>
        <w:br w:type="page"/>
      </w:r>
      <w:r>
        <w:rPr>
          <w:rtl/>
        </w:rPr>
        <w:lastRenderedPageBreak/>
        <w:t>وخلفه الرفيع السامي ، أوردها السيد الأمين في : أعيان الشيعة 4 / 257 ـ 261.</w:t>
      </w:r>
    </w:p>
    <w:p w:rsidR="00BC28EE" w:rsidRDefault="00BC28EE" w:rsidP="00C87899">
      <w:pPr>
        <w:pStyle w:val="libNormal"/>
        <w:rPr>
          <w:rtl/>
        </w:rPr>
      </w:pPr>
      <w:r>
        <w:rPr>
          <w:rtl/>
        </w:rPr>
        <w:t>وله ـ رحمة الله واسعة ـ مراسلات شعرية أخرى جرت بينه وبين آخرين ، ومراثٍ وتهانٍ وأغراض شعرية غير ذلك ، مذكورة في أغلب المصادر التي ترجمت له.</w:t>
      </w:r>
    </w:p>
    <w:p w:rsidR="00BC28EE" w:rsidRDefault="00BC28EE" w:rsidP="00141E78">
      <w:pPr>
        <w:pStyle w:val="libBold1"/>
        <w:rPr>
          <w:rtl/>
        </w:rPr>
      </w:pPr>
      <w:r>
        <w:rPr>
          <w:rtl/>
        </w:rPr>
        <w:t xml:space="preserve">تلامذته : </w:t>
      </w:r>
    </w:p>
    <w:p w:rsidR="00BC28EE" w:rsidRDefault="00BC28EE" w:rsidP="00C87899">
      <w:pPr>
        <w:pStyle w:val="libNormal"/>
        <w:rPr>
          <w:rtl/>
        </w:rPr>
      </w:pPr>
      <w:r>
        <w:rPr>
          <w:rtl/>
        </w:rPr>
        <w:t xml:space="preserve">قد مرّ ذكر أسماء شيوخه وأساتذته ، أمّا تلامذته .. فقد تتلمذ على الشيخ البلاغي ـ رضوان الله عليه ـ العديد من أعيان الطائفة وعلمائها المشهورين ، فمن جملة الّذين نهلوا من معين علمه وتتلمذوا عليه ، أو حضروا مجلس درسه ، أو رووا عنه : </w:t>
      </w:r>
    </w:p>
    <w:p w:rsidR="00BC28EE" w:rsidRDefault="00BC28EE" w:rsidP="00C87899">
      <w:pPr>
        <w:pStyle w:val="libNormal"/>
        <w:rPr>
          <w:rtl/>
        </w:rPr>
      </w:pPr>
      <w:r>
        <w:rPr>
          <w:rtl/>
        </w:rPr>
        <w:t>1- السيد ابوالقاسم الموسوي الخوئي ، المتوفّى سنة 1413 هـ.</w:t>
      </w:r>
    </w:p>
    <w:p w:rsidR="00BC28EE" w:rsidRDefault="00BC28EE" w:rsidP="00C87899">
      <w:pPr>
        <w:pStyle w:val="libNormal"/>
        <w:rPr>
          <w:rtl/>
        </w:rPr>
      </w:pPr>
      <w:r>
        <w:rPr>
          <w:rtl/>
        </w:rPr>
        <w:t>2- السيد شهاب الدين محمد حسين الحسيني المرعشي النجفي ، المتوفّى سنة 1411 هـ.</w:t>
      </w:r>
    </w:p>
    <w:p w:rsidR="00BC28EE" w:rsidRDefault="00BC28EE" w:rsidP="00C87899">
      <w:pPr>
        <w:pStyle w:val="libNormal"/>
        <w:rPr>
          <w:rtl/>
        </w:rPr>
      </w:pPr>
      <w:r>
        <w:rPr>
          <w:rtl/>
        </w:rPr>
        <w:t>3- الشيخ ذبيح الله بن محمد علي المحلاتي ، المتوفي سنة 1405 هـ.</w:t>
      </w:r>
    </w:p>
    <w:p w:rsidR="00BC28EE" w:rsidRDefault="00BC28EE" w:rsidP="00C87899">
      <w:pPr>
        <w:pStyle w:val="libNormal"/>
        <w:rPr>
          <w:rtl/>
        </w:rPr>
      </w:pPr>
      <w:r>
        <w:rPr>
          <w:rtl/>
        </w:rPr>
        <w:t>4- السيد محمد هادي الحسيني الميلاني ، المتوفّي سنة 1395 هـ.</w:t>
      </w:r>
    </w:p>
    <w:p w:rsidR="00BC28EE" w:rsidRDefault="00BC28EE" w:rsidP="00C87899">
      <w:pPr>
        <w:pStyle w:val="libNormal"/>
        <w:rPr>
          <w:rtl/>
        </w:rPr>
      </w:pPr>
      <w:r>
        <w:rPr>
          <w:rtl/>
        </w:rPr>
        <w:t>5- الشيخ علي محمد البروجردي ، المتوفّى سنة 1395 هـ.</w:t>
      </w:r>
    </w:p>
    <w:p w:rsidR="00BC28EE" w:rsidRDefault="00BC28EE" w:rsidP="00C87899">
      <w:pPr>
        <w:pStyle w:val="libNormal"/>
        <w:rPr>
          <w:rtl/>
        </w:rPr>
      </w:pPr>
      <w:r>
        <w:rPr>
          <w:rtl/>
        </w:rPr>
        <w:t>6- السيد محمد صادق بحر العلوم ، المتوفّى سنة 1390 هـ.</w:t>
      </w:r>
    </w:p>
    <w:p w:rsidR="00BC28EE" w:rsidRDefault="00BC28EE" w:rsidP="00C87899">
      <w:pPr>
        <w:pStyle w:val="libNormal"/>
        <w:rPr>
          <w:rtl/>
        </w:rPr>
      </w:pPr>
      <w:r>
        <w:rPr>
          <w:rtl/>
        </w:rPr>
        <w:t>7- الشيخ محمد رضا آل فرج الله ، المتوفّى سنة 1386 هـ.</w:t>
      </w:r>
    </w:p>
    <w:p w:rsidR="00BC28EE" w:rsidRDefault="00BC28EE" w:rsidP="00C87899">
      <w:pPr>
        <w:pStyle w:val="libNormal"/>
        <w:rPr>
          <w:rtl/>
        </w:rPr>
      </w:pPr>
      <w:r>
        <w:rPr>
          <w:rtl/>
        </w:rPr>
        <w:t>8- الشيخ محمد علي الأردوبادي ، المتوفّى سنة 1380 هـ.</w:t>
      </w:r>
    </w:p>
    <w:p w:rsidR="00BC28EE" w:rsidRDefault="00BC28EE" w:rsidP="00C87899">
      <w:pPr>
        <w:pStyle w:val="libNormal"/>
        <w:rPr>
          <w:rtl/>
        </w:rPr>
      </w:pPr>
      <w:r>
        <w:rPr>
          <w:rtl/>
        </w:rPr>
        <w:t xml:space="preserve">9- الشيخ مهدي بن داود الحجار ، المتوفّى سنة 1358 هـ. </w:t>
      </w:r>
    </w:p>
    <w:p w:rsidR="00BC28EE" w:rsidRDefault="00BC28EE" w:rsidP="00C87899">
      <w:pPr>
        <w:pStyle w:val="libNormal"/>
        <w:rPr>
          <w:rtl/>
        </w:rPr>
      </w:pPr>
      <w:r>
        <w:rPr>
          <w:rtl/>
        </w:rPr>
        <w:t xml:space="preserve">10- الشيخ نجم الدين جعفر العسكري ، المتوفّى سنة 1397 هـ. </w:t>
      </w:r>
    </w:p>
    <w:p w:rsidR="00BC28EE" w:rsidRDefault="00BC28EE" w:rsidP="00C87899">
      <w:pPr>
        <w:pStyle w:val="libNormal"/>
        <w:rPr>
          <w:rtl/>
        </w:rPr>
      </w:pPr>
      <w:r>
        <w:rPr>
          <w:rtl/>
        </w:rPr>
        <w:t xml:space="preserve">11- الشيخ محمد رضا الطبسي النجفي ، المتوفّى سنة 1405 هـ. </w:t>
      </w:r>
    </w:p>
    <w:p w:rsidR="00BC28EE" w:rsidRDefault="00BC28EE" w:rsidP="00C87899">
      <w:pPr>
        <w:pStyle w:val="libNormal"/>
        <w:rPr>
          <w:rtl/>
        </w:rPr>
      </w:pPr>
      <w:r>
        <w:rPr>
          <w:rtl/>
        </w:rPr>
        <w:t>12- الشيخ جعفر باقر آل محبوبة (1314 ـ 1378 هـ ).</w:t>
      </w:r>
    </w:p>
    <w:p w:rsidR="00BC28EE" w:rsidRDefault="00BC28EE" w:rsidP="00C87899">
      <w:pPr>
        <w:pStyle w:val="libNormal"/>
        <w:rPr>
          <w:rtl/>
        </w:rPr>
      </w:pPr>
      <w:r>
        <w:rPr>
          <w:rtl/>
        </w:rPr>
        <w:br w:type="page"/>
      </w:r>
      <w:r>
        <w:rPr>
          <w:rtl/>
        </w:rPr>
        <w:lastRenderedPageBreak/>
        <w:t>13- السيد صدر الدين الجزائري (1312 ـ 1394 هـ).</w:t>
      </w:r>
    </w:p>
    <w:p w:rsidR="00BC28EE" w:rsidRDefault="00BC28EE" w:rsidP="00C87899">
      <w:pPr>
        <w:pStyle w:val="libNormal"/>
        <w:rPr>
          <w:rtl/>
        </w:rPr>
      </w:pPr>
      <w:r>
        <w:rPr>
          <w:rtl/>
        </w:rPr>
        <w:t>14- الشيخ مجتبى اللنكراني النجفي (1313 ـ 1406 هـ).</w:t>
      </w:r>
    </w:p>
    <w:p w:rsidR="00BC28EE" w:rsidRDefault="00BC28EE" w:rsidP="00C87899">
      <w:pPr>
        <w:pStyle w:val="libNormal"/>
        <w:rPr>
          <w:rtl/>
        </w:rPr>
      </w:pPr>
      <w:r>
        <w:rPr>
          <w:rtl/>
        </w:rPr>
        <w:t>15- الشيخ مرتضي المظاهري النجفي ، المتوفّى سنة 1414 هـ.</w:t>
      </w:r>
    </w:p>
    <w:p w:rsidR="00BC28EE" w:rsidRDefault="00BC28EE" w:rsidP="00C87899">
      <w:pPr>
        <w:pStyle w:val="libNormal"/>
        <w:rPr>
          <w:rtl/>
        </w:rPr>
      </w:pPr>
      <w:r>
        <w:rPr>
          <w:rtl/>
        </w:rPr>
        <w:t>16- الشيخ محمد المهدوي اللاهيجي ، المتوفّى سنة 1403 هـ.</w:t>
      </w:r>
    </w:p>
    <w:p w:rsidR="00BC28EE" w:rsidRDefault="00BC28EE" w:rsidP="00C87899">
      <w:pPr>
        <w:pStyle w:val="libNormal"/>
        <w:rPr>
          <w:rtl/>
        </w:rPr>
      </w:pPr>
      <w:r>
        <w:rPr>
          <w:rtl/>
        </w:rPr>
        <w:t>17- الميرزا محمد علي أديب الطهراني.</w:t>
      </w:r>
    </w:p>
    <w:p w:rsidR="00BC28EE" w:rsidRDefault="00BC28EE" w:rsidP="00C87899">
      <w:pPr>
        <w:pStyle w:val="libNormal"/>
        <w:rPr>
          <w:rtl/>
        </w:rPr>
      </w:pPr>
      <w:r>
        <w:rPr>
          <w:rtl/>
        </w:rPr>
        <w:t>18- الميرزا محمد علي التبريزي المدرس (1296 ـ 1373 هـ).</w:t>
      </w:r>
    </w:p>
    <w:p w:rsidR="00BC28EE" w:rsidRDefault="00BC28EE" w:rsidP="00C87899">
      <w:pPr>
        <w:pStyle w:val="libNormal"/>
        <w:rPr>
          <w:rtl/>
        </w:rPr>
      </w:pPr>
      <w:r>
        <w:rPr>
          <w:rtl/>
        </w:rPr>
        <w:t>19- الشيخ إبراهيم بن مهدي القريشي.</w:t>
      </w:r>
    </w:p>
    <w:p w:rsidR="00BC28EE" w:rsidRDefault="00BC28EE" w:rsidP="00141E78">
      <w:pPr>
        <w:pStyle w:val="libBold1"/>
        <w:rPr>
          <w:rtl/>
        </w:rPr>
      </w:pPr>
      <w:r>
        <w:rPr>
          <w:rtl/>
        </w:rPr>
        <w:t xml:space="preserve">وفاته ومدفنه ورثاؤه : </w:t>
      </w:r>
    </w:p>
    <w:p w:rsidR="00BC28EE" w:rsidRDefault="00BC28EE" w:rsidP="00C87899">
      <w:pPr>
        <w:pStyle w:val="libNormal"/>
        <w:rPr>
          <w:rtl/>
        </w:rPr>
      </w:pPr>
      <w:r>
        <w:rPr>
          <w:rtl/>
        </w:rPr>
        <w:t xml:space="preserve">توفّي ـ نوّرالله مرقده ـ بمرض ذات الجنب ، ليلة الاثنين 22 شعبان 1352هـ ، فارتجّت مدينة النجف بأكملها واجتمعت إلى بيته ، وشيّع تشييعاً يليق بمقامه ، سار فيه آلاف من الجماهير يتقدّمهم عظماء المجتهدين وأساطين العلم والأدب ، ودفن في الحجرة الثالثة الجنوبية من طرف مغرب الصحن الشريف لمرقد أميرالمؤمنين الإمام علي بن أبي طالب </w:t>
      </w:r>
      <w:r w:rsidR="00E07A0B" w:rsidRPr="00E07A0B">
        <w:rPr>
          <w:rStyle w:val="libAlaemChar"/>
          <w:rtl/>
        </w:rPr>
        <w:t>عليه‌السلام</w:t>
      </w:r>
      <w:r>
        <w:rPr>
          <w:rtl/>
        </w:rPr>
        <w:t xml:space="preserve"> ، وهي حجرة آل العاملي.</w:t>
      </w:r>
    </w:p>
    <w:p w:rsidR="00BC28EE" w:rsidRDefault="00BC28EE" w:rsidP="00C87899">
      <w:pPr>
        <w:pStyle w:val="libNormal"/>
        <w:rPr>
          <w:rtl/>
        </w:rPr>
      </w:pPr>
      <w:r>
        <w:rPr>
          <w:rtl/>
        </w:rPr>
        <w:t xml:space="preserve">ومن العجيب أنّ مطلع إحدى قصائده ـ المذكورة آنفاً ـ في مدح الإمام الحجّة المنتظر </w:t>
      </w:r>
      <w:r w:rsidR="00E07A0B" w:rsidRPr="00E07A0B">
        <w:rPr>
          <w:rStyle w:val="libAlaemChar"/>
          <w:rtl/>
        </w:rPr>
        <w:t>عليه‌السلام</w:t>
      </w:r>
      <w:r>
        <w:rPr>
          <w:rtl/>
        </w:rPr>
        <w:t xml:space="preserve"> ، في ذكرى مولده السعيد المبارك ، قوله : </w:t>
      </w:r>
    </w:p>
    <w:tbl>
      <w:tblPr>
        <w:tblStyle w:val="TableGrid"/>
        <w:bidiVisual/>
        <w:tblW w:w="5000" w:type="pct"/>
        <w:tblLook w:val="01E0"/>
      </w:tblPr>
      <w:tblGrid>
        <w:gridCol w:w="3623"/>
        <w:gridCol w:w="358"/>
        <w:gridCol w:w="3606"/>
      </w:tblGrid>
      <w:tr w:rsidR="00BC28EE" w:rsidTr="00BC28EE">
        <w:tc>
          <w:tcPr>
            <w:tcW w:w="4071" w:type="dxa"/>
            <w:hideMark/>
          </w:tcPr>
          <w:p w:rsidR="00BC28EE" w:rsidRDefault="00BC28EE">
            <w:pPr>
              <w:pStyle w:val="rfdPoem"/>
            </w:pPr>
            <w:r>
              <w:rPr>
                <w:rtl/>
              </w:rPr>
              <w:t>حيّ شعبان فهو شهر سعودي</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وعد وصلي فيه وليلة عيدي</w:t>
            </w:r>
            <w:r>
              <w:rPr>
                <w:rStyle w:val="rfdPoemTiniCharChar"/>
                <w:rFonts w:hint="cs"/>
                <w:rtl/>
              </w:rPr>
              <w:br/>
              <w:t>  </w:t>
            </w:r>
          </w:p>
        </w:tc>
      </w:tr>
    </w:tbl>
    <w:p w:rsidR="00BC28EE" w:rsidRDefault="00BC28EE" w:rsidP="00C87899">
      <w:pPr>
        <w:pStyle w:val="libNormal"/>
        <w:rPr>
          <w:rtl/>
        </w:rPr>
      </w:pPr>
      <w:r>
        <w:rPr>
          <w:rtl/>
        </w:rPr>
        <w:t>فكان كما أجراه الله على لسانه ، إذ وصل إلى رحمة ربّه في شعبان ، ففجع الإسلام بوفاته ، وثلم في الدين ثلمة لايسدّها شيء ، تغمّده الله بواسع رحمته.</w:t>
      </w:r>
    </w:p>
    <w:p w:rsidR="00BC28EE" w:rsidRDefault="00BC28EE" w:rsidP="00C87899">
      <w:pPr>
        <w:pStyle w:val="libNormal"/>
        <w:rPr>
          <w:rtl/>
        </w:rPr>
      </w:pPr>
      <w:r>
        <w:rPr>
          <w:rtl/>
        </w:rPr>
        <w:t xml:space="preserve">ورثاه أكابر العلماء والأدباء بعيون الشعر الحزين الدامع ، وكان في طليعتهم خاله العلاّمة السيّد رضا الهندي </w:t>
      </w:r>
      <w:r w:rsidR="004B3B2F" w:rsidRPr="004B3B2F">
        <w:rPr>
          <w:rStyle w:val="libAlaemChar"/>
          <w:rtl/>
        </w:rPr>
        <w:t>رحمه‌الله</w:t>
      </w:r>
      <w:r>
        <w:rPr>
          <w:rtl/>
        </w:rPr>
        <w:t xml:space="preserve"> في قصيدة رائعة ضمّنها </w:t>
      </w:r>
    </w:p>
    <w:p w:rsidR="00BC28EE" w:rsidRDefault="00BC28EE" w:rsidP="00C87899">
      <w:pPr>
        <w:pStyle w:val="libNormal"/>
        <w:rPr>
          <w:rtl/>
        </w:rPr>
      </w:pPr>
      <w:r>
        <w:rPr>
          <w:rtl/>
        </w:rPr>
        <w:br w:type="page"/>
      </w:r>
      <w:r>
        <w:rPr>
          <w:rtl/>
        </w:rPr>
        <w:lastRenderedPageBreak/>
        <w:t xml:space="preserve">بعض أسماء كتبه ، ومطلعها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إن تمس في ظلم اللّحود موسّدا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فلقد أضأت بهنّ ( أنوار الهدى )</w:t>
            </w:r>
            <w:r>
              <w:rPr>
                <w:rStyle w:val="rfdPoemTiniCharChar"/>
                <w:rFonts w:hint="cs"/>
                <w:rtl/>
              </w:rPr>
              <w:br/>
              <w:t>  </w:t>
            </w:r>
          </w:p>
        </w:tc>
      </w:tr>
      <w:tr w:rsidR="00BC28EE" w:rsidTr="00BC28EE">
        <w:tc>
          <w:tcPr>
            <w:tcW w:w="3614" w:type="dxa"/>
            <w:hideMark/>
          </w:tcPr>
          <w:p w:rsidR="00BC28EE" w:rsidRDefault="00BC28EE">
            <w:pPr>
              <w:pStyle w:val="rfdPoem"/>
            </w:pPr>
            <w:r>
              <w:rPr>
                <w:rtl/>
              </w:rPr>
              <w:t>ولئن يفاجئك الرّدى فلطالما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حاولت إنقاذ العباد من الرّدى</w:t>
            </w:r>
            <w:r>
              <w:rPr>
                <w:rStyle w:val="rfdPoemTiniCharChar"/>
                <w:rFonts w:hint="cs"/>
                <w:rtl/>
              </w:rPr>
              <w:br/>
              <w:t>  </w:t>
            </w:r>
          </w:p>
        </w:tc>
      </w:tr>
      <w:tr w:rsidR="00BC28EE" w:rsidTr="00BC28EE">
        <w:tc>
          <w:tcPr>
            <w:tcW w:w="3614" w:type="dxa"/>
            <w:hideMark/>
          </w:tcPr>
          <w:p w:rsidR="00BC28EE" w:rsidRDefault="00BC28EE">
            <w:pPr>
              <w:pStyle w:val="rfdPoem"/>
            </w:pPr>
            <w:r>
              <w:rPr>
                <w:rtl/>
              </w:rPr>
              <w:t>هذا مدى تجري إليه فسابق</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في يومه أو لا حق يمضي غدا</w:t>
            </w:r>
            <w:r>
              <w:rPr>
                <w:rStyle w:val="rfdPoemTiniCharChar"/>
                <w:rFonts w:hint="cs"/>
                <w:rtl/>
              </w:rPr>
              <w:br/>
              <w:t>  </w:t>
            </w:r>
          </w:p>
        </w:tc>
      </w:tr>
      <w:tr w:rsidR="00BC28EE" w:rsidTr="00BC28EE">
        <w:tc>
          <w:tcPr>
            <w:tcW w:w="3614" w:type="dxa"/>
            <w:hideMark/>
          </w:tcPr>
          <w:p w:rsidR="00BC28EE" w:rsidRDefault="00BC28EE">
            <w:pPr>
              <w:pStyle w:val="rfdPoem"/>
            </w:pPr>
            <w:r>
              <w:rPr>
                <w:rtl/>
              </w:rPr>
              <w:t>قد كنت أهوى أنّني لك سابق</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هيهات قد سبق (الجواد) إلى المدى</w:t>
            </w:r>
            <w:r>
              <w:rPr>
                <w:rStyle w:val="rfdPoemTiniCharChar"/>
                <w:rFonts w:hint="cs"/>
                <w:rtl/>
              </w:rPr>
              <w:br/>
              <w:t>  </w:t>
            </w:r>
          </w:p>
        </w:tc>
      </w:tr>
      <w:tr w:rsidR="00BC28EE" w:rsidTr="00BC28EE">
        <w:tc>
          <w:tcPr>
            <w:tcW w:w="3614" w:type="dxa"/>
            <w:hideMark/>
          </w:tcPr>
          <w:p w:rsidR="00BC28EE" w:rsidRDefault="00BC28EE">
            <w:pPr>
              <w:pStyle w:val="rfdPoem"/>
            </w:pPr>
            <w:r>
              <w:rPr>
                <w:rtl/>
              </w:rPr>
              <w:t>فليندب (التّوحيد) يوم مماته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سيفاً على (التّثليث) كان مجردّا</w:t>
            </w:r>
            <w:r>
              <w:rPr>
                <w:rStyle w:val="rfdPoemTiniCharChar"/>
                <w:rFonts w:hint="cs"/>
                <w:rtl/>
              </w:rPr>
              <w:br/>
              <w:t>  </w:t>
            </w:r>
          </w:p>
        </w:tc>
      </w:tr>
      <w:tr w:rsidR="00BC28EE" w:rsidTr="00BC28EE">
        <w:tc>
          <w:tcPr>
            <w:tcW w:w="3614" w:type="dxa"/>
            <w:hideMark/>
          </w:tcPr>
          <w:p w:rsidR="00BC28EE" w:rsidRDefault="00BC28EE">
            <w:pPr>
              <w:pStyle w:val="rfdPoem"/>
            </w:pPr>
            <w:r>
              <w:rPr>
                <w:rtl/>
              </w:rPr>
              <w:t>وليبك دين محمدٍ لمجاهدٍ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أشجت رزيّته النّبيّ محمدا</w:t>
            </w:r>
            <w:r>
              <w:rPr>
                <w:rStyle w:val="rfdPoemTiniCharChar"/>
                <w:rFonts w:hint="cs"/>
                <w:rtl/>
              </w:rPr>
              <w:br/>
              <w:t>  </w:t>
            </w:r>
          </w:p>
        </w:tc>
      </w:tr>
      <w:tr w:rsidR="00BC28EE" w:rsidTr="00BC28EE">
        <w:tc>
          <w:tcPr>
            <w:tcW w:w="3614" w:type="dxa"/>
            <w:hideMark/>
          </w:tcPr>
          <w:p w:rsidR="00BC28EE" w:rsidRDefault="00BC28EE">
            <w:pPr>
              <w:pStyle w:val="rfdPoem"/>
            </w:pPr>
            <w:r>
              <w:rPr>
                <w:rtl/>
              </w:rPr>
              <w:t>وليجر أدمعه اليراع لكاتبٍ</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أجراه في جفن الهداية مرودا</w:t>
            </w:r>
            <w:r>
              <w:rPr>
                <w:rStyle w:val="rfdPoemTiniCharChar"/>
                <w:rFonts w:hint="cs"/>
                <w:rtl/>
              </w:rPr>
              <w:br/>
              <w:t>  </w:t>
            </w:r>
          </w:p>
        </w:tc>
      </w:tr>
      <w:tr w:rsidR="00BC28EE" w:rsidTr="00BC28EE">
        <w:tc>
          <w:tcPr>
            <w:tcW w:w="3614" w:type="dxa"/>
            <w:hideMark/>
          </w:tcPr>
          <w:p w:rsidR="00BC28EE" w:rsidRDefault="00BC28EE">
            <w:pPr>
              <w:pStyle w:val="rfdPoem"/>
            </w:pPr>
            <w:r>
              <w:rPr>
                <w:rtl/>
              </w:rPr>
              <w:t>وجد الهدى أرقاً فأسهر جفنه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حرصاً على جفن الهدى أن يرقدا</w:t>
            </w:r>
            <w:r>
              <w:rPr>
                <w:rStyle w:val="rfdPoemTiniCharChar"/>
                <w:rFonts w:hint="cs"/>
                <w:rtl/>
              </w:rPr>
              <w:br/>
              <w:t>  </w:t>
            </w:r>
          </w:p>
        </w:tc>
      </w:tr>
      <w:tr w:rsidR="00BC28EE" w:rsidTr="00BC28EE">
        <w:tc>
          <w:tcPr>
            <w:tcW w:w="3614" w:type="dxa"/>
            <w:hideMark/>
          </w:tcPr>
          <w:p w:rsidR="00BC28EE" w:rsidRDefault="00BC28EE">
            <w:pPr>
              <w:pStyle w:val="rfdPoem"/>
            </w:pPr>
            <w:r>
              <w:rPr>
                <w:rtl/>
              </w:rPr>
              <w:t>أأخيّ كم نثرت يداك من ( الهدى )</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بذراً فطب نفساً فزرعك أحصدا</w:t>
            </w:r>
            <w:r>
              <w:rPr>
                <w:rStyle w:val="rfdPoemTiniCharChar"/>
                <w:rFonts w:hint="cs"/>
                <w:rtl/>
              </w:rPr>
              <w:br/>
              <w:t>  </w:t>
            </w:r>
          </w:p>
        </w:tc>
      </w:tr>
      <w:tr w:rsidR="00BC28EE" w:rsidTr="00BC28EE">
        <w:tc>
          <w:tcPr>
            <w:tcW w:w="3614" w:type="dxa"/>
            <w:hideMark/>
          </w:tcPr>
          <w:p w:rsidR="00BC28EE" w:rsidRDefault="00BC28EE">
            <w:pPr>
              <w:pStyle w:val="rfdPoem"/>
            </w:pPr>
            <w:r>
              <w:rPr>
                <w:rtl/>
              </w:rPr>
              <w:t>إن كنت لم تعقب بنين فكلّ من</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يهديه رشدك فهو منك تولّدا</w:t>
            </w:r>
            <w:r>
              <w:rPr>
                <w:rStyle w:val="rfdPoemTiniCharChar"/>
                <w:rFonts w:hint="cs"/>
                <w:rtl/>
              </w:rPr>
              <w:br/>
              <w:t>  </w:t>
            </w:r>
          </w:p>
        </w:tc>
      </w:tr>
    </w:tbl>
    <w:p w:rsidR="00BC28EE" w:rsidRDefault="00BC28EE" w:rsidP="00C87899">
      <w:pPr>
        <w:pStyle w:val="libNormal"/>
        <w:rPr>
          <w:rtl/>
        </w:rPr>
      </w:pPr>
      <w:r>
        <w:rPr>
          <w:rtl/>
        </w:rPr>
        <w:t>إلى آخرها ، وهي طويلة وكلّها من هذا النمط العالي.</w:t>
      </w:r>
    </w:p>
    <w:p w:rsidR="00BC28EE" w:rsidRDefault="00BC28EE" w:rsidP="00C87899">
      <w:pPr>
        <w:pStyle w:val="libNormal"/>
        <w:rPr>
          <w:rtl/>
        </w:rPr>
      </w:pPr>
      <w:r>
        <w:rPr>
          <w:rtl/>
        </w:rPr>
        <w:t xml:space="preserve">وله قصيدة أخرى في رثائه أيضاً ، منها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قد خصّك الرحمن في (آلائه)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فدعاك داعيه لدار لقائه</w:t>
            </w:r>
            <w:r>
              <w:rPr>
                <w:rStyle w:val="rfdPoemTiniCharChar"/>
                <w:rFonts w:hint="cs"/>
                <w:rtl/>
              </w:rPr>
              <w:br/>
              <w:t>  </w:t>
            </w:r>
          </w:p>
        </w:tc>
      </w:tr>
      <w:tr w:rsidR="00BC28EE" w:rsidTr="00BC28EE">
        <w:tc>
          <w:tcPr>
            <w:tcW w:w="3614" w:type="dxa"/>
            <w:hideMark/>
          </w:tcPr>
          <w:p w:rsidR="00BC28EE" w:rsidRDefault="00BC28EE">
            <w:pPr>
              <w:pStyle w:val="rfdPoem"/>
            </w:pPr>
            <w:r>
              <w:rPr>
                <w:rtl/>
              </w:rPr>
              <w:t>عمّت رزيّتك السّما والأرض يا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داعي هداه بأرضه وسمائه</w:t>
            </w:r>
            <w:r>
              <w:rPr>
                <w:rStyle w:val="rfdPoemTiniCharChar"/>
                <w:rFonts w:hint="cs"/>
                <w:rtl/>
              </w:rPr>
              <w:br/>
              <w:t>  </w:t>
            </w:r>
          </w:p>
        </w:tc>
      </w:tr>
      <w:tr w:rsidR="00BC28EE" w:rsidTr="00BC28EE">
        <w:tc>
          <w:tcPr>
            <w:tcW w:w="3614" w:type="dxa"/>
            <w:hideMark/>
          </w:tcPr>
          <w:p w:rsidR="00BC28EE" w:rsidRDefault="00BC28EE">
            <w:pPr>
              <w:pStyle w:val="rfdPoem"/>
            </w:pPr>
            <w:r>
              <w:rPr>
                <w:rtl/>
              </w:rPr>
              <w:t>يا محيي الدين الحنيف تلافه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فالدين أوشك أن يموت بدائه</w:t>
            </w:r>
            <w:r>
              <w:rPr>
                <w:rStyle w:val="rfdPoemTiniCharChar"/>
                <w:rFonts w:hint="cs"/>
                <w:rtl/>
              </w:rPr>
              <w:br/>
              <w:t>  </w:t>
            </w:r>
          </w:p>
        </w:tc>
      </w:tr>
      <w:tr w:rsidR="00BC28EE" w:rsidTr="00BC28EE">
        <w:tc>
          <w:tcPr>
            <w:tcW w:w="3614" w:type="dxa"/>
            <w:hideMark/>
          </w:tcPr>
          <w:p w:rsidR="00BC28EE" w:rsidRDefault="00BC28EE">
            <w:pPr>
              <w:pStyle w:val="rfdPoem"/>
            </w:pPr>
            <w:r>
              <w:rPr>
                <w:rtl/>
              </w:rPr>
              <w:t>أوقدت (أنوار الهدى) من بعدما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قد جدّ أهل الكفر في إطفائه</w:t>
            </w:r>
            <w:r>
              <w:rPr>
                <w:rStyle w:val="rfdPoemTiniCharChar"/>
                <w:rFonts w:hint="cs"/>
                <w:rtl/>
              </w:rPr>
              <w:br/>
              <w:t>  </w:t>
            </w:r>
          </w:p>
        </w:tc>
      </w:tr>
      <w:tr w:rsidR="00BC28EE" w:rsidTr="00BC28EE">
        <w:tc>
          <w:tcPr>
            <w:tcW w:w="3614" w:type="dxa"/>
            <w:hideMark/>
          </w:tcPr>
          <w:p w:rsidR="00BC28EE" w:rsidRDefault="00BC28EE">
            <w:pPr>
              <w:pStyle w:val="rfdPoem"/>
            </w:pPr>
            <w:r>
              <w:rPr>
                <w:rtl/>
              </w:rPr>
              <w:t>ورفعت للتوحيد راية باسلٍ</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ردّ الضلال منكسا للوائه</w:t>
            </w:r>
            <w:r>
              <w:rPr>
                <w:rStyle w:val="rfdPoemTiniCharChar"/>
                <w:rFonts w:hint="cs"/>
                <w:rtl/>
              </w:rPr>
              <w:br/>
              <w:t>  </w:t>
            </w:r>
          </w:p>
        </w:tc>
      </w:tr>
      <w:tr w:rsidR="00BC28EE" w:rsidTr="00BC28EE">
        <w:tc>
          <w:tcPr>
            <w:tcW w:w="3614" w:type="dxa"/>
            <w:hideMark/>
          </w:tcPr>
          <w:p w:rsidR="00BC28EE" w:rsidRDefault="00BC28EE">
            <w:pPr>
              <w:pStyle w:val="rfdPoem"/>
            </w:pPr>
            <w:r>
              <w:rPr>
                <w:rtl/>
              </w:rPr>
              <w:t>يا باري القلم الذي إن يجر في</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لوح أصاب الشّرك حتم قضائه</w:t>
            </w:r>
            <w:r>
              <w:rPr>
                <w:rStyle w:val="rfdPoemTiniCharChar"/>
                <w:rFonts w:hint="cs"/>
                <w:rtl/>
              </w:rPr>
              <w:br/>
              <w:t>  </w:t>
            </w:r>
          </w:p>
        </w:tc>
      </w:tr>
      <w:tr w:rsidR="00BC28EE" w:rsidTr="00BC28EE">
        <w:tc>
          <w:tcPr>
            <w:tcW w:w="3614" w:type="dxa"/>
            <w:hideMark/>
          </w:tcPr>
          <w:p w:rsidR="00BC28EE" w:rsidRDefault="00BC28EE">
            <w:pPr>
              <w:pStyle w:val="rfdPoem"/>
            </w:pPr>
            <w:r>
              <w:rPr>
                <w:rtl/>
              </w:rPr>
              <w:t>ما السّمر تشبه منه حسن قوامه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كلاّ ولا الأسياف حدّ مضائه</w:t>
            </w:r>
            <w:r>
              <w:rPr>
                <w:rStyle w:val="rfdPoemTiniCharChar"/>
                <w:rFonts w:hint="cs"/>
                <w:rtl/>
              </w:rPr>
              <w:br/>
              <w:t>  </w:t>
            </w:r>
          </w:p>
        </w:tc>
      </w:tr>
      <w:tr w:rsidR="00BC28EE" w:rsidTr="00BC28EE">
        <w:tc>
          <w:tcPr>
            <w:tcW w:w="3614" w:type="dxa"/>
            <w:hideMark/>
          </w:tcPr>
          <w:p w:rsidR="00BC28EE" w:rsidRDefault="00BC28EE">
            <w:pPr>
              <w:pStyle w:val="rfdPoem"/>
            </w:pPr>
            <w:r>
              <w:rPr>
                <w:rtl/>
              </w:rPr>
              <w:t>عجباّ له يملي بيانك أخرساً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وترى الأصم ملبّياً لدعائه</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5000" w:type="pct"/>
        <w:tblLook w:val="01E0"/>
      </w:tblPr>
      <w:tblGrid>
        <w:gridCol w:w="3619"/>
        <w:gridCol w:w="358"/>
        <w:gridCol w:w="3610"/>
      </w:tblGrid>
      <w:tr w:rsidR="00BC28EE" w:rsidTr="00BC28EE">
        <w:tc>
          <w:tcPr>
            <w:tcW w:w="4071" w:type="dxa"/>
            <w:hideMark/>
          </w:tcPr>
          <w:p w:rsidR="00BC28EE" w:rsidRDefault="00BC28EE">
            <w:pPr>
              <w:pStyle w:val="rfdPoem"/>
            </w:pPr>
            <w:r>
              <w:rPr>
                <w:rtl/>
              </w:rPr>
              <w:lastRenderedPageBreak/>
              <w:t>هو معجز طوراً ويسحر تارةً</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أهل الحجى إن شاء في إنشائه</w:t>
            </w:r>
            <w:r>
              <w:rPr>
                <w:rStyle w:val="rfdPoemTiniCharChar"/>
                <w:rFonts w:hint="cs"/>
                <w:rtl/>
              </w:rPr>
              <w:br/>
              <w:t>  </w:t>
            </w:r>
          </w:p>
        </w:tc>
      </w:tr>
    </w:tbl>
    <w:p w:rsidR="00BC28EE" w:rsidRDefault="00BC28EE" w:rsidP="00C87899">
      <w:pPr>
        <w:pStyle w:val="libNormal"/>
        <w:rPr>
          <w:rtl/>
        </w:rPr>
      </w:pPr>
      <w:r>
        <w:rPr>
          <w:rtl/>
        </w:rPr>
        <w:t xml:space="preserve">ورثاه العالم الأديب الشيخ محمد رضا المظفر في قصيدة مطلعها : </w:t>
      </w:r>
    </w:p>
    <w:tbl>
      <w:tblPr>
        <w:tblStyle w:val="TableGrid"/>
        <w:bidiVisual/>
        <w:tblW w:w="5000" w:type="pct"/>
        <w:tblLook w:val="01E0"/>
      </w:tblPr>
      <w:tblGrid>
        <w:gridCol w:w="3600"/>
        <w:gridCol w:w="358"/>
        <w:gridCol w:w="3629"/>
      </w:tblGrid>
      <w:tr w:rsidR="00BC28EE" w:rsidTr="00BC28EE">
        <w:tc>
          <w:tcPr>
            <w:tcW w:w="4071" w:type="dxa"/>
            <w:hideMark/>
          </w:tcPr>
          <w:p w:rsidR="00BC28EE" w:rsidRDefault="00BC28EE">
            <w:pPr>
              <w:pStyle w:val="rfdPoem"/>
            </w:pPr>
            <w:r>
              <w:rPr>
                <w:rtl/>
              </w:rPr>
              <w:t>يا طرف جد بسواد العين أو فذرً</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ماذا انتفاعك بعد الشمس بالنظر؟!</w:t>
            </w:r>
            <w:r>
              <w:rPr>
                <w:rStyle w:val="rfdPoemTiniCharChar"/>
                <w:rFonts w:hint="cs"/>
                <w:rtl/>
              </w:rPr>
              <w:br/>
              <w:t>  </w:t>
            </w:r>
          </w:p>
        </w:tc>
      </w:tr>
    </w:tbl>
    <w:p w:rsidR="00BC28EE" w:rsidRDefault="00BC28EE" w:rsidP="00C87899">
      <w:pPr>
        <w:pStyle w:val="libNormal"/>
        <w:rPr>
          <w:rtl/>
        </w:rPr>
      </w:pPr>
      <w:r>
        <w:rPr>
          <w:rtl/>
        </w:rPr>
        <w:t xml:space="preserve">ومنها : </w:t>
      </w:r>
    </w:p>
    <w:tbl>
      <w:tblPr>
        <w:tblStyle w:val="TableGrid"/>
        <w:bidiVisual/>
        <w:tblW w:w="5000" w:type="pct"/>
        <w:tblLook w:val="01E0"/>
      </w:tblPr>
      <w:tblGrid>
        <w:gridCol w:w="3625"/>
        <w:gridCol w:w="356"/>
        <w:gridCol w:w="3606"/>
      </w:tblGrid>
      <w:tr w:rsidR="00BC28EE" w:rsidTr="00BC28EE">
        <w:tc>
          <w:tcPr>
            <w:tcW w:w="4071" w:type="dxa"/>
            <w:hideMark/>
          </w:tcPr>
          <w:p w:rsidR="00BC28EE" w:rsidRDefault="00BC28EE">
            <w:pPr>
              <w:pStyle w:val="rfdPoem"/>
            </w:pPr>
            <w:r>
              <w:rPr>
                <w:rtl/>
              </w:rPr>
              <w:t>قد كان كالبدر في ليل الشتاومضى</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كالشمس معروفة بالعين والأثرً</w:t>
            </w:r>
            <w:r>
              <w:rPr>
                <w:rStyle w:val="rfdPoemTiniCharChar"/>
                <w:rFonts w:hint="cs"/>
                <w:rtl/>
              </w:rPr>
              <w:br/>
              <w:t>  </w:t>
            </w:r>
          </w:p>
        </w:tc>
      </w:tr>
    </w:tbl>
    <w:p w:rsidR="00BC28EE" w:rsidRDefault="00BC28EE" w:rsidP="00C87899">
      <w:pPr>
        <w:pStyle w:val="libNormal"/>
        <w:rPr>
          <w:rtl/>
        </w:rPr>
      </w:pPr>
      <w:r>
        <w:rPr>
          <w:rtl/>
        </w:rPr>
        <w:t xml:space="preserve">وفي رثاثه قال السيد مسلم الحلي قصيدة ، منها هذا البيت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إني أرى الموت الزّؤام ممثّلاًًّ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للناس فعل الصّيرف النّقّادً</w:t>
            </w:r>
            <w:r>
              <w:rPr>
                <w:rStyle w:val="rfdPoemTiniCharChar"/>
                <w:rFonts w:hint="cs"/>
                <w:rtl/>
              </w:rPr>
              <w:br/>
              <w:t>  </w:t>
            </w:r>
          </w:p>
        </w:tc>
      </w:tr>
      <w:tr w:rsidR="00BC28EE" w:rsidTr="00BC28EE">
        <w:tc>
          <w:tcPr>
            <w:tcW w:w="3614" w:type="dxa"/>
            <w:hideMark/>
          </w:tcPr>
          <w:p w:rsidR="00BC28EE" w:rsidRDefault="00BC28EE">
            <w:pPr>
              <w:pStyle w:val="rfdPoem"/>
            </w:pPr>
            <w:r>
              <w:rPr>
                <w:rtl/>
              </w:rPr>
              <w:t>وقد أرخ عام وفاته السيد</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 xml:space="preserve">محمد الحلي بأبيات ، فقال : </w:t>
            </w:r>
            <w:r>
              <w:rPr>
                <w:rStyle w:val="rfdPoemTiniCharChar"/>
                <w:rFonts w:hint="cs"/>
                <w:rtl/>
              </w:rPr>
              <w:br/>
              <w:t>  </w:t>
            </w:r>
          </w:p>
        </w:tc>
      </w:tr>
      <w:tr w:rsidR="00BC28EE" w:rsidTr="00BC28EE">
        <w:tc>
          <w:tcPr>
            <w:tcW w:w="3614" w:type="dxa"/>
            <w:hideMark/>
          </w:tcPr>
          <w:p w:rsidR="00BC28EE" w:rsidRDefault="00BC28EE">
            <w:pPr>
              <w:pStyle w:val="rfdPoem"/>
            </w:pPr>
            <w:r>
              <w:rPr>
                <w:rtl/>
              </w:rPr>
              <w:t>دهي الإسلام إذ</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به تداعى سورُهُ</w:t>
            </w:r>
            <w:r>
              <w:rPr>
                <w:rStyle w:val="rfdPoemTiniCharChar"/>
                <w:rFonts w:hint="cs"/>
                <w:rtl/>
              </w:rPr>
              <w:br/>
              <w:t>  </w:t>
            </w:r>
          </w:p>
        </w:tc>
      </w:tr>
      <w:tr w:rsidR="00BC28EE" w:rsidTr="00BC28EE">
        <w:tc>
          <w:tcPr>
            <w:tcW w:w="3614" w:type="dxa"/>
            <w:hideMark/>
          </w:tcPr>
          <w:p w:rsidR="00BC28EE" w:rsidRDefault="00BC28EE">
            <w:pPr>
              <w:pStyle w:val="rfdPoem"/>
            </w:pPr>
            <w:r>
              <w:rPr>
                <w:rtl/>
              </w:rPr>
              <w:t>شرع طه أسفاً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لمّا مضى نصيرهً</w:t>
            </w:r>
            <w:r>
              <w:rPr>
                <w:rStyle w:val="rfdPoemTiniCharChar"/>
                <w:rFonts w:hint="cs"/>
                <w:rtl/>
              </w:rPr>
              <w:br/>
              <w:t>  </w:t>
            </w:r>
          </w:p>
        </w:tc>
      </w:tr>
      <w:tr w:rsidR="00BC28EE" w:rsidTr="00BC28EE">
        <w:tc>
          <w:tcPr>
            <w:tcW w:w="3614" w:type="dxa"/>
            <w:hideMark/>
          </w:tcPr>
          <w:p w:rsidR="00BC28EE" w:rsidRDefault="00BC28EE">
            <w:pPr>
              <w:pStyle w:val="rfdPoem"/>
            </w:pPr>
            <w:r>
              <w:rPr>
                <w:rtl/>
              </w:rPr>
              <w:t>مذ غاب أرّخت ألاً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غاب ( الهدى ) و ( نوره )</w:t>
            </w:r>
            <w:r>
              <w:rPr>
                <w:rStyle w:val="rfdPoemTiniCharChar"/>
                <w:rFonts w:hint="cs"/>
                <w:rtl/>
              </w:rPr>
              <w:br/>
              <w:t>  </w:t>
            </w:r>
          </w:p>
        </w:tc>
      </w:tr>
    </w:tbl>
    <w:p w:rsidR="00BC28EE" w:rsidRDefault="00BC28EE" w:rsidP="00C87899">
      <w:pPr>
        <w:pStyle w:val="libNormal"/>
        <w:rPr>
          <w:rtl/>
        </w:rPr>
      </w:pPr>
      <w:r>
        <w:rPr>
          <w:rtl/>
        </w:rPr>
        <w:t xml:space="preserve">وقال أحد معارفه : </w:t>
      </w:r>
    </w:p>
    <w:tbl>
      <w:tblPr>
        <w:tblStyle w:val="TableGrid"/>
        <w:bidiVisual/>
        <w:tblW w:w="5000" w:type="pct"/>
        <w:tblLook w:val="01E0"/>
      </w:tblPr>
      <w:tblGrid>
        <w:gridCol w:w="3619"/>
        <w:gridCol w:w="358"/>
        <w:gridCol w:w="3610"/>
      </w:tblGrid>
      <w:tr w:rsidR="00BC28EE" w:rsidTr="00BC28EE">
        <w:tc>
          <w:tcPr>
            <w:tcW w:w="4071" w:type="dxa"/>
            <w:hideMark/>
          </w:tcPr>
          <w:p w:rsidR="00BC28EE" w:rsidRDefault="00BC28EE">
            <w:pPr>
              <w:pStyle w:val="rfdPoem"/>
            </w:pPr>
            <w:r>
              <w:rPr>
                <w:rtl/>
              </w:rPr>
              <w:t>في ذمّة الله نفس بالجهاد قضتً</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فكان آخر شيءٍ فارقت قلمً</w:t>
            </w:r>
            <w:r>
              <w:rPr>
                <w:rStyle w:val="rfdPoemTiniCharChar"/>
                <w:rFonts w:hint="cs"/>
                <w:rtl/>
              </w:rPr>
              <w:br/>
              <w:t>  </w:t>
            </w:r>
          </w:p>
        </w:tc>
      </w:tr>
    </w:tbl>
    <w:p w:rsidR="00BC28EE" w:rsidRDefault="00BC28EE" w:rsidP="00C87899">
      <w:pPr>
        <w:pStyle w:val="libNormal"/>
        <w:rPr>
          <w:rtl/>
        </w:rPr>
      </w:pPr>
      <w:r>
        <w:rPr>
          <w:rtl/>
        </w:rPr>
        <w:t xml:space="preserve">ورثاه الشيخ محمد تقي الفقيه ـ أحد علماء جبل عامل ـ بمرثية ، منها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أفنيت نفسك بالجهاد وطالماً</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بدمائها روى اليراع الظاميً</w:t>
            </w:r>
            <w:r>
              <w:rPr>
                <w:rStyle w:val="rfdPoemTiniCharChar"/>
                <w:rFonts w:hint="cs"/>
                <w:rtl/>
              </w:rPr>
              <w:br/>
              <w:t>  </w:t>
            </w:r>
          </w:p>
        </w:tc>
      </w:tr>
      <w:tr w:rsidR="00BC28EE" w:rsidTr="00BC28EE">
        <w:tc>
          <w:tcPr>
            <w:tcW w:w="3614" w:type="dxa"/>
            <w:hideMark/>
          </w:tcPr>
          <w:p w:rsidR="00BC28EE" w:rsidRDefault="00BC28EE">
            <w:pPr>
              <w:pStyle w:val="rfdPoem"/>
            </w:pPr>
            <w:r>
              <w:rPr>
                <w:rtl/>
              </w:rPr>
              <w:t>حتى تراءت في الجنان مهيضةً</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هتف الملائكة : ( ادخلي بسلام )</w:t>
            </w:r>
            <w:r>
              <w:rPr>
                <w:rStyle w:val="rfdPoemTiniCharChar"/>
                <w:rFonts w:hint="cs"/>
                <w:rtl/>
              </w:rPr>
              <w:br/>
              <w:t>  </w:t>
            </w:r>
          </w:p>
        </w:tc>
      </w:tr>
    </w:tbl>
    <w:p w:rsidR="00BC28EE" w:rsidRDefault="00BC28EE" w:rsidP="00C87899">
      <w:pPr>
        <w:pStyle w:val="libNormal"/>
        <w:rPr>
          <w:rtl/>
        </w:rPr>
      </w:pPr>
      <w:r>
        <w:rPr>
          <w:rtl/>
        </w:rPr>
        <w:t xml:space="preserve">ومنها : </w:t>
      </w:r>
    </w:p>
    <w:tbl>
      <w:tblPr>
        <w:tblStyle w:val="TableGrid"/>
        <w:bidiVisual/>
        <w:tblW w:w="5000" w:type="pct"/>
        <w:tblLook w:val="01E0"/>
      </w:tblPr>
      <w:tblGrid>
        <w:gridCol w:w="3614"/>
        <w:gridCol w:w="359"/>
        <w:gridCol w:w="3614"/>
      </w:tblGrid>
      <w:tr w:rsidR="00BC28EE" w:rsidTr="00BC28EE">
        <w:tc>
          <w:tcPr>
            <w:tcW w:w="3614" w:type="dxa"/>
            <w:hideMark/>
          </w:tcPr>
          <w:p w:rsidR="00BC28EE" w:rsidRDefault="00BC28EE">
            <w:pPr>
              <w:pStyle w:val="rfdPoem"/>
            </w:pPr>
            <w:r>
              <w:rPr>
                <w:rtl/>
              </w:rPr>
              <w:t>صيّرت قلبك شمعةً وحملتهُ</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ضَوْءً أمام الدين للإعظامِ</w:t>
            </w:r>
            <w:r>
              <w:rPr>
                <w:rStyle w:val="rfdPoemTiniCharChar"/>
                <w:rFonts w:hint="cs"/>
                <w:rtl/>
              </w:rPr>
              <w:br/>
              <w:t>  </w:t>
            </w:r>
          </w:p>
        </w:tc>
      </w:tr>
      <w:tr w:rsidR="00BC28EE" w:rsidTr="00BC28EE">
        <w:tc>
          <w:tcPr>
            <w:tcW w:w="3614" w:type="dxa"/>
            <w:hideMark/>
          </w:tcPr>
          <w:p w:rsidR="00BC28EE" w:rsidRDefault="00BC28EE">
            <w:pPr>
              <w:pStyle w:val="rfdPoem"/>
            </w:pPr>
            <w:r>
              <w:rPr>
                <w:rtl/>
              </w:rPr>
              <w:t>فأذبته فإذا المدامع أسطر</w:t>
            </w:r>
            <w:r>
              <w:rPr>
                <w:rStyle w:val="rfdPoemTiniCharChar"/>
                <w:rFonts w:hint="cs"/>
                <w:rtl/>
              </w:rPr>
              <w:br/>
              <w:t> </w:t>
            </w:r>
          </w:p>
        </w:tc>
        <w:tc>
          <w:tcPr>
            <w:tcW w:w="359" w:type="dxa"/>
          </w:tcPr>
          <w:p w:rsidR="00BC28EE" w:rsidRDefault="00BC28EE">
            <w:pPr>
              <w:pStyle w:val="rfdPoem"/>
            </w:pPr>
          </w:p>
        </w:tc>
        <w:tc>
          <w:tcPr>
            <w:tcW w:w="3614" w:type="dxa"/>
            <w:hideMark/>
          </w:tcPr>
          <w:p w:rsidR="00BC28EE" w:rsidRDefault="00BC28EE">
            <w:pPr>
              <w:pStyle w:val="rfdPoem"/>
            </w:pPr>
            <w:r>
              <w:rPr>
                <w:rtl/>
              </w:rPr>
              <w:t>والنور معناها البديع السامي</w:t>
            </w:r>
            <w:r>
              <w:rPr>
                <w:rStyle w:val="rfdPoemTiniCharChar"/>
                <w:rFonts w:hint="cs"/>
                <w:rtl/>
              </w:rPr>
              <w:br/>
              <w:t>  </w:t>
            </w:r>
          </w:p>
        </w:tc>
      </w:tr>
    </w:tbl>
    <w:p w:rsidR="00BC28EE" w:rsidRDefault="00BC28EE" w:rsidP="00C87899">
      <w:pPr>
        <w:pStyle w:val="libNormal"/>
        <w:rPr>
          <w:rtl/>
        </w:rPr>
      </w:pPr>
      <w:r>
        <w:rPr>
          <w:rtl/>
        </w:rPr>
        <w:t xml:space="preserve">ورثاه الشيخ محمد علي اليعقوبي بقصيدة مطلعها : </w:t>
      </w:r>
    </w:p>
    <w:tbl>
      <w:tblPr>
        <w:tblStyle w:val="TableGrid"/>
        <w:bidiVisual/>
        <w:tblW w:w="5000" w:type="pct"/>
        <w:tblLook w:val="01E0"/>
      </w:tblPr>
      <w:tblGrid>
        <w:gridCol w:w="3621"/>
        <w:gridCol w:w="358"/>
        <w:gridCol w:w="3608"/>
      </w:tblGrid>
      <w:tr w:rsidR="00BC28EE" w:rsidTr="00BC28EE">
        <w:tc>
          <w:tcPr>
            <w:tcW w:w="4071" w:type="dxa"/>
            <w:hideMark/>
          </w:tcPr>
          <w:p w:rsidR="00BC28EE" w:rsidRDefault="00BC28EE">
            <w:pPr>
              <w:pStyle w:val="rfdPoem"/>
            </w:pPr>
            <w:r>
              <w:rPr>
                <w:rtl/>
              </w:rPr>
              <w:t>سلوا قبّة الإسلام ماذا أمادها؟!</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متى قوّضت منها الليالي عمادها</w:t>
            </w:r>
            <w:r>
              <w:rPr>
                <w:rStyle w:val="rfdPoemTiniCharChar"/>
                <w:rFonts w:hint="cs"/>
                <w:rtl/>
              </w:rPr>
              <w:br/>
              <w:t>  </w:t>
            </w:r>
          </w:p>
        </w:tc>
      </w:tr>
    </w:tbl>
    <w:p w:rsidR="00BC28EE" w:rsidRDefault="00BC28EE" w:rsidP="00C87899">
      <w:pPr>
        <w:pStyle w:val="libNormal"/>
        <w:rPr>
          <w:rtl/>
        </w:rPr>
      </w:pPr>
    </w:p>
    <w:p w:rsidR="00BC28EE" w:rsidRDefault="00BC28EE" w:rsidP="00C87899">
      <w:pPr>
        <w:pStyle w:val="libNormal"/>
        <w:rPr>
          <w:rtl/>
        </w:rPr>
      </w:pPr>
      <w:r>
        <w:rPr>
          <w:rtl/>
        </w:rPr>
        <w:br w:type="page"/>
      </w:r>
      <w:r>
        <w:rPr>
          <w:rtl/>
        </w:rPr>
        <w:lastRenderedPageBreak/>
        <w:t xml:space="preserve">وقد أحسن أحد الأدباء فخاطبه في رثائه : </w:t>
      </w:r>
    </w:p>
    <w:tbl>
      <w:tblPr>
        <w:tblStyle w:val="TableGrid"/>
        <w:bidiVisual/>
        <w:tblW w:w="5000" w:type="pct"/>
        <w:tblLook w:val="01E0"/>
      </w:tblPr>
      <w:tblGrid>
        <w:gridCol w:w="3624"/>
        <w:gridCol w:w="359"/>
        <w:gridCol w:w="3604"/>
      </w:tblGrid>
      <w:tr w:rsidR="00BC28EE" w:rsidTr="00BC28EE">
        <w:tc>
          <w:tcPr>
            <w:tcW w:w="4071" w:type="dxa"/>
            <w:hideMark/>
          </w:tcPr>
          <w:p w:rsidR="00BC28EE" w:rsidRDefault="00BC28EE">
            <w:pPr>
              <w:pStyle w:val="rfdPoem"/>
            </w:pPr>
            <w:r>
              <w:rPr>
                <w:rtl/>
              </w:rPr>
              <w:t>زوّدت نفسك في حياتك زادها</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تقوى الإله وذاك خير الزاد</w:t>
            </w:r>
            <w:r>
              <w:rPr>
                <w:rStyle w:val="rfdPoemTiniCharChar"/>
                <w:rFonts w:hint="cs"/>
                <w:rtl/>
              </w:rPr>
              <w:br/>
              <w:t>  </w:t>
            </w:r>
          </w:p>
        </w:tc>
      </w:tr>
    </w:tbl>
    <w:p w:rsidR="00BC28EE" w:rsidRDefault="00BC28EE" w:rsidP="00C87899">
      <w:pPr>
        <w:pStyle w:val="libNormal"/>
        <w:rPr>
          <w:rtl/>
        </w:rPr>
      </w:pPr>
      <w:r>
        <w:rPr>
          <w:rtl/>
        </w:rPr>
        <w:t xml:space="preserve">ووصفه أحد البارعين فقال : </w:t>
      </w:r>
    </w:p>
    <w:tbl>
      <w:tblPr>
        <w:tblStyle w:val="TableGrid"/>
        <w:bidiVisual/>
        <w:tblW w:w="5000" w:type="pct"/>
        <w:tblLook w:val="01E0"/>
      </w:tblPr>
      <w:tblGrid>
        <w:gridCol w:w="3612"/>
        <w:gridCol w:w="356"/>
        <w:gridCol w:w="3619"/>
      </w:tblGrid>
      <w:tr w:rsidR="00BC28EE" w:rsidTr="00BC28EE">
        <w:tc>
          <w:tcPr>
            <w:tcW w:w="4071" w:type="dxa"/>
            <w:hideMark/>
          </w:tcPr>
          <w:p w:rsidR="00BC28EE" w:rsidRDefault="00BC28EE">
            <w:pPr>
              <w:pStyle w:val="rfdPoem"/>
            </w:pPr>
            <w:r>
              <w:rPr>
                <w:rtl/>
              </w:rPr>
              <w:t>تحلّى به جيد الزمان وأصبحت</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pPr>
            <w:r>
              <w:rPr>
                <w:rtl/>
              </w:rPr>
              <w:t>تزان به الدّنيا وتزهو الصّحائف</w:t>
            </w:r>
            <w:r>
              <w:rPr>
                <w:rStyle w:val="rfdPoemTiniCharChar"/>
                <w:rFonts w:hint="cs"/>
                <w:rtl/>
              </w:rPr>
              <w:br/>
              <w:t>  </w:t>
            </w:r>
          </w:p>
        </w:tc>
      </w:tr>
    </w:tbl>
    <w:p w:rsidR="00BC28EE" w:rsidRDefault="00BC28EE" w:rsidP="00C87899">
      <w:pPr>
        <w:pStyle w:val="libNormal"/>
        <w:rPr>
          <w:rtl/>
        </w:rPr>
      </w:pPr>
      <w:r>
        <w:rPr>
          <w:rtl/>
        </w:rPr>
        <w:t>ورثاه كذلك السيد محمود الحبّوبي ومحمد صالح الجعفري والشيخ محمد علي الأردوبادي ، وغيرهم.</w:t>
      </w:r>
    </w:p>
    <w:p w:rsidR="00BC28EE" w:rsidRDefault="00BC28EE" w:rsidP="00141E78">
      <w:pPr>
        <w:pStyle w:val="libBold1"/>
        <w:rPr>
          <w:rtl/>
        </w:rPr>
      </w:pPr>
      <w:r>
        <w:rPr>
          <w:rtl/>
        </w:rPr>
        <w:t xml:space="preserve">مصنّفاته وآثاره العلمية : </w:t>
      </w:r>
    </w:p>
    <w:p w:rsidR="00BC28EE" w:rsidRDefault="00BC28EE" w:rsidP="00C87899">
      <w:pPr>
        <w:pStyle w:val="libNormal"/>
        <w:rPr>
          <w:rtl/>
        </w:rPr>
      </w:pPr>
      <w:r>
        <w:rPr>
          <w:rtl/>
        </w:rPr>
        <w:t xml:space="preserve">في الحقيقة أنّه لم يمت من خلّف ما خلّفه المترجم من الآثار التي تهتدي بها الآجيال ، وتحتجّ بها الأبطال ، فإنّ في مؤلّفاته ثمرات ناضجة قدّمها المترجم لروّاد الحقيقة ، وفيما يلي مسردلها ـ وقد أشرت إلى ما هو مطبوع منها فعلاً قدر المستطاع ـ عسى الله تعالى أن يقيّض من يعثر على غير المطبوع منها فيحييه : </w:t>
      </w:r>
    </w:p>
    <w:p w:rsidR="00BC28EE" w:rsidRDefault="00BC28EE" w:rsidP="00141E78">
      <w:pPr>
        <w:pStyle w:val="libBold1"/>
        <w:rPr>
          <w:rtl/>
        </w:rPr>
      </w:pPr>
      <w:r>
        <w:rPr>
          <w:rtl/>
        </w:rPr>
        <w:t>1ـ الهدى إلى دين المصطفى.</w:t>
      </w:r>
    </w:p>
    <w:p w:rsidR="00BC28EE" w:rsidRDefault="00BC28EE" w:rsidP="00C87899">
      <w:pPr>
        <w:pStyle w:val="libNormal"/>
        <w:rPr>
          <w:rtl/>
        </w:rPr>
      </w:pPr>
      <w:r>
        <w:rPr>
          <w:rtl/>
        </w:rPr>
        <w:t>في الردّ على النصارى ، طبع لأوّل مرّة في جزءين في صيدا سنتي 1330 و 1331 هـ ، وطبع في النجف الأشرف سنة 1965 م ، ثمّ أعادت طبعه دار الكتب الإسلامية في قم ، بالتصوير على الطبعة الثانية.</w:t>
      </w:r>
    </w:p>
    <w:p w:rsidR="00BC28EE" w:rsidRDefault="00BC28EE" w:rsidP="00C87899">
      <w:pPr>
        <w:pStyle w:val="libNormal"/>
        <w:rPr>
          <w:rtl/>
        </w:rPr>
      </w:pPr>
      <w:r w:rsidRPr="00141E78">
        <w:rPr>
          <w:rStyle w:val="libBold2Char"/>
          <w:rtl/>
        </w:rPr>
        <w:t>2ـ الرحلة المدرسية ، أو :</w:t>
      </w:r>
      <w:r>
        <w:rPr>
          <w:rtl/>
        </w:rPr>
        <w:t xml:space="preserve"> المدرسة السيّارة.</w:t>
      </w:r>
    </w:p>
    <w:p w:rsidR="00BC28EE" w:rsidRDefault="00BC28EE" w:rsidP="00C87899">
      <w:pPr>
        <w:pStyle w:val="libNormal"/>
        <w:rPr>
          <w:rtl/>
        </w:rPr>
      </w:pPr>
      <w:r>
        <w:rPr>
          <w:rtl/>
        </w:rPr>
        <w:t>في الردّ على اليهود والنصارى ، في ثلاثة أجزاء ، طبع عدّة مرّات في النجف الأشرف وبيروت.</w:t>
      </w:r>
    </w:p>
    <w:p w:rsidR="00BC28EE" w:rsidRDefault="00BC28EE" w:rsidP="00C87899">
      <w:pPr>
        <w:pStyle w:val="libNormal"/>
        <w:rPr>
          <w:rtl/>
        </w:rPr>
      </w:pPr>
      <w:r>
        <w:rPr>
          <w:rtl/>
        </w:rPr>
        <w:t>ثمّ طبع الجزء الأول منه بتحقيق يوسف الهادي ، وصدر عن مؤسّسة البلاغ في طهران سنة 1413 هـ.</w:t>
      </w:r>
    </w:p>
    <w:p w:rsidR="00BC28EE" w:rsidRDefault="00BC28EE" w:rsidP="00C87899">
      <w:pPr>
        <w:pStyle w:val="libNormal"/>
        <w:rPr>
          <w:rtl/>
        </w:rPr>
      </w:pPr>
      <w:r>
        <w:rPr>
          <w:rtl/>
        </w:rPr>
        <w:t>كما ترجم الكتاب إلى الفارسية ، وطبع في النجف الأشرف أيضاً.</w:t>
      </w:r>
    </w:p>
    <w:p w:rsidR="00BC28EE" w:rsidRDefault="00BC28EE" w:rsidP="00141E78">
      <w:pPr>
        <w:pStyle w:val="libBold1"/>
        <w:rPr>
          <w:rtl/>
        </w:rPr>
      </w:pPr>
      <w:r>
        <w:rPr>
          <w:rtl/>
        </w:rPr>
        <w:br w:type="page"/>
      </w:r>
      <w:r>
        <w:rPr>
          <w:rtl/>
        </w:rPr>
        <w:lastRenderedPageBreak/>
        <w:t>3 ـ أعاجيب الأكاذيب.</w:t>
      </w:r>
    </w:p>
    <w:p w:rsidR="00BC28EE" w:rsidRDefault="00BC28EE" w:rsidP="00C87899">
      <w:pPr>
        <w:pStyle w:val="libNormal"/>
        <w:rPr>
          <w:rtl/>
        </w:rPr>
      </w:pPr>
      <w:r>
        <w:rPr>
          <w:rtl/>
        </w:rPr>
        <w:t>في الردّ على النصارى وبيان مفترياتهم ، طبع لأول مرّة في النجف الأشرف سنة 1345 هـ.</w:t>
      </w:r>
    </w:p>
    <w:p w:rsidR="00BC28EE" w:rsidRDefault="00BC28EE" w:rsidP="00C87899">
      <w:pPr>
        <w:pStyle w:val="libNormal"/>
        <w:rPr>
          <w:rtl/>
        </w:rPr>
      </w:pPr>
      <w:r>
        <w:rPr>
          <w:rtl/>
        </w:rPr>
        <w:t xml:space="preserve">حقّقته وصدر في قم سنة 1412 هـ عن دار الإمام السجاد </w:t>
      </w:r>
      <w:r w:rsidR="00E07A0B" w:rsidRPr="00E07A0B">
        <w:rPr>
          <w:rStyle w:val="libAlaemChar"/>
          <w:rtl/>
        </w:rPr>
        <w:t>عليه‌السلام</w:t>
      </w:r>
      <w:r>
        <w:rPr>
          <w:rtl/>
        </w:rPr>
        <w:t xml:space="preserve"> ، ثم أعادت دار المرتضى في بيروت طبعه ـ بالتصوير على هذه الطبعة ـ سنة 1413 هـ.</w:t>
      </w:r>
    </w:p>
    <w:p w:rsidR="00BC28EE" w:rsidRDefault="00BC28EE" w:rsidP="00C87899">
      <w:pPr>
        <w:pStyle w:val="libNormal"/>
        <w:rPr>
          <w:rtl/>
        </w:rPr>
      </w:pPr>
      <w:r>
        <w:rPr>
          <w:rtl/>
        </w:rPr>
        <w:t>ترجم إلى الفارسية تحت عنوان : «شگفت آور دروغ» من قبل عبدالله إيراني ـ ولعّله اسم مستعار آخر للمؤلّف ـ وطبع في النجف الأشرف سنة 1346 هـ.</w:t>
      </w:r>
    </w:p>
    <w:p w:rsidR="00BC28EE" w:rsidRDefault="00BC28EE" w:rsidP="00141E78">
      <w:pPr>
        <w:pStyle w:val="libBold1"/>
        <w:rPr>
          <w:rtl/>
        </w:rPr>
      </w:pPr>
      <w:r>
        <w:rPr>
          <w:rtl/>
        </w:rPr>
        <w:t>4 ـ التوحيد والتثليث.</w:t>
      </w:r>
    </w:p>
    <w:p w:rsidR="00BC28EE" w:rsidRDefault="00BC28EE" w:rsidP="00C87899">
      <w:pPr>
        <w:pStyle w:val="libNormal"/>
        <w:rPr>
          <w:rtl/>
        </w:rPr>
      </w:pPr>
      <w:r>
        <w:rPr>
          <w:rtl/>
        </w:rPr>
        <w:t>في الرد على النصارى ، طبع لأوّل مرّة في صيدا سنة 1332 هـ.</w:t>
      </w:r>
    </w:p>
    <w:p w:rsidR="00BC28EE" w:rsidRDefault="00BC28EE" w:rsidP="00C87899">
      <w:pPr>
        <w:pStyle w:val="libNormal"/>
        <w:rPr>
          <w:rtl/>
        </w:rPr>
      </w:pPr>
      <w:r>
        <w:rPr>
          <w:rtl/>
        </w:rPr>
        <w:t>حققته وصدر في قم سنة 1411 هـ عن مؤسسة قائم آل محمد عجّل الله تعالى فرجه الشريف ، ثم أعادت طبعه ـ بالتصوير على هذه الطبعة ـ دار المؤرّخ العربي في بيروت.</w:t>
      </w:r>
    </w:p>
    <w:p w:rsidR="00BC28EE" w:rsidRDefault="00BC28EE" w:rsidP="00141E78">
      <w:pPr>
        <w:pStyle w:val="libBold1"/>
        <w:rPr>
          <w:rtl/>
        </w:rPr>
      </w:pPr>
      <w:r>
        <w:rPr>
          <w:rtl/>
        </w:rPr>
        <w:t>5 ـ عمّانوئيل.</w:t>
      </w:r>
    </w:p>
    <w:p w:rsidR="00BC28EE" w:rsidRDefault="00BC28EE" w:rsidP="00C87899">
      <w:pPr>
        <w:pStyle w:val="libNormal"/>
        <w:rPr>
          <w:rtl/>
        </w:rPr>
      </w:pPr>
      <w:r>
        <w:rPr>
          <w:rtl/>
        </w:rPr>
        <w:t>في المحاكمة مع بني إسرائيل.</w:t>
      </w:r>
    </w:p>
    <w:p w:rsidR="00BC28EE" w:rsidRDefault="00BC28EE" w:rsidP="00141E78">
      <w:pPr>
        <w:pStyle w:val="libBold1"/>
        <w:rPr>
          <w:rtl/>
        </w:rPr>
      </w:pPr>
      <w:r>
        <w:rPr>
          <w:rtl/>
        </w:rPr>
        <w:t>6 ـ داعي الإسلام وداعي النصارى.</w:t>
      </w:r>
    </w:p>
    <w:p w:rsidR="00BC28EE" w:rsidRDefault="00BC28EE" w:rsidP="00C87899">
      <w:pPr>
        <w:pStyle w:val="libNormal"/>
        <w:rPr>
          <w:rtl/>
        </w:rPr>
      </w:pPr>
      <w:r>
        <w:rPr>
          <w:rtl/>
        </w:rPr>
        <w:t>في الردّ على النصارى.</w:t>
      </w:r>
    </w:p>
    <w:p w:rsidR="00BC28EE" w:rsidRDefault="00BC28EE" w:rsidP="00141E78">
      <w:pPr>
        <w:pStyle w:val="libBold1"/>
        <w:rPr>
          <w:rtl/>
        </w:rPr>
      </w:pPr>
      <w:r>
        <w:rPr>
          <w:rtl/>
        </w:rPr>
        <w:t>7 ـ رسالة في الردّ على جرجيس سايل وهاشم العربي.</w:t>
      </w:r>
    </w:p>
    <w:p w:rsidR="00BC28EE" w:rsidRDefault="00BC28EE" w:rsidP="00C87899">
      <w:pPr>
        <w:pStyle w:val="libNormal"/>
        <w:rPr>
          <w:rtl/>
        </w:rPr>
      </w:pPr>
      <w:r>
        <w:rPr>
          <w:rtl/>
        </w:rPr>
        <w:t>في الردّ على النصارى أيضاً.</w:t>
      </w:r>
    </w:p>
    <w:p w:rsidR="00BC28EE" w:rsidRDefault="00BC28EE" w:rsidP="00141E78">
      <w:pPr>
        <w:pStyle w:val="libBold1"/>
        <w:rPr>
          <w:rtl/>
        </w:rPr>
      </w:pPr>
      <w:r>
        <w:rPr>
          <w:rtl/>
        </w:rPr>
        <w:t>8 ـ رسالة في الردّ على كتاب «ينابيع الإسلام».</w:t>
      </w:r>
    </w:p>
    <w:p w:rsidR="00BC28EE" w:rsidRDefault="00BC28EE" w:rsidP="00C87899">
      <w:pPr>
        <w:pStyle w:val="libNormal"/>
        <w:rPr>
          <w:rtl/>
        </w:rPr>
      </w:pPr>
      <w:r>
        <w:rPr>
          <w:rtl/>
        </w:rPr>
        <w:t>في الردّ على ا لنصارى أيضاً.</w:t>
      </w:r>
    </w:p>
    <w:p w:rsidR="00BC28EE" w:rsidRDefault="00BC28EE" w:rsidP="00141E78">
      <w:pPr>
        <w:pStyle w:val="libBold1"/>
        <w:rPr>
          <w:rtl/>
        </w:rPr>
      </w:pPr>
      <w:r>
        <w:rPr>
          <w:rtl/>
        </w:rPr>
        <w:t>9 ـ المسيح والاناجيل.</w:t>
      </w:r>
    </w:p>
    <w:p w:rsidR="00BC28EE" w:rsidRDefault="00BC28EE" w:rsidP="00C87899">
      <w:pPr>
        <w:pStyle w:val="libNormal"/>
        <w:rPr>
          <w:rtl/>
        </w:rPr>
      </w:pPr>
      <w:r>
        <w:rPr>
          <w:rtl/>
        </w:rPr>
        <w:t xml:space="preserve">في الردّ على النصارى كذلك ، طبع بتمامه في مجلّة «الهدى» العمارية </w:t>
      </w:r>
    </w:p>
    <w:p w:rsidR="00BC28EE" w:rsidRDefault="00BC28EE" w:rsidP="009C7D8E">
      <w:pPr>
        <w:pStyle w:val="libNormal0"/>
        <w:rPr>
          <w:rtl/>
        </w:rPr>
      </w:pPr>
      <w:r>
        <w:rPr>
          <w:rtl/>
        </w:rPr>
        <w:br w:type="page"/>
      </w:r>
      <w:r>
        <w:rPr>
          <w:rtl/>
        </w:rPr>
        <w:lastRenderedPageBreak/>
        <w:t>العراقية ، في عدّة من أعدادها سنة 1348 هـ.</w:t>
      </w:r>
    </w:p>
    <w:p w:rsidR="00BC28EE" w:rsidRDefault="00BC28EE" w:rsidP="00141E78">
      <w:pPr>
        <w:pStyle w:val="libBold1"/>
        <w:rPr>
          <w:rtl/>
        </w:rPr>
      </w:pPr>
      <w:r>
        <w:rPr>
          <w:rtl/>
        </w:rPr>
        <w:t>10 ـ رسالة في الردّ على كتاب «تعليم العلماء».</w:t>
      </w:r>
    </w:p>
    <w:p w:rsidR="00BC28EE" w:rsidRDefault="00BC28EE" w:rsidP="00141E78">
      <w:pPr>
        <w:pStyle w:val="libBold1"/>
        <w:rPr>
          <w:rtl/>
        </w:rPr>
      </w:pPr>
      <w:r>
        <w:rPr>
          <w:rtl/>
        </w:rPr>
        <w:t>11 ـ نور الهدى.</w:t>
      </w:r>
    </w:p>
    <w:p w:rsidR="00BC28EE" w:rsidRDefault="00BC28EE" w:rsidP="00C87899">
      <w:pPr>
        <w:pStyle w:val="libNormal"/>
        <w:rPr>
          <w:rtl/>
        </w:rPr>
      </w:pPr>
      <w:r>
        <w:rPr>
          <w:rtl/>
        </w:rPr>
        <w:t>في الرد على شبهات وردت من لبنان ، مطبوع في النجف الأشرف.</w:t>
      </w:r>
    </w:p>
    <w:p w:rsidR="00BC28EE" w:rsidRDefault="00BC28EE" w:rsidP="00141E78">
      <w:pPr>
        <w:pStyle w:val="libBold1"/>
        <w:rPr>
          <w:rtl/>
        </w:rPr>
      </w:pPr>
      <w:r>
        <w:rPr>
          <w:rtl/>
        </w:rPr>
        <w:t>12 ـ البلاغ المبين.</w:t>
      </w:r>
    </w:p>
    <w:p w:rsidR="00BC28EE" w:rsidRDefault="00BC28EE" w:rsidP="00C87899">
      <w:pPr>
        <w:pStyle w:val="libNormal"/>
        <w:rPr>
          <w:rtl/>
        </w:rPr>
      </w:pPr>
      <w:r>
        <w:rPr>
          <w:rtl/>
        </w:rPr>
        <w:t>في الإلهيّات ، طبع في بغداد سنة 1348 هـ.</w:t>
      </w:r>
    </w:p>
    <w:p w:rsidR="00BC28EE" w:rsidRDefault="00BC28EE" w:rsidP="00141E78">
      <w:pPr>
        <w:pStyle w:val="libBold1"/>
        <w:rPr>
          <w:rtl/>
        </w:rPr>
      </w:pPr>
      <w:r>
        <w:rPr>
          <w:rtl/>
        </w:rPr>
        <w:t>13 ـ أنوار الهدى.</w:t>
      </w:r>
    </w:p>
    <w:p w:rsidR="00BC28EE" w:rsidRDefault="00BC28EE" w:rsidP="00C87899">
      <w:pPr>
        <w:pStyle w:val="libNormal"/>
        <w:rPr>
          <w:rtl/>
        </w:rPr>
      </w:pPr>
      <w:r>
        <w:rPr>
          <w:rtl/>
        </w:rPr>
        <w:t>في الردّ على الطبيعيّين والمادّيّين وشبهاتهم الإلحادية ، طبع الجزء الأوّل منه في النجف الأشرف سنة 1340 هـ.</w:t>
      </w:r>
    </w:p>
    <w:p w:rsidR="00BC28EE" w:rsidRDefault="00BC28EE" w:rsidP="00C87899">
      <w:pPr>
        <w:pStyle w:val="libNormal"/>
        <w:rPr>
          <w:rtl/>
        </w:rPr>
      </w:pPr>
      <w:r>
        <w:rPr>
          <w:rtl/>
        </w:rPr>
        <w:t>وأعيد طبعه في بيروت ، ثم طبع بالتصوير على هذه الطبعة في قم.</w:t>
      </w:r>
    </w:p>
    <w:p w:rsidR="00BC28EE" w:rsidRDefault="00BC28EE" w:rsidP="00C87899">
      <w:pPr>
        <w:pStyle w:val="libNormal"/>
        <w:rPr>
          <w:rtl/>
        </w:rPr>
      </w:pPr>
      <w:r>
        <w:rPr>
          <w:rtl/>
        </w:rPr>
        <w:t>وترجم إلى الأوردية ، وطبع في لكهنو بالهند.</w:t>
      </w:r>
    </w:p>
    <w:p w:rsidR="00BC28EE" w:rsidRDefault="00BC28EE" w:rsidP="00141E78">
      <w:pPr>
        <w:pStyle w:val="libBold1"/>
        <w:rPr>
          <w:rtl/>
        </w:rPr>
      </w:pPr>
      <w:r>
        <w:rPr>
          <w:rtl/>
        </w:rPr>
        <w:t>14 ـ مصابيح الهدى ، أو : المصابيح في بعض من أبدع في الدين في القرن الثالث عشر.</w:t>
      </w:r>
    </w:p>
    <w:p w:rsidR="00BC28EE" w:rsidRDefault="00BC28EE" w:rsidP="00C87899">
      <w:pPr>
        <w:pStyle w:val="libNormal"/>
        <w:rPr>
          <w:rtl/>
        </w:rPr>
      </w:pPr>
      <w:r>
        <w:rPr>
          <w:rtl/>
        </w:rPr>
        <w:t>في الردّ على القاديانية والبابية والبهائية والأزلية ، طبع قسم منه.</w:t>
      </w:r>
    </w:p>
    <w:p w:rsidR="00BC28EE" w:rsidRDefault="00BC28EE" w:rsidP="00141E78">
      <w:pPr>
        <w:pStyle w:val="libBold1"/>
        <w:rPr>
          <w:rtl/>
        </w:rPr>
      </w:pPr>
      <w:r>
        <w:rPr>
          <w:rtl/>
        </w:rPr>
        <w:t>15 ـ الشهاب.</w:t>
      </w:r>
    </w:p>
    <w:p w:rsidR="00BC28EE" w:rsidRDefault="00BC28EE" w:rsidP="00C87899">
      <w:pPr>
        <w:pStyle w:val="libNormal"/>
        <w:rPr>
          <w:rtl/>
        </w:rPr>
      </w:pPr>
      <w:r>
        <w:rPr>
          <w:rtl/>
        </w:rPr>
        <w:t>في الردّ على كتاب «حياة المسيح» للقاديانية.</w:t>
      </w:r>
    </w:p>
    <w:p w:rsidR="00BC28EE" w:rsidRDefault="00BC28EE" w:rsidP="00141E78">
      <w:pPr>
        <w:pStyle w:val="libBold1"/>
        <w:rPr>
          <w:rtl/>
        </w:rPr>
      </w:pPr>
      <w:r>
        <w:rPr>
          <w:rtl/>
        </w:rPr>
        <w:t>16 ـ نصائح الهدى ، أو : نصائح الهدى والدين إلى من كان مسلماً وصار بابياً.</w:t>
      </w:r>
    </w:p>
    <w:p w:rsidR="00BC28EE" w:rsidRDefault="00BC28EE" w:rsidP="00C87899">
      <w:pPr>
        <w:pStyle w:val="libNormal"/>
        <w:rPr>
          <w:rtl/>
        </w:rPr>
      </w:pPr>
      <w:r>
        <w:rPr>
          <w:rtl/>
        </w:rPr>
        <w:t>في الردّ على البابية والبهائية ، طبع في بغداد سنة 1339 هـ.</w:t>
      </w:r>
    </w:p>
    <w:p w:rsidR="00BC28EE" w:rsidRDefault="00BC28EE" w:rsidP="00C87899">
      <w:pPr>
        <w:pStyle w:val="libNormal"/>
        <w:rPr>
          <w:rtl/>
        </w:rPr>
      </w:pPr>
      <w:r>
        <w:rPr>
          <w:rtl/>
        </w:rPr>
        <w:t>وترجمه إلى الفارسية السيد عليّ العلاّمة الفاني الأصفهاني ـ المتوفّى سنة 1409 هـ ـ تحت عنوان : نصيحت بفريب خوردگان باب وبهاء ، وصدر في أصفهان سنة 1369 هـ ، ثمّ أعيد طبع الترجمة هذه في قم سنة 1405 هـ.</w:t>
      </w:r>
    </w:p>
    <w:p w:rsidR="00BC28EE" w:rsidRDefault="00BC28EE" w:rsidP="00141E78">
      <w:pPr>
        <w:pStyle w:val="libBold1"/>
        <w:rPr>
          <w:rtl/>
        </w:rPr>
      </w:pPr>
      <w:r>
        <w:rPr>
          <w:rtl/>
        </w:rPr>
        <w:t>17 ـ دعوى الهدى إلى الورع في الأفعال والفتوى.</w:t>
      </w:r>
    </w:p>
    <w:p w:rsidR="00BC28EE" w:rsidRDefault="00BC28EE" w:rsidP="00C87899">
      <w:pPr>
        <w:pStyle w:val="libNormal"/>
        <w:rPr>
          <w:rtl/>
        </w:rPr>
      </w:pPr>
      <w:r>
        <w:rPr>
          <w:rtl/>
        </w:rPr>
        <w:t xml:space="preserve">في إبطال فتوى الوهّابيّين بهدم قبور الأئمة الأطهار </w:t>
      </w:r>
      <w:r w:rsidR="00E64ED3" w:rsidRPr="00E64ED3">
        <w:rPr>
          <w:rStyle w:val="libAlaemChar"/>
          <w:rtl/>
        </w:rPr>
        <w:t>عليهم‌السلام</w:t>
      </w:r>
      <w:r>
        <w:rPr>
          <w:rtl/>
        </w:rPr>
        <w:t xml:space="preserve"> في </w:t>
      </w:r>
    </w:p>
    <w:p w:rsidR="00BC28EE" w:rsidRDefault="00BC28EE" w:rsidP="009C7D8E">
      <w:pPr>
        <w:pStyle w:val="libNormal0"/>
        <w:rPr>
          <w:rtl/>
        </w:rPr>
      </w:pPr>
      <w:r>
        <w:rPr>
          <w:rtl/>
        </w:rPr>
        <w:br w:type="page"/>
      </w:r>
      <w:r>
        <w:rPr>
          <w:rtl/>
        </w:rPr>
        <w:lastRenderedPageBreak/>
        <w:t>البقيع وبقيّة القبور في مكّة المكرّمة والمدينة المنوّرة ، طبع في النجف الأشرف سنة 1344 هـ.</w:t>
      </w:r>
    </w:p>
    <w:p w:rsidR="00BC28EE" w:rsidRDefault="00BC28EE" w:rsidP="00141E78">
      <w:pPr>
        <w:pStyle w:val="libBold1"/>
        <w:rPr>
          <w:rtl/>
        </w:rPr>
      </w:pPr>
      <w:r>
        <w:rPr>
          <w:rtl/>
        </w:rPr>
        <w:t>18 ـ رسالة أخرى في الردّ على الوهّابية.</w:t>
      </w:r>
    </w:p>
    <w:p w:rsidR="00BC28EE" w:rsidRDefault="00BC28EE" w:rsidP="00C87899">
      <w:pPr>
        <w:pStyle w:val="libNormal"/>
        <w:rPr>
          <w:rtl/>
        </w:rPr>
      </w:pPr>
      <w:r>
        <w:rPr>
          <w:rtl/>
        </w:rPr>
        <w:t>وهي في تفنيد فتواهم أيضاً ، مطبوعة أيضاً.</w:t>
      </w:r>
    </w:p>
    <w:p w:rsidR="00BC28EE" w:rsidRDefault="00BC28EE" w:rsidP="00141E78">
      <w:pPr>
        <w:pStyle w:val="libBold1"/>
        <w:rPr>
          <w:rtl/>
        </w:rPr>
      </w:pPr>
      <w:r>
        <w:rPr>
          <w:rtl/>
        </w:rPr>
        <w:t>19 ـ رسالة في الاحتجاج لكلّ ما انفردت به الإمامية بما جاء من الأحاديث في كتب غيرهم.</w:t>
      </w:r>
    </w:p>
    <w:p w:rsidR="00BC28EE" w:rsidRDefault="00BC28EE" w:rsidP="00141E78">
      <w:pPr>
        <w:pStyle w:val="libBold1"/>
        <w:rPr>
          <w:rtl/>
        </w:rPr>
      </w:pPr>
      <w:r>
        <w:rPr>
          <w:rtl/>
        </w:rPr>
        <w:t>20 ـ إلزام المتدين بأحكام دينه.</w:t>
      </w:r>
    </w:p>
    <w:p w:rsidR="00BC28EE" w:rsidRDefault="00BC28EE" w:rsidP="00C87899">
      <w:pPr>
        <w:pStyle w:val="libNormal"/>
        <w:rPr>
          <w:rtl/>
        </w:rPr>
      </w:pPr>
      <w:r>
        <w:rPr>
          <w:rtl/>
        </w:rPr>
        <w:t>بطراز جذّاب وأسلوب فريد في بابه.</w:t>
      </w:r>
    </w:p>
    <w:p w:rsidR="00BC28EE" w:rsidRDefault="00BC28EE" w:rsidP="00141E78">
      <w:pPr>
        <w:pStyle w:val="libBold1"/>
        <w:rPr>
          <w:rtl/>
        </w:rPr>
      </w:pPr>
      <w:r>
        <w:rPr>
          <w:rtl/>
        </w:rPr>
        <w:t>21 ـ رسالة في ردّ أوراق وردت من لبنان.</w:t>
      </w:r>
    </w:p>
    <w:p w:rsidR="00BC28EE" w:rsidRDefault="00BC28EE" w:rsidP="00C87899">
      <w:pPr>
        <w:pStyle w:val="libNormal"/>
        <w:rPr>
          <w:rtl/>
        </w:rPr>
      </w:pPr>
      <w:r>
        <w:rPr>
          <w:rtl/>
        </w:rPr>
        <w:t>ولعلّها نفس الكتاب المتقدّم برقم 11.</w:t>
      </w:r>
    </w:p>
    <w:p w:rsidR="00BC28EE" w:rsidRDefault="00BC28EE" w:rsidP="00141E78">
      <w:pPr>
        <w:pStyle w:val="libBold1"/>
        <w:rPr>
          <w:rtl/>
        </w:rPr>
      </w:pPr>
      <w:r>
        <w:rPr>
          <w:rtl/>
        </w:rPr>
        <w:t>22 ـ مسألة في البداء.</w:t>
      </w:r>
    </w:p>
    <w:p w:rsidR="00BC28EE" w:rsidRDefault="00BC28EE" w:rsidP="00C87899">
      <w:pPr>
        <w:pStyle w:val="libNormal"/>
        <w:rPr>
          <w:rtl/>
        </w:rPr>
      </w:pPr>
      <w:r>
        <w:rPr>
          <w:rtl/>
        </w:rPr>
        <w:t>رسالة صغيرة نشرها الشيخ محمد حسن آل ياسين لأول مرة في بغداد سنة 1374 هـ ، في آخر المجموعة الرابعة من سلسلة «نفائس المخطوطات».</w:t>
      </w:r>
    </w:p>
    <w:p w:rsidR="00BC28EE" w:rsidRDefault="00BC28EE" w:rsidP="00C87899">
      <w:pPr>
        <w:pStyle w:val="libNormal"/>
        <w:rPr>
          <w:rtl/>
        </w:rPr>
      </w:pPr>
      <w:r>
        <w:rPr>
          <w:rtl/>
        </w:rPr>
        <w:t>حقّقتها ثانيةً ، وصدرت في قم سنة 1414 هـ ضمن كتيّب «رسالتان في البداء».</w:t>
      </w:r>
    </w:p>
    <w:p w:rsidR="00BC28EE" w:rsidRDefault="00BC28EE" w:rsidP="00141E78">
      <w:pPr>
        <w:pStyle w:val="libBold1"/>
        <w:rPr>
          <w:rtl/>
        </w:rPr>
      </w:pPr>
      <w:r>
        <w:rPr>
          <w:rtl/>
        </w:rPr>
        <w:t>23 ـ داروين وأصحابه.</w:t>
      </w:r>
    </w:p>
    <w:p w:rsidR="00BC28EE" w:rsidRDefault="00BC28EE" w:rsidP="00C87899">
      <w:pPr>
        <w:pStyle w:val="libNormal"/>
        <w:rPr>
          <w:rtl/>
        </w:rPr>
      </w:pPr>
      <w:r>
        <w:rPr>
          <w:rtl/>
        </w:rPr>
        <w:t>مطبوع.</w:t>
      </w:r>
    </w:p>
    <w:p w:rsidR="00BC28EE" w:rsidRDefault="00BC28EE" w:rsidP="00141E78">
      <w:pPr>
        <w:pStyle w:val="libBold1"/>
        <w:rPr>
          <w:rtl/>
        </w:rPr>
      </w:pPr>
      <w:r>
        <w:rPr>
          <w:rtl/>
        </w:rPr>
        <w:t>24 ـ نسمات الهدى.</w:t>
      </w:r>
    </w:p>
    <w:p w:rsidR="00BC28EE" w:rsidRDefault="00BC28EE" w:rsidP="00C87899">
      <w:pPr>
        <w:pStyle w:val="libNormal"/>
        <w:rPr>
          <w:rtl/>
        </w:rPr>
      </w:pPr>
      <w:r>
        <w:rPr>
          <w:rtl/>
        </w:rPr>
        <w:t>طبع في بعض أعداد مجلّة «العرفان».</w:t>
      </w:r>
    </w:p>
    <w:p w:rsidR="00BC28EE" w:rsidRDefault="00BC28EE" w:rsidP="00141E78">
      <w:pPr>
        <w:pStyle w:val="libBold1"/>
        <w:rPr>
          <w:rtl/>
        </w:rPr>
      </w:pPr>
      <w:r>
        <w:rPr>
          <w:rtl/>
        </w:rPr>
        <w:t>25 ـ أجوبة المسائل البغدادية.</w:t>
      </w:r>
    </w:p>
    <w:p w:rsidR="00BC28EE" w:rsidRDefault="00BC28EE" w:rsidP="00C87899">
      <w:pPr>
        <w:pStyle w:val="libNormal"/>
        <w:rPr>
          <w:rtl/>
        </w:rPr>
      </w:pPr>
      <w:r>
        <w:rPr>
          <w:rtl/>
        </w:rPr>
        <w:t>في أصول الدين ، مطبوعة.</w:t>
      </w:r>
    </w:p>
    <w:p w:rsidR="00BC28EE" w:rsidRDefault="00BC28EE" w:rsidP="00141E78">
      <w:pPr>
        <w:pStyle w:val="libBold1"/>
        <w:rPr>
          <w:rtl/>
        </w:rPr>
      </w:pPr>
      <w:r>
        <w:rPr>
          <w:rtl/>
        </w:rPr>
        <w:t>26 ـ أجوبة المسائل الحلّية.</w:t>
      </w:r>
    </w:p>
    <w:p w:rsidR="00BC28EE" w:rsidRDefault="00BC28EE" w:rsidP="00141E78">
      <w:pPr>
        <w:pStyle w:val="libBold1"/>
        <w:rPr>
          <w:rtl/>
        </w:rPr>
      </w:pPr>
      <w:r>
        <w:rPr>
          <w:rtl/>
        </w:rPr>
        <w:t>27 ـ أجوبة المسائل التبريزية.</w:t>
      </w:r>
    </w:p>
    <w:p w:rsidR="00BC28EE" w:rsidRDefault="00BC28EE" w:rsidP="00C87899">
      <w:pPr>
        <w:pStyle w:val="libNormal"/>
        <w:rPr>
          <w:rtl/>
        </w:rPr>
      </w:pPr>
      <w:r>
        <w:rPr>
          <w:rtl/>
        </w:rPr>
        <w:t>في الطلاق وتعدّد الزوجات والحجاب.</w:t>
      </w:r>
    </w:p>
    <w:p w:rsidR="00BC28EE" w:rsidRDefault="00BC28EE" w:rsidP="00141E78">
      <w:pPr>
        <w:pStyle w:val="libBold1"/>
        <w:rPr>
          <w:rtl/>
        </w:rPr>
      </w:pPr>
      <w:r>
        <w:rPr>
          <w:rtl/>
        </w:rPr>
        <w:br w:type="page"/>
      </w:r>
      <w:r>
        <w:rPr>
          <w:rtl/>
        </w:rPr>
        <w:lastRenderedPageBreak/>
        <w:t>28 ـ آلاء الرحمن في تفسير القرآن.</w:t>
      </w:r>
    </w:p>
    <w:p w:rsidR="00BC28EE" w:rsidRDefault="00BC28EE" w:rsidP="00C87899">
      <w:pPr>
        <w:pStyle w:val="libNormal"/>
        <w:rPr>
          <w:rtl/>
        </w:rPr>
      </w:pPr>
      <w:r>
        <w:rPr>
          <w:rtl/>
        </w:rPr>
        <w:t xml:space="preserve">توفي </w:t>
      </w:r>
      <w:r w:rsidR="004B3B2F" w:rsidRPr="004B3B2F">
        <w:rPr>
          <w:rStyle w:val="libAlaemChar"/>
          <w:rtl/>
        </w:rPr>
        <w:t>رحمه‌الله</w:t>
      </w:r>
      <w:r>
        <w:rPr>
          <w:rtl/>
        </w:rPr>
        <w:t xml:space="preserve"> ولم يتمّه ، إذ وصل فيه إلى نهاية تفسير آية الوضوء من سورة المائدة ، وقد طبع لأوّل مرّة في لبنان في جزءين ، وأعادت مكتبة الوجداني في قم طبعه ـ بالتصوير ـ على هذه الطبعة.</w:t>
      </w:r>
    </w:p>
    <w:p w:rsidR="00BC28EE" w:rsidRDefault="00BC28EE" w:rsidP="00141E78">
      <w:pPr>
        <w:pStyle w:val="libBold1"/>
        <w:rPr>
          <w:rtl/>
        </w:rPr>
      </w:pPr>
      <w:r>
        <w:rPr>
          <w:rtl/>
        </w:rPr>
        <w:t xml:space="preserve">29 ـ رسالة في تكذيب رواية التفسير المنسوب إلى الآمام العسكري </w:t>
      </w:r>
      <w:r w:rsidR="00E07A0B" w:rsidRPr="00E07A0B">
        <w:rPr>
          <w:rStyle w:val="libAlaemChar"/>
          <w:rtl/>
        </w:rPr>
        <w:t>عليه‌السلام</w:t>
      </w:r>
      <w:r>
        <w:rPr>
          <w:rtl/>
        </w:rPr>
        <w:t>.</w:t>
      </w:r>
    </w:p>
    <w:p w:rsidR="00BC28EE" w:rsidRDefault="00BC28EE" w:rsidP="00C87899">
      <w:pPr>
        <w:pStyle w:val="libNormal"/>
        <w:rPr>
          <w:rtl/>
        </w:rPr>
      </w:pPr>
      <w:r>
        <w:rPr>
          <w:rtl/>
        </w:rPr>
        <w:t>حقّقها الشيخ رضا الأستادي ونشرها في قم ، في مجلّة «نور علم» العدد 1 ، السنة 2 ، ربيع الآخر 1406 هـ.</w:t>
      </w:r>
    </w:p>
    <w:p w:rsidR="00BC28EE" w:rsidRDefault="00BC28EE" w:rsidP="00141E78">
      <w:pPr>
        <w:pStyle w:val="libBold1"/>
        <w:rPr>
          <w:rtl/>
        </w:rPr>
      </w:pPr>
      <w:r>
        <w:rPr>
          <w:rtl/>
        </w:rPr>
        <w:t>30 ـ رسالة في وضوء الإمامية وصلاتهم وصومهم.</w:t>
      </w:r>
    </w:p>
    <w:p w:rsidR="00BC28EE" w:rsidRDefault="00BC28EE" w:rsidP="00C87899">
      <w:pPr>
        <w:pStyle w:val="libNormal"/>
        <w:rPr>
          <w:rtl/>
        </w:rPr>
      </w:pPr>
      <w:r>
        <w:rPr>
          <w:rtl/>
        </w:rPr>
        <w:t>طبعت بالإنكليزية ، أمّا الأصل العربي فلم يطبع.</w:t>
      </w:r>
    </w:p>
    <w:p w:rsidR="00BC28EE" w:rsidRDefault="00BC28EE" w:rsidP="00141E78">
      <w:pPr>
        <w:pStyle w:val="libBold1"/>
        <w:rPr>
          <w:rtl/>
        </w:rPr>
      </w:pPr>
      <w:r>
        <w:rPr>
          <w:rtl/>
        </w:rPr>
        <w:t>31 ـ رسالة في الأوامر والنواهي.</w:t>
      </w:r>
    </w:p>
    <w:p w:rsidR="00BC28EE" w:rsidRDefault="00BC28EE" w:rsidP="00141E78">
      <w:pPr>
        <w:pStyle w:val="libBold1"/>
        <w:rPr>
          <w:rtl/>
        </w:rPr>
      </w:pPr>
      <w:r>
        <w:rPr>
          <w:rtl/>
        </w:rPr>
        <w:t>32 ـ تعليقة على «العروة الوثقى» للسيد اليزدي.</w:t>
      </w:r>
    </w:p>
    <w:p w:rsidR="00BC28EE" w:rsidRDefault="00BC28EE" w:rsidP="00141E78">
      <w:pPr>
        <w:pStyle w:val="libBold1"/>
        <w:rPr>
          <w:rtl/>
        </w:rPr>
      </w:pPr>
      <w:r>
        <w:rPr>
          <w:rtl/>
        </w:rPr>
        <w:t>33 ـ تعليقة على مباحث البيع من كتاب«المكاسب» للشيخ الأنصاري.</w:t>
      </w:r>
    </w:p>
    <w:p w:rsidR="00BC28EE" w:rsidRDefault="00BC28EE" w:rsidP="00C87899">
      <w:pPr>
        <w:pStyle w:val="libNormal"/>
        <w:rPr>
          <w:rtl/>
        </w:rPr>
      </w:pPr>
      <w:r>
        <w:rPr>
          <w:rtl/>
        </w:rPr>
        <w:t>طبعت في النجف الأشرف سنة 1343 هـ.</w:t>
      </w:r>
    </w:p>
    <w:p w:rsidR="00BC28EE" w:rsidRDefault="00BC28EE" w:rsidP="00141E78">
      <w:pPr>
        <w:pStyle w:val="libBold1"/>
        <w:rPr>
          <w:rtl/>
        </w:rPr>
      </w:pPr>
      <w:r>
        <w:rPr>
          <w:rtl/>
        </w:rPr>
        <w:t>34 ـ تعليقة على كتاب الشفعة من كتاب «جواهر الكلام».</w:t>
      </w:r>
    </w:p>
    <w:p w:rsidR="00BC28EE" w:rsidRDefault="00BC28EE" w:rsidP="00141E78">
      <w:pPr>
        <w:pStyle w:val="libBold1"/>
        <w:rPr>
          <w:rtl/>
        </w:rPr>
      </w:pPr>
      <w:r>
        <w:rPr>
          <w:rtl/>
        </w:rPr>
        <w:t>35 ـ رسالة في حرمة حلق اللحية.</w:t>
      </w:r>
    </w:p>
    <w:p w:rsidR="00BC28EE" w:rsidRDefault="00BC28EE" w:rsidP="00C87899">
      <w:pPr>
        <w:pStyle w:val="libNormal"/>
        <w:rPr>
          <w:rtl/>
        </w:rPr>
      </w:pPr>
      <w:r>
        <w:rPr>
          <w:rtl/>
        </w:rPr>
        <w:t>طبعت في قم بتقديم الشيخ رضا الأستادي.</w:t>
      </w:r>
    </w:p>
    <w:p w:rsidR="00BC28EE" w:rsidRDefault="00BC28EE" w:rsidP="00141E78">
      <w:pPr>
        <w:pStyle w:val="libBold1"/>
        <w:rPr>
          <w:rtl/>
        </w:rPr>
      </w:pPr>
      <w:r>
        <w:rPr>
          <w:rtl/>
        </w:rPr>
        <w:t>36 ـ رسالة في الخيارات.</w:t>
      </w:r>
    </w:p>
    <w:p w:rsidR="00BC28EE" w:rsidRDefault="00BC28EE" w:rsidP="00141E78">
      <w:pPr>
        <w:pStyle w:val="libBold1"/>
        <w:rPr>
          <w:rtl/>
        </w:rPr>
      </w:pPr>
      <w:r>
        <w:rPr>
          <w:rtl/>
        </w:rPr>
        <w:t>37 ـ رسالة في التقليد.</w:t>
      </w:r>
    </w:p>
    <w:p w:rsidR="00BC28EE" w:rsidRDefault="00BC28EE" w:rsidP="00141E78">
      <w:pPr>
        <w:pStyle w:val="libBold1"/>
        <w:rPr>
          <w:rtl/>
        </w:rPr>
      </w:pPr>
      <w:r>
        <w:rPr>
          <w:rtl/>
        </w:rPr>
        <w:t>38 ـ رسالة في صلاة الجمعة لمن سافر بعد الزوال.</w:t>
      </w:r>
    </w:p>
    <w:p w:rsidR="00BC28EE" w:rsidRDefault="00BC28EE" w:rsidP="00141E78">
      <w:pPr>
        <w:pStyle w:val="libBold1"/>
        <w:rPr>
          <w:rtl/>
        </w:rPr>
      </w:pPr>
      <w:r>
        <w:rPr>
          <w:rtl/>
        </w:rPr>
        <w:t>39 ـ رسالة في بطلان العول والتعصيب.</w:t>
      </w:r>
    </w:p>
    <w:p w:rsidR="00BC28EE" w:rsidRDefault="00BC28EE" w:rsidP="00141E78">
      <w:pPr>
        <w:pStyle w:val="libBold1"/>
        <w:rPr>
          <w:rtl/>
        </w:rPr>
      </w:pPr>
      <w:r>
        <w:rPr>
          <w:rtl/>
        </w:rPr>
        <w:t>40 ـ رسالة في عدم تزويج أم كلثوم.</w:t>
      </w:r>
    </w:p>
    <w:p w:rsidR="00BC28EE" w:rsidRDefault="00BC28EE" w:rsidP="00141E78">
      <w:pPr>
        <w:pStyle w:val="libBold1"/>
        <w:rPr>
          <w:rtl/>
        </w:rPr>
      </w:pPr>
      <w:r>
        <w:rPr>
          <w:rtl/>
        </w:rPr>
        <w:t>41 ـ العقود المفصّلة في حلّ المسائل المشكلة.</w:t>
      </w:r>
    </w:p>
    <w:p w:rsidR="00BC28EE" w:rsidRDefault="00BC28EE" w:rsidP="00C87899">
      <w:pPr>
        <w:pStyle w:val="libNormal"/>
        <w:rPr>
          <w:rtl/>
        </w:rPr>
      </w:pPr>
      <w:r>
        <w:rPr>
          <w:rtl/>
        </w:rPr>
        <w:t xml:space="preserve">وهي 14 عقداً في الفقه وأصوله ، وهي : </w:t>
      </w:r>
    </w:p>
    <w:p w:rsidR="00BC28EE" w:rsidRDefault="00BC28EE" w:rsidP="00C87899">
      <w:pPr>
        <w:pStyle w:val="libNormal"/>
        <w:rPr>
          <w:rtl/>
        </w:rPr>
      </w:pPr>
      <w:r>
        <w:rPr>
          <w:rtl/>
        </w:rPr>
        <w:br w:type="page"/>
      </w:r>
      <w:r>
        <w:rPr>
          <w:rtl/>
        </w:rPr>
        <w:lastRenderedPageBreak/>
        <w:t>أ ـ رسالة في العلم الإجمالي.</w:t>
      </w:r>
    </w:p>
    <w:p w:rsidR="00BC28EE" w:rsidRDefault="00BC28EE" w:rsidP="00C87899">
      <w:pPr>
        <w:pStyle w:val="libNormal"/>
        <w:rPr>
          <w:rtl/>
        </w:rPr>
      </w:pPr>
      <w:r>
        <w:rPr>
          <w:rtl/>
        </w:rPr>
        <w:t>ب ـ رسالة قاعدة على اليد ما أخذت.</w:t>
      </w:r>
    </w:p>
    <w:p w:rsidR="00BC28EE" w:rsidRDefault="00BC28EE" w:rsidP="00C87899">
      <w:pPr>
        <w:pStyle w:val="libNormal"/>
        <w:rPr>
          <w:rtl/>
        </w:rPr>
      </w:pPr>
      <w:r>
        <w:rPr>
          <w:rtl/>
        </w:rPr>
        <w:t>ج ـ رسالة في تنجيس المتنجّس.</w:t>
      </w:r>
    </w:p>
    <w:p w:rsidR="00BC28EE" w:rsidRDefault="00BC28EE" w:rsidP="00C87899">
      <w:pPr>
        <w:pStyle w:val="libNormal"/>
        <w:rPr>
          <w:rtl/>
        </w:rPr>
      </w:pPr>
      <w:r>
        <w:rPr>
          <w:rtl/>
        </w:rPr>
        <w:t>د ـ رسالة في اللباس المشكوك.</w:t>
      </w:r>
    </w:p>
    <w:p w:rsidR="00BC28EE" w:rsidRDefault="00BC28EE" w:rsidP="00C87899">
      <w:pPr>
        <w:pStyle w:val="libNormal"/>
        <w:rPr>
          <w:rtl/>
        </w:rPr>
      </w:pPr>
      <w:r>
        <w:rPr>
          <w:rtl/>
        </w:rPr>
        <w:t>طبعت الرسائل الأربع هذه مع تعليقته على «المكاسب» في النجف الأشرف.</w:t>
      </w:r>
    </w:p>
    <w:p w:rsidR="00BC28EE" w:rsidRDefault="00BC28EE" w:rsidP="00C87899">
      <w:pPr>
        <w:pStyle w:val="libNormal"/>
        <w:rPr>
          <w:rtl/>
        </w:rPr>
      </w:pPr>
      <w:r>
        <w:rPr>
          <w:rtl/>
        </w:rPr>
        <w:t>هـ ـ رسالة في ذبائح أهل الكتاب.</w:t>
      </w:r>
    </w:p>
    <w:p w:rsidR="00BC28EE" w:rsidRDefault="00BC28EE" w:rsidP="00C87899">
      <w:pPr>
        <w:pStyle w:val="libNormal"/>
        <w:rPr>
          <w:rtl/>
        </w:rPr>
      </w:pPr>
      <w:r>
        <w:rPr>
          <w:rtl/>
        </w:rPr>
        <w:t>و ـ رسالة في ضبط الكرّ.</w:t>
      </w:r>
    </w:p>
    <w:p w:rsidR="00BC28EE" w:rsidRDefault="00BC28EE" w:rsidP="00C87899">
      <w:pPr>
        <w:pStyle w:val="libNormal"/>
        <w:rPr>
          <w:rtl/>
        </w:rPr>
      </w:pPr>
      <w:r>
        <w:rPr>
          <w:rtl/>
        </w:rPr>
        <w:t>زـ رسالة في ماء الغسالة.</w:t>
      </w:r>
    </w:p>
    <w:p w:rsidR="00BC28EE" w:rsidRDefault="00BC28EE" w:rsidP="00C87899">
      <w:pPr>
        <w:pStyle w:val="libNormal"/>
        <w:rPr>
          <w:rtl/>
        </w:rPr>
      </w:pPr>
      <w:r>
        <w:rPr>
          <w:rtl/>
        </w:rPr>
        <w:t>ح ـ رسالة في حرمة مسّ المصحف على المحدث.</w:t>
      </w:r>
    </w:p>
    <w:p w:rsidR="00BC28EE" w:rsidRDefault="00BC28EE" w:rsidP="00C87899">
      <w:pPr>
        <w:pStyle w:val="libNormal"/>
        <w:rPr>
          <w:rtl/>
        </w:rPr>
      </w:pPr>
      <w:r>
        <w:rPr>
          <w:rtl/>
        </w:rPr>
        <w:t>ط ـ رسالة في إقرار المريض.</w:t>
      </w:r>
    </w:p>
    <w:p w:rsidR="00BC28EE" w:rsidRDefault="00BC28EE" w:rsidP="00C87899">
      <w:pPr>
        <w:pStyle w:val="libNormal"/>
        <w:rPr>
          <w:rtl/>
        </w:rPr>
      </w:pPr>
      <w:r>
        <w:rPr>
          <w:rtl/>
        </w:rPr>
        <w:t>ي ـ رسالة في منّجزات المريض.</w:t>
      </w:r>
    </w:p>
    <w:p w:rsidR="00BC28EE" w:rsidRDefault="00BC28EE" w:rsidP="00C87899">
      <w:pPr>
        <w:pStyle w:val="libNormal"/>
        <w:rPr>
          <w:rtl/>
        </w:rPr>
      </w:pPr>
      <w:r>
        <w:rPr>
          <w:rtl/>
        </w:rPr>
        <w:t>ك ـ رسالة في مواقيت الإحرام.</w:t>
      </w:r>
    </w:p>
    <w:p w:rsidR="00BC28EE" w:rsidRDefault="00BC28EE" w:rsidP="00C87899">
      <w:pPr>
        <w:pStyle w:val="libNormal"/>
        <w:rPr>
          <w:rtl/>
        </w:rPr>
      </w:pPr>
      <w:r>
        <w:rPr>
          <w:rtl/>
        </w:rPr>
        <w:t>ل ـ رسالة في القبلة وتعيين مواقع البلدان المهمّة في العالم من مكّة المكّرمة بحسب الاختلاف في الطول والعرض.</w:t>
      </w:r>
    </w:p>
    <w:p w:rsidR="00BC28EE" w:rsidRDefault="00BC28EE" w:rsidP="00C87899">
      <w:pPr>
        <w:pStyle w:val="libNormal"/>
        <w:rPr>
          <w:rtl/>
        </w:rPr>
      </w:pPr>
      <w:r>
        <w:rPr>
          <w:rtl/>
        </w:rPr>
        <w:t>م ـ رسالة في إلزامهم بما ألزاموا به أنفسهم.</w:t>
      </w:r>
    </w:p>
    <w:p w:rsidR="00BC28EE" w:rsidRDefault="00BC28EE" w:rsidP="00C87899">
      <w:pPr>
        <w:pStyle w:val="libNormal"/>
        <w:rPr>
          <w:rtl/>
        </w:rPr>
      </w:pPr>
      <w:r>
        <w:rPr>
          <w:rtl/>
        </w:rPr>
        <w:t>طبعت بتصحيح عليّ أكبر الغفّاري في إيران سنة 1378 هـ.</w:t>
      </w:r>
    </w:p>
    <w:p w:rsidR="00BC28EE" w:rsidRDefault="00BC28EE" w:rsidP="00C87899">
      <w:pPr>
        <w:pStyle w:val="libNormal"/>
        <w:rPr>
          <w:rtl/>
        </w:rPr>
      </w:pPr>
      <w:r>
        <w:rPr>
          <w:rtl/>
        </w:rPr>
        <w:t>ن ـ رسالة في الرضاع.</w:t>
      </w:r>
    </w:p>
    <w:p w:rsidR="00BC28EE" w:rsidRDefault="00BC28EE" w:rsidP="00C87899">
      <w:pPr>
        <w:pStyle w:val="libNormal"/>
        <w:rPr>
          <w:rtl/>
        </w:rPr>
      </w:pPr>
      <w:r>
        <w:rPr>
          <w:rtl/>
        </w:rPr>
        <w:t>42 ـ رسالة أخرى في فروع الرضاع على مذهب الإمامية والمذاهب الأربعة.</w:t>
      </w:r>
    </w:p>
    <w:p w:rsidR="00BC28EE" w:rsidRDefault="00BC28EE" w:rsidP="00C87899">
      <w:pPr>
        <w:pStyle w:val="libNormal"/>
        <w:rPr>
          <w:rtl/>
        </w:rPr>
      </w:pPr>
      <w:r>
        <w:rPr>
          <w:rtl/>
        </w:rPr>
        <w:t>وغيرها.</w:t>
      </w:r>
    </w:p>
    <w:p w:rsidR="00BC28EE" w:rsidRDefault="00BC28EE" w:rsidP="00141E78">
      <w:pPr>
        <w:pStyle w:val="libBold1"/>
        <w:rPr>
          <w:rtl/>
        </w:rPr>
      </w:pPr>
      <w:r>
        <w:rPr>
          <w:rtl/>
        </w:rPr>
        <w:t xml:space="preserve">رسالتنا هذه : </w:t>
      </w:r>
    </w:p>
    <w:p w:rsidR="00BC28EE" w:rsidRDefault="00BC28EE" w:rsidP="00C87899">
      <w:pPr>
        <w:pStyle w:val="libNormal"/>
        <w:rPr>
          <w:rtl/>
        </w:rPr>
      </w:pPr>
      <w:r>
        <w:rPr>
          <w:rtl/>
        </w:rPr>
        <w:t xml:space="preserve">لقد ذكر أغلب المترجمين للعلامة البلاغي ـ قدس الله سره ـ ان له </w:t>
      </w:r>
    </w:p>
    <w:p w:rsidR="00BC28EE" w:rsidRDefault="00BC28EE" w:rsidP="009C7D8E">
      <w:pPr>
        <w:pStyle w:val="libNormal0"/>
        <w:rPr>
          <w:rtl/>
        </w:rPr>
      </w:pPr>
      <w:r>
        <w:rPr>
          <w:rtl/>
        </w:rPr>
        <w:br w:type="page"/>
      </w:r>
      <w:r>
        <w:rPr>
          <w:rtl/>
        </w:rPr>
        <w:lastRenderedPageBreak/>
        <w:t>رسالتين اثنتين مطبوعتين في ردّ الوهّابية.</w:t>
      </w:r>
    </w:p>
    <w:p w:rsidR="00BC28EE" w:rsidRDefault="00BC28EE" w:rsidP="00C87899">
      <w:pPr>
        <w:pStyle w:val="libNormal"/>
        <w:rPr>
          <w:rtl/>
        </w:rPr>
      </w:pPr>
      <w:r>
        <w:rPr>
          <w:rtl/>
        </w:rPr>
        <w:t xml:space="preserve">فقد ذكر الشيخ آقا بزرگ الطهراني </w:t>
      </w:r>
      <w:r w:rsidR="004B3B2F" w:rsidRPr="004B3B2F">
        <w:rPr>
          <w:rStyle w:val="libAlaemChar"/>
          <w:rtl/>
        </w:rPr>
        <w:t>رحمه‌الله</w:t>
      </w:r>
      <w:r>
        <w:rPr>
          <w:rtl/>
        </w:rPr>
        <w:t xml:space="preserve"> رسالة : « دعوى الهدى ... » التي أوردناها آنفاً برقم 17 ، ذكرها في الذريعة 8 / 206 رقم 843 وأنّها مطبوعة في سنة 1344 هـ ، وذكر الرسالة الثانية ـ التي أوردناها برقم 18- في الذريعة 10 / 236 رقم 740 وقال : «رأيته بخطّه في كتبه في النجف» ولم ينّوه بأنّها طبعت فما بعد أو لا.</w:t>
      </w:r>
    </w:p>
    <w:p w:rsidR="00BC28EE" w:rsidRDefault="00BC28EE" w:rsidP="00C87899">
      <w:pPr>
        <w:pStyle w:val="libNormal"/>
        <w:rPr>
          <w:rtl/>
        </w:rPr>
      </w:pPr>
      <w:r>
        <w:rPr>
          <w:rtl/>
        </w:rPr>
        <w:t>ثم ذكرهما أيضاً في نقباء البشر في القرن الرابع عشر 1 / 325 ضمن تعداده لكتب الشيخ البلاغي المطبوعة ، ولم يصّرح باسم الرسالة الأولى أو بتاريخ طبع الرسالتين أو إحداهما.</w:t>
      </w:r>
    </w:p>
    <w:p w:rsidR="00BC28EE" w:rsidRDefault="00BC28EE" w:rsidP="00C87899">
      <w:pPr>
        <w:pStyle w:val="libNormal"/>
        <w:rPr>
          <w:rtl/>
        </w:rPr>
      </w:pPr>
      <w:r>
        <w:rPr>
          <w:rtl/>
        </w:rPr>
        <w:t xml:space="preserve">وذكرهما له أيضاً السيد محسن الأمين العاملي </w:t>
      </w:r>
      <w:r w:rsidR="004B3B2F" w:rsidRPr="004B3B2F">
        <w:rPr>
          <w:rStyle w:val="libAlaemChar"/>
          <w:rtl/>
        </w:rPr>
        <w:t>رحمه‌الله</w:t>
      </w:r>
      <w:r>
        <w:rPr>
          <w:rtl/>
        </w:rPr>
        <w:t xml:space="preserve"> في أعيان الشيعة 4 / 256 بالرقمين 12 و 13 ، ولم يصرح بعنوان خاص لإحداهما أو بتاريخ طبعهما.</w:t>
      </w:r>
    </w:p>
    <w:p w:rsidR="00BC28EE" w:rsidRDefault="00BC28EE" w:rsidP="00C87899">
      <w:pPr>
        <w:pStyle w:val="libNormal"/>
        <w:rPr>
          <w:rtl/>
        </w:rPr>
      </w:pPr>
      <w:r>
        <w:rPr>
          <w:rtl/>
        </w:rPr>
        <w:t xml:space="preserve">كما ذكرهما له الأستاذ المحامي توفيق الفكيكي </w:t>
      </w:r>
      <w:r w:rsidR="004B3B2F" w:rsidRPr="004B3B2F">
        <w:rPr>
          <w:rStyle w:val="libAlaemChar"/>
          <w:rtl/>
        </w:rPr>
        <w:t>رحمه‌الله</w:t>
      </w:r>
      <w:r>
        <w:rPr>
          <w:rtl/>
        </w:rPr>
        <w:t xml:space="preserve"> ضمن مؤلّفاته المطبوعة ، في مقدّمته للطبعة الثانية من كتاب «الهدى إلى دين المصطفى» ص 13 ، بالتسلسلين 9 ، 10 ، ولم يصّرح بعنوان خاصّ لإحداهما أو بتاريخ طبعهما أيضاً.</w:t>
      </w:r>
    </w:p>
    <w:p w:rsidR="00BC28EE" w:rsidRDefault="00BC28EE" w:rsidP="00C87899">
      <w:pPr>
        <w:pStyle w:val="libNormal"/>
        <w:rPr>
          <w:rtl/>
        </w:rPr>
      </w:pPr>
      <w:r>
        <w:rPr>
          <w:rtl/>
        </w:rPr>
        <w:t>وكذلك ذكرهما كوركيس عوّاد في معجم المؤلّفين العراقيّين 3 / 124 بالرقمين 10 و 11 ، ولم يصّرح بعنوان خاصّ لإحداهما أو بتاريخ طبعهما هو الآخر.</w:t>
      </w:r>
    </w:p>
    <w:p w:rsidR="00BC28EE" w:rsidRDefault="00BC28EE" w:rsidP="00C87899">
      <w:pPr>
        <w:pStyle w:val="libNormal"/>
        <w:rPr>
          <w:rtl/>
        </w:rPr>
      </w:pPr>
      <w:r w:rsidRPr="00141E78">
        <w:rPr>
          <w:rStyle w:val="libBold2Char"/>
          <w:rtl/>
        </w:rPr>
        <w:t>أمّا الرسالة هذه</w:t>
      </w:r>
      <w:r>
        <w:rPr>
          <w:rtl/>
        </w:rPr>
        <w:t xml:space="preserve"> ، فقد عثرت على ثلاث نسخ منها بعد جهد جهيد ، وكانت جميعها خالية من اسم الرسالة والمؤلف ، تتألف من 45 صفحة ، ومطبوعة على الحجر في النجف الأشرف ، وكان الفراغ منها في ليلة 14 ربيع الأول سنة 1345 هـ.</w:t>
      </w:r>
    </w:p>
    <w:p w:rsidR="00BC28EE" w:rsidRDefault="00BC28EE" w:rsidP="00C87899">
      <w:pPr>
        <w:pStyle w:val="libNormal"/>
        <w:rPr>
          <w:rtl/>
        </w:rPr>
      </w:pPr>
      <w:r>
        <w:rPr>
          <w:rtl/>
        </w:rPr>
        <w:br w:type="page"/>
      </w:r>
      <w:r>
        <w:rPr>
          <w:rtl/>
        </w:rPr>
        <w:lastRenderedPageBreak/>
        <w:t xml:space="preserve">وبقرائن : زماني التأليف والطبع ومكانيهما ، وعدم ذكر اسم المؤلّف ، </w:t>
      </w:r>
      <w:r w:rsidRPr="008C066D">
        <w:rPr>
          <w:rStyle w:val="libFootnotenumChar"/>
          <w:rFonts w:hint="cs"/>
          <w:rtl/>
        </w:rPr>
        <w:t>(21)</w:t>
      </w:r>
      <w:r>
        <w:rPr>
          <w:rtl/>
        </w:rPr>
        <w:t xml:space="preserve"> بل ذكر في الإنهاء اسم مستعار هو «عبدالله» ، وقّوة العرض والاستدلال بالرغم من صغر الرسالة ، وأدب المؤلف وأخلاقه في المحاججة والنقاش ، وكلّ ما يعبّر عنه بـ : نفس المؤلّف وأسلوب في التصنيف والتأليف ...</w:t>
      </w:r>
    </w:p>
    <w:p w:rsidR="00BC28EE" w:rsidRDefault="00BC28EE" w:rsidP="00C87899">
      <w:pPr>
        <w:pStyle w:val="libNormal"/>
        <w:rPr>
          <w:rtl/>
        </w:rPr>
      </w:pPr>
      <w:r>
        <w:rPr>
          <w:rtl/>
        </w:rPr>
        <w:t xml:space="preserve">بقرينة كل ذلك أمكنني الجزم أن رسالتنا هذه هي إحدى الرسالتين اللتين نمّقهما يراع المؤلف </w:t>
      </w:r>
      <w:r w:rsidR="00793374" w:rsidRPr="00793374">
        <w:rPr>
          <w:rStyle w:val="libAlaemChar"/>
          <w:rtl/>
        </w:rPr>
        <w:t>قدس‌سره</w:t>
      </w:r>
      <w:r>
        <w:rPr>
          <w:rtl/>
        </w:rPr>
        <w:t xml:space="preserve"> في هذا المجال.</w:t>
      </w:r>
    </w:p>
    <w:p w:rsidR="00BC28EE" w:rsidRDefault="00BC28EE" w:rsidP="00C87899">
      <w:pPr>
        <w:pStyle w:val="libNormal"/>
        <w:rPr>
          <w:rtl/>
        </w:rPr>
      </w:pPr>
      <w:r>
        <w:rPr>
          <w:rtl/>
        </w:rPr>
        <w:t xml:space="preserve">فإذا ما احتملنا أنّ ما ورد في الذريعة 8 / 206 رقم 843 من أنّ تاريخ طبع رسالة «دعوى الهدى» هو غلط مطبعي ، وأنّ الصحيح هو سنة 1345 هـ بدلاً من 1344 هـ ، لكانت هذه الرسالة هي تلك بعينها ، مع ملاحظة أنّ المؤلّف </w:t>
      </w:r>
      <w:r w:rsidR="00793374" w:rsidRPr="00793374">
        <w:rPr>
          <w:rStyle w:val="libAlaemChar"/>
          <w:rtl/>
        </w:rPr>
        <w:t>قدس‌سره</w:t>
      </w:r>
      <w:r>
        <w:rPr>
          <w:rtl/>
        </w:rPr>
        <w:t xml:space="preserve"> لم يحل أو يشر في رسالته هذه إلى أن له رسالة أخرى في نفس الغرض.</w:t>
      </w:r>
    </w:p>
    <w:p w:rsidR="00BC28EE" w:rsidRDefault="00BC28EE" w:rsidP="00C87899">
      <w:pPr>
        <w:pStyle w:val="libNormal"/>
        <w:rPr>
          <w:rtl/>
        </w:rPr>
      </w:pPr>
      <w:r>
        <w:rPr>
          <w:rtl/>
        </w:rPr>
        <w:t xml:space="preserve">أمّا إذا لم يصح ما احتملناه ، فتكون هذه الرسالة هي الرسالة الثانية للشيخ البلاغي </w:t>
      </w:r>
      <w:r w:rsidR="00793374" w:rsidRPr="00793374">
        <w:rPr>
          <w:rStyle w:val="libAlaemChar"/>
          <w:rtl/>
        </w:rPr>
        <w:t>قدس‌سره</w:t>
      </w:r>
      <w:r>
        <w:rPr>
          <w:rtl/>
        </w:rPr>
        <w:t xml:space="preserve"> لا غير.</w:t>
      </w:r>
    </w:p>
    <w:p w:rsidR="00BC28EE" w:rsidRDefault="00BC28EE" w:rsidP="00141E78">
      <w:pPr>
        <w:pStyle w:val="libBold1"/>
        <w:rPr>
          <w:rtl/>
        </w:rPr>
      </w:pPr>
      <w:r>
        <w:rPr>
          <w:rtl/>
        </w:rPr>
        <w:t xml:space="preserve">أهميّتها : </w:t>
      </w:r>
    </w:p>
    <w:p w:rsidR="00BC28EE" w:rsidRDefault="00BC28EE" w:rsidP="00C87899">
      <w:pPr>
        <w:pStyle w:val="libNormal"/>
        <w:rPr>
          <w:rtl/>
        </w:rPr>
      </w:pPr>
      <w:r>
        <w:rPr>
          <w:rtl/>
        </w:rPr>
        <w:t xml:space="preserve">رسالة صغيرة الحجم ، كبيرة المحتوى فهي بعيدة عن التطويل المملّ أو الاختصار المخلّ ، فقد اشتملت على جلّ المباحث اللازمة في الردّ على الوهّابية ، وامتازت ـ بالرغم من صغر حجمها ، وكبقية رسائل الشيخ البلاغي ـ بإيفاء الموضوع حقّه ، بالحجّة القاطعة ، والدليل النقلي القوي ، والبرهان العقلي المقنع ، فقد اعتمد المؤلف </w:t>
      </w:r>
      <w:r w:rsidR="004B3B2F" w:rsidRPr="004B3B2F">
        <w:rPr>
          <w:rStyle w:val="libAlaemChar"/>
          <w:rtl/>
        </w:rPr>
        <w:t>رحمه‌الله</w:t>
      </w:r>
      <w:r>
        <w:rPr>
          <w:rtl/>
        </w:rPr>
        <w:t xml:space="preserve"> على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(21) كما في كتبه : « الهدى إلى دين المصطفى» في طبعته الأولى ، « التوحيد والتثليث » ، و « أعاجيب الأكاذيب » وقد أنهاه بتوقيع : عبدالله العربي ، و« أنوار الهدى » وقد وضع عنوان المراسلة معه على الصفحة الأولى باسم : كاتب الهدى النجفي ، و « البلاغ المبين » وهو محاورة بين شخصين ، هما : ( عبدالله ) و( رمزي ) وأنهاه بتوقيع : عبدالله وغيرها.</w:t>
      </w:r>
    </w:p>
    <w:p w:rsidR="00BC28EE" w:rsidRDefault="00BC28EE" w:rsidP="009C7D8E">
      <w:pPr>
        <w:pStyle w:val="libNormal0"/>
        <w:rPr>
          <w:rtl/>
        </w:rPr>
      </w:pPr>
      <w:r>
        <w:rPr>
          <w:rtl/>
        </w:rPr>
        <w:br w:type="page"/>
      </w:r>
      <w:r>
        <w:rPr>
          <w:rtl/>
        </w:rPr>
        <w:lastRenderedPageBreak/>
        <w:t>أمّهات المصادر المعتمدة لدى عامة المسلمين ، لدحض شبهات هذه الفرقة الضالّة ، وإثبات مراده ، مضافاً إلى ذلك دماثة الأخلاق والأدب الرفيع في المناقشة والمناظرة.</w:t>
      </w:r>
    </w:p>
    <w:p w:rsidR="00BC28EE" w:rsidRDefault="00BC28EE" w:rsidP="00141E78">
      <w:pPr>
        <w:pStyle w:val="libBold1"/>
        <w:rPr>
          <w:rtl/>
        </w:rPr>
      </w:pPr>
      <w:r>
        <w:rPr>
          <w:rtl/>
        </w:rPr>
        <w:t xml:space="preserve">منهج العمل فيها : </w:t>
      </w:r>
    </w:p>
    <w:p w:rsidR="00BC28EE" w:rsidRDefault="00BC28EE" w:rsidP="00C87899">
      <w:pPr>
        <w:pStyle w:val="libNormal"/>
        <w:rPr>
          <w:rtl/>
        </w:rPr>
      </w:pPr>
      <w:r>
        <w:rPr>
          <w:rtl/>
        </w:rPr>
        <w:t>استفدت من علامات الترقيم الحديثة في إعادة تقطيع النصّ وتوزيعه ، وأثبت الإيضاحات في الهامش ، وخرّجت الأحاديث والروايات اعتماداً على مصادرها الأصلية قدر الإمكان ، أمّا إذا لم يتوفّر المصدر الأصلي لديّ ، فإنّي قمت بتخريجها على عدّة مصادر أخرى ، وربّما عضّدت الجميع بمصادر إضافية إمعاناً في إقامة الحجة وإثباتها.</w:t>
      </w:r>
    </w:p>
    <w:p w:rsidR="00BC28EE" w:rsidRDefault="00BC28EE" w:rsidP="00C87899">
      <w:pPr>
        <w:pStyle w:val="libNormal"/>
        <w:rPr>
          <w:rtl/>
        </w:rPr>
      </w:pPr>
      <w:r>
        <w:rPr>
          <w:rtl/>
        </w:rPr>
        <w:t>كما أني أصلحت الأغلاط الإملائية والطباعية التي لا تخلو منها أيّة طبعة لأيّ كتاب ، وخاصّة إذا كانت طبعة حجرية ، ولم أشر إلى ذلك إلا في موضعين.</w:t>
      </w:r>
    </w:p>
    <w:p w:rsidR="00BC28EE" w:rsidRDefault="00BC28EE" w:rsidP="00C87899">
      <w:pPr>
        <w:pStyle w:val="libNormal"/>
        <w:rPr>
          <w:rtl/>
        </w:rPr>
      </w:pPr>
      <w:r>
        <w:rPr>
          <w:rtl/>
        </w:rPr>
        <w:t xml:space="preserve">أما ما وضعته بين معقوفتين [ ] ولم أشرإليه في الهامش ، فهو أحد ثلاثة : </w:t>
      </w:r>
    </w:p>
    <w:p w:rsidR="00BC28EE" w:rsidRDefault="00BC28EE" w:rsidP="00C87899">
      <w:pPr>
        <w:pStyle w:val="libNormal"/>
        <w:rPr>
          <w:rtl/>
        </w:rPr>
      </w:pPr>
      <w:r>
        <w:rPr>
          <w:rtl/>
        </w:rPr>
        <w:t>* أمّا عنوان وضعته بين الفقرات والمطالب لزيادة الإيضاح.</w:t>
      </w:r>
    </w:p>
    <w:p w:rsidR="00BC28EE" w:rsidRDefault="00BC28EE" w:rsidP="00C87899">
      <w:pPr>
        <w:pStyle w:val="libNormal"/>
        <w:rPr>
          <w:rtl/>
        </w:rPr>
      </w:pPr>
      <w:r>
        <w:rPr>
          <w:rtl/>
        </w:rPr>
        <w:t>* أو إضافة من المصدر المنقول عنه يقتضيها نسق المطلب ، ربّما سقطت أثناء الطبع.</w:t>
      </w:r>
    </w:p>
    <w:p w:rsidR="00BC28EE" w:rsidRDefault="00BC28EE" w:rsidP="00C87899">
      <w:pPr>
        <w:pStyle w:val="libNormal"/>
        <w:rPr>
          <w:rtl/>
        </w:rPr>
      </w:pPr>
      <w:r>
        <w:rPr>
          <w:rtl/>
        </w:rPr>
        <w:t>* أو زيادة من عند نفسي يقتضيها السياق ، ربّما سقطت أثناء الطبع أيضاً.</w:t>
      </w:r>
    </w:p>
    <w:p w:rsidR="00BC28EE" w:rsidRDefault="00BC28EE" w:rsidP="00141E78">
      <w:pPr>
        <w:pStyle w:val="libBold1"/>
        <w:rPr>
          <w:rtl/>
        </w:rPr>
      </w:pPr>
      <w:r>
        <w:rPr>
          <w:rtl/>
        </w:rPr>
        <w:t xml:space="preserve">شكر لا بد منه : </w:t>
      </w:r>
    </w:p>
    <w:p w:rsidR="00BC28EE" w:rsidRDefault="00BC28EE" w:rsidP="00C87899">
      <w:pPr>
        <w:pStyle w:val="libNormal"/>
        <w:rPr>
          <w:rtl/>
        </w:rPr>
      </w:pPr>
      <w:r>
        <w:rPr>
          <w:rtl/>
        </w:rPr>
        <w:t xml:space="preserve">لا يسعني وأنا أقدّم هذه الرسالة ألاّ أن أشكر كلّ من أعانني وأسدى إليَّ معروفاً ، لإخراجها بأفضل صورة ممكنة ، لا سيّما سماحة حجة الإسلام والمسلمين المحقق السيد محمد رضا الحسيني الجلالي ، الذي تفضّل عليّ </w:t>
      </w:r>
    </w:p>
    <w:p w:rsidR="00BC28EE" w:rsidRDefault="00BC28EE" w:rsidP="009C7D8E">
      <w:pPr>
        <w:pStyle w:val="libNormal0"/>
        <w:rPr>
          <w:rtl/>
        </w:rPr>
      </w:pPr>
      <w:r>
        <w:rPr>
          <w:rtl/>
        </w:rPr>
        <w:br w:type="page"/>
      </w:r>
      <w:r>
        <w:rPr>
          <w:rtl/>
        </w:rPr>
        <w:lastRenderedPageBreak/>
        <w:t>بقراءتها وإبداء الملاحظات العلمية حولها ، وكذا كلّ من ساهم بمراحل تهيئتها وإخراجها الأخرى.</w:t>
      </w:r>
    </w:p>
    <w:p w:rsidR="00BC28EE" w:rsidRDefault="00BC28EE" w:rsidP="00C87899">
      <w:pPr>
        <w:pStyle w:val="libNormal"/>
        <w:rPr>
          <w:rtl/>
        </w:rPr>
      </w:pPr>
      <w:r>
        <w:rPr>
          <w:rtl/>
        </w:rPr>
        <w:t xml:space="preserve">وأشكر كذلك مؤسسة آل البيت </w:t>
      </w:r>
      <w:r w:rsidR="00E64ED3" w:rsidRPr="00E64ED3">
        <w:rPr>
          <w:rStyle w:val="libAlaemChar"/>
          <w:rtl/>
        </w:rPr>
        <w:t>عليهم‌السلام</w:t>
      </w:r>
      <w:r>
        <w:rPr>
          <w:rtl/>
        </w:rPr>
        <w:t xml:space="preserve"> لإحياء التراث ، في قم ، لتفضّلها بنشر هذه الرسالة المهمّة على صفحات مجلّتها الغرّاء «تراثنا».</w:t>
      </w:r>
    </w:p>
    <w:p w:rsidR="00BC28EE" w:rsidRDefault="00BC28EE" w:rsidP="00C87899">
      <w:pPr>
        <w:pStyle w:val="libNormal"/>
        <w:rPr>
          <w:rtl/>
        </w:rPr>
      </w:pPr>
      <w:r>
        <w:rPr>
          <w:rtl/>
        </w:rPr>
        <w:t>وفّق الله الجميع لخدمة دينه الحنيف ومراضيه.</w:t>
      </w:r>
    </w:p>
    <w:p w:rsidR="00BC28EE" w:rsidRDefault="00BC28EE" w:rsidP="00141E78">
      <w:pPr>
        <w:pStyle w:val="libBold1"/>
        <w:rPr>
          <w:rtl/>
        </w:rPr>
      </w:pPr>
      <w:r>
        <w:rPr>
          <w:rtl/>
        </w:rPr>
        <w:t xml:space="preserve">وكلمة أخيرة لا بدّ منها : </w:t>
      </w:r>
    </w:p>
    <w:p w:rsidR="00BC28EE" w:rsidRDefault="00BC28EE" w:rsidP="00C87899">
      <w:pPr>
        <w:pStyle w:val="libNormal"/>
        <w:rPr>
          <w:rtl/>
        </w:rPr>
      </w:pPr>
      <w:r>
        <w:rPr>
          <w:rtl/>
        </w:rPr>
        <w:t>فأنا لا أدّعي كمالاً في عملي هذا ، فما كان إلاّ في خدمة الدين والدفاع عنه ابتغاء غفران الله جلّ وعلا وروضوانه ، وما هو إلاّ من منّه وفضله وحسن توفيقه ، عسى الله ينفع به ، فهو وليّ ذلك ، والله من وراء القصد ، وهو يهدي السبيل.</w:t>
      </w:r>
    </w:p>
    <w:p w:rsidR="00BC28EE" w:rsidRDefault="00BC28EE" w:rsidP="00C87899">
      <w:pPr>
        <w:pStyle w:val="libNormal"/>
        <w:rPr>
          <w:rtl/>
        </w:rPr>
      </w:pPr>
      <w:r>
        <w:rPr>
          <w:rtl/>
        </w:rPr>
        <w:t xml:space="preserve">وإنْ هو إلاّ صفحات متواضعة أعددتها ليوم فقري وفاقتي ، أرفعها إلى مقام الإمام الحجة المنتظر المهديّ عجّل الله تعالى فرجه الشريف ، راجباّ منه </w:t>
      </w:r>
      <w:r w:rsidR="00E07A0B" w:rsidRPr="00E07A0B">
        <w:rPr>
          <w:rStyle w:val="libAlaemChar"/>
          <w:rtl/>
        </w:rPr>
        <w:t>عليه‌السلام</w:t>
      </w:r>
      <w:r>
        <w:rPr>
          <w:rtl/>
        </w:rPr>
        <w:t xml:space="preserve"> نظرة عطفٍ ولطف.</w:t>
      </w:r>
    </w:p>
    <w:p w:rsidR="00BC28EE" w:rsidRDefault="00BC28EE" w:rsidP="00C87899">
      <w:pPr>
        <w:pStyle w:val="libNormal"/>
        <w:rPr>
          <w:rtl/>
        </w:rPr>
      </w:pPr>
      <w:r>
        <w:rPr>
          <w:rtl/>
        </w:rPr>
        <w:t>والحمدلله أوّلاً وآخراً ، وصلّى الله وسلّم على محمد وآله الطيّبين الطاهرين.</w:t>
      </w:r>
    </w:p>
    <w:tbl>
      <w:tblPr>
        <w:tblStyle w:val="TableGrid"/>
        <w:bidiVisual/>
        <w:tblW w:w="0" w:type="auto"/>
        <w:tblLook w:val="01E0"/>
      </w:tblPr>
      <w:tblGrid>
        <w:gridCol w:w="3793"/>
        <w:gridCol w:w="3794"/>
      </w:tblGrid>
      <w:tr w:rsidR="00BC28EE" w:rsidTr="00BC28EE">
        <w:tc>
          <w:tcPr>
            <w:tcW w:w="3793" w:type="dxa"/>
          </w:tcPr>
          <w:p w:rsidR="00BC28EE" w:rsidRDefault="00BC28EE"/>
        </w:tc>
        <w:tc>
          <w:tcPr>
            <w:tcW w:w="3794" w:type="dxa"/>
            <w:hideMark/>
          </w:tcPr>
          <w:p w:rsidR="00BC28EE" w:rsidRDefault="00BC28EE" w:rsidP="00B5651F">
            <w:pPr>
              <w:pStyle w:val="libCenterBold2"/>
              <w:rPr>
                <w:rtl/>
              </w:rPr>
            </w:pPr>
            <w:r>
              <w:rPr>
                <w:rtl/>
              </w:rPr>
              <w:t>محمد علي الحكيم</w:t>
            </w:r>
          </w:p>
          <w:p w:rsidR="00BC28EE" w:rsidRDefault="00BC28EE" w:rsidP="00B5651F">
            <w:pPr>
              <w:pStyle w:val="libCenterBold2"/>
            </w:pPr>
            <w:r>
              <w:rPr>
                <w:rtl/>
              </w:rPr>
              <w:t>9جمادى الأولى 1415 هـ</w:t>
            </w:r>
          </w:p>
        </w:tc>
      </w:tr>
    </w:tbl>
    <w:p w:rsidR="00BC28EE" w:rsidRDefault="00BC28EE" w:rsidP="009C7D8E">
      <w:pPr>
        <w:pStyle w:val="libNormal0"/>
        <w:rPr>
          <w:rtl/>
        </w:rPr>
      </w:pPr>
    </w:p>
    <w:p w:rsidR="00BC28EE" w:rsidRDefault="00BC28EE" w:rsidP="00256A10">
      <w:pPr>
        <w:pStyle w:val="libCenter"/>
        <w:rPr>
          <w:rtl/>
        </w:rPr>
      </w:pPr>
      <w:r>
        <w:rPr>
          <w:rtl/>
        </w:rPr>
        <w:br w:type="page"/>
      </w:r>
      <w:r>
        <w:rPr>
          <w:noProof/>
        </w:rPr>
        <w:lastRenderedPageBreak/>
        <w:drawing>
          <wp:inline distT="0" distB="0" distL="0" distR="0">
            <wp:extent cx="4674235" cy="7404100"/>
            <wp:effectExtent l="19050" t="0" r="0" b="0"/>
            <wp:docPr id="3" name="Picture 3"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C28EE" w:rsidRDefault="00BC28EE" w:rsidP="00256A10">
      <w:pPr>
        <w:pStyle w:val="libCenter"/>
        <w:rPr>
          <w:rtl/>
        </w:rPr>
      </w:pPr>
      <w:r w:rsidRPr="006F5B06">
        <w:rPr>
          <w:rtl/>
        </w:rPr>
        <w:br w:type="page"/>
      </w:r>
      <w:r>
        <w:rPr>
          <w:noProof/>
        </w:rPr>
        <w:lastRenderedPageBreak/>
        <w:drawing>
          <wp:inline distT="0" distB="0" distL="0" distR="0">
            <wp:extent cx="4674235" cy="7404100"/>
            <wp:effectExtent l="19050" t="0" r="0" b="0"/>
            <wp:docPr id="4" name="Picture 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7"/>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BC28EE" w:rsidRDefault="00BC28EE" w:rsidP="00256A10">
      <w:pPr>
        <w:pStyle w:val="libCenterBold1"/>
        <w:rPr>
          <w:rtl/>
        </w:rPr>
      </w:pPr>
      <w:r>
        <w:rPr>
          <w:rtl/>
        </w:rPr>
        <w:br w:type="page"/>
      </w:r>
      <w:r>
        <w:rPr>
          <w:rtl/>
        </w:rPr>
        <w:lastRenderedPageBreak/>
        <w:t>[ الردّ على الوهّابيّة ]</w:t>
      </w:r>
    </w:p>
    <w:p w:rsidR="00BC28EE" w:rsidRDefault="00BC28EE" w:rsidP="00BC28EE">
      <w:pPr>
        <w:pStyle w:val="Heading2"/>
        <w:rPr>
          <w:rtl/>
        </w:rPr>
      </w:pPr>
      <w:bookmarkStart w:id="6" w:name="_Toc293914668"/>
      <w:bookmarkStart w:id="7" w:name="_Toc293579213"/>
      <w:bookmarkStart w:id="8" w:name="_Toc375140496"/>
      <w:r>
        <w:rPr>
          <w:rtl/>
        </w:rPr>
        <w:t>[ تمهيد : ]</w:t>
      </w:r>
      <w:bookmarkEnd w:id="6"/>
      <w:bookmarkEnd w:id="7"/>
      <w:bookmarkEnd w:id="8"/>
    </w:p>
    <w:p w:rsidR="00BC28EE" w:rsidRDefault="00BC28EE" w:rsidP="00256A10">
      <w:pPr>
        <w:pStyle w:val="libCenterBold1"/>
        <w:rPr>
          <w:rtl/>
        </w:rPr>
      </w:pPr>
      <w:r>
        <w:rPr>
          <w:rtl/>
        </w:rPr>
        <w:t>بسم الله الرحمن الرحيم</w:t>
      </w:r>
    </w:p>
    <w:p w:rsidR="00BC28EE" w:rsidRDefault="00BC28EE" w:rsidP="00C87899">
      <w:pPr>
        <w:pStyle w:val="libNormal"/>
        <w:rPr>
          <w:rtl/>
        </w:rPr>
      </w:pPr>
      <w:r>
        <w:rPr>
          <w:rtl/>
        </w:rPr>
        <w:t>الحمدلله رب العالمين ، والصلاة على محمد سيد الأوّلين والآخرين ، صلّى الله عليه وسلّم ، وعلى آله أجمعين.</w:t>
      </w:r>
    </w:p>
    <w:p w:rsidR="00BC28EE" w:rsidRDefault="00BC28EE" w:rsidP="00141E78">
      <w:pPr>
        <w:pStyle w:val="libBold1"/>
        <w:rPr>
          <w:rtl/>
        </w:rPr>
      </w:pPr>
      <w:r>
        <w:rPr>
          <w:rtl/>
        </w:rPr>
        <w:t xml:space="preserve">وبعد ، </w:t>
      </w:r>
    </w:p>
    <w:p w:rsidR="00BC28EE" w:rsidRDefault="00BC28EE" w:rsidP="00C87899">
      <w:pPr>
        <w:pStyle w:val="libNormal"/>
        <w:rPr>
          <w:rtl/>
        </w:rPr>
      </w:pPr>
      <w:r>
        <w:rPr>
          <w:rtl/>
        </w:rPr>
        <w:t xml:space="preserve">فقد عثرت في بعض الجرائد </w:t>
      </w:r>
      <w:r w:rsidRPr="008C066D">
        <w:rPr>
          <w:rStyle w:val="libFootnotenumChar"/>
          <w:rFonts w:hint="cs"/>
          <w:rtl/>
        </w:rPr>
        <w:t>(1)</w:t>
      </w:r>
      <w:r>
        <w:rPr>
          <w:rtl/>
        </w:rPr>
        <w:t xml:space="preserve">على سؤال نصّه هذا : </w:t>
      </w:r>
    </w:p>
    <w:p w:rsidR="00BC28EE" w:rsidRDefault="00BC28EE" w:rsidP="00C87899">
      <w:pPr>
        <w:pStyle w:val="libNormal"/>
        <w:rPr>
          <w:rtl/>
        </w:rPr>
      </w:pPr>
      <w:r>
        <w:rPr>
          <w:rtl/>
        </w:rPr>
        <w:t xml:space="preserve">«غادر مكّة في شهر رمضان الماضي الشيخ عبدالله بن بليهد ، قاضي قضاة الوهّابيّين في الحجاز ، قاصداً المدينة المنوّرة ، وقد تلقّت جريدة أمّ القرى من مكاتبها في المدينة أنّ الشيخ ابن بليهد اجتمع بعلماء المدينة وباحثهم في أمور كثيرة ، ثم وجه إليهم السؤال الآتي : </w:t>
      </w:r>
    </w:p>
    <w:p w:rsidR="00BC28EE" w:rsidRDefault="00BC28EE" w:rsidP="00C87899">
      <w:pPr>
        <w:pStyle w:val="libNormal"/>
        <w:rPr>
          <w:rtl/>
        </w:rPr>
      </w:pPr>
      <w:r>
        <w:rPr>
          <w:rtl/>
        </w:rPr>
        <w:t xml:space="preserve">بسم الله الرحمن الرحيم ، ما قول علماء المدينة المنوّرة ـ زادهم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 هي جريدة « أم القرى » العدد 69 ، بتاريخ 17 شّوال 1344 هـ.</w:t>
      </w:r>
    </w:p>
    <w:p w:rsidR="00BC28EE" w:rsidRDefault="00BC28EE" w:rsidP="00DA38BF">
      <w:pPr>
        <w:pStyle w:val="libFootnote0"/>
        <w:rPr>
          <w:rtl/>
        </w:rPr>
      </w:pPr>
      <w:r>
        <w:rPr>
          <w:rtl/>
        </w:rPr>
        <w:t>وهذا ممّا أفادني به سماحة العلاّمة المحقق السيد عبدالعزيز الطباطبائي دام بقاؤه.</w:t>
      </w:r>
    </w:p>
    <w:p w:rsidR="00BC28EE" w:rsidRDefault="00BC28EE" w:rsidP="009C7D8E">
      <w:pPr>
        <w:pStyle w:val="libNormal0"/>
        <w:rPr>
          <w:rtl/>
        </w:rPr>
      </w:pPr>
      <w:r>
        <w:rPr>
          <w:rFonts w:cs="Times New Roman"/>
          <w:color w:val="auto"/>
          <w:szCs w:val="24"/>
          <w:rtl/>
        </w:rPr>
        <w:br w:type="page"/>
      </w:r>
      <w:r>
        <w:rPr>
          <w:rtl/>
        </w:rPr>
        <w:lastRenderedPageBreak/>
        <w:t>الله فهماً وعلماً ـ في البناء على القبور واتّخاذها مساجد ، هل هو جائز أم لا؟</w:t>
      </w:r>
    </w:p>
    <w:p w:rsidR="00BC28EE" w:rsidRDefault="00BC28EE" w:rsidP="00C87899">
      <w:pPr>
        <w:pStyle w:val="libNormal"/>
        <w:rPr>
          <w:rtl/>
        </w:rPr>
      </w:pPr>
      <w:r>
        <w:rPr>
          <w:rtl/>
        </w:rPr>
        <w:t>وإذا كان غير جائز ، بل ممنوعُ منهيّ عنه نهياً شديداً ، فهل يجب هدمها ومنع الصلاة عندها أم لا؟</w:t>
      </w:r>
    </w:p>
    <w:p w:rsidR="00BC28EE" w:rsidRDefault="00BC28EE" w:rsidP="00C87899">
      <w:pPr>
        <w:pStyle w:val="libNormal"/>
        <w:rPr>
          <w:rtl/>
        </w:rPr>
      </w:pPr>
      <w:r>
        <w:rPr>
          <w:rtl/>
        </w:rPr>
        <w:t>وإذا كان البناء في مسبلة ـ كالبقيع ـ وهو مانع من الانتفاع بالمقدار المبنيّ عليه ، فهل هو غصب يجب رفعه ، لما فيه من ظلم المستحقّين ومنعهم استحاقهم ، أم لا؟</w:t>
      </w:r>
    </w:p>
    <w:p w:rsidR="00BC28EE" w:rsidRDefault="00BC28EE" w:rsidP="00C87899">
      <w:pPr>
        <w:pStyle w:val="libNormal"/>
        <w:rPr>
          <w:rtl/>
        </w:rPr>
      </w:pPr>
      <w:r>
        <w:rPr>
          <w:rtl/>
        </w:rPr>
        <w:t>وما يفعله الجهال عند هذه الضرائح ، من التمسح بها ، ودعائها مع الله ، والتقريب بالذبح والنذر لها ، وإيقاد السرج عليها ، هل هو جائز أم لا؟</w:t>
      </w:r>
    </w:p>
    <w:p w:rsidR="00BC28EE" w:rsidRDefault="00BC28EE" w:rsidP="00C87899">
      <w:pPr>
        <w:pStyle w:val="libNormal"/>
        <w:rPr>
          <w:rtl/>
        </w:rPr>
      </w:pPr>
      <w:r>
        <w:rPr>
          <w:rtl/>
        </w:rPr>
        <w:t>وما يفعل عند حجرة النبيّ صلى الله عليه وسلّم ، من التوجّه إليها عند الدعاء وغيره ، والطواف بها وتقبيلها والتمسّح بها ، وكذلك ما يفعل في المسجد الشريف ، من الترحيم والتذكير بين الأذان والإقامة وقبل الفجر ويوم الجمعة ، هل هو مشروع أم لا؟</w:t>
      </w:r>
    </w:p>
    <w:p w:rsidR="00BC28EE" w:rsidRDefault="00BC28EE" w:rsidP="00C87899">
      <w:pPr>
        <w:pStyle w:val="libNormal"/>
        <w:rPr>
          <w:rtl/>
        </w:rPr>
      </w:pPr>
      <w:r>
        <w:rPr>
          <w:rtl/>
        </w:rPr>
        <w:t>أفتونا مأجورين ، وبيّنوا لنا الأدلّة المستند إليها ، لازلتم ملجأً للمستفدين».</w:t>
      </w:r>
    </w:p>
    <w:p w:rsidR="00BC28EE" w:rsidRDefault="00BC28EE" w:rsidP="00141E78">
      <w:pPr>
        <w:pStyle w:val="libBold1"/>
        <w:rPr>
          <w:rtl/>
        </w:rPr>
      </w:pPr>
      <w:r>
        <w:rPr>
          <w:rtl/>
        </w:rPr>
        <w:t xml:space="preserve">وهذا نصّ الجواب : </w:t>
      </w:r>
    </w:p>
    <w:p w:rsidR="00BC28EE" w:rsidRDefault="00BC28EE" w:rsidP="00C87899">
      <w:pPr>
        <w:pStyle w:val="libNormal"/>
        <w:rPr>
          <w:rtl/>
        </w:rPr>
      </w:pPr>
      <w:r>
        <w:rPr>
          <w:rtl/>
        </w:rPr>
        <w:t xml:space="preserve">«أمّا البناء على القبور فهو ممنوع إجماعاً؛ لصحّة الأحاديث الواردة في منعه ، وبهذا أفتى كثير من العلماء بوجوب هدمه ، مستندين على ذلك بحديث عليٍ رضي الله عنه أنّه قال لأبي الهيّاج : ( ألا أبعثك على ما بعثني عليه رسول الله صلى الله عليه وسلّم ، أن لا تدع </w:t>
      </w:r>
    </w:p>
    <w:p w:rsidR="00BC28EE" w:rsidRDefault="00BC28EE" w:rsidP="009C7D8E">
      <w:pPr>
        <w:pStyle w:val="libNormal0"/>
        <w:rPr>
          <w:rtl/>
        </w:rPr>
      </w:pPr>
      <w:r>
        <w:rPr>
          <w:rtl/>
        </w:rPr>
        <w:br w:type="page"/>
      </w:r>
      <w:r>
        <w:rPr>
          <w:rtl/>
        </w:rPr>
        <w:lastRenderedPageBreak/>
        <w:t xml:space="preserve">تمثالأ إلاّ طمسته ، ولا قبراً مشرفاً إلاّ سوّيته ) رواه مسلم </w:t>
      </w:r>
      <w:r w:rsidRPr="008C066D">
        <w:rPr>
          <w:rStyle w:val="libFootnotenumChar"/>
          <w:rFonts w:hint="cs"/>
          <w:rtl/>
        </w:rPr>
        <w:t>(2)</w:t>
      </w:r>
      <w:r>
        <w:rPr>
          <w:rtl/>
        </w:rPr>
        <w:t>.</w:t>
      </w:r>
    </w:p>
    <w:p w:rsidR="00BC28EE" w:rsidRDefault="00BC28EE" w:rsidP="00C87899">
      <w:pPr>
        <w:pStyle w:val="libNormal"/>
        <w:rPr>
          <w:rtl/>
        </w:rPr>
      </w:pPr>
      <w:r>
        <w:rPr>
          <w:rtl/>
        </w:rPr>
        <w:t xml:space="preserve">وأمّا اتّخاذ القبور مساجد والصلاة فيها فممنوع مطلقاً ، وإيقاد السرج عليه ممنوع أيضاً؛ لحديث ابن عباس : ( لعن رسول الله زائرات القبور ، والمتّخذين عليها المساجد والسرج ) رواه أهل السنن </w:t>
      </w:r>
      <w:r w:rsidRPr="008C066D">
        <w:rPr>
          <w:rStyle w:val="libFootnotenumChar"/>
          <w:rFonts w:hint="cs"/>
          <w:rtl/>
        </w:rPr>
        <w:t>(3)</w:t>
      </w:r>
      <w:r>
        <w:rPr>
          <w:rtl/>
        </w:rPr>
        <w:t>.</w:t>
      </w:r>
    </w:p>
    <w:p w:rsidR="00BC28EE" w:rsidRDefault="00BC28EE" w:rsidP="00C87899">
      <w:pPr>
        <w:pStyle w:val="libNormal"/>
        <w:rPr>
          <w:rtl/>
        </w:rPr>
      </w:pPr>
      <w:r>
        <w:rPr>
          <w:rtl/>
        </w:rPr>
        <w:t>وأما ما يفعله الجهّال عند الضرائح ، من التمسّح بها ، والتقرّب إليها بالذبائح والنذور ، ودعاء أهلها مع الله ، فهو حرامُ ، ممنوع شرعاً ، لا يجوز فعله أصلاً.</w:t>
      </w:r>
    </w:p>
    <w:p w:rsidR="00BC28EE" w:rsidRDefault="00BC28EE" w:rsidP="00C87899">
      <w:pPr>
        <w:pStyle w:val="libNormal"/>
        <w:rPr>
          <w:rtl/>
        </w:rPr>
      </w:pPr>
      <w:r>
        <w:rPr>
          <w:rtl/>
        </w:rPr>
        <w:t>وأما التوجه إلى حجرة النبي صلى الله عليه وسلّم عند الدعاء ، فالأولى منعه ، كما هو معروف من فقرات كتب المذهب؛ ولأنّ أفضل الجهات جهة القبلة.</w:t>
      </w:r>
    </w:p>
    <w:p w:rsidR="00BC28EE" w:rsidRDefault="00BC28EE" w:rsidP="00C87899">
      <w:pPr>
        <w:pStyle w:val="libNormal"/>
        <w:rPr>
          <w:rtl/>
        </w:rPr>
      </w:pPr>
      <w:r>
        <w:rPr>
          <w:rtl/>
        </w:rPr>
        <w:t>وأما الطواف بها والتمسح بها وتقبيلها ، فهو ممنوع مطلقاً.</w:t>
      </w:r>
    </w:p>
    <w:p w:rsidR="00BC28EE" w:rsidRDefault="00BC28EE" w:rsidP="00C87899">
      <w:pPr>
        <w:pStyle w:val="libNormal"/>
        <w:rPr>
          <w:rtl/>
        </w:rPr>
      </w:pPr>
      <w:r>
        <w:rPr>
          <w:rtl/>
        </w:rPr>
        <w:t>وأما ما يفعل من التذكير والترحيم والتسليم في الأوقات المذكورة ، فهو محدث.</w:t>
      </w:r>
    </w:p>
    <w:p w:rsidR="00BC28EE" w:rsidRDefault="00BC28EE" w:rsidP="00C87899">
      <w:pPr>
        <w:pStyle w:val="libNormal"/>
        <w:rPr>
          <w:rtl/>
        </w:rPr>
      </w:pPr>
      <w:r>
        <w:rPr>
          <w:rtl/>
        </w:rPr>
        <w:t>هذا ما وصل إليه علمنا السقيم ».</w:t>
      </w:r>
    </w:p>
    <w:p w:rsidR="00BC28EE" w:rsidRDefault="00BC28EE" w:rsidP="00C87899">
      <w:pPr>
        <w:pStyle w:val="libNormal"/>
        <w:rPr>
          <w:rtl/>
        </w:rPr>
      </w:pPr>
      <w:r>
        <w:rPr>
          <w:rtl/>
        </w:rPr>
        <w:t>ويلي ذلك توقيع 15 عالماً.</w:t>
      </w:r>
    </w:p>
    <w:p w:rsidR="00BC28EE" w:rsidRDefault="00BC28EE" w:rsidP="00C87899">
      <w:pPr>
        <w:pStyle w:val="libNormal"/>
        <w:rPr>
          <w:rtl/>
        </w:rPr>
      </w:pPr>
      <w:r>
        <w:rPr>
          <w:rtl/>
        </w:rPr>
        <w:t xml:space="preserve">وقد علّقت جريدة « أمّ القرى » على هذه الفتوى بمقالة افتتاحية قائلةً : </w:t>
      </w:r>
    </w:p>
    <w:p w:rsidR="00BC28EE" w:rsidRDefault="00BC28EE" w:rsidP="00C87899">
      <w:pPr>
        <w:pStyle w:val="libNormal"/>
        <w:rPr>
          <w:rtl/>
        </w:rPr>
      </w:pPr>
      <w:r>
        <w:rPr>
          <w:rtl/>
        </w:rPr>
        <w:t>« إنّ الحكومة ستسير في تنفيذ أحكام الدين ، رضي الناس أم كرهوا »! انتهى.</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(2) صحيح مسلم 2 / 666 ح 93 ب 31 ، كما ورد الحديث باختلاف يسير في بعض ألفاظه في المصادر التالية : مسند أحمد 1 / 96 و 129 ، سنن النسائي 4 / 88 ، سنن أبي داود 3 / 215 ح 3218 ، سنن الترمذي 3 / 366 ح 1049 ب 56.</w:t>
      </w:r>
    </w:p>
    <w:p w:rsidR="00BC28EE" w:rsidRDefault="00BC28EE" w:rsidP="00DA38BF">
      <w:pPr>
        <w:pStyle w:val="libFootnote0"/>
        <w:rPr>
          <w:rtl/>
        </w:rPr>
      </w:pPr>
      <w:r>
        <w:rPr>
          <w:rtl/>
        </w:rPr>
        <w:t>(3) سنن أبي داود 3 / 218 ح 3236 ، سنن النسائي 4 / 95.</w:t>
      </w:r>
    </w:p>
    <w:p w:rsidR="00BC28EE" w:rsidRDefault="00BC28EE" w:rsidP="00C87899">
      <w:pPr>
        <w:pStyle w:val="libNormal"/>
        <w:rPr>
          <w:rtl/>
        </w:rPr>
      </w:pPr>
      <w:r>
        <w:rPr>
          <w:rtl/>
        </w:rPr>
        <w:br w:type="page"/>
      </w:r>
      <w:r>
        <w:rPr>
          <w:rtl/>
        </w:rPr>
        <w:lastRenderedPageBreak/>
        <w:t xml:space="preserve">واطلعت أيضاً على مقالة في بعض الجرائد المصرية </w:t>
      </w:r>
      <w:r w:rsidRPr="008C066D">
        <w:rPr>
          <w:rStyle w:val="libFootnotenumChar"/>
          <w:rFonts w:hint="cs"/>
          <w:rtl/>
        </w:rPr>
        <w:t>(*)</w:t>
      </w:r>
      <w:r>
        <w:rPr>
          <w:rtl/>
        </w:rPr>
        <w:t xml:space="preserve"> ، وهذا نصّها : </w:t>
      </w:r>
    </w:p>
    <w:p w:rsidR="00BC28EE" w:rsidRDefault="00BC28EE" w:rsidP="00C87899">
      <w:pPr>
        <w:pStyle w:val="libNormal"/>
        <w:rPr>
          <w:rtl/>
        </w:rPr>
      </w:pPr>
      <w:r>
        <w:rPr>
          <w:rtl/>
        </w:rPr>
        <w:t xml:space="preserve">«تغلّب الوهابيون على الحجاز ، فأوفدت حكومة إيران وفداً ـ على رأسه حضرات أصحاب السعادة : ميرزا غفّار خان جلال السلطنة ، وزيرها المفوّض في مصر ، وميرزا حبيب الله خان هويدا عين الملك ، قنصلها الجنرال </w:t>
      </w:r>
      <w:r w:rsidRPr="008C066D">
        <w:rPr>
          <w:rStyle w:val="libFootnotenumChar"/>
          <w:rFonts w:hint="cs"/>
          <w:rtl/>
        </w:rPr>
        <w:t>(4)</w:t>
      </w:r>
      <w:r>
        <w:rPr>
          <w:rtl/>
        </w:rPr>
        <w:t xml:space="preserve"> بالشام ـ إلى الحجاز ، ليتبيّنوا وجه الحقيقة فيما أذيع على العالم الإسلامي أجمع من فظائع الوهّابيّين في البلاد المقدّسة ، وأتمّ هذا الوفد الرسميّ مهمّته ، ورفع تقريره إلى حكومته.</w:t>
      </w:r>
    </w:p>
    <w:p w:rsidR="00BC28EE" w:rsidRDefault="00BC28EE" w:rsidP="00C87899">
      <w:pPr>
        <w:pStyle w:val="libNormal"/>
        <w:rPr>
          <w:rtl/>
        </w:rPr>
      </w:pPr>
      <w:r>
        <w:rPr>
          <w:rtl/>
        </w:rPr>
        <w:t>ولما تجدّد نشر الإشاعات بأن الوهابيين هم هم.</w:t>
      </w:r>
    </w:p>
    <w:p w:rsidR="00BC28EE" w:rsidRDefault="00BC28EE" w:rsidP="00C87899">
      <w:pPr>
        <w:pStyle w:val="libNormal"/>
        <w:rPr>
          <w:rtl/>
        </w:rPr>
      </w:pPr>
      <w:r>
        <w:rPr>
          <w:rtl/>
        </w:rPr>
        <w:t>وأن التطور الذي غشي العالم أجمع لم يصلح من فساد تطرّفهم شيئاً.</w:t>
      </w:r>
    </w:p>
    <w:p w:rsidR="00BC28EE" w:rsidRDefault="00BC28EE" w:rsidP="00C87899">
      <w:pPr>
        <w:pStyle w:val="libNormal"/>
        <w:rPr>
          <w:rtl/>
        </w:rPr>
      </w:pPr>
      <w:r>
        <w:rPr>
          <w:rtl/>
        </w:rPr>
        <w:t>وأنهم هدموا القباب والمزارات المباركة المنبثّة في أرجاء ذلك الوادي المقدس.</w:t>
      </w:r>
    </w:p>
    <w:p w:rsidR="00BC28EE" w:rsidRDefault="00BC28EE" w:rsidP="00C87899">
      <w:pPr>
        <w:pStyle w:val="libNormal"/>
        <w:rPr>
          <w:rtl/>
        </w:rPr>
      </w:pPr>
      <w:r>
        <w:rPr>
          <w:rtl/>
        </w:rPr>
        <w:t>وأنّهم ضيّقوا الحرّيّة المذهبيّة الإسلامية ، نشراً لمذهبهم ، وتوسيعاً لنطاق نحلتهم ، في الوقت الذي تقوم فيه جميع حكومات العالم على رعاية الحريّات المذهبيّة.</w:t>
      </w:r>
    </w:p>
    <w:p w:rsidR="00BC28EE" w:rsidRDefault="00BC28EE" w:rsidP="00C87899">
      <w:pPr>
        <w:pStyle w:val="libNormal"/>
        <w:rPr>
          <w:rtl/>
        </w:rPr>
      </w:pPr>
      <w:r>
        <w:rPr>
          <w:rtl/>
        </w:rPr>
        <w:t>أصدرت</w:t>
      </w:r>
      <w:r w:rsidRPr="008C066D">
        <w:rPr>
          <w:rStyle w:val="libFootnotenumChar"/>
          <w:rFonts w:hint="cs"/>
          <w:rtl/>
        </w:rPr>
        <w:t>(5)</w:t>
      </w:r>
      <w:r>
        <w:rPr>
          <w:rtl/>
        </w:rPr>
        <w:t xml:space="preserve"> أمرها بوقت التصريح بالسفر للحجاز ، حماية لرعاياها ، وحفظاً لهم من قصد بلادٍ لم يُعرف تماماً كنه الحكم فيها.</w:t>
      </w:r>
    </w:p>
    <w:p w:rsidR="00BC28EE" w:rsidRDefault="00BC28EE" w:rsidP="00C87899">
      <w:pPr>
        <w:pStyle w:val="libNormal"/>
        <w:rPr>
          <w:rtl/>
        </w:rPr>
      </w:pPr>
      <w:r>
        <w:rPr>
          <w:rtl/>
        </w:rPr>
        <w:t xml:space="preserve">وعادت فأوفدت سعادة ميرزا حبيب الله خان هويدا ـ قنصلها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هي جريدة « المقطّم » في عددها الصادر في 22 شوّال سنة 1344 هـ.</w:t>
      </w:r>
    </w:p>
    <w:p w:rsidR="00BC28EE" w:rsidRDefault="00BC28EE" w:rsidP="00DA38BF">
      <w:pPr>
        <w:pStyle w:val="libFootnote0"/>
        <w:rPr>
          <w:rtl/>
        </w:rPr>
      </w:pPr>
      <w:r>
        <w:rPr>
          <w:rtl/>
        </w:rPr>
        <w:t>(4) أي : القنصل العامّ.</w:t>
      </w:r>
    </w:p>
    <w:p w:rsidR="00BC28EE" w:rsidRDefault="00BC28EE" w:rsidP="00DA38BF">
      <w:pPr>
        <w:pStyle w:val="libFootnote0"/>
        <w:rPr>
          <w:rtl/>
        </w:rPr>
      </w:pPr>
      <w:r>
        <w:rPr>
          <w:rtl/>
        </w:rPr>
        <w:t>(5) جواب « لمّا » المتقدّمة.</w:t>
      </w:r>
    </w:p>
    <w:p w:rsidR="00BC28EE" w:rsidRDefault="00BC28EE" w:rsidP="009C7D8E">
      <w:pPr>
        <w:pStyle w:val="libNormal0"/>
        <w:rPr>
          <w:rtl/>
        </w:rPr>
      </w:pPr>
      <w:r>
        <w:rPr>
          <w:rtl/>
        </w:rPr>
        <w:br w:type="page"/>
      </w:r>
      <w:r>
        <w:rPr>
          <w:rtl/>
        </w:rPr>
        <w:lastRenderedPageBreak/>
        <w:t>الجنرال</w:t>
      </w:r>
      <w:r w:rsidRPr="008C066D">
        <w:rPr>
          <w:rStyle w:val="libFootnotenumChar"/>
          <w:rFonts w:hint="cs"/>
          <w:rtl/>
        </w:rPr>
        <w:t>(6)</w:t>
      </w:r>
      <w:r>
        <w:rPr>
          <w:rtl/>
        </w:rPr>
        <w:t xml:space="preserve"> في الشام ـ ثانية ، للتحقّق من مبلغ صدق تلك الإشاعات ، فإذا بها صحيحة في جملتها!</w:t>
      </w:r>
    </w:p>
    <w:p w:rsidR="00BC28EE" w:rsidRDefault="00BC28EE" w:rsidP="00C87899">
      <w:pPr>
        <w:pStyle w:val="libNormal"/>
        <w:rPr>
          <w:rtl/>
        </w:rPr>
      </w:pPr>
      <w:r>
        <w:rPr>
          <w:rtl/>
        </w:rPr>
        <w:t xml:space="preserve">لم تمنع الحكومة الإيرانية رعاياها من السفر إلى الحجاز لأنّ حكومته وهّابيّة فحسب ، ولكنّ الإيرانيّين ألفوا في الحجّ والزيارة شؤوناً يعتقدون أنها من مستلزمات أداء ذلك الركن ، ويشاركهم في ذلك جمهور المسلمين من غير الوّهابيّين ، كزيارة مشاهد أهل البيت ، والاستمداد من نفحاتهم ، وزيارة مسجد منسوب للإمام عليٍّ </w:t>
      </w:r>
      <w:r w:rsidR="00E07A0B" w:rsidRPr="00E07A0B">
        <w:rPr>
          <w:rStyle w:val="libAlaemChar"/>
          <w:rtl/>
        </w:rPr>
        <w:t>عليه‌السلام</w:t>
      </w:r>
      <w:r>
        <w:rPr>
          <w:rtl/>
        </w:rPr>
        <w:t>.</w:t>
      </w:r>
    </w:p>
    <w:p w:rsidR="00BC28EE" w:rsidRDefault="00BC28EE" w:rsidP="00C87899">
      <w:pPr>
        <w:pStyle w:val="libNormal"/>
        <w:rPr>
          <w:rtl/>
        </w:rPr>
      </w:pPr>
      <w:r>
        <w:rPr>
          <w:rtl/>
        </w:rPr>
        <w:t>وقد قضى الوهابيّ على تلك الآثار جملةً ، وقضى رجاله ـ وكلّ فرد منهم حكومة قائمة ـ على الحرّية المذهبيّة.</w:t>
      </w:r>
    </w:p>
    <w:p w:rsidR="00BC28EE" w:rsidRDefault="00BC28EE" w:rsidP="00C87899">
      <w:pPr>
        <w:pStyle w:val="libNormal"/>
        <w:rPr>
          <w:rtl/>
        </w:rPr>
      </w:pPr>
      <w:r>
        <w:rPr>
          <w:rtl/>
        </w:rPr>
        <w:t>فمن قرأ الفاتحة على مشهد من المشاهد ، جلد.</w:t>
      </w:r>
    </w:p>
    <w:p w:rsidR="00BC28EE" w:rsidRDefault="00BC28EE" w:rsidP="00C87899">
      <w:pPr>
        <w:pStyle w:val="libNormal"/>
        <w:rPr>
          <w:rtl/>
        </w:rPr>
      </w:pPr>
      <w:r>
        <w:rPr>
          <w:rtl/>
        </w:rPr>
        <w:t>ومن دخّن سيجارة أو نرجيلة ، أهين وضرب وزجّ في السجن ، في الوقت الذي تحصّل فيه إدارة الجمارك الحجازيّة رسوماً على واردات البلاد من الدخان والتمباك.</w:t>
      </w:r>
    </w:p>
    <w:p w:rsidR="00BC28EE" w:rsidRDefault="00BC28EE" w:rsidP="00C87899">
      <w:pPr>
        <w:pStyle w:val="libNormal"/>
        <w:rPr>
          <w:rtl/>
        </w:rPr>
      </w:pPr>
      <w:r>
        <w:rPr>
          <w:rtl/>
        </w:rPr>
        <w:t>ومن استنجد بالرسول المجتبى عليه صلوات الله وسلامه بقوله : (يا رسول الله) عدّ مشركاً.</w:t>
      </w:r>
    </w:p>
    <w:p w:rsidR="00BC28EE" w:rsidRDefault="00BC28EE" w:rsidP="00C87899">
      <w:pPr>
        <w:pStyle w:val="libNormal"/>
        <w:rPr>
          <w:rtl/>
        </w:rPr>
      </w:pPr>
      <w:r>
        <w:rPr>
          <w:rtl/>
        </w:rPr>
        <w:t>ومن أقسم بالنبيّ أو بآله ، عدّ خارجاً عن سياج الملّة.</w:t>
      </w:r>
    </w:p>
    <w:p w:rsidR="00BC28EE" w:rsidRDefault="00BC28EE" w:rsidP="00C87899">
      <w:pPr>
        <w:pStyle w:val="libNormal"/>
        <w:rPr>
          <w:rtl/>
        </w:rPr>
      </w:pPr>
      <w:r>
        <w:rPr>
          <w:rtl/>
        </w:rPr>
        <w:t xml:space="preserve">وما حادثة السيد أحمد الشريف السنوسيّ </w:t>
      </w:r>
      <w:r w:rsidRPr="008C066D">
        <w:rPr>
          <w:rStyle w:val="libFootnotenumChar"/>
          <w:rFonts w:hint="cs"/>
          <w:rtl/>
        </w:rPr>
        <w:t>(7)</w:t>
      </w:r>
      <w:r>
        <w:rPr>
          <w:rtl/>
        </w:rPr>
        <w:t xml:space="preserve"> ـ وهو علم من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(6) أي : القنصل العامّ.</w:t>
      </w:r>
    </w:p>
    <w:p w:rsidR="00BC28EE" w:rsidRDefault="00BC28EE" w:rsidP="00DA38BF">
      <w:pPr>
        <w:pStyle w:val="libFootnote0"/>
        <w:rPr>
          <w:rtl/>
        </w:rPr>
      </w:pPr>
      <w:r>
        <w:rPr>
          <w:rtl/>
        </w:rPr>
        <w:t xml:space="preserve">(7) هو السيد أحمد الشريف بن محمد بن محمد بن علي السنوسي (1284 ـ 1351 هـ) ولد وتفقّه في «الجغبوب» من أعمال ليبيا ، قاتل الإيطاليّين في حربهم مع الدولة العثمانية سنة 1339 هـ ، دعي إلى إسلامبول بعد عقد الصلح بين إيطاليا والعثمانيّين ثمّ رحل منها إلى الحجاز ، كان من أنبل الناس جلالة قدر وسراوة حال ورجاحه عقل ، وكان على علم غزير ، </w:t>
      </w:r>
    </w:p>
    <w:p w:rsidR="00BC28EE" w:rsidRDefault="00BC28EE" w:rsidP="009C7D8E">
      <w:pPr>
        <w:pStyle w:val="libNormal0"/>
        <w:rPr>
          <w:rtl/>
        </w:rPr>
      </w:pPr>
      <w:r>
        <w:rPr>
          <w:rtl/>
        </w:rPr>
        <w:br w:type="page"/>
      </w:r>
      <w:r>
        <w:rPr>
          <w:rtl/>
        </w:rPr>
        <w:lastRenderedPageBreak/>
        <w:t>أعلام المسلمين المجاهدين ـ ببعيدة ، إذ كان وقوفه وقراءته الفاتحة على ضريح السيّدة خديجة رضوان الله عليها ، سبباً كافياً في نظر الوهًابيّين لأخراجه من الحجاز.</w:t>
      </w:r>
    </w:p>
    <w:p w:rsidR="00BC28EE" w:rsidRDefault="00BC28EE" w:rsidP="00C87899">
      <w:pPr>
        <w:pStyle w:val="libNormal"/>
        <w:rPr>
          <w:rtl/>
        </w:rPr>
      </w:pPr>
      <w:r>
        <w:rPr>
          <w:rtl/>
        </w:rPr>
        <w:t>كل هذا حاصلٌ في الحجاز لا ينكره أحد ، ولا يستطيع الوهّابيّ ولا دعاته ولا جنوده أن يكذّبوه ».</w:t>
      </w:r>
    </w:p>
    <w:p w:rsidR="00BC28EE" w:rsidRDefault="00BC28EE" w:rsidP="00C87899">
      <w:pPr>
        <w:pStyle w:val="libNormal"/>
        <w:rPr>
          <w:rtl/>
        </w:rPr>
      </w:pPr>
      <w:r>
        <w:rPr>
          <w:rtl/>
        </w:rPr>
        <w:t>انتهى ما أردنا نقله من تلك الجريدة.</w:t>
      </w:r>
    </w:p>
    <w:p w:rsidR="00BC28EE" w:rsidRDefault="00BC28EE" w:rsidP="00C87899">
      <w:pPr>
        <w:pStyle w:val="libNormal"/>
        <w:rPr>
          <w:rtl/>
        </w:rPr>
      </w:pPr>
      <w:r>
        <w:rPr>
          <w:rtl/>
        </w:rPr>
        <w:t>فرأيت أن أتكلّم معهم بكلمات وجيزة ، جارية في نهج الإنصاف ، خالية عن الجور والتعصّب والاعتساف ، سالكاً سبيل الرفق والاعتدال ، ناكباً عن طريق الخرق والجدال ، فما المقصود إلاّ هداية العباد ، والله وليّ الرشاد.</w:t>
      </w:r>
    </w:p>
    <w:p w:rsidR="00BC28EE" w:rsidRDefault="00BC28EE" w:rsidP="00C87899">
      <w:pPr>
        <w:pStyle w:val="libNormal"/>
        <w:rPr>
          <w:rtl/>
        </w:rPr>
      </w:pPr>
      <w:r>
        <w:rPr>
          <w:rtl/>
        </w:rPr>
        <w:t>ثم إنا نتكلّم فما طعن به الوهّابيّون على سائر المسلمين في ضمن فصول ، والله المستعان.</w:t>
      </w:r>
    </w:p>
    <w:p w:rsidR="00BC28EE" w:rsidRDefault="00BC28EE" w:rsidP="00C87899">
      <w:pPr>
        <w:pStyle w:val="libNormal"/>
        <w:rPr>
          <w:rtl/>
        </w:rPr>
      </w:pPr>
      <w:r>
        <w:rPr>
          <w:rtl/>
        </w:rPr>
        <w:t>واجتنبت فيه عن الفحش في المقال ، والطعن والوقعية والجدال.</w:t>
      </w:r>
    </w:p>
    <w:p w:rsidR="00BC28EE" w:rsidRDefault="00BC28EE" w:rsidP="00C87899">
      <w:pPr>
        <w:pStyle w:val="libNormal"/>
        <w:rPr>
          <w:rtl/>
        </w:rPr>
      </w:pPr>
      <w:r>
        <w:rPr>
          <w:rtl/>
        </w:rPr>
        <w:t>هذا ، والجرح لما يندمل ، وإن القلوب لحرى ، والعيون لعبرى ، على الرزيّة التي عمّت الإسلام والمسلمين ، فإنّا لله وإنّا إليه راجعون.</w:t>
      </w:r>
    </w:p>
    <w:p w:rsidR="00BC28EE" w:rsidRDefault="00BC28EE" w:rsidP="00C87899">
      <w:pPr>
        <w:pStyle w:val="libNormal"/>
        <w:rPr>
          <w:rtl/>
        </w:rPr>
      </w:pPr>
      <w:r>
        <w:rPr>
          <w:rtl/>
        </w:rPr>
        <w:t xml:space="preserve">ويا لها من رزيّة جليلة! ومصيبة فاظعة </w:t>
      </w:r>
      <w:r w:rsidRPr="008C066D">
        <w:rPr>
          <w:rStyle w:val="libFootnotenumChar"/>
          <w:rFonts w:hint="cs"/>
          <w:rtl/>
        </w:rPr>
        <w:t>(8)</w:t>
      </w:r>
      <w:r>
        <w:rPr>
          <w:rtl/>
        </w:rPr>
        <w:t xml:space="preserve"> فادحة! وثلمة عظيمة في الإسلام أليمة فجيعة!</w:t>
      </w:r>
    </w:p>
    <w:tbl>
      <w:tblPr>
        <w:tblStyle w:val="TableGrid"/>
        <w:bidiVisual/>
        <w:tblW w:w="5000" w:type="pct"/>
        <w:tblLook w:val="01E0"/>
      </w:tblPr>
      <w:tblGrid>
        <w:gridCol w:w="3613"/>
        <w:gridCol w:w="358"/>
        <w:gridCol w:w="3616"/>
      </w:tblGrid>
      <w:tr w:rsidR="00BC28EE" w:rsidTr="00BC28EE">
        <w:tc>
          <w:tcPr>
            <w:tcW w:w="4071" w:type="dxa"/>
            <w:hideMark/>
          </w:tcPr>
          <w:p w:rsidR="00BC28EE" w:rsidRDefault="00BC28EE">
            <w:pPr>
              <w:pStyle w:val="rfdPoem"/>
            </w:pPr>
            <w:r>
              <w:rPr>
                <w:rtl/>
              </w:rPr>
              <w:t>كحلت بمقطرك العين عمايةً</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rPr>
                <w:rtl/>
              </w:rPr>
            </w:pPr>
            <w:r>
              <w:rPr>
                <w:rtl/>
              </w:rPr>
              <w:t>وأجلّ وقعك كلّ أذنٍ تسمع</w:t>
            </w:r>
            <w:r w:rsidRPr="008C066D">
              <w:rPr>
                <w:rStyle w:val="libFootnotenumChar"/>
                <w:rFonts w:hint="cs"/>
                <w:rtl/>
              </w:rPr>
              <w:t>(9)</w:t>
            </w:r>
          </w:p>
          <w:p w:rsidR="00BC28EE" w:rsidRDefault="00BC28EE">
            <w:pPr>
              <w:pStyle w:val="rfdPoem"/>
            </w:pPr>
            <w:r>
              <w:rPr>
                <w:rStyle w:val="rfdPoemTiniCharChar"/>
                <w:rFonts w:hint="cs"/>
                <w:rtl/>
              </w:rPr>
              <w:br/>
              <w:t>  </w:t>
            </w:r>
          </w:p>
        </w:tc>
      </w:tr>
    </w:tbl>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وقد صنّف في أوقات فراغه كتباً عديدة.</w:t>
      </w:r>
    </w:p>
    <w:p w:rsidR="00BC28EE" w:rsidRDefault="00BC28EE" w:rsidP="00DA38BF">
      <w:pPr>
        <w:pStyle w:val="libFootnote0"/>
        <w:rPr>
          <w:rtl/>
        </w:rPr>
      </w:pPr>
      <w:r>
        <w:rPr>
          <w:rtl/>
        </w:rPr>
        <w:t>انظر : الأعلام 1 / 135.</w:t>
      </w:r>
    </w:p>
    <w:p w:rsidR="00BC28EE" w:rsidRDefault="00BC28EE" w:rsidP="00DA38BF">
      <w:pPr>
        <w:pStyle w:val="libFootnote0"/>
        <w:rPr>
          <w:rtl/>
        </w:rPr>
      </w:pPr>
      <w:r>
        <w:rPr>
          <w:rtl/>
        </w:rPr>
        <w:t>(8) كذا في الأصل ، ولعلّها : « قاطعة » ، والأصوب لغةً أن تكون : « فظيعة ».</w:t>
      </w:r>
    </w:p>
    <w:p w:rsidR="00BC28EE" w:rsidRDefault="00BC28EE" w:rsidP="00DA38BF">
      <w:pPr>
        <w:pStyle w:val="libFootnote0"/>
        <w:rPr>
          <w:rtl/>
        </w:rPr>
      </w:pPr>
      <w:r>
        <w:rPr>
          <w:rtl/>
        </w:rPr>
        <w:t>(9) من قصيدة لدعبل الخزاعي ، يرثي بها سيد الشهداء الإمام أبي عبدالله الحسين بن عليّ بن</w:t>
      </w:r>
    </w:p>
    <w:p w:rsidR="00BC28EE" w:rsidRDefault="00BC28EE" w:rsidP="00141E78">
      <w:pPr>
        <w:pStyle w:val="libBold1"/>
        <w:rPr>
          <w:rtl/>
        </w:rPr>
      </w:pPr>
      <w:r>
        <w:rPr>
          <w:rtl/>
        </w:rPr>
        <w:br w:type="page"/>
      </w:r>
      <w:r>
        <w:rPr>
          <w:rtl/>
        </w:rPr>
        <w:lastRenderedPageBreak/>
        <w:t xml:space="preserve">وعلى الجملة : </w:t>
      </w:r>
    </w:p>
    <w:p w:rsidR="00BC28EE" w:rsidRDefault="00BC28EE" w:rsidP="00C87899">
      <w:pPr>
        <w:pStyle w:val="libNormal"/>
        <w:rPr>
          <w:rtl/>
        </w:rPr>
      </w:pPr>
      <w:r>
        <w:rPr>
          <w:rtl/>
        </w:rPr>
        <w:t>فقد هدموا شعائرَ الدين ، وجرحوا قلوب المسلمين ، بفتوى خمسة عشر ، تشهد القرائن بأنّهم مجبورون مضطّرون على هاتيك الفتيا!</w:t>
      </w:r>
    </w:p>
    <w:p w:rsidR="00BC28EE" w:rsidRDefault="00BC28EE" w:rsidP="00C87899">
      <w:pPr>
        <w:pStyle w:val="libNormal"/>
        <w:rPr>
          <w:rtl/>
        </w:rPr>
      </w:pPr>
      <w:r>
        <w:rPr>
          <w:rtl/>
        </w:rPr>
        <w:t>ويشهد نفس السؤال ـ أيضاً ـ بذلك ، حيث إنّ السائل يعلّمهم الجواب في ضمن السؤال بقول : «وإذا كان غير جائز ، بل ممنوع منهيّ عنه نهياً شديداً»!</w:t>
      </w:r>
    </w:p>
    <w:p w:rsidR="00BC28EE" w:rsidRDefault="00BC28EE" w:rsidP="00C87899">
      <w:pPr>
        <w:pStyle w:val="libNormal"/>
        <w:rPr>
          <w:rtl/>
        </w:rPr>
      </w:pPr>
      <w:r>
        <w:rPr>
          <w:rtl/>
        </w:rPr>
        <w:t>ويومئ إليه ـ أيضاً ـ ما في الجريدة ، أنّه اجتمع إليهم أوّلاً ، وباحثهم ثانياً ، ومن بعد ذلك وجّه إليهم السؤال المزبور!</w:t>
      </w:r>
    </w:p>
    <w:p w:rsidR="00BC28EE" w:rsidRDefault="00BC28EE" w:rsidP="00C87899">
      <w:pPr>
        <w:pStyle w:val="libNormal"/>
        <w:rPr>
          <w:rtl/>
        </w:rPr>
      </w:pPr>
      <w:r>
        <w:rPr>
          <w:rtl/>
        </w:rPr>
        <w:t>ولقد حدّثني بعض الثقات من أهل العلم ـ بعد رجوعه من المدينة ـ عن بعض علمائها ، أنّه قال : إنّ الوهّابيّة أوعدوني وعالمين غيري بالقتل والنهب والنفي ( على مساعدتهم )</w:t>
      </w:r>
      <w:r w:rsidRPr="008C066D">
        <w:rPr>
          <w:rStyle w:val="libFootnotenumChar"/>
          <w:rFonts w:hint="cs"/>
          <w:rtl/>
        </w:rPr>
        <w:t>(10)</w:t>
      </w:r>
      <w:r>
        <w:rPr>
          <w:rtl/>
        </w:rPr>
        <w:t xml:space="preserve"> في الجواب ، فلم نفعل.</w:t>
      </w:r>
    </w:p>
    <w:tbl>
      <w:tblPr>
        <w:tblStyle w:val="TableGrid"/>
        <w:bidiVisual/>
        <w:tblW w:w="5000" w:type="pct"/>
        <w:tblLook w:val="01E0"/>
      </w:tblPr>
      <w:tblGrid>
        <w:gridCol w:w="3601"/>
        <w:gridCol w:w="357"/>
        <w:gridCol w:w="3629"/>
      </w:tblGrid>
      <w:tr w:rsidR="00BC28EE" w:rsidTr="00BC28EE">
        <w:tc>
          <w:tcPr>
            <w:tcW w:w="4071" w:type="dxa"/>
            <w:hideMark/>
          </w:tcPr>
          <w:p w:rsidR="00BC28EE" w:rsidRDefault="00BC28EE">
            <w:pPr>
              <w:pStyle w:val="rfdPoem"/>
            </w:pPr>
            <w:r>
              <w:rPr>
                <w:rtl/>
              </w:rPr>
              <w:t>هذي المنازل بالغميم فنادها</w:t>
            </w:r>
            <w:r>
              <w:rPr>
                <w:rStyle w:val="rfdPoemTiniCharChar"/>
                <w:rFonts w:hint="cs"/>
                <w:rtl/>
              </w:rPr>
              <w:br/>
              <w:t> </w:t>
            </w:r>
          </w:p>
        </w:tc>
        <w:tc>
          <w:tcPr>
            <w:tcW w:w="380" w:type="dxa"/>
          </w:tcPr>
          <w:p w:rsidR="00BC28EE" w:rsidRDefault="00BC28EE">
            <w:pPr>
              <w:pStyle w:val="rfdPoem"/>
            </w:pPr>
          </w:p>
        </w:tc>
        <w:tc>
          <w:tcPr>
            <w:tcW w:w="4071" w:type="dxa"/>
            <w:hideMark/>
          </w:tcPr>
          <w:p w:rsidR="00BC28EE" w:rsidRDefault="00BC28EE">
            <w:pPr>
              <w:pStyle w:val="rfdPoem"/>
              <w:rPr>
                <w:rtl/>
              </w:rPr>
            </w:pPr>
            <w:r>
              <w:rPr>
                <w:rtl/>
              </w:rPr>
              <w:t>واسكب سخيّ العين بعد جمادها</w:t>
            </w:r>
            <w:r w:rsidRPr="008C066D">
              <w:rPr>
                <w:rStyle w:val="libFootnotenumChar"/>
                <w:rFonts w:hint="cs"/>
                <w:rtl/>
              </w:rPr>
              <w:t>(11)</w:t>
            </w:r>
          </w:p>
          <w:p w:rsidR="00BC28EE" w:rsidRDefault="00BC28EE">
            <w:pPr>
              <w:pStyle w:val="rfdPoem"/>
            </w:pPr>
            <w:r>
              <w:rPr>
                <w:rStyle w:val="rfdPoemTiniCharChar"/>
                <w:rFonts w:hint="cs"/>
                <w:rtl/>
              </w:rPr>
              <w:br/>
              <w:t>  </w:t>
            </w:r>
          </w:p>
        </w:tc>
      </w:tr>
    </w:tbl>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أبي طالب </w:t>
      </w:r>
      <w:r w:rsidR="00E64ED3" w:rsidRPr="00E64ED3">
        <w:rPr>
          <w:rStyle w:val="libAlaemChar"/>
          <w:rtl/>
        </w:rPr>
        <w:t>عليهم‌السلام</w:t>
      </w:r>
      <w:r>
        <w:rPr>
          <w:rtl/>
        </w:rPr>
        <w:t xml:space="preserve"> ، وقد ورد البيت باختلاف في بعض ألفاظه في الديوان المطبوع ومصادر أُخرى هكذا : </w:t>
      </w:r>
    </w:p>
    <w:tbl>
      <w:tblPr>
        <w:tblStyle w:val="TableGrid"/>
        <w:bidiVisual/>
        <w:tblW w:w="5000" w:type="pct"/>
        <w:tblLook w:val="01E0"/>
      </w:tblPr>
      <w:tblGrid>
        <w:gridCol w:w="3621"/>
        <w:gridCol w:w="359"/>
        <w:gridCol w:w="3607"/>
      </w:tblGrid>
      <w:tr w:rsidR="00BC28EE" w:rsidTr="00BC28EE">
        <w:tc>
          <w:tcPr>
            <w:tcW w:w="4071" w:type="dxa"/>
            <w:hideMark/>
          </w:tcPr>
          <w:p w:rsidR="00BC28EE" w:rsidRDefault="00BC28EE" w:rsidP="00DA38BF">
            <w:pPr>
              <w:pStyle w:val="libFootnote0"/>
            </w:pPr>
            <w:r>
              <w:rPr>
                <w:rtl/>
              </w:rPr>
              <w:t>كحلت بمنظرك العيون عمايةً</w:t>
            </w:r>
            <w:r>
              <w:rPr>
                <w:rStyle w:val="rfdPoemTiniCharChar"/>
                <w:rFonts w:hint="cs"/>
                <w:rtl/>
              </w:rPr>
              <w:br/>
              <w:t> </w:t>
            </w:r>
          </w:p>
        </w:tc>
        <w:tc>
          <w:tcPr>
            <w:tcW w:w="380" w:type="dxa"/>
          </w:tcPr>
          <w:p w:rsidR="00BC28EE" w:rsidRDefault="00BC28EE"/>
        </w:tc>
        <w:tc>
          <w:tcPr>
            <w:tcW w:w="4071" w:type="dxa"/>
            <w:hideMark/>
          </w:tcPr>
          <w:p w:rsidR="00BC28EE" w:rsidRDefault="00BC28EE" w:rsidP="00DA38BF">
            <w:pPr>
              <w:pStyle w:val="libFootnote0"/>
              <w:rPr>
                <w:rtl/>
              </w:rPr>
            </w:pPr>
            <w:r>
              <w:rPr>
                <w:rtl/>
              </w:rPr>
              <w:t xml:space="preserve">وأصمّ نعيك كلّ أذن تسمع </w:t>
            </w:r>
          </w:p>
          <w:p w:rsidR="00BC28EE" w:rsidRDefault="00BC28EE" w:rsidP="00DA38BF">
            <w:pPr>
              <w:pStyle w:val="libFootnote0"/>
            </w:pPr>
            <w:r>
              <w:rPr>
                <w:rStyle w:val="rfdPoemTiniCharChar"/>
                <w:rFonts w:hint="cs"/>
                <w:rtl/>
              </w:rPr>
              <w:br/>
              <w:t>  </w:t>
            </w:r>
          </w:p>
        </w:tc>
      </w:tr>
    </w:tbl>
    <w:p w:rsidR="00BC28EE" w:rsidRDefault="00BC28EE" w:rsidP="00DA38BF">
      <w:pPr>
        <w:pStyle w:val="libFootnote0"/>
        <w:rPr>
          <w:rtl/>
        </w:rPr>
      </w:pPr>
      <w:r>
        <w:rPr>
          <w:rtl/>
        </w:rPr>
        <w:t>انظر : ديوان دعبل : 226 ، معجم الأدباء 11 / 110 و 3 / 129 وفيه : «رزؤك» بدل «نعيك» ولم يسم قائله هنا ، الحماسة البصرية 1 / 201.</w:t>
      </w:r>
    </w:p>
    <w:p w:rsidR="00BC28EE" w:rsidRDefault="00BC28EE" w:rsidP="00DA38BF">
      <w:pPr>
        <w:pStyle w:val="libFootnote0"/>
        <w:rPr>
          <w:rtl/>
        </w:rPr>
      </w:pPr>
      <w:r>
        <w:rPr>
          <w:rtl/>
        </w:rPr>
        <w:t>(10) كذا في الأصل ، والصواب : « إنْ لم نساعدهم ».</w:t>
      </w:r>
    </w:p>
    <w:p w:rsidR="00BC28EE" w:rsidRDefault="00BC28EE" w:rsidP="00DA38BF">
      <w:pPr>
        <w:pStyle w:val="libFootnote0"/>
        <w:rPr>
          <w:rtl/>
        </w:rPr>
      </w:pPr>
      <w:r>
        <w:rPr>
          <w:rtl/>
        </w:rPr>
        <w:t xml:space="preserve">(11) مطلع قصيدة للشريف الرضيّ ، يرثي بها سيّد الشهداء الإمام أبي عبدالله الحسين بن علي </w:t>
      </w:r>
    </w:p>
    <w:p w:rsidR="00BC28EE" w:rsidRDefault="00BC28EE" w:rsidP="00BC28EE">
      <w:pPr>
        <w:pStyle w:val="Heading1Center"/>
        <w:rPr>
          <w:rtl/>
        </w:rPr>
      </w:pPr>
      <w:r w:rsidRPr="00FA279E">
        <w:rPr>
          <w:rtl/>
        </w:rPr>
        <w:br w:type="page"/>
      </w:r>
      <w:r w:rsidRPr="00FA279E">
        <w:rPr>
          <w:rtl/>
        </w:rPr>
        <w:lastRenderedPageBreak/>
        <w:br w:type="page"/>
      </w:r>
      <w:bookmarkStart w:id="9" w:name="_Toc293579214"/>
      <w:bookmarkStart w:id="10" w:name="_Toc293914669"/>
      <w:bookmarkStart w:id="11" w:name="_Toc375140497"/>
      <w:r>
        <w:rPr>
          <w:rtl/>
        </w:rPr>
        <w:lastRenderedPageBreak/>
        <w:t>الفصل الأوّل</w:t>
      </w:r>
      <w:bookmarkEnd w:id="9"/>
      <w:bookmarkEnd w:id="10"/>
      <w:bookmarkEnd w:id="11"/>
      <w:r>
        <w:rPr>
          <w:rtl/>
        </w:rPr>
        <w:t xml:space="preserve"> </w:t>
      </w:r>
    </w:p>
    <w:p w:rsidR="00BC28EE" w:rsidRDefault="00BC28EE" w:rsidP="00BC28EE">
      <w:pPr>
        <w:pStyle w:val="Heading1Center"/>
        <w:rPr>
          <w:rtl/>
        </w:rPr>
      </w:pPr>
      <w:bookmarkStart w:id="12" w:name="_Toc293915156"/>
      <w:bookmarkStart w:id="13" w:name="_Toc293914670"/>
      <w:bookmarkStart w:id="14" w:name="_Toc293579215"/>
      <w:bookmarkStart w:id="15" w:name="_Toc375140498"/>
      <w:r>
        <w:rPr>
          <w:rtl/>
        </w:rPr>
        <w:t>في توحيدالله في العبادة</w:t>
      </w:r>
      <w:bookmarkEnd w:id="12"/>
      <w:bookmarkEnd w:id="13"/>
      <w:bookmarkEnd w:id="14"/>
      <w:bookmarkEnd w:id="15"/>
    </w:p>
    <w:p w:rsidR="00BC28EE" w:rsidRDefault="00BC28EE" w:rsidP="00C87899">
      <w:pPr>
        <w:pStyle w:val="libNormal"/>
        <w:rPr>
          <w:rtl/>
        </w:rPr>
      </w:pPr>
      <w:r>
        <w:rPr>
          <w:rtl/>
        </w:rPr>
        <w:t>إعلم أنّ من ضروريّات الدين ، والمتّفق عليه بين جميع طبقات المسلمين ، بل من أعظم أركان أصول الدين : اختصاص العبادة بالله رب العالمين.</w:t>
      </w:r>
    </w:p>
    <w:p w:rsidR="00BC28EE" w:rsidRDefault="00BC28EE" w:rsidP="00C87899">
      <w:pPr>
        <w:pStyle w:val="libNormal"/>
        <w:rPr>
          <w:rtl/>
        </w:rPr>
      </w:pPr>
      <w:r>
        <w:rPr>
          <w:rtl/>
        </w:rPr>
        <w:t>فلا يستحقّها غيره ، ولا يجوز إيقاعها لغيره ، ومن عبد غيره فهو كافرُ مشرك ، سواءً عَبَدَ الأصنامَ ، أو عبد أشرف الملائكة ، أو أفضل الأنام.</w:t>
      </w:r>
    </w:p>
    <w:p w:rsidR="00BC28EE" w:rsidRDefault="00BC28EE" w:rsidP="00C87899">
      <w:pPr>
        <w:pStyle w:val="libNormal"/>
        <w:rPr>
          <w:rtl/>
        </w:rPr>
      </w:pPr>
      <w:r>
        <w:rPr>
          <w:rtl/>
        </w:rPr>
        <w:t>وهذا لا يرتاب فيه أحدُ ممّن عرف دين الإسلام.</w:t>
      </w:r>
    </w:p>
    <w:p w:rsidR="00BC28EE" w:rsidRDefault="00BC28EE" w:rsidP="00C87899">
      <w:pPr>
        <w:pStyle w:val="libNormal"/>
        <w:rPr>
          <w:rtl/>
        </w:rPr>
      </w:pPr>
      <w:r>
        <w:rPr>
          <w:rtl/>
        </w:rPr>
        <w:t xml:space="preserve">وكيف يرتاب؟! وهو يقرأ في كل يوم عشر مّرات : </w:t>
      </w:r>
      <w:r w:rsidRPr="00A32451">
        <w:rPr>
          <w:rStyle w:val="libAlaemChar"/>
          <w:rtl/>
        </w:rPr>
        <w:t>(</w:t>
      </w:r>
      <w:r>
        <w:rPr>
          <w:rtl/>
        </w:rPr>
        <w:t xml:space="preserve"> </w:t>
      </w:r>
      <w:r w:rsidRPr="00C17762">
        <w:rPr>
          <w:rStyle w:val="libAieChar"/>
          <w:rtl/>
        </w:rPr>
        <w:t xml:space="preserve">إيّاك نعبد وإيّاك نستعين </w:t>
      </w:r>
      <w:r w:rsidRPr="00A32451">
        <w:rPr>
          <w:rStyle w:val="libAlaemChar"/>
          <w:rtl/>
        </w:rPr>
        <w:t>)</w:t>
      </w:r>
      <w:r>
        <w:rPr>
          <w:rtl/>
        </w:rPr>
        <w:t xml:space="preserve"> </w:t>
      </w:r>
      <w:r w:rsidRPr="008C066D">
        <w:rPr>
          <w:rStyle w:val="libFootnotenumChar"/>
          <w:rFonts w:hint="cs"/>
          <w:rtl/>
        </w:rPr>
        <w:t>(12)</w:t>
      </w:r>
      <w:r>
        <w:rPr>
          <w:rtl/>
        </w:rPr>
        <w:t xml:space="preserve">. </w:t>
      </w:r>
    </w:p>
    <w:p w:rsidR="00BC28EE" w:rsidRDefault="00BC28EE" w:rsidP="00C87899">
      <w:pPr>
        <w:pStyle w:val="libNormal"/>
        <w:rPr>
          <w:rtl/>
        </w:rPr>
      </w:pPr>
      <w:r>
        <w:rPr>
          <w:rtl/>
        </w:rPr>
        <w:t xml:space="preserve">ويقرأ : </w:t>
      </w:r>
      <w:r w:rsidRPr="00A32451">
        <w:rPr>
          <w:rStyle w:val="libAlaemChar"/>
          <w:rtl/>
        </w:rPr>
        <w:t>(</w:t>
      </w:r>
      <w:r>
        <w:rPr>
          <w:rtl/>
        </w:rPr>
        <w:t xml:space="preserve"> </w:t>
      </w:r>
      <w:r w:rsidRPr="00C17762">
        <w:rPr>
          <w:rStyle w:val="libAieChar"/>
          <w:rtl/>
        </w:rPr>
        <w:t>قل يا أيها الكافرون * لا أعبد ما تعبدون * ولا أنتم عابدون ما أعبد * ولا أنا عابد ما عبدتم * ولا أنتم عابدون ما أعبد * لكم دينكم ولي دين</w:t>
      </w:r>
      <w:r>
        <w:rPr>
          <w:rtl/>
        </w:rPr>
        <w:t xml:space="preserve"> </w:t>
      </w:r>
      <w:r w:rsidRPr="00A32451">
        <w:rPr>
          <w:rStyle w:val="libAlaemChar"/>
          <w:rtl/>
        </w:rPr>
        <w:t>)</w:t>
      </w:r>
      <w:r w:rsidRPr="008C066D">
        <w:rPr>
          <w:rStyle w:val="libFootnotenumChar"/>
          <w:rFonts w:hint="cs"/>
          <w:rtl/>
        </w:rPr>
        <w:t>(13)</w:t>
      </w:r>
      <w:r>
        <w:rPr>
          <w:rtl/>
        </w:rPr>
        <w:t>.</w:t>
      </w:r>
    </w:p>
    <w:p w:rsidR="00BC28EE" w:rsidRDefault="00BC28EE" w:rsidP="00C87899">
      <w:pPr>
        <w:pStyle w:val="libNormal"/>
        <w:rPr>
          <w:rtl/>
        </w:rPr>
      </w:pPr>
      <w:r>
        <w:rPr>
          <w:rtl/>
        </w:rPr>
        <w:t xml:space="preserve">ويقرأ في سورة يوسف : </w:t>
      </w:r>
      <w:r w:rsidRPr="00A32451">
        <w:rPr>
          <w:rStyle w:val="libAlaemChar"/>
          <w:rtl/>
        </w:rPr>
        <w:t>(</w:t>
      </w:r>
      <w:r>
        <w:rPr>
          <w:rtl/>
        </w:rPr>
        <w:t xml:space="preserve"> </w:t>
      </w:r>
      <w:r w:rsidRPr="00C17762">
        <w:rPr>
          <w:rStyle w:val="libAieChar"/>
          <w:rtl/>
        </w:rPr>
        <w:t xml:space="preserve">إن الحكم إلاّ لله أمر ألا تعبدوا إلا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ابن أبي طالب </w:t>
      </w:r>
      <w:r w:rsidR="00E64ED3" w:rsidRPr="00E64ED3">
        <w:rPr>
          <w:rStyle w:val="libAlaemChar"/>
          <w:rtl/>
        </w:rPr>
        <w:t>عليهم‌السلام</w:t>
      </w:r>
      <w:r>
        <w:rPr>
          <w:rtl/>
        </w:rPr>
        <w:t xml:space="preserve"> ، في يوم عاشوراء سنة 391 هـ.</w:t>
      </w:r>
    </w:p>
    <w:p w:rsidR="00BC28EE" w:rsidRDefault="00BC28EE" w:rsidP="00DA38BF">
      <w:pPr>
        <w:pStyle w:val="libFootnote0"/>
        <w:rPr>
          <w:rtl/>
        </w:rPr>
      </w:pPr>
      <w:r>
        <w:rPr>
          <w:rtl/>
        </w:rPr>
        <w:t>انظر : ديوان الشريف الرضي 1 / 360.</w:t>
      </w:r>
    </w:p>
    <w:p w:rsidR="00BC28EE" w:rsidRDefault="00BC28EE" w:rsidP="00DA38BF">
      <w:pPr>
        <w:pStyle w:val="libFootnote0"/>
        <w:rPr>
          <w:rtl/>
        </w:rPr>
      </w:pPr>
      <w:r>
        <w:rPr>
          <w:rtl/>
        </w:rPr>
        <w:t>(12) سورة الفاتحة 1 : 5.</w:t>
      </w:r>
    </w:p>
    <w:p w:rsidR="00BC28EE" w:rsidRDefault="00BC28EE" w:rsidP="00DA38BF">
      <w:pPr>
        <w:pStyle w:val="libFootnote0"/>
        <w:rPr>
          <w:rtl/>
        </w:rPr>
      </w:pPr>
      <w:r>
        <w:rPr>
          <w:rtl/>
        </w:rPr>
        <w:t>(13) سورة الكافرون 109 : 1 ـ 6.</w:t>
      </w:r>
    </w:p>
    <w:p w:rsidR="00BC28EE" w:rsidRDefault="00BC28EE" w:rsidP="009C7D8E">
      <w:pPr>
        <w:pStyle w:val="libNormal0"/>
        <w:rPr>
          <w:rtl/>
        </w:rPr>
      </w:pPr>
      <w:r>
        <w:rPr>
          <w:rFonts w:cs="Times New Roman"/>
          <w:color w:val="auto"/>
          <w:szCs w:val="24"/>
          <w:rtl/>
        </w:rPr>
        <w:br w:type="page"/>
      </w:r>
      <w:r w:rsidRPr="00C17762">
        <w:rPr>
          <w:rStyle w:val="libAieChar"/>
          <w:rtl/>
        </w:rPr>
        <w:lastRenderedPageBreak/>
        <w:t>إياة</w:t>
      </w:r>
      <w:r>
        <w:rPr>
          <w:rtl/>
        </w:rPr>
        <w:t xml:space="preserve"> </w:t>
      </w:r>
      <w:r w:rsidRPr="00A32451">
        <w:rPr>
          <w:rStyle w:val="libAlaemChar"/>
          <w:rtl/>
        </w:rPr>
        <w:t>)</w:t>
      </w:r>
      <w:r>
        <w:rPr>
          <w:rtl/>
        </w:rPr>
        <w:t xml:space="preserve"> </w:t>
      </w:r>
      <w:r w:rsidRPr="008C066D">
        <w:rPr>
          <w:rStyle w:val="libFootnotenumChar"/>
          <w:rFonts w:hint="cs"/>
          <w:rtl/>
        </w:rPr>
        <w:t>(14)</w:t>
      </w:r>
      <w:r>
        <w:rPr>
          <w:rtl/>
        </w:rPr>
        <w:t>.</w:t>
      </w:r>
    </w:p>
    <w:p w:rsidR="00BC28EE" w:rsidRDefault="00BC28EE" w:rsidP="00C87899">
      <w:pPr>
        <w:pStyle w:val="libNormal"/>
        <w:rPr>
          <w:rtl/>
        </w:rPr>
      </w:pPr>
      <w:r>
        <w:rPr>
          <w:rtl/>
        </w:rPr>
        <w:t xml:space="preserve">ويقرأ في سورة النحل : </w:t>
      </w:r>
      <w:r w:rsidRPr="00A32451">
        <w:rPr>
          <w:rStyle w:val="libAlaemChar"/>
          <w:rtl/>
        </w:rPr>
        <w:t>(</w:t>
      </w:r>
      <w:r>
        <w:rPr>
          <w:rtl/>
        </w:rPr>
        <w:t xml:space="preserve"> </w:t>
      </w:r>
      <w:r w:rsidRPr="00C17762">
        <w:rPr>
          <w:rStyle w:val="libAieChar"/>
          <w:rtl/>
        </w:rPr>
        <w:t>وقال الذين أشركوا لو شاءالله ما عبدنا من دونه من شيءٍ نحن ولا آباؤنا ولا حرّمنا من دونه من شيءٍ كذلك فعل الذين من قبلهم فهل على الرّسل إلاّ البلاغ المبين</w:t>
      </w:r>
      <w:r>
        <w:rPr>
          <w:rtl/>
        </w:rPr>
        <w:t xml:space="preserve"> </w:t>
      </w:r>
      <w:r w:rsidRPr="00A32451">
        <w:rPr>
          <w:rStyle w:val="libAlaemChar"/>
          <w:rtl/>
        </w:rPr>
        <w:t>)</w:t>
      </w:r>
      <w:r w:rsidRPr="008C066D">
        <w:rPr>
          <w:rStyle w:val="libFootnotenumChar"/>
          <w:rFonts w:hint="cs"/>
          <w:rtl/>
        </w:rPr>
        <w:t>(15)</w:t>
      </w:r>
      <w:r>
        <w:rPr>
          <w:rtl/>
        </w:rPr>
        <w:t>.</w:t>
      </w:r>
    </w:p>
    <w:p w:rsidR="00BC28EE" w:rsidRDefault="00BC28EE" w:rsidP="00C87899">
      <w:pPr>
        <w:pStyle w:val="libNormal"/>
        <w:rPr>
          <w:rtl/>
        </w:rPr>
      </w:pPr>
      <w:r>
        <w:rPr>
          <w:rtl/>
        </w:rPr>
        <w:t xml:space="preserve">ويقرأ في سورة التوبة : </w:t>
      </w:r>
      <w:r w:rsidRPr="00A32451">
        <w:rPr>
          <w:rStyle w:val="libAlaemChar"/>
          <w:rtl/>
        </w:rPr>
        <w:t>(</w:t>
      </w:r>
      <w:r>
        <w:rPr>
          <w:rtl/>
        </w:rPr>
        <w:t xml:space="preserve"> </w:t>
      </w:r>
      <w:r w:rsidRPr="00C17762">
        <w:rPr>
          <w:rStyle w:val="libAieChar"/>
          <w:rtl/>
        </w:rPr>
        <w:t xml:space="preserve">وما أمروا إلا ليعبدوا إلهاً واحدا لا إله إلا هو سبحانه عما يشركون </w:t>
      </w:r>
      <w:r w:rsidRPr="00A32451">
        <w:rPr>
          <w:rStyle w:val="libAlaemChar"/>
          <w:rtl/>
        </w:rPr>
        <w:t>)</w:t>
      </w:r>
      <w:r w:rsidRPr="008C066D">
        <w:rPr>
          <w:rStyle w:val="libFootnotenumChar"/>
          <w:rFonts w:hint="cs"/>
          <w:rtl/>
        </w:rPr>
        <w:t>(16)</w:t>
      </w:r>
      <w:r>
        <w:rPr>
          <w:rtl/>
        </w:rPr>
        <w:t>.</w:t>
      </w:r>
    </w:p>
    <w:p w:rsidR="00BC28EE" w:rsidRDefault="00BC28EE" w:rsidP="00C87899">
      <w:pPr>
        <w:pStyle w:val="libNormal"/>
        <w:rPr>
          <w:rtl/>
        </w:rPr>
      </w:pPr>
      <w:r>
        <w:rPr>
          <w:rtl/>
        </w:rPr>
        <w:t xml:space="preserve">ويقرأ في سورة البقرة : </w:t>
      </w:r>
      <w:r w:rsidRPr="00A32451">
        <w:rPr>
          <w:rStyle w:val="libAlaemChar"/>
          <w:rtl/>
        </w:rPr>
        <w:t>(</w:t>
      </w:r>
      <w:r w:rsidRPr="00C17762">
        <w:rPr>
          <w:rStyle w:val="libAieChar"/>
          <w:rtl/>
        </w:rPr>
        <w:t xml:space="preserve"> أم كنتم شهداء إذْ حضرَ يعقوبَ الموتُ إذْ قال لبنيه ما تعبدون من بعدي قالوا نعبد إلهك وإله آبائك إبراهيم وإسماعيل وإسحاق إلهاً واحداً ونحن له مسلمون</w:t>
      </w:r>
      <w:r>
        <w:rPr>
          <w:rtl/>
        </w:rPr>
        <w:t xml:space="preserve"> </w:t>
      </w:r>
      <w:r w:rsidRPr="00A32451">
        <w:rPr>
          <w:rStyle w:val="libAlaemChar"/>
          <w:rtl/>
        </w:rPr>
        <w:t>)</w:t>
      </w:r>
      <w:r>
        <w:rPr>
          <w:rtl/>
        </w:rPr>
        <w:t xml:space="preserve"> </w:t>
      </w:r>
      <w:r w:rsidRPr="008C066D">
        <w:rPr>
          <w:rStyle w:val="libFootnotenumChar"/>
          <w:rFonts w:hint="cs"/>
          <w:rtl/>
        </w:rPr>
        <w:t>(17)</w:t>
      </w:r>
      <w:r>
        <w:rPr>
          <w:rtl/>
        </w:rPr>
        <w:t>.</w:t>
      </w:r>
    </w:p>
    <w:p w:rsidR="00BC28EE" w:rsidRDefault="00BC28EE" w:rsidP="00C87899">
      <w:pPr>
        <w:pStyle w:val="libNormal"/>
        <w:rPr>
          <w:rtl/>
        </w:rPr>
      </w:pPr>
      <w:r>
        <w:rPr>
          <w:rtl/>
        </w:rPr>
        <w:t xml:space="preserve">ويقرأ في سورة الأعراف : </w:t>
      </w:r>
      <w:r w:rsidRPr="00A32451">
        <w:rPr>
          <w:rStyle w:val="libAlaemChar"/>
          <w:rtl/>
        </w:rPr>
        <w:t>(</w:t>
      </w:r>
      <w:r w:rsidRPr="00C17762">
        <w:rPr>
          <w:rStyle w:val="libAieChar"/>
          <w:rtl/>
        </w:rPr>
        <w:t xml:space="preserve"> وإلى عادٍ أخاهم هوداً </w:t>
      </w:r>
      <w:r>
        <w:rPr>
          <w:rtl/>
        </w:rPr>
        <w:t>ـ إلى قوله عزّ من قائل : ـ</w:t>
      </w:r>
      <w:r w:rsidRPr="00C17762">
        <w:rPr>
          <w:rStyle w:val="libAieChar"/>
          <w:rtl/>
        </w:rPr>
        <w:t xml:space="preserve"> قالوا أجئتنا لنعبد الله وحده</w:t>
      </w:r>
      <w:r>
        <w:rPr>
          <w:rtl/>
        </w:rPr>
        <w:t xml:space="preserve"> </w:t>
      </w:r>
      <w:r w:rsidRPr="00A32451">
        <w:rPr>
          <w:rStyle w:val="libAlaemChar"/>
          <w:rtl/>
        </w:rPr>
        <w:t>)</w:t>
      </w:r>
      <w:r>
        <w:rPr>
          <w:rtl/>
        </w:rPr>
        <w:t xml:space="preserve"> </w:t>
      </w:r>
      <w:r w:rsidRPr="008C066D">
        <w:rPr>
          <w:rStyle w:val="libFootnotenumChar"/>
          <w:rFonts w:hint="cs"/>
          <w:rtl/>
        </w:rPr>
        <w:t>(18)</w:t>
      </w:r>
      <w:r>
        <w:rPr>
          <w:rtl/>
        </w:rPr>
        <w:t>.</w:t>
      </w:r>
    </w:p>
    <w:p w:rsidR="00BC28EE" w:rsidRDefault="00BC28EE" w:rsidP="00C87899">
      <w:pPr>
        <w:pStyle w:val="libNormal"/>
        <w:rPr>
          <w:rtl/>
        </w:rPr>
      </w:pPr>
      <w:r>
        <w:rPr>
          <w:rtl/>
        </w:rPr>
        <w:t xml:space="preserve">ويقرأ في [ سورة ] الزمر : </w:t>
      </w:r>
      <w:r w:rsidRPr="00A32451">
        <w:rPr>
          <w:rStyle w:val="libAlaemChar"/>
          <w:rtl/>
        </w:rPr>
        <w:t>(</w:t>
      </w:r>
      <w:r>
        <w:rPr>
          <w:rtl/>
        </w:rPr>
        <w:t xml:space="preserve"> </w:t>
      </w:r>
      <w:r w:rsidRPr="00C17762">
        <w:rPr>
          <w:rStyle w:val="libAieChar"/>
          <w:rtl/>
        </w:rPr>
        <w:t xml:space="preserve">والذين اتّخذوا من دونه أولياء ما نعبدهم إلاّ ليقرّبونا إلى الله زلفى إن الله يحكم بينهم في ماهم فيه يختلفون إن الله لا يهدي من هو كاذبٌ كفار </w:t>
      </w:r>
      <w:r w:rsidRPr="00A32451">
        <w:rPr>
          <w:rStyle w:val="libAlaemChar"/>
          <w:rtl/>
        </w:rPr>
        <w:t>)</w:t>
      </w:r>
      <w:r>
        <w:rPr>
          <w:rtl/>
        </w:rPr>
        <w:t xml:space="preserve"> </w:t>
      </w:r>
      <w:r w:rsidRPr="008C066D">
        <w:rPr>
          <w:rStyle w:val="libFootnotenumChar"/>
          <w:rFonts w:hint="cs"/>
          <w:rtl/>
        </w:rPr>
        <w:t>(19)</w:t>
      </w:r>
      <w:r>
        <w:rPr>
          <w:rtl/>
        </w:rPr>
        <w:t>.</w:t>
      </w:r>
    </w:p>
    <w:p w:rsidR="00BC28EE" w:rsidRDefault="00BC28EE" w:rsidP="00C87899">
      <w:pPr>
        <w:pStyle w:val="libNormal"/>
        <w:rPr>
          <w:rtl/>
        </w:rPr>
      </w:pPr>
      <w:r>
        <w:rPr>
          <w:rtl/>
        </w:rPr>
        <w:t xml:space="preserve">ويقرأ فيها : </w:t>
      </w:r>
      <w:r w:rsidRPr="00A32451">
        <w:rPr>
          <w:rStyle w:val="libAlaemChar"/>
          <w:rtl/>
        </w:rPr>
        <w:t>(</w:t>
      </w:r>
      <w:r w:rsidRPr="00C17762">
        <w:rPr>
          <w:rStyle w:val="libAieChar"/>
          <w:rtl/>
        </w:rPr>
        <w:t xml:space="preserve"> ولقد أوحي إليك وإلى الذين من قبلك لئن أشركتَ ليحبطنّ عملك ولتكوننّ من الخاسرين * بلِ الله فاعبدْ وكن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(14) سورة يوسف 12 : 40.</w:t>
      </w:r>
    </w:p>
    <w:p w:rsidR="00BC28EE" w:rsidRDefault="00BC28EE" w:rsidP="00DA38BF">
      <w:pPr>
        <w:pStyle w:val="libFootnote0"/>
        <w:rPr>
          <w:rtl/>
        </w:rPr>
      </w:pPr>
      <w:r>
        <w:rPr>
          <w:rtl/>
        </w:rPr>
        <w:t>(15) سورة النحل 16 : 35.</w:t>
      </w:r>
    </w:p>
    <w:p w:rsidR="00BC28EE" w:rsidRDefault="00BC28EE" w:rsidP="00DA38BF">
      <w:pPr>
        <w:pStyle w:val="libFootnote0"/>
        <w:rPr>
          <w:rtl/>
        </w:rPr>
      </w:pPr>
      <w:r>
        <w:rPr>
          <w:rtl/>
        </w:rPr>
        <w:t>(16) سورة التوبة 9 : 31.</w:t>
      </w:r>
    </w:p>
    <w:p w:rsidR="00BC28EE" w:rsidRDefault="00BC28EE" w:rsidP="00DA38BF">
      <w:pPr>
        <w:pStyle w:val="libFootnote0"/>
        <w:rPr>
          <w:rtl/>
        </w:rPr>
      </w:pPr>
      <w:r>
        <w:rPr>
          <w:rtl/>
        </w:rPr>
        <w:t>(17) سورة البقرة 2 : 133.</w:t>
      </w:r>
    </w:p>
    <w:p w:rsidR="00BC28EE" w:rsidRDefault="00BC28EE" w:rsidP="00DA38BF">
      <w:pPr>
        <w:pStyle w:val="libFootnote0"/>
        <w:rPr>
          <w:rtl/>
        </w:rPr>
      </w:pPr>
      <w:r>
        <w:rPr>
          <w:rtl/>
        </w:rPr>
        <w:t>(18) سورة ا لأعراف 7 : 65 ـ 70.</w:t>
      </w:r>
    </w:p>
    <w:p w:rsidR="00BC28EE" w:rsidRDefault="00BC28EE" w:rsidP="00DA38BF">
      <w:pPr>
        <w:pStyle w:val="libFootnote0"/>
        <w:rPr>
          <w:rtl/>
        </w:rPr>
      </w:pPr>
      <w:r>
        <w:rPr>
          <w:rtl/>
        </w:rPr>
        <w:t>(19) سورة الزمر 39 : 3.</w:t>
      </w:r>
    </w:p>
    <w:p w:rsidR="00BC28EE" w:rsidRDefault="00BC28EE" w:rsidP="009C7D8E">
      <w:pPr>
        <w:pStyle w:val="libNormal0"/>
        <w:rPr>
          <w:rtl/>
        </w:rPr>
      </w:pPr>
      <w:r>
        <w:rPr>
          <w:rtl/>
        </w:rPr>
        <w:br w:type="page"/>
      </w:r>
      <w:r w:rsidRPr="00C17762">
        <w:rPr>
          <w:rStyle w:val="libAieChar"/>
          <w:rtl/>
        </w:rPr>
        <w:lastRenderedPageBreak/>
        <w:t>من الشاكرين</w:t>
      </w:r>
      <w:r>
        <w:rPr>
          <w:rtl/>
        </w:rPr>
        <w:t xml:space="preserve"> </w:t>
      </w:r>
      <w:r w:rsidRPr="00A32451">
        <w:rPr>
          <w:rStyle w:val="libAlaemChar"/>
          <w:rtl/>
        </w:rPr>
        <w:t>)</w:t>
      </w:r>
      <w:r>
        <w:rPr>
          <w:rtl/>
        </w:rPr>
        <w:t xml:space="preserve"> </w:t>
      </w:r>
      <w:r w:rsidRPr="008C066D">
        <w:rPr>
          <w:rStyle w:val="libFootnotenumChar"/>
          <w:rFonts w:hint="cs"/>
          <w:rtl/>
        </w:rPr>
        <w:t>(20)</w:t>
      </w:r>
      <w:r>
        <w:rPr>
          <w:rtl/>
        </w:rPr>
        <w:t>.</w:t>
      </w:r>
    </w:p>
    <w:p w:rsidR="00BC28EE" w:rsidRDefault="00BC28EE" w:rsidP="00C87899">
      <w:pPr>
        <w:pStyle w:val="libNormal"/>
        <w:rPr>
          <w:rtl/>
        </w:rPr>
      </w:pPr>
      <w:r>
        <w:rPr>
          <w:rtl/>
        </w:rPr>
        <w:t xml:space="preserve">ويقرأ فيها : </w:t>
      </w:r>
      <w:r w:rsidRPr="00A32451">
        <w:rPr>
          <w:rStyle w:val="libAlaemChar"/>
          <w:rtl/>
        </w:rPr>
        <w:t>(</w:t>
      </w:r>
      <w:r>
        <w:rPr>
          <w:rtl/>
        </w:rPr>
        <w:t xml:space="preserve"> </w:t>
      </w:r>
      <w:r w:rsidRPr="00C17762">
        <w:rPr>
          <w:rStyle w:val="libAieChar"/>
          <w:rtl/>
        </w:rPr>
        <w:t>قل الله أعْبُدُ مُخْلصاً لهُ ديني</w:t>
      </w:r>
      <w:r>
        <w:rPr>
          <w:rtl/>
        </w:rPr>
        <w:t xml:space="preserve"> </w:t>
      </w:r>
      <w:r w:rsidRPr="00A32451">
        <w:rPr>
          <w:rStyle w:val="libAlaemChar"/>
          <w:rtl/>
        </w:rPr>
        <w:t>)</w:t>
      </w:r>
      <w:r w:rsidRPr="008C066D">
        <w:rPr>
          <w:rStyle w:val="libFootnotenumChar"/>
          <w:rFonts w:hint="cs"/>
          <w:rtl/>
        </w:rPr>
        <w:t>(21)</w:t>
      </w:r>
      <w:r>
        <w:rPr>
          <w:rtl/>
        </w:rPr>
        <w:t xml:space="preserve">. </w:t>
      </w:r>
    </w:p>
    <w:p w:rsidR="00BC28EE" w:rsidRDefault="00BC28EE" w:rsidP="00C87899">
      <w:pPr>
        <w:pStyle w:val="libNormal"/>
        <w:rPr>
          <w:rtl/>
        </w:rPr>
      </w:pPr>
      <w:r>
        <w:rPr>
          <w:rtl/>
        </w:rPr>
        <w:t xml:space="preserve">ويقرأ في سورة النساء : </w:t>
      </w:r>
      <w:r w:rsidRPr="00A32451">
        <w:rPr>
          <w:rStyle w:val="libAlaemChar"/>
          <w:rtl/>
        </w:rPr>
        <w:t>(</w:t>
      </w:r>
      <w:r>
        <w:rPr>
          <w:rtl/>
        </w:rPr>
        <w:t xml:space="preserve"> </w:t>
      </w:r>
      <w:r w:rsidRPr="00C17762">
        <w:rPr>
          <w:rStyle w:val="libAieChar"/>
          <w:rtl/>
        </w:rPr>
        <w:t>واعبدوا الله وال تشركوا به شيئاً</w:t>
      </w:r>
      <w:r>
        <w:rPr>
          <w:rtl/>
        </w:rPr>
        <w:t xml:space="preserve"> </w:t>
      </w:r>
      <w:r w:rsidRPr="00A32451">
        <w:rPr>
          <w:rStyle w:val="libAlaemChar"/>
          <w:rtl/>
        </w:rPr>
        <w:t>)</w:t>
      </w:r>
      <w:r>
        <w:rPr>
          <w:rtl/>
        </w:rPr>
        <w:t xml:space="preserve"> </w:t>
      </w:r>
      <w:r w:rsidRPr="008C066D">
        <w:rPr>
          <w:rStyle w:val="libFootnotenumChar"/>
          <w:rFonts w:hint="cs"/>
          <w:rtl/>
        </w:rPr>
        <w:t>(22)</w:t>
      </w:r>
      <w:r>
        <w:rPr>
          <w:rtl/>
        </w:rPr>
        <w:t>.</w:t>
      </w:r>
    </w:p>
    <w:p w:rsidR="00BC28EE" w:rsidRDefault="00BC28EE" w:rsidP="00C87899">
      <w:pPr>
        <w:pStyle w:val="libNormal"/>
        <w:rPr>
          <w:rtl/>
        </w:rPr>
      </w:pPr>
      <w:r>
        <w:rPr>
          <w:rtl/>
        </w:rPr>
        <w:t xml:space="preserve">ويقرأ في سورة هود : </w:t>
      </w:r>
      <w:r w:rsidRPr="00A32451">
        <w:rPr>
          <w:rStyle w:val="libAlaemChar"/>
          <w:rtl/>
        </w:rPr>
        <w:t>(</w:t>
      </w:r>
      <w:r>
        <w:rPr>
          <w:rtl/>
        </w:rPr>
        <w:t xml:space="preserve"> </w:t>
      </w:r>
      <w:r w:rsidRPr="00C17762">
        <w:rPr>
          <w:rStyle w:val="libAieChar"/>
          <w:rtl/>
        </w:rPr>
        <w:t xml:space="preserve">ألاّ تعبدوا إلاّ الله إنني لكم منه نذيرٌ وبشير </w:t>
      </w:r>
      <w:r w:rsidRPr="00A32451">
        <w:rPr>
          <w:rStyle w:val="libAlaemChar"/>
          <w:rtl/>
        </w:rPr>
        <w:t>)</w:t>
      </w:r>
      <w:r>
        <w:rPr>
          <w:rtl/>
        </w:rPr>
        <w:t xml:space="preserve"> </w:t>
      </w:r>
      <w:r w:rsidRPr="008C066D">
        <w:rPr>
          <w:rStyle w:val="libFootnotenumChar"/>
          <w:rFonts w:hint="cs"/>
          <w:rtl/>
        </w:rPr>
        <w:t>(23)</w:t>
      </w:r>
      <w:r>
        <w:rPr>
          <w:rtl/>
        </w:rPr>
        <w:t xml:space="preserve">. </w:t>
      </w:r>
    </w:p>
    <w:p w:rsidR="00BC28EE" w:rsidRDefault="00BC28EE" w:rsidP="00C87899">
      <w:pPr>
        <w:pStyle w:val="libNormal"/>
        <w:rPr>
          <w:rtl/>
        </w:rPr>
      </w:pPr>
      <w:r>
        <w:rPr>
          <w:rtl/>
        </w:rPr>
        <w:t xml:space="preserve">ويقرأ في سورة العنكبوت : </w:t>
      </w:r>
      <w:r w:rsidRPr="00A32451">
        <w:rPr>
          <w:rStyle w:val="libAlaemChar"/>
          <w:rtl/>
        </w:rPr>
        <w:t>(</w:t>
      </w:r>
      <w:r>
        <w:rPr>
          <w:rtl/>
        </w:rPr>
        <w:t xml:space="preserve"> </w:t>
      </w:r>
      <w:r w:rsidRPr="00C17762">
        <w:rPr>
          <w:rStyle w:val="libAieChar"/>
          <w:rtl/>
        </w:rPr>
        <w:t>يا عبادي الذين آمنوا إنّ أرضي واسعة فإيّاي فاعبدون</w:t>
      </w:r>
      <w:r>
        <w:rPr>
          <w:rtl/>
        </w:rPr>
        <w:t xml:space="preserve"> </w:t>
      </w:r>
      <w:r w:rsidRPr="00A32451">
        <w:rPr>
          <w:rStyle w:val="libAlaemChar"/>
          <w:rtl/>
        </w:rPr>
        <w:t>)</w:t>
      </w:r>
      <w:r>
        <w:rPr>
          <w:rtl/>
        </w:rPr>
        <w:t xml:space="preserve"> </w:t>
      </w:r>
      <w:r w:rsidRPr="008C066D">
        <w:rPr>
          <w:rStyle w:val="libFootnotenumChar"/>
          <w:rFonts w:hint="cs"/>
          <w:rtl/>
        </w:rPr>
        <w:t>(24)</w:t>
      </w:r>
      <w:r>
        <w:rPr>
          <w:rtl/>
        </w:rPr>
        <w:t xml:space="preserve">. </w:t>
      </w:r>
    </w:p>
    <w:p w:rsidR="00BC28EE" w:rsidRDefault="00BC28EE" w:rsidP="00C87899">
      <w:pPr>
        <w:pStyle w:val="libNormal"/>
        <w:rPr>
          <w:rtl/>
        </w:rPr>
      </w:pPr>
      <w:r>
        <w:rPr>
          <w:rtl/>
        </w:rPr>
        <w:t>إلى غير ذلك من الآيات الفرقانيّة ، والأحاديث المتواترة</w:t>
      </w:r>
      <w:r w:rsidRPr="008C066D">
        <w:rPr>
          <w:rStyle w:val="libFootnotenumChar"/>
          <w:rFonts w:hint="cs"/>
          <w:rtl/>
        </w:rPr>
        <w:t>(25)</w:t>
      </w:r>
      <w:r>
        <w:rPr>
          <w:rtl/>
        </w:rPr>
        <w:t xml:space="preserve">. </w:t>
      </w:r>
    </w:p>
    <w:p w:rsidR="00BC28EE" w:rsidRDefault="00BC28EE" w:rsidP="00C87899">
      <w:pPr>
        <w:pStyle w:val="libNormal"/>
        <w:rPr>
          <w:rtl/>
        </w:rPr>
      </w:pPr>
      <w:r>
        <w:rPr>
          <w:rtl/>
        </w:rPr>
        <w:t>لكنّ العبادة ـ كما هو المفسّر في لسان المفسّرين ، وأهل العربيّة ، وعلما الإسلام ـ : غاية الخضوع؛ كالسجود ، والركوع ، ووضع الخدّ على التراب والرماد تواضعاً ، وأشباه ذلك ، كما يفعله عبّاد الأصنام لأصنامهم</w:t>
      </w:r>
      <w:r w:rsidRPr="008C066D">
        <w:rPr>
          <w:rStyle w:val="libFootnotenumChar"/>
          <w:rFonts w:hint="cs"/>
          <w:rtl/>
        </w:rPr>
        <w:t>(26)</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(20) سورة الزمر 39 : 65 و 66.</w:t>
      </w:r>
    </w:p>
    <w:p w:rsidR="00BC28EE" w:rsidRDefault="00BC28EE" w:rsidP="00DA38BF">
      <w:pPr>
        <w:pStyle w:val="libFootnote0"/>
        <w:rPr>
          <w:rtl/>
        </w:rPr>
      </w:pPr>
      <w:r>
        <w:rPr>
          <w:rtl/>
        </w:rPr>
        <w:t>(21) سورة الزمر 39 : 14.</w:t>
      </w:r>
    </w:p>
    <w:p w:rsidR="00BC28EE" w:rsidRDefault="00BC28EE" w:rsidP="00DA38BF">
      <w:pPr>
        <w:pStyle w:val="libFootnote0"/>
        <w:rPr>
          <w:rtl/>
        </w:rPr>
      </w:pPr>
      <w:r>
        <w:rPr>
          <w:rtl/>
        </w:rPr>
        <w:t>(22) سورة السناء 4 : 36.</w:t>
      </w:r>
    </w:p>
    <w:p w:rsidR="00BC28EE" w:rsidRDefault="00BC28EE" w:rsidP="00DA38BF">
      <w:pPr>
        <w:pStyle w:val="libFootnote0"/>
        <w:rPr>
          <w:rtl/>
        </w:rPr>
      </w:pPr>
      <w:r>
        <w:rPr>
          <w:rtl/>
        </w:rPr>
        <w:t>(23) سوره هود 11 : 2.</w:t>
      </w:r>
    </w:p>
    <w:p w:rsidR="00BC28EE" w:rsidRDefault="00BC28EE" w:rsidP="00DA38BF">
      <w:pPr>
        <w:pStyle w:val="libFootnote0"/>
        <w:rPr>
          <w:rtl/>
        </w:rPr>
      </w:pPr>
      <w:r>
        <w:rPr>
          <w:rtl/>
        </w:rPr>
        <w:t>(24) سورة العنكبوت 29 : 56.</w:t>
      </w:r>
    </w:p>
    <w:p w:rsidR="00BC28EE" w:rsidRDefault="00BC28EE" w:rsidP="00DA38BF">
      <w:pPr>
        <w:pStyle w:val="libFootnote0"/>
        <w:rPr>
          <w:rtl/>
        </w:rPr>
      </w:pPr>
      <w:r>
        <w:rPr>
          <w:rtl/>
        </w:rPr>
        <w:t>(25) انظر ذلك في تفسير الآيات الكريمة المتقدّمة ـ على سبيل المثال ـ وغيرها في مختلف التفاسير ، ولاحظ كتاب «التوحيد» للشيخ الصدوق ، والكافي 1 / 57 ـ 127 كتاب التوحيد.</w:t>
      </w:r>
    </w:p>
    <w:p w:rsidR="00BC28EE" w:rsidRDefault="00BC28EE" w:rsidP="00DA38BF">
      <w:pPr>
        <w:pStyle w:val="libFootnote0"/>
        <w:rPr>
          <w:rtl/>
        </w:rPr>
      </w:pPr>
      <w:r>
        <w:rPr>
          <w:rtl/>
        </w:rPr>
        <w:t xml:space="preserve">(26) انظر ذلك ـ على سبيل المثال ـ في تفسير آية </w:t>
      </w:r>
      <w:r w:rsidRPr="00A32451">
        <w:rPr>
          <w:rStyle w:val="libAlaemChar"/>
          <w:rtl/>
        </w:rPr>
        <w:t>(</w:t>
      </w:r>
      <w:r>
        <w:rPr>
          <w:rtl/>
        </w:rPr>
        <w:t xml:space="preserve"> </w:t>
      </w:r>
      <w:r w:rsidRPr="000A7666">
        <w:rPr>
          <w:rStyle w:val="libFootnoteAieChar"/>
          <w:rtl/>
        </w:rPr>
        <w:t>إيّاك نعبدُ وأيّاك نسْتعين</w:t>
      </w:r>
      <w:r>
        <w:rPr>
          <w:rtl/>
        </w:rPr>
        <w:t xml:space="preserve"> </w:t>
      </w:r>
      <w:r w:rsidRPr="00A32451">
        <w:rPr>
          <w:rStyle w:val="libAlaemChar"/>
          <w:rtl/>
        </w:rPr>
        <w:t>)</w:t>
      </w:r>
      <w:r>
        <w:rPr>
          <w:rtl/>
        </w:rPr>
        <w:t xml:space="preserve"> في : التبيان 1 / 37 ـ 39 ، مجمع البيان 1 / 25 ـ 26 ، الصافي 1 / 71 ـ 72 ، كنز الدقائق 1 / 54 ـ 56 ، نور الثقلين 1 / 19 ـ 20 ، آلاء الرحمن 1 / 56 ـ 59 ، البيان : 456 ـ 483 ، الجامع لأحكام القرآن 1 / 145 ، جامع البيان 1 / 160 ، الدرّ المنثور 1 / 37 ، التفسير الكبير</w:t>
      </w:r>
    </w:p>
    <w:p w:rsidR="00BC28EE" w:rsidRDefault="00BC28EE" w:rsidP="00C87899">
      <w:pPr>
        <w:pStyle w:val="libNormal"/>
        <w:rPr>
          <w:rtl/>
        </w:rPr>
      </w:pPr>
      <w:r>
        <w:rPr>
          <w:rFonts w:cs="Times New Roman"/>
          <w:color w:val="auto"/>
          <w:szCs w:val="24"/>
          <w:rtl/>
        </w:rPr>
        <w:br w:type="page"/>
      </w:r>
      <w:r>
        <w:rPr>
          <w:rtl/>
        </w:rPr>
        <w:lastRenderedPageBreak/>
        <w:t>وأمّا زيارة القبور والتمسّح بها وتقبيلها والتبرّك بها ، فليس من ذلك في شيء كما هو واضحُ ، بل ليس فيها شيء من الخضوع فضلاً عن كونها غاية الخضوع.</w:t>
      </w:r>
    </w:p>
    <w:p w:rsidR="00BC28EE" w:rsidRDefault="00BC28EE" w:rsidP="00C87899">
      <w:pPr>
        <w:pStyle w:val="libNormal"/>
        <w:rPr>
          <w:rtl/>
        </w:rPr>
      </w:pPr>
      <w:r>
        <w:rPr>
          <w:rtl/>
        </w:rPr>
        <w:t>مع أنّ مطلق الخضوع ـ كما عرفت ـ ليس بعبادة ، وإلاّ لكان جميع الناس مشركين حتّى الوهّابيّين! فإنّهم يخضعون للرؤساء والأمراء والكبراء بعض الخضوع ، ويخضع الأبناء للآباء ، والخدم للمخدومين ، والعبيد للموالي ، وكلّ طبقة من طبقات الناس للّتي فوقها ، فيخضعون إليهم بعض الخضوع ، ويتواضعون لهم بعض التواضع.</w:t>
      </w:r>
    </w:p>
    <w:p w:rsidR="00BC28EE" w:rsidRDefault="00BC28EE" w:rsidP="00C87899">
      <w:pPr>
        <w:pStyle w:val="libNormal"/>
        <w:rPr>
          <w:rtl/>
        </w:rPr>
      </w:pPr>
      <w:r>
        <w:rPr>
          <w:rtl/>
        </w:rPr>
        <w:t xml:space="preserve">هذا ، وقد قال الله عزّ من قائل في تعليم الحكمة : </w:t>
      </w:r>
      <w:r w:rsidRPr="00A32451">
        <w:rPr>
          <w:rStyle w:val="libAlaemChar"/>
          <w:rtl/>
        </w:rPr>
        <w:t>(</w:t>
      </w:r>
      <w:r w:rsidRPr="00C17762">
        <w:rPr>
          <w:rStyle w:val="libAieChar"/>
          <w:rtl/>
        </w:rPr>
        <w:t xml:space="preserve"> واخفض لهما جناح الذّلّ من الرحمة</w:t>
      </w:r>
      <w:r>
        <w:rPr>
          <w:rtl/>
        </w:rPr>
        <w:t xml:space="preserve"> </w:t>
      </w:r>
      <w:r w:rsidRPr="00A32451">
        <w:rPr>
          <w:rStyle w:val="libAlaemChar"/>
          <w:rtl/>
        </w:rPr>
        <w:t>)</w:t>
      </w:r>
      <w:r w:rsidRPr="008C066D">
        <w:rPr>
          <w:rStyle w:val="libFootnotenumChar"/>
          <w:rFonts w:hint="cs"/>
          <w:rtl/>
        </w:rPr>
        <w:t>(27)</w:t>
      </w:r>
      <w:r>
        <w:rPr>
          <w:rtl/>
        </w:rPr>
        <w:t>.</w:t>
      </w:r>
    </w:p>
    <w:p w:rsidR="00BC28EE" w:rsidRDefault="00BC28EE" w:rsidP="00C87899">
      <w:pPr>
        <w:pStyle w:val="libNormal"/>
        <w:rPr>
          <w:rtl/>
        </w:rPr>
      </w:pPr>
      <w:r>
        <w:rPr>
          <w:rtl/>
        </w:rPr>
        <w:t>أترى الله حين أمر بالخضوع للوالدين أمر بعبادتمها؟!</w:t>
      </w:r>
    </w:p>
    <w:p w:rsidR="00BC28EE" w:rsidRDefault="00BC28EE" w:rsidP="00C87899">
      <w:pPr>
        <w:pStyle w:val="libNormal"/>
        <w:rPr>
          <w:rtl/>
        </w:rPr>
      </w:pPr>
      <w:r>
        <w:rPr>
          <w:rtl/>
        </w:rPr>
        <w:t xml:space="preserve">ويقول سبحانه : </w:t>
      </w:r>
      <w:r w:rsidRPr="00A32451">
        <w:rPr>
          <w:rStyle w:val="libAlaemChar"/>
          <w:rtl/>
        </w:rPr>
        <w:t>(</w:t>
      </w:r>
      <w:r>
        <w:rPr>
          <w:rtl/>
        </w:rPr>
        <w:t xml:space="preserve"> </w:t>
      </w:r>
      <w:r w:rsidRPr="00C17762">
        <w:rPr>
          <w:rStyle w:val="libAieChar"/>
          <w:rtl/>
        </w:rPr>
        <w:t>لا ترفعوا أصواتكم فوق صوت النبيِّ ولا تجْهَروا له بالقول ...</w:t>
      </w:r>
      <w:r>
        <w:rPr>
          <w:rtl/>
        </w:rPr>
        <w:t xml:space="preserve"> </w:t>
      </w:r>
      <w:r w:rsidRPr="00A32451">
        <w:rPr>
          <w:rStyle w:val="libAlaemChar"/>
          <w:rtl/>
        </w:rPr>
        <w:t>)</w:t>
      </w:r>
      <w:r>
        <w:rPr>
          <w:rtl/>
        </w:rPr>
        <w:t xml:space="preserve"> إلى آخرها</w:t>
      </w:r>
      <w:r w:rsidRPr="008C066D">
        <w:rPr>
          <w:rStyle w:val="libFootnotenumChar"/>
          <w:rFonts w:hint="cs"/>
          <w:rtl/>
        </w:rPr>
        <w:t>(28)</w:t>
      </w:r>
      <w:r>
        <w:rPr>
          <w:rtl/>
        </w:rPr>
        <w:t>.</w:t>
      </w:r>
    </w:p>
    <w:p w:rsidR="00BC28EE" w:rsidRDefault="00BC28EE" w:rsidP="00C87899">
      <w:pPr>
        <w:pStyle w:val="libNormal"/>
        <w:rPr>
          <w:rtl/>
        </w:rPr>
      </w:pPr>
      <w:r>
        <w:rPr>
          <w:rtl/>
        </w:rPr>
        <w:t>أليس هذا خصوعاً وتواضعاً؟!</w:t>
      </w:r>
    </w:p>
    <w:p w:rsidR="00BC28EE" w:rsidRDefault="00BC28EE" w:rsidP="00C87899">
      <w:pPr>
        <w:pStyle w:val="libNormal"/>
        <w:rPr>
          <w:rtl/>
        </w:rPr>
      </w:pPr>
      <w:r>
        <w:rPr>
          <w:rtl/>
        </w:rPr>
        <w:t>أترى الله سبحانه أمر بعبادة نبيّة؟!</w:t>
      </w:r>
    </w:p>
    <w:p w:rsidR="00BC28EE" w:rsidRDefault="00BC28EE" w:rsidP="00C87899">
      <w:pPr>
        <w:pStyle w:val="libNormal"/>
        <w:rPr>
          <w:rtl/>
        </w:rPr>
      </w:pPr>
      <w:r>
        <w:rPr>
          <w:rtl/>
        </w:rPr>
        <w:t>أوليس التواضع من الأخلاق الجميلة الزكيّة ، وهو متضمّن لشيء من الخضوع لا محالة؟!</w:t>
      </w:r>
    </w:p>
    <w:p w:rsidR="00BC28EE" w:rsidRDefault="00BC28EE" w:rsidP="00C87899">
      <w:pPr>
        <w:pStyle w:val="libNormal"/>
        <w:rPr>
          <w:rtl/>
        </w:rPr>
      </w:pPr>
      <w:r>
        <w:rPr>
          <w:rtl/>
        </w:rPr>
        <w:t>أوترى الله نهى يصنع بأنبيائه وأوليائه نظير ما أمر أن يصنع بسائر المسلمين من التواضع والخضوع؟!</w:t>
      </w:r>
    </w:p>
    <w:p w:rsidR="00BC28EE" w:rsidRDefault="00BC28EE" w:rsidP="00C87899">
      <w:pPr>
        <w:pStyle w:val="libNormal"/>
        <w:rPr>
          <w:rtl/>
        </w:rPr>
      </w:pPr>
      <w:r>
        <w:rPr>
          <w:rtl/>
        </w:rPr>
        <w:t xml:space="preserve">وقد كان الصحابة يتواضعون للنبيّ </w:t>
      </w:r>
      <w:r w:rsidR="004B3B2F" w:rsidRPr="004B3B2F">
        <w:rPr>
          <w:rStyle w:val="libAlaemChar"/>
          <w:rtl/>
        </w:rPr>
        <w:t>صلى‌الله‌عليه‌وآله</w:t>
      </w:r>
      <w:r>
        <w:rPr>
          <w:rtl/>
        </w:rPr>
        <w:t xml:space="preserve"> ،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 / 242 ، ومادّة (عبد) في : لسان العرب 3 / 273.</w:t>
      </w:r>
    </w:p>
    <w:p w:rsidR="00BC28EE" w:rsidRDefault="00BC28EE" w:rsidP="00DA38BF">
      <w:pPr>
        <w:pStyle w:val="libFootnote0"/>
        <w:rPr>
          <w:rtl/>
        </w:rPr>
      </w:pPr>
      <w:r>
        <w:rPr>
          <w:rtl/>
        </w:rPr>
        <w:t>(27) سورة الإسراء 17 : 24.</w:t>
      </w:r>
    </w:p>
    <w:p w:rsidR="00BC28EE" w:rsidRDefault="00BC28EE" w:rsidP="00DA38BF">
      <w:pPr>
        <w:pStyle w:val="libFootnote0"/>
        <w:rPr>
          <w:rtl/>
        </w:rPr>
      </w:pPr>
      <w:r>
        <w:rPr>
          <w:rtl/>
        </w:rPr>
        <w:t>(28) سورة الحجرات 49 : 2.</w:t>
      </w:r>
    </w:p>
    <w:p w:rsidR="00BC28EE" w:rsidRDefault="00BC28EE" w:rsidP="009C7D8E">
      <w:pPr>
        <w:pStyle w:val="libNormal0"/>
        <w:rPr>
          <w:rtl/>
        </w:rPr>
      </w:pPr>
      <w:r>
        <w:rPr>
          <w:rtl/>
        </w:rPr>
        <w:br w:type="page"/>
      </w:r>
      <w:r>
        <w:rPr>
          <w:rtl/>
        </w:rPr>
        <w:lastRenderedPageBreak/>
        <w:t>ويخضعون له ، وذلك من المسلّمات بين أهل السير والأخبار.</w:t>
      </w:r>
    </w:p>
    <w:p w:rsidR="00BC28EE" w:rsidRDefault="00BC28EE" w:rsidP="00C87899">
      <w:pPr>
        <w:pStyle w:val="libNormal"/>
        <w:rPr>
          <w:rtl/>
        </w:rPr>
      </w:pPr>
      <w:r>
        <w:rPr>
          <w:rtl/>
        </w:rPr>
        <w:t xml:space="preserve">بل روى البخاري في صحيحه : </w:t>
      </w:r>
    </w:p>
    <w:p w:rsidR="00BC28EE" w:rsidRDefault="00BC28EE" w:rsidP="00C87899">
      <w:pPr>
        <w:pStyle w:val="libNormal"/>
        <w:rPr>
          <w:rtl/>
        </w:rPr>
      </w:pPr>
      <w:r>
        <w:rPr>
          <w:rtl/>
        </w:rPr>
        <w:t>* «خرج رسول الله صلى الله عليه وسلّم بالهاجرة إلى البطحاء ، فتوضّأ ، ثمّ صلّى الظهر ركعتين ، والعصر ركعتين ، وبين يديه عنزة.</w:t>
      </w:r>
    </w:p>
    <w:p w:rsidR="00BC28EE" w:rsidRDefault="00BC28EE" w:rsidP="00C87899">
      <w:pPr>
        <w:pStyle w:val="libNormal"/>
        <w:rPr>
          <w:rtl/>
        </w:rPr>
      </w:pPr>
      <w:r>
        <w:rPr>
          <w:rtl/>
        </w:rPr>
        <w:t xml:space="preserve">قال شعبة : وزاد فيه عون : عن أبيه ، عن أبي جحيفة ، قال : كان تمرّ </w:t>
      </w:r>
      <w:r w:rsidRPr="008C066D">
        <w:rPr>
          <w:rStyle w:val="libFootnotenumChar"/>
          <w:rFonts w:hint="cs"/>
          <w:rtl/>
        </w:rPr>
        <w:t>(29)</w:t>
      </w:r>
      <w:r>
        <w:rPr>
          <w:rtl/>
        </w:rPr>
        <w:t xml:space="preserve"> من ورائها المرأة.</w:t>
      </w:r>
    </w:p>
    <w:p w:rsidR="00BC28EE" w:rsidRDefault="00BC28EE" w:rsidP="00C87899">
      <w:pPr>
        <w:pStyle w:val="libNormal"/>
        <w:rPr>
          <w:rtl/>
        </w:rPr>
      </w:pPr>
      <w:r>
        <w:rPr>
          <w:rtl/>
        </w:rPr>
        <w:t xml:space="preserve">وقام الناس فجعلوا يأخذون يده </w:t>
      </w:r>
      <w:r w:rsidRPr="008C066D">
        <w:rPr>
          <w:rStyle w:val="libFootnotenumChar"/>
          <w:rFonts w:hint="cs"/>
          <w:rtl/>
        </w:rPr>
        <w:t>(30)</w:t>
      </w:r>
      <w:r>
        <w:rPr>
          <w:rtl/>
        </w:rPr>
        <w:t xml:space="preserve"> فيمسحون بها وجوههم.</w:t>
      </w:r>
    </w:p>
    <w:p w:rsidR="00BC28EE" w:rsidRDefault="00BC28EE" w:rsidP="00C87899">
      <w:pPr>
        <w:pStyle w:val="libNormal"/>
        <w:rPr>
          <w:rtl/>
        </w:rPr>
      </w:pPr>
      <w:r>
        <w:rPr>
          <w:rtl/>
        </w:rPr>
        <w:t>قال : فأخذت بيده فوضعتها على وجهي ، فإذا هي أبرد من الثلج ، وأطيب رائحة من المسك»</w:t>
      </w:r>
      <w:r w:rsidRPr="008C066D">
        <w:rPr>
          <w:rStyle w:val="libFootnotenumChar"/>
          <w:rFonts w:hint="cs"/>
          <w:rtl/>
        </w:rPr>
        <w:t>(31)</w:t>
      </w:r>
      <w:r>
        <w:rPr>
          <w:rtl/>
        </w:rPr>
        <w:t>.</w:t>
      </w:r>
    </w:p>
    <w:p w:rsidR="00BC28EE" w:rsidRDefault="00BC28EE" w:rsidP="00BC28EE">
      <w:pPr>
        <w:pStyle w:val="Heading2"/>
        <w:rPr>
          <w:rtl/>
        </w:rPr>
      </w:pPr>
      <w:bookmarkStart w:id="16" w:name="_Toc293914671"/>
      <w:bookmarkStart w:id="17" w:name="_Toc293579216"/>
      <w:bookmarkStart w:id="18" w:name="_Toc375140499"/>
      <w:r>
        <w:rPr>
          <w:rtl/>
        </w:rPr>
        <w:t>[ زيارة القبور : ]</w:t>
      </w:r>
      <w:bookmarkEnd w:id="16"/>
      <w:bookmarkEnd w:id="17"/>
      <w:bookmarkEnd w:id="18"/>
      <w:r>
        <w:rPr>
          <w:rtl/>
        </w:rPr>
        <w:t xml:space="preserve"> </w:t>
      </w:r>
    </w:p>
    <w:p w:rsidR="00BC28EE" w:rsidRDefault="00BC28EE" w:rsidP="00C87899">
      <w:pPr>
        <w:pStyle w:val="libNormal"/>
        <w:rPr>
          <w:rtl/>
        </w:rPr>
      </w:pPr>
      <w:r>
        <w:rPr>
          <w:rtl/>
        </w:rPr>
        <w:t>وأمّا الأخبار الدالّة على زيارة القبور فنذكر عدّة منها ، وإن كان لا حاجة إلى ذكرها لوضوح المسألة ، حتّى أنّ الوهّابيّين ـ أيضاً ـ غير مانعين عن أصل الزيارة.</w:t>
      </w:r>
    </w:p>
    <w:p w:rsidR="00BC28EE" w:rsidRDefault="00BC28EE" w:rsidP="00C87899">
      <w:pPr>
        <w:pStyle w:val="libNormal"/>
        <w:rPr>
          <w:rtl/>
        </w:rPr>
      </w:pPr>
      <w:r>
        <w:rPr>
          <w:rtl/>
        </w:rPr>
        <w:t xml:space="preserve">* فروى البخاري عنه </w:t>
      </w:r>
      <w:r w:rsidR="004B3B2F" w:rsidRPr="004B3B2F">
        <w:rPr>
          <w:rStyle w:val="libAlaemChar"/>
          <w:rtl/>
        </w:rPr>
        <w:t>صلى‌الله‌عليه‌وآله</w:t>
      </w:r>
      <w:r>
        <w:rPr>
          <w:rtl/>
        </w:rPr>
        <w:t xml:space="preserve"> ، أنّه «خرج يوماً فصلّى على أهل أحد صلاته على الميّت ، ثمّ انصرف إلى المنبر ... » إلى آخره </w:t>
      </w:r>
      <w:r w:rsidRPr="008C066D">
        <w:rPr>
          <w:rStyle w:val="libFootnotenumChar"/>
          <w:rFonts w:hint="cs"/>
          <w:rtl/>
        </w:rPr>
        <w:t>(32)</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(29) في المصدر : يمرّ.</w:t>
      </w:r>
    </w:p>
    <w:p w:rsidR="00BC28EE" w:rsidRDefault="00BC28EE" w:rsidP="00DA38BF">
      <w:pPr>
        <w:pStyle w:val="libFootnote0"/>
        <w:rPr>
          <w:rtl/>
        </w:rPr>
      </w:pPr>
      <w:r>
        <w:rPr>
          <w:rtl/>
        </w:rPr>
        <w:t>(30) في المصدر : يديه.</w:t>
      </w:r>
    </w:p>
    <w:p w:rsidR="00BC28EE" w:rsidRDefault="00BC28EE" w:rsidP="00DA38BF">
      <w:pPr>
        <w:pStyle w:val="libFootnote0"/>
        <w:rPr>
          <w:rtl/>
        </w:rPr>
      </w:pPr>
      <w:r>
        <w:rPr>
          <w:rtl/>
        </w:rPr>
        <w:t>(31) صحيح البخاري 4 / 229 ، والعنزة ـ بالتحريك ـ : هي أطول من العصا وأقصر من الرمح ، فيها سنان كسنان الرمح ، وربّما في أسفلها زجّ كزُجّ الرمح. انظر : القاموس المحيط 2 / 184 ، لسان العرب 5 / 384.</w:t>
      </w:r>
    </w:p>
    <w:p w:rsidR="00BC28EE" w:rsidRDefault="00BC28EE" w:rsidP="00DA38BF">
      <w:pPr>
        <w:pStyle w:val="libFootnote0"/>
        <w:rPr>
          <w:rtl/>
        </w:rPr>
      </w:pPr>
      <w:r>
        <w:rPr>
          <w:rtl/>
        </w:rPr>
        <w:t>(32) صحيح البخاري 2 / 114 ، سنن أبي داود 3 / 216 ح 3223 إلى كلمة «انصرف».</w:t>
      </w:r>
    </w:p>
    <w:p w:rsidR="00BC28EE" w:rsidRDefault="00BC28EE" w:rsidP="00C87899">
      <w:pPr>
        <w:pStyle w:val="libNormal"/>
        <w:rPr>
          <w:rtl/>
        </w:rPr>
      </w:pPr>
      <w:r>
        <w:rPr>
          <w:rtl/>
        </w:rPr>
        <w:br w:type="page"/>
      </w:r>
      <w:r>
        <w:rPr>
          <w:rtl/>
        </w:rPr>
        <w:lastRenderedPageBreak/>
        <w:t xml:space="preserve">* وروى فيه عن أنس ، قال : « مرّ النبيّ صلّى الله عليه وسلّم بامرأة تبكي عند قبر ، فقال : اتّقي الله واصبري ... » إلى آخره </w:t>
      </w:r>
      <w:r w:rsidRPr="008C066D">
        <w:rPr>
          <w:rStyle w:val="libFootnotenumChar"/>
          <w:rFonts w:hint="cs"/>
          <w:rtl/>
        </w:rPr>
        <w:t>(33)</w:t>
      </w:r>
      <w:r>
        <w:rPr>
          <w:rtl/>
        </w:rPr>
        <w:t xml:space="preserve"> ولم ينهها عن زيارة القبر.</w:t>
      </w:r>
    </w:p>
    <w:p w:rsidR="00BC28EE" w:rsidRDefault="00BC28EE" w:rsidP="00C87899">
      <w:pPr>
        <w:pStyle w:val="libNormal"/>
        <w:rPr>
          <w:rtl/>
        </w:rPr>
      </w:pPr>
      <w:r>
        <w:rPr>
          <w:rtl/>
        </w:rPr>
        <w:t xml:space="preserve">* وروى الدارقطني في السنن وغيرها ، والبيهقي ، وغيرهما ، من طريق موسى بن هلال العبدي ، عن عبدالله العمري ، عن نافع ، عن ابن عمر ، قال : «قال رسول الله صلّى الله عليه وسلّم» : من زار قبري وجبت له شفاعتي» </w:t>
      </w:r>
      <w:r w:rsidRPr="008C066D">
        <w:rPr>
          <w:rStyle w:val="libFootnotenumChar"/>
          <w:rFonts w:hint="cs"/>
          <w:rtl/>
        </w:rPr>
        <w:t>(34)</w:t>
      </w:r>
      <w:r>
        <w:rPr>
          <w:rtl/>
        </w:rPr>
        <w:t>.</w:t>
      </w:r>
    </w:p>
    <w:p w:rsidR="00BC28EE" w:rsidRDefault="00BC28EE" w:rsidP="00C87899">
      <w:pPr>
        <w:pStyle w:val="libNormal"/>
        <w:rPr>
          <w:rtl/>
        </w:rPr>
      </w:pPr>
      <w:r>
        <w:rPr>
          <w:rtl/>
        </w:rPr>
        <w:t>* وعن نافع ، عن سالم ، عن ابن عمر ، مرفوعاً ، عن النبيّ صلّى الله عليه وسلّم ، أنّه قال : «من جاءني زائراً ليس له حاجة إلاّ زيارتي ، كان حقّاً عليً أن أكون له شفيعاً يوم القيامة»</w:t>
      </w:r>
      <w:r w:rsidRPr="008C066D">
        <w:rPr>
          <w:rStyle w:val="libFootnotenumChar"/>
          <w:rFonts w:hint="cs"/>
          <w:rtl/>
        </w:rPr>
        <w:t>(35)</w:t>
      </w:r>
      <w:r>
        <w:rPr>
          <w:rtl/>
        </w:rPr>
        <w:t>.</w:t>
      </w:r>
    </w:p>
    <w:p w:rsidR="00BC28EE" w:rsidRDefault="00BC28EE" w:rsidP="00C87899">
      <w:pPr>
        <w:pStyle w:val="libNormal"/>
        <w:rPr>
          <w:rtl/>
        </w:rPr>
      </w:pPr>
      <w:r>
        <w:rPr>
          <w:rtl/>
        </w:rPr>
        <w:t>* وعن ليث ومجاهد ، عن [ ابن ] عمر ، مرفوعاً ، قال صلّى الله عليه وسلّم : «من حجّ وزار قبري بعد وفاتي ، كان كمن زارني في حياتي»</w:t>
      </w:r>
      <w:r w:rsidRPr="008C066D">
        <w:rPr>
          <w:rStyle w:val="libFootnotenumChar"/>
          <w:rFonts w:hint="cs"/>
          <w:rtl/>
        </w:rPr>
        <w:t>(36)</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(33) صحيح البخاري 9 / 81 باختلاف يسير في بعض الألفاظ ، وفي 2 / 93 إلى كلمة «واصبري» باختلاف يسير في بعض الألفاظ أيضاً ، وانظر : الأنوار في شمائل النبيّ المختار 1 / 200 ح 239 والمصادر الأخرى التي في هامشه.</w:t>
      </w:r>
    </w:p>
    <w:p w:rsidR="00BC28EE" w:rsidRDefault="00BC28EE" w:rsidP="00DA38BF">
      <w:pPr>
        <w:pStyle w:val="libFootnote0"/>
        <w:rPr>
          <w:rtl/>
        </w:rPr>
      </w:pPr>
      <w:r>
        <w:rPr>
          <w:rtl/>
        </w:rPr>
        <w:t>(34) سنن الدار قطني 2 / 278 ح 194 ، شعب الإيمان 3 / 490 ح 4159 ، مجمع الزوائد 4 / 2 ، الصلات والبشر : 142 ، الدرّ المنشور 1 / 569 ، كنز العمال 15 / 651 ح 42583 ، الكنى والأسماء 2 / 64 ، الكامل 6 / 2350 ، والنظر : الغدير 5 / 93 ـ 96 ح 1 ومصادره.</w:t>
      </w:r>
    </w:p>
    <w:p w:rsidR="00BC28EE" w:rsidRDefault="00BC28EE" w:rsidP="00DA38BF">
      <w:pPr>
        <w:pStyle w:val="libFootnote0"/>
        <w:rPr>
          <w:rtl/>
        </w:rPr>
      </w:pPr>
      <w:r>
        <w:rPr>
          <w:rtl/>
        </w:rPr>
        <w:t>(35) ورد الحديث باختلاف يسير في : المعجم. الكبير 12 / 291 ح 13149 ، مجمع الزاوئد 4 / 2 ، الصلات والبشر : 142 ، الدرّ المنصور 1 / 569 ، كنز العمّال 15 / 256 ح 34928 ، وانظر : الغدير 5 / 97 ـ 98 ح 2 ومصادره.</w:t>
      </w:r>
    </w:p>
    <w:p w:rsidR="00BC28EE" w:rsidRDefault="00BC28EE" w:rsidP="00DA38BF">
      <w:pPr>
        <w:pStyle w:val="libFootnote0"/>
        <w:rPr>
          <w:rtl/>
        </w:rPr>
      </w:pPr>
      <w:r>
        <w:rPr>
          <w:rtl/>
        </w:rPr>
        <w:t xml:space="preserve">(36) سنن الدار قطني 2 / 278 ح 192 ، شعب الإيمان 3 / 489 ح 4154 ، السنن الكبرى 5 / 246 ، المعجم الكبير 12 / 406 ح 13497 ، الصلات والبشر : 143 ، الدرّ المنثور </w:t>
      </w:r>
    </w:p>
    <w:p w:rsidR="00BC28EE" w:rsidRDefault="00BC28EE" w:rsidP="00C87899">
      <w:pPr>
        <w:pStyle w:val="libNormal"/>
        <w:rPr>
          <w:rtl/>
        </w:rPr>
      </w:pPr>
      <w:r>
        <w:rPr>
          <w:rtl/>
        </w:rPr>
        <w:br w:type="page"/>
      </w:r>
      <w:r>
        <w:rPr>
          <w:rtl/>
        </w:rPr>
        <w:lastRenderedPageBreak/>
        <w:t xml:space="preserve">* وعن نافع ، عن ابن عمر ، عن النبيّ صلّى الله عليه وسلّم ، قال : «من زارني كنت له شهيداً أو شفيعاً» </w:t>
      </w:r>
      <w:r w:rsidRPr="008C066D">
        <w:rPr>
          <w:rStyle w:val="libFootnotenumChar"/>
          <w:rFonts w:hint="cs"/>
          <w:rtl/>
        </w:rPr>
        <w:t>(37)</w:t>
      </w:r>
      <w:r>
        <w:rPr>
          <w:rtl/>
        </w:rPr>
        <w:t xml:space="preserve">. </w:t>
      </w:r>
    </w:p>
    <w:p w:rsidR="00BC28EE" w:rsidRDefault="00BC28EE" w:rsidP="00C87899">
      <w:pPr>
        <w:pStyle w:val="libNormal"/>
        <w:rPr>
          <w:rtl/>
        </w:rPr>
      </w:pPr>
      <w:r>
        <w:rPr>
          <w:rtl/>
        </w:rPr>
        <w:t>* وعن نافع ، عن ابن عمر ، عن النبيّ صلّى الله عليه وسلّم ، قال : «من حجّ [ البيت ] ولم يزرني فقد جفاني »</w:t>
      </w:r>
      <w:r w:rsidRPr="008C066D">
        <w:rPr>
          <w:rStyle w:val="libFootnotenumChar"/>
          <w:rFonts w:hint="cs"/>
          <w:rtl/>
        </w:rPr>
        <w:t>(38)</w:t>
      </w:r>
      <w:r>
        <w:rPr>
          <w:rtl/>
        </w:rPr>
        <w:t>.</w:t>
      </w:r>
    </w:p>
    <w:p w:rsidR="00BC28EE" w:rsidRDefault="00BC28EE" w:rsidP="00C87899">
      <w:pPr>
        <w:pStyle w:val="libNormal"/>
        <w:rPr>
          <w:rtl/>
        </w:rPr>
      </w:pPr>
      <w:r>
        <w:rPr>
          <w:rtl/>
        </w:rPr>
        <w:t xml:space="preserve">* وعن أبي هريرة ، مرفوعاً ، عن النبيّ صلى الله عليه وسلّم ، قال : «من زارني بعد موتي فكأنّما زارني حيّاً» </w:t>
      </w:r>
      <w:r w:rsidRPr="008C066D">
        <w:rPr>
          <w:rStyle w:val="libFootnotenumChar"/>
          <w:rFonts w:hint="cs"/>
          <w:rtl/>
        </w:rPr>
        <w:t>(39)</w:t>
      </w:r>
      <w:r>
        <w:rPr>
          <w:rtl/>
        </w:rPr>
        <w:t>.</w:t>
      </w:r>
    </w:p>
    <w:p w:rsidR="00BC28EE" w:rsidRDefault="00BC28EE" w:rsidP="00C87899">
      <w:pPr>
        <w:pStyle w:val="libNormal"/>
        <w:rPr>
          <w:rtl/>
        </w:rPr>
      </w:pPr>
      <w:r>
        <w:rPr>
          <w:rtl/>
        </w:rPr>
        <w:t>* وعن أنس ، مرفوعاً ، عن النبيّ صلّى الله عليه وسلّم ، [ قال] : «من زارني ميّتاً كمن زارني حيّاً ، ومن زار قبري وجبت له شفاعتي يوم القيامة»</w:t>
      </w:r>
      <w:r w:rsidRPr="008C066D">
        <w:rPr>
          <w:rStyle w:val="libFootnotenumChar"/>
          <w:rFonts w:hint="cs"/>
          <w:rtl/>
        </w:rPr>
        <w:t>(40)</w:t>
      </w:r>
      <w:r>
        <w:rPr>
          <w:rtl/>
        </w:rPr>
        <w:t xml:space="preserve">. </w:t>
      </w:r>
    </w:p>
    <w:p w:rsidR="00BC28EE" w:rsidRDefault="00BC28EE" w:rsidP="00C87899">
      <w:pPr>
        <w:pStyle w:val="libNormal"/>
        <w:rPr>
          <w:rtl/>
        </w:rPr>
      </w:pPr>
      <w:r>
        <w:rPr>
          <w:rtl/>
        </w:rPr>
        <w:t xml:space="preserve">* وعن ابن عبّاس ، عن النبيّ صلّى الله عليه وسلّم ، قال : «من زارني في مماتي كان كمن زارني في حياتي ، ومن لم يزرني فقد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 / 569 ، كنز العمّال 5 / 135 ح 12368 و 15 / 651 ح 42582 ، وفيها : «فزار» بدل «وزار» ، وانظر : الغدير 5 / 98 ـ 100 ح 3 ومصادره.</w:t>
      </w:r>
    </w:p>
    <w:p w:rsidR="00BC28EE" w:rsidRDefault="00BC28EE" w:rsidP="00DA38BF">
      <w:pPr>
        <w:pStyle w:val="libFootnote0"/>
        <w:rPr>
          <w:rtl/>
        </w:rPr>
      </w:pPr>
      <w:r>
        <w:rPr>
          <w:rtl/>
        </w:rPr>
        <w:t>(37) ورد الحديث باختلاف يسير في : شعب الإيمان 3 / 489 ذح 4153 ، كنز العمّال 5 / 135 ح 12371 ، كما ورد مضمونه في : السنن الكبرى 5 / 245 ، شعب الإيمان 3 / 488 ح 4152 و 489 ح 4157 ، الصلات والبشر : 143 ، الدّر المنثور 1 / 569 ، وانظر : الغدير 5 / 100 ـ 101 ح 5 ومصادره.</w:t>
      </w:r>
    </w:p>
    <w:p w:rsidR="00BC28EE" w:rsidRDefault="00BC28EE" w:rsidP="00DA38BF">
      <w:pPr>
        <w:pStyle w:val="libFootnote0"/>
        <w:rPr>
          <w:rtl/>
        </w:rPr>
      </w:pPr>
      <w:r>
        <w:rPr>
          <w:rtl/>
        </w:rPr>
        <w:t>(38) الدر المنثور 1 / 569 ، الصلات والبشر : 143 ، كنز العمال 5 / 135 ح 12396 ، الكامل 7 / 2480 ، والنظر : الغدير 5 / 100 ح 4 ومصادره.</w:t>
      </w:r>
    </w:p>
    <w:p w:rsidR="00BC28EE" w:rsidRDefault="00BC28EE" w:rsidP="00DA38BF">
      <w:pPr>
        <w:pStyle w:val="libFootnote0"/>
        <w:rPr>
          <w:rtl/>
        </w:rPr>
      </w:pPr>
      <w:r>
        <w:rPr>
          <w:rtl/>
        </w:rPr>
        <w:t>(39) ورد الحديث باختلاف في سنده وبعض الفاظه في : مجمع الزوائد 4 / 2 ، الصلات والبشر : 142 و 143 ، الدّر المنثور 1 / 569 ، كنز العمّال 5 / 135 ح 12372 ، المواهب اللدنّية 8 / 298و 299 ، وانظر : الغدير 5 / 101 ـ 102 ح 6 ومصادره ، وقد روي فيها عن حاطب بن أبي بلتعة مرفوعاً ، وص 105 ـ 106 ح 14 وفيه : عن ابن عمر مرفوعاً.</w:t>
      </w:r>
    </w:p>
    <w:p w:rsidR="00BC28EE" w:rsidRDefault="00BC28EE" w:rsidP="00DA38BF">
      <w:pPr>
        <w:pStyle w:val="libFootnote0"/>
        <w:rPr>
          <w:rtl/>
        </w:rPr>
      </w:pPr>
      <w:r>
        <w:rPr>
          <w:rtl/>
        </w:rPr>
        <w:t>(40) الصلات والبشر : 143 ، كشف الخفاء 2 / 328 ـ 329ح 2489 ، وانظر : الغدير 5 / 104 ح 10 ومصادره.</w:t>
      </w:r>
    </w:p>
    <w:p w:rsidR="00BC28EE" w:rsidRDefault="00BC28EE" w:rsidP="009C7D8E">
      <w:pPr>
        <w:pStyle w:val="libNormal0"/>
        <w:rPr>
          <w:rtl/>
        </w:rPr>
      </w:pPr>
      <w:r>
        <w:rPr>
          <w:rFonts w:cs="Times New Roman"/>
          <w:color w:val="auto"/>
          <w:szCs w:val="24"/>
          <w:rtl/>
        </w:rPr>
        <w:br w:type="page"/>
      </w:r>
      <w:r>
        <w:rPr>
          <w:rtl/>
        </w:rPr>
        <w:lastRenderedPageBreak/>
        <w:t>جفاني»</w:t>
      </w:r>
      <w:r w:rsidRPr="008C066D">
        <w:rPr>
          <w:rStyle w:val="libFootnotenumChar"/>
          <w:rFonts w:hint="cs"/>
          <w:rtl/>
        </w:rPr>
        <w:t>(41)</w:t>
      </w:r>
      <w:r>
        <w:rPr>
          <w:rtl/>
        </w:rPr>
        <w:t>.</w:t>
      </w:r>
    </w:p>
    <w:p w:rsidR="00BC28EE" w:rsidRDefault="00BC28EE" w:rsidP="00C87899">
      <w:pPr>
        <w:pStyle w:val="libNormal"/>
        <w:rPr>
          <w:rtl/>
        </w:rPr>
      </w:pPr>
      <w:r>
        <w:rPr>
          <w:rtl/>
        </w:rPr>
        <w:t>إلى غير ذلك من الأحاديث التي يجوز مجموعها حدّ المتواتر.</w:t>
      </w:r>
    </w:p>
    <w:p w:rsidR="00BC28EE" w:rsidRDefault="00BC28EE" w:rsidP="00C87899">
      <w:pPr>
        <w:pStyle w:val="libNormal"/>
        <w:rPr>
          <w:rtl/>
        </w:rPr>
      </w:pPr>
      <w:r>
        <w:rPr>
          <w:rtl/>
        </w:rPr>
        <w:t>* وفي «الموطّأ» أنّ ابن عمر كان يقف عند قبر النبيّ صلّى الله عليه وسلّم ، فيسلّم عليه وعند أبي بكر وعمر</w:t>
      </w:r>
      <w:r w:rsidRPr="008C066D">
        <w:rPr>
          <w:rStyle w:val="libFootnotenumChar"/>
          <w:rFonts w:hint="cs"/>
          <w:rtl/>
        </w:rPr>
        <w:t>(42)</w:t>
      </w:r>
      <w:r>
        <w:rPr>
          <w:rtl/>
        </w:rPr>
        <w:t>.</w:t>
      </w:r>
    </w:p>
    <w:p w:rsidR="00BC28EE" w:rsidRDefault="00BC28EE" w:rsidP="00C87899">
      <w:pPr>
        <w:pStyle w:val="libNormal"/>
        <w:rPr>
          <w:rtl/>
        </w:rPr>
      </w:pPr>
      <w:r>
        <w:rPr>
          <w:rtl/>
        </w:rPr>
        <w:t>* وسئل نافع : هل كان [ ابن ] عمر يسّلم على قبر النبيّ صلّى الله عليه وسلّم؟</w:t>
      </w:r>
    </w:p>
    <w:p w:rsidR="00BC28EE" w:rsidRDefault="00BC28EE" w:rsidP="00C87899">
      <w:pPr>
        <w:pStyle w:val="libNormal"/>
        <w:rPr>
          <w:rtl/>
        </w:rPr>
      </w:pPr>
      <w:r>
        <w:rPr>
          <w:rtl/>
        </w:rPr>
        <w:t>فقال : رأيته مائة مرّة أو أكثر يسلّم على النبيّ وعلى أبي بكر</w:t>
      </w:r>
      <w:r w:rsidRPr="008C066D">
        <w:rPr>
          <w:rStyle w:val="libFootnotenumChar"/>
          <w:rFonts w:hint="cs"/>
          <w:rtl/>
        </w:rPr>
        <w:t>(43)</w:t>
      </w:r>
      <w:r>
        <w:rPr>
          <w:rtl/>
        </w:rPr>
        <w:t xml:space="preserve">. </w:t>
      </w:r>
    </w:p>
    <w:p w:rsidR="00BC28EE" w:rsidRDefault="00BC28EE" w:rsidP="00C87899">
      <w:pPr>
        <w:pStyle w:val="libNormal"/>
        <w:rPr>
          <w:rtl/>
        </w:rPr>
      </w:pPr>
      <w:r>
        <w:rPr>
          <w:rtl/>
        </w:rPr>
        <w:t>قال عياض : زيارة قبر رسول الله صلّى الله عليه وسلّم سنّة أجمع عليها المسلمون</w:t>
      </w:r>
      <w:r w:rsidRPr="008C066D">
        <w:rPr>
          <w:rStyle w:val="libFootnotenumChar"/>
          <w:rFonts w:hint="cs"/>
          <w:rtl/>
        </w:rPr>
        <w:t>(44)</w:t>
      </w:r>
      <w:r>
        <w:rPr>
          <w:rtl/>
        </w:rPr>
        <w:t xml:space="preserve">. </w:t>
      </w:r>
    </w:p>
    <w:p w:rsidR="00BC28EE" w:rsidRDefault="00BC28EE" w:rsidP="00C87899">
      <w:pPr>
        <w:pStyle w:val="libNormal"/>
        <w:rPr>
          <w:rtl/>
        </w:rPr>
      </w:pPr>
      <w:r>
        <w:rPr>
          <w:rtl/>
        </w:rPr>
        <w:t>* وروى بريدة ، عن النبيّ صلّى الله عليه وسلّم : «إنّي نهيتكم عن زيارة القبور فزوروها»</w:t>
      </w:r>
      <w:r w:rsidRPr="008C066D">
        <w:rPr>
          <w:rStyle w:val="libFootnotenumChar"/>
          <w:rFonts w:hint="cs"/>
          <w:rtl/>
        </w:rPr>
        <w:t>(45)</w:t>
      </w:r>
      <w:r>
        <w:rPr>
          <w:rtl/>
        </w:rPr>
        <w:t>.</w:t>
      </w:r>
    </w:p>
    <w:p w:rsidR="00BC28EE" w:rsidRDefault="00BC28EE" w:rsidP="00C87899">
      <w:pPr>
        <w:pStyle w:val="libNormal"/>
        <w:rPr>
          <w:rtl/>
        </w:rPr>
      </w:pPr>
      <w:r>
        <w:rPr>
          <w:rtl/>
        </w:rPr>
        <w:t>* وعن بريدة ، أنّ النبيّ صلّى الله عليه وسلّم إذا خرج إلى المقابر قال : «السلام عليكم أهل الديار من المؤمنين والسلمين».</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 xml:space="preserve">(41) مختصر تاريخ دمشق 2 / 407 ، وفاء الوفا 4 / 1346 ـ 1347 ح 14 و 16 ، وانظر : الغدير 5 / 104 ـ 105 ح 12 ومصادره ، وقد روي فيها عن أميرالمؤمنين الإمام عليّ </w:t>
      </w:r>
      <w:r w:rsidR="00E07A0B" w:rsidRPr="00E07A0B">
        <w:rPr>
          <w:rStyle w:val="libAlaemChar"/>
          <w:rtl/>
        </w:rPr>
        <w:t>عليه‌السلام</w:t>
      </w:r>
      <w:r>
        <w:rPr>
          <w:rtl/>
        </w:rPr>
        <w:t xml:space="preserve"> مرفوعاً بدلأ من ابن عبّاس.</w:t>
      </w:r>
    </w:p>
    <w:p w:rsidR="00BC28EE" w:rsidRDefault="00BC28EE" w:rsidP="00DA38BF">
      <w:pPr>
        <w:pStyle w:val="libFootnote0"/>
        <w:rPr>
          <w:rtl/>
        </w:rPr>
      </w:pPr>
      <w:r>
        <w:rPr>
          <w:rtl/>
        </w:rPr>
        <w:t>(42) المؤطّأ 1 / 166ح 68 ، شعب الإيمان 3 / 490 ح 4161 ، الدّر المنثور 1 / 570 ، وفاء الوفا 4 / 1358.</w:t>
      </w:r>
    </w:p>
    <w:p w:rsidR="00BC28EE" w:rsidRDefault="00BC28EE" w:rsidP="00DA38BF">
      <w:pPr>
        <w:pStyle w:val="libFootnote0"/>
        <w:rPr>
          <w:rtl/>
        </w:rPr>
      </w:pPr>
      <w:r>
        <w:rPr>
          <w:rtl/>
        </w:rPr>
        <w:t>(43) حقيقة التوسّل والوسيلة : 111 ، وقال في الهامش : أخرجه الإمام عبدالله بن دينار عن ابن عمر.</w:t>
      </w:r>
    </w:p>
    <w:p w:rsidR="00BC28EE" w:rsidRDefault="00BC28EE" w:rsidP="00DA38BF">
      <w:pPr>
        <w:pStyle w:val="libFootnote0"/>
        <w:rPr>
          <w:rtl/>
        </w:rPr>
      </w:pPr>
      <w:r>
        <w:rPr>
          <w:rtl/>
        </w:rPr>
        <w:t>(44) شرح الشفا 3 / 511 ، وفاء الوفا 4 / 1362.</w:t>
      </w:r>
    </w:p>
    <w:p w:rsidR="00BC28EE" w:rsidRDefault="00BC28EE" w:rsidP="00DA38BF">
      <w:pPr>
        <w:pStyle w:val="libFootnote0"/>
        <w:rPr>
          <w:rtl/>
        </w:rPr>
      </w:pPr>
      <w:r>
        <w:rPr>
          <w:rtl/>
        </w:rPr>
        <w:t>(45) صحيح مسلم 2 / 672 ح 977 ، سنن النسائي 8 / 310 ـ 311 و ج 4 / 89 ، سنن الترمذي 3 / 370 ح 1054 ، سنن أبي داود 3 / 218 ح 3235 ، السنن الكبرى 4 / 77 ، المعجم الكبير 2 / 19 ح 1152 و 94 ح 1419 ، المصنّف 3 / 342.</w:t>
      </w:r>
    </w:p>
    <w:p w:rsidR="00BC28EE" w:rsidRDefault="00BC28EE" w:rsidP="00C87899">
      <w:pPr>
        <w:pStyle w:val="libNormal"/>
        <w:rPr>
          <w:rtl/>
        </w:rPr>
      </w:pPr>
      <w:r>
        <w:rPr>
          <w:rtl/>
        </w:rPr>
        <w:br w:type="page"/>
      </w:r>
      <w:r>
        <w:rPr>
          <w:rtl/>
        </w:rPr>
        <w:lastRenderedPageBreak/>
        <w:t xml:space="preserve">رواه مسلم </w:t>
      </w:r>
      <w:r w:rsidRPr="008C066D">
        <w:rPr>
          <w:rStyle w:val="libFootnotenumChar"/>
          <w:rFonts w:hint="cs"/>
          <w:rtl/>
        </w:rPr>
        <w:t>(46)</w:t>
      </w:r>
      <w:r>
        <w:rPr>
          <w:rtl/>
        </w:rPr>
        <w:t xml:space="preserve">. </w:t>
      </w:r>
    </w:p>
    <w:p w:rsidR="00BC28EE" w:rsidRDefault="00BC28EE" w:rsidP="00C87899">
      <w:pPr>
        <w:pStyle w:val="libNormal"/>
        <w:rPr>
          <w:rtl/>
        </w:rPr>
      </w:pPr>
      <w:r>
        <w:rPr>
          <w:rtl/>
        </w:rPr>
        <w:t>* وعن ابن عباس ، أنّ النبي [ كان ] يخرج إلى البقيع آخر الليل فيقول : « السلام عليكم ... » الخبر.</w:t>
      </w:r>
    </w:p>
    <w:p w:rsidR="00BC28EE" w:rsidRDefault="00BC28EE" w:rsidP="00C87899">
      <w:pPr>
        <w:pStyle w:val="libNormal"/>
        <w:rPr>
          <w:rtl/>
        </w:rPr>
      </w:pPr>
      <w:r>
        <w:rPr>
          <w:rtl/>
        </w:rPr>
        <w:t xml:space="preserve">رواه مسلم </w:t>
      </w:r>
      <w:r w:rsidRPr="008C066D">
        <w:rPr>
          <w:rStyle w:val="libFootnotenumChar"/>
          <w:rFonts w:hint="cs"/>
          <w:rtl/>
        </w:rPr>
        <w:t>(47)</w:t>
      </w:r>
      <w:r>
        <w:rPr>
          <w:rtl/>
        </w:rPr>
        <w:t>.</w:t>
      </w:r>
    </w:p>
    <w:p w:rsidR="00BC28EE" w:rsidRDefault="00BC28EE" w:rsidP="00BC28EE">
      <w:pPr>
        <w:pStyle w:val="Heading2"/>
        <w:rPr>
          <w:rtl/>
        </w:rPr>
      </w:pPr>
      <w:bookmarkStart w:id="19" w:name="_Toc293914672"/>
      <w:bookmarkStart w:id="20" w:name="_Toc293579217"/>
      <w:bookmarkStart w:id="21" w:name="_Toc375140500"/>
      <w:r>
        <w:rPr>
          <w:rtl/>
        </w:rPr>
        <w:t>[ التبرُّك بالقبور : ]</w:t>
      </w:r>
      <w:bookmarkEnd w:id="19"/>
      <w:bookmarkEnd w:id="20"/>
      <w:bookmarkEnd w:id="21"/>
    </w:p>
    <w:p w:rsidR="00BC28EE" w:rsidRDefault="00BC28EE" w:rsidP="00C87899">
      <w:pPr>
        <w:pStyle w:val="libNormal"/>
        <w:rPr>
          <w:rtl/>
        </w:rPr>
      </w:pPr>
      <w:r>
        <w:rPr>
          <w:rtl/>
        </w:rPr>
        <w:t xml:space="preserve">وأما التبرّك بالقبور وتقبيلها والتمسّح بها : </w:t>
      </w:r>
    </w:p>
    <w:p w:rsidR="00BC28EE" w:rsidRDefault="00BC28EE" w:rsidP="00C87899">
      <w:pPr>
        <w:pStyle w:val="libNormal"/>
        <w:rPr>
          <w:rtl/>
        </w:rPr>
      </w:pPr>
      <w:r>
        <w:rPr>
          <w:rtl/>
        </w:rPr>
        <w:t>فقد نقل عبدالله بن أحمد بن حنبل في كتاب «العلل والسؤالات» قال : سألت أبي عن الرجل يمسّ منبر رسول الله يتبرّك بمسّه وتقبيله ، ويفعل بالقبر ذلك رجاء ثوابِ الله ، فقال : لا بأس به</w:t>
      </w:r>
      <w:r w:rsidRPr="008C066D">
        <w:rPr>
          <w:rStyle w:val="libFootnotenumChar"/>
          <w:rFonts w:hint="cs"/>
          <w:rtl/>
        </w:rPr>
        <w:t>(48)</w:t>
      </w:r>
      <w:r>
        <w:rPr>
          <w:rtl/>
        </w:rPr>
        <w:t xml:space="preserve">. </w:t>
      </w:r>
    </w:p>
    <w:p w:rsidR="00BC28EE" w:rsidRDefault="00BC28EE" w:rsidP="00C87899">
      <w:pPr>
        <w:pStyle w:val="libNormal"/>
        <w:rPr>
          <w:rtl/>
        </w:rPr>
      </w:pPr>
      <w:r>
        <w:rPr>
          <w:rtl/>
        </w:rPr>
        <w:t>ونقل عن مالك التبرّك بالقبر</w:t>
      </w:r>
      <w:r w:rsidRPr="008C066D">
        <w:rPr>
          <w:rStyle w:val="libFootnotenumChar"/>
          <w:rFonts w:hint="cs"/>
          <w:rtl/>
        </w:rPr>
        <w:t>(49)</w:t>
      </w:r>
      <w:r>
        <w:rPr>
          <w:rtl/>
        </w:rPr>
        <w:t>.</w:t>
      </w:r>
    </w:p>
    <w:p w:rsidR="00BC28EE" w:rsidRDefault="00BC28EE" w:rsidP="00C87899">
      <w:pPr>
        <w:pStyle w:val="libNormal"/>
        <w:rPr>
          <w:rtl/>
        </w:rPr>
      </w:pPr>
      <w:r>
        <w:rPr>
          <w:rtl/>
        </w:rPr>
        <w:t>وروي عن يحيى بن سعيد ـ شيخ مالك ـ أنّه حينما أراد الخروج إلى العراق جاء إلى المنبر وتمسّح به</w:t>
      </w:r>
      <w:r w:rsidRPr="008C066D">
        <w:rPr>
          <w:rStyle w:val="libFootnotenumChar"/>
          <w:rFonts w:hint="cs"/>
          <w:rtl/>
        </w:rPr>
        <w:t>(50)</w:t>
      </w:r>
      <w:r>
        <w:rPr>
          <w:rtl/>
        </w:rPr>
        <w:t>.</w:t>
      </w:r>
    </w:p>
    <w:p w:rsidR="00BC28EE" w:rsidRDefault="00BC28EE" w:rsidP="00C87899">
      <w:pPr>
        <w:pStyle w:val="libNormal"/>
        <w:rPr>
          <w:rtl/>
        </w:rPr>
      </w:pPr>
      <w:r>
        <w:rPr>
          <w:rtl/>
        </w:rPr>
        <w:t xml:space="preserve">ونقل السبكي روايةً ليحيى بن الحسن ، عن عمر بن خالد ، عن أبي نباتة ، عن كثير بن يزيد ، عن المطّلب بن عبدالله ، قال : أقبل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(46) صحيح مسلم 2 / 671 ح 975 ، وسنن النسائي 4 / 94.</w:t>
      </w:r>
    </w:p>
    <w:p w:rsidR="00BC28EE" w:rsidRDefault="00BC28EE" w:rsidP="00DA38BF">
      <w:pPr>
        <w:pStyle w:val="libFootnote0"/>
        <w:rPr>
          <w:rtl/>
        </w:rPr>
      </w:pPr>
      <w:r>
        <w:rPr>
          <w:rtl/>
        </w:rPr>
        <w:t>(47) صحيح مسلم 2 / 669 ح 974 عن عائشة ، وسنن الترمذي 3 / 369 ح 1053 عن ابن عبّاس.</w:t>
      </w:r>
    </w:p>
    <w:p w:rsidR="00BC28EE" w:rsidRDefault="00BC28EE" w:rsidP="00DA38BF">
      <w:pPr>
        <w:pStyle w:val="libFootnote0"/>
        <w:rPr>
          <w:rtl/>
        </w:rPr>
      </w:pPr>
      <w:r>
        <w:rPr>
          <w:rtl/>
        </w:rPr>
        <w:t>(48) العلل ومعرفة الرجال 2 / 492 ح 3243 ، وعنه في وفاء الوفا 4 / 1404 ، وانظر مؤدّاه أيضاً في ص 1403.</w:t>
      </w:r>
    </w:p>
    <w:p w:rsidR="00BC28EE" w:rsidRDefault="00BC28EE" w:rsidP="00DA38BF">
      <w:pPr>
        <w:pStyle w:val="libFootnote0"/>
        <w:rPr>
          <w:rtl/>
        </w:rPr>
      </w:pPr>
      <w:r>
        <w:rPr>
          <w:rtl/>
        </w:rPr>
        <w:t>(49) انظر مؤدّاه في وفاه الوفا 4 / 1407.</w:t>
      </w:r>
    </w:p>
    <w:p w:rsidR="00BC28EE" w:rsidRDefault="00BC28EE" w:rsidP="00DA38BF">
      <w:pPr>
        <w:pStyle w:val="libFootnote0"/>
        <w:rPr>
          <w:rtl/>
        </w:rPr>
      </w:pPr>
      <w:r>
        <w:rPr>
          <w:rtl/>
        </w:rPr>
        <w:t>(50) وفاء الوفا 4 / 1403.</w:t>
      </w:r>
    </w:p>
    <w:p w:rsidR="00BC28EE" w:rsidRDefault="00BC28EE" w:rsidP="009C7D8E">
      <w:pPr>
        <w:pStyle w:val="libNormal0"/>
        <w:rPr>
          <w:rtl/>
        </w:rPr>
      </w:pPr>
      <w:r>
        <w:rPr>
          <w:rFonts w:cs="Times New Roman"/>
          <w:color w:val="auto"/>
          <w:szCs w:val="24"/>
          <w:rtl/>
        </w:rPr>
        <w:br w:type="page"/>
      </w:r>
      <w:r>
        <w:rPr>
          <w:rtl/>
        </w:rPr>
        <w:lastRenderedPageBreak/>
        <w:t>مروان بن الحكم وإذا رجلٌ ملتزم القبر ، فأخذ مروان برقبته وقال : ما تصنع؟!</w:t>
      </w:r>
    </w:p>
    <w:p w:rsidR="00BC28EE" w:rsidRDefault="00BC28EE" w:rsidP="00C87899">
      <w:pPr>
        <w:pStyle w:val="libNormal"/>
        <w:rPr>
          <w:rtl/>
        </w:rPr>
      </w:pPr>
      <w:r>
        <w:rPr>
          <w:rtl/>
        </w:rPr>
        <w:t>فقال : إنّي لم آتِ الحجر ولا اللبن ، إنّما جئت رسول الله صلّى الله عليه وسلّم</w:t>
      </w:r>
      <w:r w:rsidRPr="008C066D">
        <w:rPr>
          <w:rStyle w:val="libFootnotenumChar"/>
          <w:rFonts w:hint="cs"/>
          <w:rtl/>
        </w:rPr>
        <w:t>(51)</w:t>
      </w:r>
      <w:r>
        <w:rPr>
          <w:rtl/>
        </w:rPr>
        <w:t>.</w:t>
      </w:r>
    </w:p>
    <w:p w:rsidR="00BC28EE" w:rsidRDefault="00BC28EE" w:rsidP="00C87899">
      <w:pPr>
        <w:pStyle w:val="libNormal"/>
        <w:rPr>
          <w:rtl/>
        </w:rPr>
      </w:pPr>
      <w:r>
        <w:rPr>
          <w:rtl/>
        </w:rPr>
        <w:t>وذكر رواية أحمد ، قال : وكان الرجل أبا أيّوب الأنصاري</w:t>
      </w:r>
      <w:r w:rsidRPr="008C066D">
        <w:rPr>
          <w:rStyle w:val="libFootnotenumChar"/>
          <w:rFonts w:hint="cs"/>
          <w:rtl/>
        </w:rPr>
        <w:t>(52)</w:t>
      </w:r>
      <w:r>
        <w:rPr>
          <w:rtl/>
        </w:rPr>
        <w:t>.</w:t>
      </w:r>
    </w:p>
    <w:p w:rsidR="00BC28EE" w:rsidRDefault="00BC28EE" w:rsidP="00C87899">
      <w:pPr>
        <w:pStyle w:val="libNormal"/>
        <w:rPr>
          <w:rtl/>
        </w:rPr>
      </w:pPr>
      <w:r>
        <w:rPr>
          <w:rtl/>
        </w:rPr>
        <w:t>* ونقل هذه الرواية أحمد ، وزاد فيها أنّه قال : سمعت رسول الله صلّى الله عليه وسلّم يقول : لا تبكوا على الدين إذا ولوه أهله ، وابكوا عليه إذا وليه غير أهله</w:t>
      </w:r>
      <w:r w:rsidRPr="008C066D">
        <w:rPr>
          <w:rStyle w:val="libFootnotenumChar"/>
          <w:rFonts w:hint="cs"/>
          <w:rtl/>
        </w:rPr>
        <w:t>(53)</w:t>
      </w:r>
      <w:r>
        <w:rPr>
          <w:rtl/>
        </w:rPr>
        <w:t xml:space="preserve">. </w:t>
      </w:r>
    </w:p>
    <w:p w:rsidR="00BC28EE" w:rsidRDefault="00BC28EE" w:rsidP="00C87899">
      <w:pPr>
        <w:pStyle w:val="libNormal"/>
        <w:rPr>
          <w:rtl/>
        </w:rPr>
      </w:pPr>
      <w:r>
        <w:rPr>
          <w:rtl/>
        </w:rPr>
        <w:t>وذكر ابن حمّاد أنّ ابن عمر كان يضع يده اليمنى على القبره</w:t>
      </w:r>
      <w:r w:rsidRPr="008C066D">
        <w:rPr>
          <w:rStyle w:val="libFootnotenumChar"/>
          <w:rFonts w:hint="cs"/>
          <w:rtl/>
        </w:rPr>
        <w:t>(54)</w:t>
      </w:r>
      <w:r>
        <w:rPr>
          <w:rtl/>
        </w:rPr>
        <w:t>.</w:t>
      </w:r>
    </w:p>
    <w:p w:rsidR="00BC28EE" w:rsidRDefault="00BC28EE" w:rsidP="00C87899">
      <w:pPr>
        <w:pStyle w:val="libNormal"/>
        <w:rPr>
          <w:rtl/>
        </w:rPr>
      </w:pPr>
      <w:r>
        <w:rPr>
          <w:rtl/>
        </w:rPr>
        <w:t>ولو رمنا ذكر جميع الأحاديث لخرجنا من حدّ الاختصار ، وفيما ذكر كفاية ، فضلاً عن سيرة المسلمين.</w:t>
      </w:r>
    </w:p>
    <w:p w:rsidR="00BC28EE" w:rsidRDefault="00BC28EE" w:rsidP="00C87899">
      <w:pPr>
        <w:pStyle w:val="libNormal"/>
        <w:rPr>
          <w:rtl/>
        </w:rPr>
      </w:pPr>
      <w:r>
        <w:rPr>
          <w:rtl/>
        </w:rPr>
        <w:t>وما عرفت من أنّ تلك الأمور خارجة عن حقيقة العبادة ، فإذاً لا وجه للمنع عنها وإن لم يكن دليل عليها.</w:t>
      </w:r>
    </w:p>
    <w:p w:rsidR="00BC28EE" w:rsidRDefault="00BC28EE" w:rsidP="00C87899">
      <w:pPr>
        <w:pStyle w:val="libNormal"/>
        <w:rPr>
          <w:rtl/>
        </w:rPr>
      </w:pPr>
      <w:r>
        <w:rPr>
          <w:rtl/>
        </w:rPr>
        <w:t xml:space="preserve">هذا ، وقد قال الله عزَّ وجلَّ : </w:t>
      </w:r>
      <w:r w:rsidRPr="00A32451">
        <w:rPr>
          <w:rStyle w:val="libAlaemChar"/>
          <w:rtl/>
        </w:rPr>
        <w:t>(</w:t>
      </w:r>
      <w:r w:rsidRPr="00C17762">
        <w:rPr>
          <w:rStyle w:val="libAieChar"/>
          <w:rtl/>
        </w:rPr>
        <w:t xml:space="preserve"> وَمَن يُعَظِّمْ شَعائِرَ اللهِ فَإَنّها مِن تَقْوى القُلُوب</w:t>
      </w:r>
      <w:r>
        <w:rPr>
          <w:rtl/>
        </w:rPr>
        <w:t xml:space="preserve"> </w:t>
      </w:r>
      <w:r w:rsidRPr="00A32451">
        <w:rPr>
          <w:rStyle w:val="libAlaemChar"/>
          <w:rtl/>
        </w:rPr>
        <w:t>)</w:t>
      </w:r>
      <w:r w:rsidRPr="008C066D">
        <w:rPr>
          <w:rStyle w:val="libFootnotenumChar"/>
          <w:rFonts w:hint="cs"/>
          <w:rtl/>
        </w:rPr>
        <w:t>(55)</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(51) شفاء السقام عن مسند أحمد 5 / 422.</w:t>
      </w:r>
    </w:p>
    <w:p w:rsidR="00BC28EE" w:rsidRDefault="00BC28EE" w:rsidP="00DA38BF">
      <w:pPr>
        <w:pStyle w:val="libFootnote0"/>
        <w:rPr>
          <w:rtl/>
        </w:rPr>
      </w:pPr>
      <w:r>
        <w:rPr>
          <w:rtl/>
        </w:rPr>
        <w:t>(52) شفاء السقام عن مسند أحمد 5 / 422.</w:t>
      </w:r>
    </w:p>
    <w:p w:rsidR="00BC28EE" w:rsidRDefault="00BC28EE" w:rsidP="00DA38BF">
      <w:pPr>
        <w:pStyle w:val="libFootnote0"/>
        <w:rPr>
          <w:rtl/>
        </w:rPr>
      </w:pPr>
      <w:r>
        <w:rPr>
          <w:rtl/>
        </w:rPr>
        <w:t>(53) شفاء السقام عن مسند أحمد 5 / 422 ، وفاء الوفا 4 / 1358 ـ 1359.</w:t>
      </w:r>
    </w:p>
    <w:p w:rsidR="00BC28EE" w:rsidRDefault="00BC28EE" w:rsidP="00DA38BF">
      <w:pPr>
        <w:pStyle w:val="libFootnote0"/>
        <w:rPr>
          <w:rtl/>
        </w:rPr>
      </w:pPr>
      <w:r>
        <w:rPr>
          <w:rtl/>
        </w:rPr>
        <w:t>(54) وفاء الوفا 4 / 1405.</w:t>
      </w:r>
    </w:p>
    <w:p w:rsidR="00BC28EE" w:rsidRDefault="00BC28EE" w:rsidP="00DA38BF">
      <w:pPr>
        <w:pStyle w:val="libFootnote0"/>
        <w:rPr>
          <w:rtl/>
        </w:rPr>
      </w:pPr>
      <w:r>
        <w:rPr>
          <w:rtl/>
        </w:rPr>
        <w:t>(55) سورة الحجّ 22 : 32.</w:t>
      </w:r>
    </w:p>
    <w:p w:rsidR="00BC28EE" w:rsidRDefault="00BC28EE" w:rsidP="00BC28EE">
      <w:pPr>
        <w:pStyle w:val="Heading1Center"/>
        <w:rPr>
          <w:rtl/>
        </w:rPr>
      </w:pPr>
      <w:r w:rsidRPr="00FA279E">
        <w:rPr>
          <w:rtl/>
        </w:rPr>
        <w:br w:type="page"/>
      </w:r>
      <w:bookmarkStart w:id="22" w:name="_Toc293914673"/>
      <w:bookmarkStart w:id="23" w:name="_Toc293579218"/>
      <w:bookmarkStart w:id="24" w:name="_Toc375140501"/>
      <w:r>
        <w:rPr>
          <w:rtl/>
        </w:rPr>
        <w:lastRenderedPageBreak/>
        <w:t>الفصل الثاني</w:t>
      </w:r>
      <w:bookmarkEnd w:id="22"/>
      <w:bookmarkEnd w:id="23"/>
      <w:bookmarkEnd w:id="24"/>
      <w:r>
        <w:rPr>
          <w:rtl/>
        </w:rPr>
        <w:t xml:space="preserve"> </w:t>
      </w:r>
    </w:p>
    <w:p w:rsidR="00BC28EE" w:rsidRDefault="00BC28EE" w:rsidP="00BC28EE">
      <w:pPr>
        <w:pStyle w:val="Heading1Center"/>
        <w:rPr>
          <w:rtl/>
        </w:rPr>
      </w:pPr>
      <w:bookmarkStart w:id="25" w:name="_Toc293915160"/>
      <w:bookmarkStart w:id="26" w:name="_Toc293914674"/>
      <w:bookmarkStart w:id="27" w:name="_Toc293579219"/>
      <w:bookmarkStart w:id="28" w:name="_Toc375140502"/>
      <w:r>
        <w:rPr>
          <w:rtl/>
        </w:rPr>
        <w:t>في توحيد الله سبحانه في الأفعال</w:t>
      </w:r>
      <w:bookmarkEnd w:id="25"/>
      <w:bookmarkEnd w:id="26"/>
      <w:bookmarkEnd w:id="27"/>
      <w:bookmarkEnd w:id="28"/>
    </w:p>
    <w:p w:rsidR="00BC28EE" w:rsidRDefault="00BC28EE" w:rsidP="00C87899">
      <w:pPr>
        <w:pStyle w:val="libNormal"/>
        <w:rPr>
          <w:rtl/>
        </w:rPr>
      </w:pPr>
      <w:r>
        <w:rPr>
          <w:rtl/>
        </w:rPr>
        <w:t>إعلم أنّ من ضروريّات دين الإسلام ، والمُجمع عليه بين جميع الفرق المنتحلة لدين سيّد الأنام ، بل ومن أعظم أركان التوحيد : توحيد الله عزّ وجلّ في تدبير العالم ، كالخلق والرزق والإماتة والإحياء ، إلى غير ذلك ممّا يرجع إلى تدبير العالم ، كتسخير الكواكب ، وجعل الليل والنهار ، والظلم والأنوار ، وإجراء البحار ، وإنزال الأمطار ، وغير ذلك ممّا لا نحصيه ولا نحيط به.</w:t>
      </w:r>
    </w:p>
    <w:p w:rsidR="00BC28EE" w:rsidRDefault="00BC28EE" w:rsidP="00141E78">
      <w:pPr>
        <w:pStyle w:val="libBold1"/>
        <w:rPr>
          <w:rtl/>
        </w:rPr>
      </w:pPr>
      <w:r>
        <w:rPr>
          <w:rtl/>
        </w:rPr>
        <w:t xml:space="preserve">وبالجملة : </w:t>
      </w:r>
    </w:p>
    <w:p w:rsidR="00BC28EE" w:rsidRDefault="00BC28EE" w:rsidP="00C87899">
      <w:pPr>
        <w:pStyle w:val="libNormal"/>
        <w:rPr>
          <w:rtl/>
        </w:rPr>
      </w:pPr>
      <w:r>
        <w:rPr>
          <w:rtl/>
        </w:rPr>
        <w:t>لا كلام بين طوائف أهل الإسلام ، أنّ المدبِّر لهذا النظام ، هوالله الملك العلاّم ، وحده وحده.</w:t>
      </w:r>
    </w:p>
    <w:p w:rsidR="00BC28EE" w:rsidRDefault="00BC28EE" w:rsidP="00C87899">
      <w:pPr>
        <w:pStyle w:val="libNormal"/>
        <w:rPr>
          <w:rtl/>
        </w:rPr>
      </w:pPr>
      <w:r>
        <w:rPr>
          <w:rtl/>
        </w:rPr>
        <w:t xml:space="preserve">وكيف يرتاب مسلم في ذلك؟! وهو يقرأ في كلّ يوم مراراً من الفرقان العظيم : </w:t>
      </w:r>
      <w:r w:rsidRPr="00A32451">
        <w:rPr>
          <w:rStyle w:val="libAlaemChar"/>
          <w:rtl/>
        </w:rPr>
        <w:t>(</w:t>
      </w:r>
      <w:r>
        <w:rPr>
          <w:rtl/>
        </w:rPr>
        <w:t xml:space="preserve"> </w:t>
      </w:r>
      <w:r w:rsidRPr="00C17762">
        <w:rPr>
          <w:rStyle w:val="libAieChar"/>
          <w:rtl/>
        </w:rPr>
        <w:t>اللهُ الصَّمَدُ</w:t>
      </w:r>
      <w:r>
        <w:rPr>
          <w:rtl/>
        </w:rPr>
        <w:t xml:space="preserve"> </w:t>
      </w:r>
      <w:r w:rsidRPr="00A32451">
        <w:rPr>
          <w:rStyle w:val="libAlaemChar"/>
          <w:rtl/>
        </w:rPr>
        <w:t>)</w:t>
      </w:r>
      <w:r w:rsidRPr="008C066D">
        <w:rPr>
          <w:rStyle w:val="libFootnotenumChar"/>
          <w:rFonts w:hint="cs"/>
          <w:rtl/>
        </w:rPr>
        <w:t>(56)</w:t>
      </w:r>
      <w:r>
        <w:rPr>
          <w:rtl/>
        </w:rPr>
        <w:t xml:space="preserve">. </w:t>
      </w:r>
    </w:p>
    <w:p w:rsidR="00BC28EE" w:rsidRDefault="00BC28EE" w:rsidP="00C87899">
      <w:pPr>
        <w:pStyle w:val="libNormal"/>
        <w:rPr>
          <w:rtl/>
        </w:rPr>
      </w:pPr>
      <w:r>
        <w:rPr>
          <w:rtl/>
        </w:rPr>
        <w:t xml:space="preserve">ويقرأ قوله عزّ من قائل : </w:t>
      </w:r>
      <w:r w:rsidRPr="00A32451">
        <w:rPr>
          <w:rStyle w:val="libAlaemChar"/>
          <w:rtl/>
        </w:rPr>
        <w:t>(</w:t>
      </w:r>
      <w:r w:rsidRPr="00C17762">
        <w:rPr>
          <w:rStyle w:val="libAieChar"/>
          <w:rtl/>
        </w:rPr>
        <w:t xml:space="preserve"> وخلق كلَّ شَيْءٍ وَهُوَ بِكلِّ شَيْءٍ عَليم</w:t>
      </w:r>
      <w:r>
        <w:rPr>
          <w:rtl/>
        </w:rPr>
        <w:t xml:space="preserve"> </w:t>
      </w:r>
      <w:r w:rsidRPr="00A32451">
        <w:rPr>
          <w:rStyle w:val="libAlaemChar"/>
          <w:rtl/>
        </w:rPr>
        <w:t>)</w:t>
      </w:r>
      <w:r w:rsidRPr="008C066D">
        <w:rPr>
          <w:rStyle w:val="libFootnotenumChar"/>
          <w:rFonts w:hint="cs"/>
          <w:rtl/>
        </w:rPr>
        <w:t>(57)</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(56) سورة الإخلاص 112 : 2.</w:t>
      </w:r>
    </w:p>
    <w:p w:rsidR="00BC28EE" w:rsidRDefault="00BC28EE" w:rsidP="00DA38BF">
      <w:pPr>
        <w:pStyle w:val="libFootnote0"/>
        <w:rPr>
          <w:rtl/>
        </w:rPr>
      </w:pPr>
      <w:r>
        <w:rPr>
          <w:rtl/>
        </w:rPr>
        <w:t>(57) سورة الأنعام 6 : 101.</w:t>
      </w:r>
    </w:p>
    <w:p w:rsidR="00BC28EE" w:rsidRDefault="00BC28EE" w:rsidP="00C87899">
      <w:pPr>
        <w:pStyle w:val="libNormal"/>
        <w:rPr>
          <w:rtl/>
        </w:rPr>
      </w:pPr>
      <w:r>
        <w:rPr>
          <w:rFonts w:cs="Times New Roman"/>
          <w:color w:val="auto"/>
          <w:szCs w:val="24"/>
          <w:rtl/>
        </w:rPr>
        <w:br w:type="page"/>
      </w:r>
      <w:r>
        <w:rPr>
          <w:rtl/>
        </w:rPr>
        <w:lastRenderedPageBreak/>
        <w:t xml:space="preserve">وقوله سبحانه : </w:t>
      </w:r>
      <w:r w:rsidRPr="00A32451">
        <w:rPr>
          <w:rStyle w:val="libAlaemChar"/>
          <w:rtl/>
        </w:rPr>
        <w:t>(</w:t>
      </w:r>
      <w:r>
        <w:rPr>
          <w:rtl/>
        </w:rPr>
        <w:t xml:space="preserve"> </w:t>
      </w:r>
      <w:r w:rsidRPr="00C17762">
        <w:rPr>
          <w:rStyle w:val="libAieChar"/>
          <w:rtl/>
        </w:rPr>
        <w:t xml:space="preserve">ألا لَهُ الخَلْقُ وَالأَمْر </w:t>
      </w:r>
      <w:r w:rsidRPr="00A32451">
        <w:rPr>
          <w:rStyle w:val="libAlaemChar"/>
          <w:rtl/>
        </w:rPr>
        <w:t>)</w:t>
      </w:r>
      <w:r w:rsidRPr="008C066D">
        <w:rPr>
          <w:rStyle w:val="libFootnotenumChar"/>
          <w:rFonts w:hint="cs"/>
          <w:rtl/>
        </w:rPr>
        <w:t>(58)</w:t>
      </w:r>
      <w:r>
        <w:rPr>
          <w:rtl/>
        </w:rPr>
        <w:t xml:space="preserve">. </w:t>
      </w:r>
    </w:p>
    <w:p w:rsidR="00BC28EE" w:rsidRDefault="00BC28EE" w:rsidP="00C87899">
      <w:pPr>
        <w:pStyle w:val="libNormal"/>
        <w:rPr>
          <w:rtl/>
        </w:rPr>
      </w:pPr>
      <w:r>
        <w:rPr>
          <w:rtl/>
        </w:rPr>
        <w:t xml:space="preserve">وقوله تعالى : </w:t>
      </w:r>
      <w:r w:rsidRPr="00A32451">
        <w:rPr>
          <w:rStyle w:val="libAlaemChar"/>
          <w:rtl/>
        </w:rPr>
        <w:t>(</w:t>
      </w:r>
      <w:r w:rsidRPr="00C17762">
        <w:rPr>
          <w:rStyle w:val="libAieChar"/>
          <w:rtl/>
        </w:rPr>
        <w:t xml:space="preserve"> قُلْ مَن يَرْزُقٌكٌم مِنَ السُّماءِ وَالأرْضِ أَمَّن يَمْلِكُ السَّمْعَ وَالأَبْصارَ وَمَن يُخرَجُ الحَيُّ مِنَ المَيِّتِ وَيُخْرِجُ الميت مِنَ الحَيِّ وَمَن يُدَبِّرُ الأَمْرَ فَسَيَقُولُونَ اللهُ فقُلْ أفلا تَتَّقُونَ</w:t>
      </w:r>
      <w:r>
        <w:rPr>
          <w:rtl/>
        </w:rPr>
        <w:t xml:space="preserve"> </w:t>
      </w:r>
      <w:r w:rsidRPr="00A32451">
        <w:rPr>
          <w:rStyle w:val="libAlaemChar"/>
          <w:rtl/>
        </w:rPr>
        <w:t>)</w:t>
      </w:r>
      <w:r w:rsidRPr="008C066D">
        <w:rPr>
          <w:rStyle w:val="libFootnotenumChar"/>
          <w:rFonts w:hint="cs"/>
          <w:rtl/>
        </w:rPr>
        <w:t>(59)</w:t>
      </w:r>
      <w:r>
        <w:rPr>
          <w:rtl/>
        </w:rPr>
        <w:t>.</w:t>
      </w:r>
    </w:p>
    <w:p w:rsidR="00BC28EE" w:rsidRDefault="00BC28EE" w:rsidP="00C87899">
      <w:pPr>
        <w:pStyle w:val="libNormal"/>
        <w:rPr>
          <w:rtl/>
        </w:rPr>
      </w:pPr>
      <w:r>
        <w:rPr>
          <w:rtl/>
        </w:rPr>
        <w:t xml:space="preserve">وقوله عزّ اسمه : </w:t>
      </w:r>
      <w:r w:rsidRPr="00A32451">
        <w:rPr>
          <w:rStyle w:val="libAlaemChar"/>
          <w:rtl/>
        </w:rPr>
        <w:t>(</w:t>
      </w:r>
      <w:r w:rsidRPr="00C17762">
        <w:rPr>
          <w:rStyle w:val="libAieChar"/>
          <w:rtl/>
        </w:rPr>
        <w:t xml:space="preserve"> إنَّ الله لَهُ مُلْكٌ السِّمواتِ وَالأَرْضِ يُحْيي وَيُميتُ وَما لَكُم مِن دُونِ اللهِ مِن وِليٍّ ولا نَصيرٍ</w:t>
      </w:r>
      <w:r>
        <w:rPr>
          <w:rtl/>
        </w:rPr>
        <w:t xml:space="preserve"> </w:t>
      </w:r>
      <w:r w:rsidRPr="00A32451">
        <w:rPr>
          <w:rStyle w:val="libAlaemChar"/>
          <w:rtl/>
        </w:rPr>
        <w:t>)</w:t>
      </w:r>
      <w:r w:rsidRPr="008C066D">
        <w:rPr>
          <w:rStyle w:val="libFootnotenumChar"/>
          <w:rFonts w:hint="cs"/>
          <w:rtl/>
        </w:rPr>
        <w:t>(60)</w:t>
      </w:r>
      <w:r>
        <w:rPr>
          <w:rtl/>
        </w:rPr>
        <w:t>.</w:t>
      </w:r>
    </w:p>
    <w:p w:rsidR="00BC28EE" w:rsidRDefault="00BC28EE" w:rsidP="00C87899">
      <w:pPr>
        <w:pStyle w:val="libNormal"/>
        <w:rPr>
          <w:rtl/>
        </w:rPr>
      </w:pPr>
      <w:r>
        <w:rPr>
          <w:rtl/>
        </w:rPr>
        <w:t xml:space="preserve">وقوله عظم سلطانه : </w:t>
      </w:r>
      <w:r w:rsidRPr="00A32451">
        <w:rPr>
          <w:rStyle w:val="libAlaemChar"/>
          <w:rtl/>
        </w:rPr>
        <w:t>(</w:t>
      </w:r>
      <w:r w:rsidRPr="00C17762">
        <w:rPr>
          <w:rStyle w:val="libAieChar"/>
          <w:rtl/>
        </w:rPr>
        <w:t xml:space="preserve"> قالوا يا نوح قَدْ جادَلْتنا فَأَكْثَرْتَ جِدالَنا فَأْتِنا بِما تَعِدُنا إن كُنتَ مِنَ الصّادِقينَ * قالَ إنّما يَأتِيكُم بِهِ اللهُ إن شاءَ</w:t>
      </w:r>
      <w:r>
        <w:rPr>
          <w:rtl/>
        </w:rPr>
        <w:t xml:space="preserve"> </w:t>
      </w:r>
      <w:r w:rsidRPr="00A32451">
        <w:rPr>
          <w:rStyle w:val="libAlaemChar"/>
          <w:rtl/>
        </w:rPr>
        <w:t>)</w:t>
      </w:r>
      <w:r>
        <w:rPr>
          <w:rtl/>
        </w:rPr>
        <w:t xml:space="preserve"> </w:t>
      </w:r>
      <w:r w:rsidRPr="008C066D">
        <w:rPr>
          <w:rStyle w:val="libFootnotenumChar"/>
          <w:rFonts w:hint="cs"/>
          <w:rtl/>
        </w:rPr>
        <w:t>(61)</w:t>
      </w:r>
      <w:r>
        <w:rPr>
          <w:rtl/>
        </w:rPr>
        <w:t>.</w:t>
      </w:r>
    </w:p>
    <w:p w:rsidR="00BC28EE" w:rsidRDefault="00BC28EE" w:rsidP="00C87899">
      <w:pPr>
        <w:pStyle w:val="libNormal"/>
        <w:rPr>
          <w:rtl/>
        </w:rPr>
      </w:pPr>
      <w:r>
        <w:rPr>
          <w:rtl/>
        </w:rPr>
        <w:t xml:space="preserve">وقوله جلّ شأنه : </w:t>
      </w:r>
      <w:r w:rsidRPr="00A32451">
        <w:rPr>
          <w:rStyle w:val="libAlaemChar"/>
          <w:rtl/>
        </w:rPr>
        <w:t>(</w:t>
      </w:r>
      <w:r w:rsidRPr="00C17762">
        <w:rPr>
          <w:rStyle w:val="libAieChar"/>
          <w:rtl/>
        </w:rPr>
        <w:t xml:space="preserve"> أمْ جَعَلُوا للهِ شُركاءَ خَلَقُوا كَخَلْقِهِ فَتَشابَهَ الخَلْقُ عَلَيْهِمْ قُلِ اللهُ خالِقُ كٌلِّ شيْءٍ</w:t>
      </w:r>
      <w:r>
        <w:rPr>
          <w:rtl/>
        </w:rPr>
        <w:t xml:space="preserve"> </w:t>
      </w:r>
      <w:r w:rsidRPr="00A32451">
        <w:rPr>
          <w:rStyle w:val="libAlaemChar"/>
          <w:rtl/>
        </w:rPr>
        <w:t>)</w:t>
      </w:r>
      <w:r w:rsidRPr="008C066D">
        <w:rPr>
          <w:rStyle w:val="libFootnotenumChar"/>
          <w:rFonts w:hint="cs"/>
          <w:rtl/>
        </w:rPr>
        <w:t>(62)</w:t>
      </w:r>
      <w:r>
        <w:rPr>
          <w:rtl/>
        </w:rPr>
        <w:t xml:space="preserve">. </w:t>
      </w:r>
    </w:p>
    <w:p w:rsidR="00BC28EE" w:rsidRDefault="00BC28EE" w:rsidP="00C87899">
      <w:pPr>
        <w:pStyle w:val="libNormal"/>
        <w:rPr>
          <w:rtl/>
        </w:rPr>
      </w:pPr>
      <w:r>
        <w:rPr>
          <w:rtl/>
        </w:rPr>
        <w:t xml:space="preserve">و قوله عزّ جبروته : </w:t>
      </w:r>
      <w:r w:rsidRPr="00A32451">
        <w:rPr>
          <w:rStyle w:val="libAlaemChar"/>
          <w:rtl/>
        </w:rPr>
        <w:t>(</w:t>
      </w:r>
      <w:r w:rsidRPr="00C17762">
        <w:rPr>
          <w:rStyle w:val="libAieChar"/>
          <w:rtl/>
        </w:rPr>
        <w:t xml:space="preserve"> الذي خلقني فهو يهدين * والذي هو يطعمني ويسقين * وإذا مرضت فهو يشفين * والذي يميتني ثمّ يُحْيِين</w:t>
      </w:r>
      <w:r>
        <w:rPr>
          <w:rtl/>
        </w:rPr>
        <w:t xml:space="preserve"> </w:t>
      </w:r>
      <w:r w:rsidRPr="00A32451">
        <w:rPr>
          <w:rStyle w:val="libAlaemChar"/>
          <w:rtl/>
        </w:rPr>
        <w:t>)</w:t>
      </w:r>
      <w:r w:rsidRPr="008C066D">
        <w:rPr>
          <w:rStyle w:val="libFootnotenumChar"/>
          <w:rFonts w:hint="cs"/>
          <w:rtl/>
        </w:rPr>
        <w:t>(63)</w:t>
      </w:r>
      <w:r>
        <w:rPr>
          <w:rtl/>
        </w:rPr>
        <w:t xml:space="preserve">. </w:t>
      </w:r>
    </w:p>
    <w:p w:rsidR="00BC28EE" w:rsidRDefault="00BC28EE" w:rsidP="00C87899">
      <w:pPr>
        <w:pStyle w:val="libNormal"/>
        <w:rPr>
          <w:rtl/>
        </w:rPr>
      </w:pPr>
      <w:r>
        <w:rPr>
          <w:rtl/>
        </w:rPr>
        <w:t xml:space="preserve">وقوله جلّ وعزّ : </w:t>
      </w:r>
      <w:r w:rsidRPr="00A32451">
        <w:rPr>
          <w:rStyle w:val="libAlaemChar"/>
          <w:rtl/>
        </w:rPr>
        <w:t>(</w:t>
      </w:r>
      <w:r w:rsidRPr="00C17762">
        <w:rPr>
          <w:rStyle w:val="libAieChar"/>
          <w:rtl/>
        </w:rPr>
        <w:t xml:space="preserve"> وَلئِن سَألْتَهُمْ مَّنْ خَلَقَ السَّمواتِ وَالأرض</w:t>
      </w:r>
      <w:r>
        <w:rPr>
          <w:rtl/>
        </w:rPr>
        <w:t xml:space="preserve"> </w:t>
      </w:r>
    </w:p>
    <w:p w:rsidR="00BC28EE" w:rsidRDefault="00BC28EE" w:rsidP="001E7BC2">
      <w:pPr>
        <w:pStyle w:val="libLine"/>
        <w:rPr>
          <w:rtl/>
        </w:rPr>
      </w:pPr>
      <w:r>
        <w:rPr>
          <w:rtl/>
        </w:rPr>
        <w:t xml:space="preserve">__________________ </w:t>
      </w:r>
    </w:p>
    <w:p w:rsidR="00BC28EE" w:rsidRDefault="00BC28EE" w:rsidP="00DA38BF">
      <w:pPr>
        <w:pStyle w:val="libFootnote0"/>
        <w:rPr>
          <w:rtl/>
        </w:rPr>
      </w:pPr>
      <w:r>
        <w:rPr>
          <w:rtl/>
        </w:rPr>
        <w:t>(58) سورة الأعراف 7 : 54.</w:t>
      </w:r>
    </w:p>
    <w:p w:rsidR="00BC28EE" w:rsidRDefault="00BC28EE" w:rsidP="00DA38BF">
      <w:pPr>
        <w:pStyle w:val="libFootnote0"/>
        <w:rPr>
          <w:rtl/>
        </w:rPr>
      </w:pPr>
      <w:r>
        <w:rPr>
          <w:rtl/>
        </w:rPr>
        <w:t>(59) سورة يونس 10 : 31.</w:t>
      </w:r>
    </w:p>
    <w:p w:rsidR="00BC28EE" w:rsidRDefault="00BC28EE" w:rsidP="00DA38BF">
      <w:pPr>
        <w:pStyle w:val="libFootnote0"/>
        <w:rPr>
          <w:rtl/>
        </w:rPr>
      </w:pPr>
      <w:r>
        <w:rPr>
          <w:rtl/>
        </w:rPr>
        <w:t>(60) سورة التوبة 7 : 116.</w:t>
      </w:r>
    </w:p>
    <w:p w:rsidR="00BC28EE" w:rsidRDefault="00BC28EE" w:rsidP="00DA38BF">
      <w:pPr>
        <w:pStyle w:val="libFootnote0"/>
        <w:rPr>
          <w:rtl/>
        </w:rPr>
      </w:pPr>
      <w:r>
        <w:rPr>
          <w:rtl/>
        </w:rPr>
        <w:t>(61) سورة هود 11 : 32 و 33.</w:t>
      </w:r>
    </w:p>
    <w:p w:rsidR="00BC28EE" w:rsidRDefault="00BC28EE" w:rsidP="00DA38BF">
      <w:pPr>
        <w:pStyle w:val="libFootnote0"/>
        <w:rPr>
          <w:rtl/>
        </w:rPr>
      </w:pPr>
      <w:r>
        <w:rPr>
          <w:rtl/>
        </w:rPr>
        <w:t>(62) سورة الرعد 13 : 16.</w:t>
      </w:r>
    </w:p>
    <w:p w:rsidR="00BC28EE" w:rsidRDefault="00BC28EE" w:rsidP="00DA38BF">
      <w:pPr>
        <w:pStyle w:val="libFootnote0"/>
        <w:rPr>
          <w:rtl/>
        </w:rPr>
      </w:pPr>
      <w:r>
        <w:rPr>
          <w:rtl/>
        </w:rPr>
        <w:t>(63) سورة الشعراء 26 : 78 ـ 81.</w:t>
      </w:r>
    </w:p>
    <w:p w:rsidR="00BC28EE" w:rsidRDefault="00BC28EE" w:rsidP="009C7D8E">
      <w:pPr>
        <w:pStyle w:val="libNormal0"/>
        <w:rPr>
          <w:rtl/>
        </w:rPr>
      </w:pPr>
      <w:r>
        <w:rPr>
          <w:rtl/>
        </w:rPr>
        <w:br w:type="page"/>
      </w:r>
      <w:r w:rsidRPr="00C17762">
        <w:rPr>
          <w:rStyle w:val="libAieChar"/>
          <w:rtl/>
        </w:rPr>
        <w:lastRenderedPageBreak/>
        <w:t>وسخّرَ الشّمس والقمر ليقولنَّ الله</w:t>
      </w:r>
      <w:r>
        <w:rPr>
          <w:rtl/>
        </w:rPr>
        <w:t xml:space="preserve"> </w:t>
      </w:r>
      <w:r w:rsidRPr="00A32451">
        <w:rPr>
          <w:rStyle w:val="libAlaemChar"/>
          <w:rtl/>
        </w:rPr>
        <w:t>)</w:t>
      </w:r>
      <w:r w:rsidRPr="008C066D">
        <w:rPr>
          <w:rStyle w:val="libFootnotenumChar"/>
          <w:rFonts w:hint="cs"/>
          <w:rtl/>
        </w:rPr>
        <w:t>(64)</w:t>
      </w:r>
      <w:r>
        <w:rPr>
          <w:rtl/>
        </w:rPr>
        <w:t>.</w:t>
      </w:r>
    </w:p>
    <w:p w:rsidR="00BC28EE" w:rsidRDefault="00BC28EE" w:rsidP="00C87899">
      <w:pPr>
        <w:pStyle w:val="libNormal"/>
        <w:rPr>
          <w:rtl/>
        </w:rPr>
      </w:pPr>
      <w:r>
        <w:rPr>
          <w:rtl/>
        </w:rPr>
        <w:t xml:space="preserve">وقوله عمّ إحسانه : </w:t>
      </w:r>
      <w:r w:rsidRPr="00A32451">
        <w:rPr>
          <w:rStyle w:val="libAlaemChar"/>
          <w:rtl/>
        </w:rPr>
        <w:t>(</w:t>
      </w:r>
      <w:r w:rsidRPr="00C17762">
        <w:rPr>
          <w:rStyle w:val="libAieChar"/>
          <w:rtl/>
        </w:rPr>
        <w:t xml:space="preserve"> ولئن سألتهم من نّزّل من السّماء مآءً فأحيا به الأرض من بعد موتها ليقولنّ الله</w:t>
      </w:r>
      <w:r>
        <w:rPr>
          <w:rtl/>
        </w:rPr>
        <w:t xml:space="preserve"> </w:t>
      </w:r>
      <w:r w:rsidRPr="00A32451">
        <w:rPr>
          <w:rStyle w:val="libAlaemChar"/>
          <w:rtl/>
        </w:rPr>
        <w:t>)</w:t>
      </w:r>
      <w:r>
        <w:rPr>
          <w:rtl/>
        </w:rPr>
        <w:t xml:space="preserve"> </w:t>
      </w:r>
      <w:r w:rsidRPr="008C066D">
        <w:rPr>
          <w:rStyle w:val="libFootnotenumChar"/>
          <w:rFonts w:hint="cs"/>
          <w:rtl/>
        </w:rPr>
        <w:t>(65)</w:t>
      </w:r>
      <w:r>
        <w:rPr>
          <w:rtl/>
        </w:rPr>
        <w:t xml:space="preserve">. </w:t>
      </w:r>
    </w:p>
    <w:p w:rsidR="00BC28EE" w:rsidRDefault="00BC28EE" w:rsidP="00C87899">
      <w:pPr>
        <w:pStyle w:val="libNormal"/>
        <w:rPr>
          <w:rtl/>
        </w:rPr>
      </w:pPr>
      <w:r>
        <w:rPr>
          <w:rtl/>
        </w:rPr>
        <w:t xml:space="preserve">وقوله جلّت قدرته : </w:t>
      </w:r>
      <w:r w:rsidRPr="00A32451">
        <w:rPr>
          <w:rStyle w:val="libAlaemChar"/>
          <w:rtl/>
        </w:rPr>
        <w:t>(</w:t>
      </w:r>
      <w:r>
        <w:rPr>
          <w:rtl/>
        </w:rPr>
        <w:t xml:space="preserve"> </w:t>
      </w:r>
      <w:r w:rsidRPr="00C17762">
        <w:rPr>
          <w:rStyle w:val="libAieChar"/>
          <w:rtl/>
        </w:rPr>
        <w:t xml:space="preserve">الله الّذي خلقكم ثمّ رزقكم ثم رزقكم ثمّ يميتكم ثمّ يحييكم </w:t>
      </w:r>
      <w:r w:rsidRPr="00A32451">
        <w:rPr>
          <w:rStyle w:val="libAlaemChar"/>
          <w:rtl/>
        </w:rPr>
        <w:t>)</w:t>
      </w:r>
      <w:r>
        <w:rPr>
          <w:rtl/>
        </w:rPr>
        <w:t xml:space="preserve"> </w:t>
      </w:r>
      <w:r w:rsidRPr="008C066D">
        <w:rPr>
          <w:rStyle w:val="libFootnotenumChar"/>
          <w:rFonts w:hint="cs"/>
          <w:rtl/>
        </w:rPr>
        <w:t>(66)</w:t>
      </w:r>
      <w:r>
        <w:rPr>
          <w:rtl/>
        </w:rPr>
        <w:t xml:space="preserve">. </w:t>
      </w:r>
    </w:p>
    <w:p w:rsidR="00BC28EE" w:rsidRDefault="00BC28EE" w:rsidP="00C87899">
      <w:pPr>
        <w:pStyle w:val="libNormal"/>
        <w:rPr>
          <w:rtl/>
        </w:rPr>
      </w:pPr>
      <w:r>
        <w:rPr>
          <w:rtl/>
        </w:rPr>
        <w:t xml:space="preserve">وقوله تعالى شأنه : </w:t>
      </w:r>
      <w:r w:rsidRPr="00A32451">
        <w:rPr>
          <w:rStyle w:val="libAlaemChar"/>
          <w:rtl/>
        </w:rPr>
        <w:t>(</w:t>
      </w:r>
      <w:r>
        <w:rPr>
          <w:rtl/>
        </w:rPr>
        <w:t xml:space="preserve"> </w:t>
      </w:r>
      <w:r w:rsidRPr="00C17762">
        <w:rPr>
          <w:rStyle w:val="libAieChar"/>
          <w:rtl/>
        </w:rPr>
        <w:t>خلقَ السّمواتِ بغير عمدٍ ترونها وألقى في الأرض رواسي أن تميدَ بكم وبثّ فيها من كلّ دابّةٍ وأنزلنا من السّماء ماءً فأنبتنا فيها من كلّ زوجٍ كريمٍ * هذا خلق الله فأروني ماذا خلق الّذين من دونه بل الظّالمون في ضلالٍ مبين</w:t>
      </w:r>
      <w:r>
        <w:rPr>
          <w:rtl/>
        </w:rPr>
        <w:t xml:space="preserve"> </w:t>
      </w:r>
      <w:r w:rsidRPr="00A32451">
        <w:rPr>
          <w:rStyle w:val="libAlaemChar"/>
          <w:rtl/>
        </w:rPr>
        <w:t>)</w:t>
      </w:r>
      <w:r>
        <w:rPr>
          <w:rtl/>
        </w:rPr>
        <w:t xml:space="preserve"> </w:t>
      </w:r>
      <w:r w:rsidRPr="008C066D">
        <w:rPr>
          <w:rStyle w:val="libFootnotenumChar"/>
          <w:rFonts w:hint="cs"/>
          <w:rtl/>
        </w:rPr>
        <w:t>(67)</w:t>
      </w:r>
      <w:r>
        <w:rPr>
          <w:rtl/>
        </w:rPr>
        <w:t>.</w:t>
      </w:r>
    </w:p>
    <w:p w:rsidR="00BC28EE" w:rsidRDefault="00BC28EE" w:rsidP="00C87899">
      <w:pPr>
        <w:pStyle w:val="libNormal"/>
        <w:rPr>
          <w:rtl/>
        </w:rPr>
      </w:pPr>
      <w:r>
        <w:rPr>
          <w:rtl/>
        </w:rPr>
        <w:t xml:space="preserve">وقوله تعالى : </w:t>
      </w:r>
      <w:r w:rsidRPr="00A32451">
        <w:rPr>
          <w:rStyle w:val="libAlaemChar"/>
          <w:rtl/>
        </w:rPr>
        <w:t>(</w:t>
      </w:r>
      <w:r w:rsidRPr="00C17762">
        <w:rPr>
          <w:rStyle w:val="libAieChar"/>
          <w:rtl/>
        </w:rPr>
        <w:t xml:space="preserve"> الله خالق كلّ شيءٍ وهو على كلّ شيءٍ وكيلٌ * له مقاليد السّمواتِ والأرض</w:t>
      </w:r>
      <w:r>
        <w:rPr>
          <w:rtl/>
        </w:rPr>
        <w:t xml:space="preserve"> </w:t>
      </w:r>
      <w:r w:rsidRPr="00A32451">
        <w:rPr>
          <w:rStyle w:val="libAlaemChar"/>
          <w:rtl/>
        </w:rPr>
        <w:t>)</w:t>
      </w:r>
      <w:r w:rsidRPr="008C066D">
        <w:rPr>
          <w:rStyle w:val="libFootnotenumChar"/>
          <w:rFonts w:hint="cs"/>
          <w:rtl/>
        </w:rPr>
        <w:t>(68)</w:t>
      </w:r>
      <w:r>
        <w:rPr>
          <w:rtl/>
        </w:rPr>
        <w:t xml:space="preserve">. </w:t>
      </w:r>
    </w:p>
    <w:p w:rsidR="00BC28EE" w:rsidRDefault="00BC28EE" w:rsidP="00C87899">
      <w:pPr>
        <w:pStyle w:val="libNormal"/>
        <w:rPr>
          <w:rtl/>
        </w:rPr>
      </w:pPr>
      <w:r>
        <w:rPr>
          <w:rtl/>
        </w:rPr>
        <w:t xml:space="preserve">وقوله تعالى من قائل : </w:t>
      </w:r>
      <w:r w:rsidRPr="00A32451">
        <w:rPr>
          <w:rStyle w:val="libAlaemChar"/>
          <w:rtl/>
        </w:rPr>
        <w:t>(</w:t>
      </w:r>
      <w:r w:rsidRPr="00C17762">
        <w:rPr>
          <w:rStyle w:val="libAieChar"/>
          <w:rtl/>
        </w:rPr>
        <w:t xml:space="preserve"> وأنّ إلى ربّك المنتهى * وأنّه هو أضحك وأبكى * وأنّه هو أمات وأحيا * وأنّه خلق الزّوجين الذّكر والأنثى * من نطفةٍ إذا تمنى * وأنّ عليه النّشأةَ الأخرى * وأنّه هو أغنى وأقنى </w:t>
      </w:r>
      <w:r w:rsidRPr="00A32451">
        <w:rPr>
          <w:rStyle w:val="libAlaemChar"/>
          <w:rtl/>
        </w:rPr>
        <w:t>)</w:t>
      </w:r>
      <w:r>
        <w:rPr>
          <w:rtl/>
        </w:rPr>
        <w:t xml:space="preserve"> </w:t>
      </w:r>
      <w:r w:rsidRPr="008C066D">
        <w:rPr>
          <w:rStyle w:val="libFootnotenumChar"/>
          <w:rFonts w:hint="cs"/>
          <w:rtl/>
        </w:rPr>
        <w:t>(69)</w:t>
      </w:r>
      <w:r>
        <w:rPr>
          <w:rtl/>
        </w:rPr>
        <w:t>.</w:t>
      </w:r>
    </w:p>
    <w:p w:rsidR="00BC28EE" w:rsidRDefault="00BC28EE" w:rsidP="00C87899">
      <w:pPr>
        <w:pStyle w:val="libNormal"/>
        <w:rPr>
          <w:rtl/>
        </w:rPr>
      </w:pPr>
      <w:r>
        <w:rPr>
          <w:rFonts w:cs="Times New Roman"/>
          <w:szCs w:val="24"/>
          <w:cs/>
        </w:rPr>
        <w:t>‎</w:t>
      </w:r>
      <w:r>
        <w:rPr>
          <w:rtl/>
        </w:rPr>
        <w:t xml:space="preserve"> إلى غير ذلك من الآيات الكريمة.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(64) سورة العنكبوت 29 : 61.</w:t>
      </w:r>
    </w:p>
    <w:p w:rsidR="00BC28EE" w:rsidRDefault="00BC28EE" w:rsidP="00DA38BF">
      <w:pPr>
        <w:pStyle w:val="libFootnote0"/>
        <w:rPr>
          <w:rtl/>
        </w:rPr>
      </w:pPr>
      <w:r>
        <w:rPr>
          <w:rtl/>
        </w:rPr>
        <w:t>(65) سورة العنكبوت 29 : 63.</w:t>
      </w:r>
    </w:p>
    <w:p w:rsidR="00BC28EE" w:rsidRDefault="00BC28EE" w:rsidP="00DA38BF">
      <w:pPr>
        <w:pStyle w:val="libFootnote0"/>
        <w:rPr>
          <w:rtl/>
        </w:rPr>
      </w:pPr>
      <w:r>
        <w:rPr>
          <w:rtl/>
        </w:rPr>
        <w:t>(66) سورة الروم 30 : 40.</w:t>
      </w:r>
    </w:p>
    <w:p w:rsidR="00BC28EE" w:rsidRDefault="00BC28EE" w:rsidP="00DA38BF">
      <w:pPr>
        <w:pStyle w:val="libFootnote0"/>
        <w:rPr>
          <w:rtl/>
        </w:rPr>
      </w:pPr>
      <w:r>
        <w:rPr>
          <w:rtl/>
        </w:rPr>
        <w:t>(67) سورة لقمان 31 : 10 و 11.</w:t>
      </w:r>
    </w:p>
    <w:p w:rsidR="00BC28EE" w:rsidRDefault="00BC28EE" w:rsidP="00DA38BF">
      <w:pPr>
        <w:pStyle w:val="libFootnote0"/>
        <w:rPr>
          <w:rtl/>
        </w:rPr>
      </w:pPr>
      <w:r>
        <w:rPr>
          <w:rtl/>
        </w:rPr>
        <w:t>(68) سورة الزمر 39 : 62 و 63.</w:t>
      </w:r>
    </w:p>
    <w:p w:rsidR="00BC28EE" w:rsidRDefault="00BC28EE" w:rsidP="00DA38BF">
      <w:pPr>
        <w:pStyle w:val="libFootnote0"/>
        <w:rPr>
          <w:rtl/>
        </w:rPr>
      </w:pPr>
      <w:r>
        <w:rPr>
          <w:rtl/>
        </w:rPr>
        <w:t>(69) سورة النجم 53 : 42 ـ 48.</w:t>
      </w:r>
    </w:p>
    <w:p w:rsidR="00BC28EE" w:rsidRDefault="00BC28EE" w:rsidP="00BC28EE">
      <w:pPr>
        <w:pStyle w:val="Heading2"/>
        <w:rPr>
          <w:rtl/>
        </w:rPr>
      </w:pPr>
      <w:r w:rsidRPr="00FA279E">
        <w:rPr>
          <w:rtl/>
        </w:rPr>
        <w:br w:type="page"/>
      </w:r>
      <w:bookmarkStart w:id="29" w:name="_Toc293914675"/>
      <w:bookmarkStart w:id="30" w:name="_Toc293579220"/>
      <w:bookmarkStart w:id="31" w:name="_Toc375140503"/>
      <w:r>
        <w:rPr>
          <w:rtl/>
        </w:rPr>
        <w:lastRenderedPageBreak/>
        <w:t>[ التوسّل والاستغاثة والاستشفاع : ]</w:t>
      </w:r>
      <w:bookmarkEnd w:id="29"/>
      <w:bookmarkEnd w:id="30"/>
      <w:bookmarkEnd w:id="31"/>
      <w:r>
        <w:rPr>
          <w:rtl/>
        </w:rPr>
        <w:t xml:space="preserve"> </w:t>
      </w:r>
    </w:p>
    <w:p w:rsidR="00BC28EE" w:rsidRDefault="00BC28EE" w:rsidP="00C87899">
      <w:pPr>
        <w:pStyle w:val="libNormal"/>
        <w:rPr>
          <w:rtl/>
        </w:rPr>
      </w:pPr>
      <w:r>
        <w:rPr>
          <w:rtl/>
        </w:rPr>
        <w:t>لكنّ التوسّل بغير الله سبحانه ، والاستغاثة ، والاستشفاع ـ المعمولة عند المسلمين ، في جميع الأزمان ، بالنسبة إلى الأنبياء والأولياء ـ ليس بمعنى التشريك في أفعال الله تعالى.</w:t>
      </w:r>
    </w:p>
    <w:p w:rsidR="00BC28EE" w:rsidRDefault="00BC28EE" w:rsidP="00C87899">
      <w:pPr>
        <w:pStyle w:val="libNormal"/>
        <w:rPr>
          <w:rtl/>
        </w:rPr>
      </w:pPr>
      <w:r>
        <w:rPr>
          <w:rtl/>
        </w:rPr>
        <w:t>بل الغرض أن يفعل الله فعله ويقضي الحاجة ببركتهم وشفاعتهم ، حيث إنّهم مقرّبون لديه ، مكرمون عنده ، ولا مانع من أن يكونوا سبباً ووسيلة لجريان فيضه.</w:t>
      </w:r>
    </w:p>
    <w:p w:rsidR="00BC28EE" w:rsidRDefault="00BC28EE" w:rsidP="00C87899">
      <w:pPr>
        <w:pStyle w:val="libNormal"/>
        <w:rPr>
          <w:rtl/>
        </w:rPr>
      </w:pPr>
      <w:r>
        <w:rPr>
          <w:rtl/>
        </w:rPr>
        <w:t>هذا ، ومن المركوز في طباع البشر توسّلهم في حوائجهم التي يطلبونها من العظماء والملوك والأمراء إلى المخصوصين بحضرتهم ، ويرون هذا وسيلة لنجح حاجتهم ، وليس ذلك تشريكاً لذلك المخصوص مع ذاك الأمير أصلاً.</w:t>
      </w:r>
    </w:p>
    <w:p w:rsidR="00BC28EE" w:rsidRDefault="00BC28EE" w:rsidP="00C87899">
      <w:pPr>
        <w:pStyle w:val="libNormal"/>
        <w:rPr>
          <w:rtl/>
        </w:rPr>
      </w:pPr>
      <w:r>
        <w:rPr>
          <w:rtl/>
        </w:rPr>
        <w:t xml:space="preserve">فلماذا يعزل أنبياء الله والأولياء من مثل ما يصنع بمخصوصي العظماء؟! إنْ هذا إلاّ اختلاق ، وقد قال الله عزّ وجلّ : </w:t>
      </w:r>
      <w:r w:rsidRPr="00A32451">
        <w:rPr>
          <w:rStyle w:val="libAlaemChar"/>
          <w:rtl/>
        </w:rPr>
        <w:t>(</w:t>
      </w:r>
      <w:r>
        <w:rPr>
          <w:rtl/>
        </w:rPr>
        <w:t xml:space="preserve"> </w:t>
      </w:r>
      <w:r w:rsidRPr="00C17762">
        <w:rPr>
          <w:rStyle w:val="libAieChar"/>
          <w:rtl/>
        </w:rPr>
        <w:t>من ذا الّذي يشفع عنده إلاّ بإذنه</w:t>
      </w:r>
      <w:r>
        <w:rPr>
          <w:rtl/>
        </w:rPr>
        <w:t xml:space="preserve"> </w:t>
      </w:r>
      <w:r w:rsidRPr="00A32451">
        <w:rPr>
          <w:rStyle w:val="libAlaemChar"/>
          <w:rtl/>
        </w:rPr>
        <w:t>)</w:t>
      </w:r>
      <w:r>
        <w:rPr>
          <w:rtl/>
        </w:rPr>
        <w:t xml:space="preserve"> </w:t>
      </w:r>
      <w:r w:rsidRPr="008C066D">
        <w:rPr>
          <w:rStyle w:val="libFootnotenumChar"/>
          <w:rFonts w:hint="cs"/>
          <w:rtl/>
        </w:rPr>
        <w:t>(70)</w:t>
      </w:r>
      <w:r>
        <w:rPr>
          <w:rtl/>
        </w:rPr>
        <w:t xml:space="preserve"> فاستثنى ، وقال سبحانه : </w:t>
      </w:r>
      <w:r w:rsidRPr="00A32451">
        <w:rPr>
          <w:rStyle w:val="libAlaemChar"/>
          <w:rtl/>
        </w:rPr>
        <w:t>(</w:t>
      </w:r>
      <w:r>
        <w:rPr>
          <w:rtl/>
        </w:rPr>
        <w:t xml:space="preserve"> </w:t>
      </w:r>
      <w:r w:rsidRPr="00C17762">
        <w:rPr>
          <w:rStyle w:val="libAieChar"/>
          <w:rtl/>
        </w:rPr>
        <w:t xml:space="preserve">لا يشفعون إلاّ لمن ارتضى </w:t>
      </w:r>
      <w:r w:rsidRPr="00A32451">
        <w:rPr>
          <w:rStyle w:val="libAlaemChar"/>
          <w:rtl/>
        </w:rPr>
        <w:t>)</w:t>
      </w:r>
      <w:r>
        <w:rPr>
          <w:rtl/>
        </w:rPr>
        <w:t xml:space="preserve"> </w:t>
      </w:r>
      <w:r w:rsidRPr="008C066D">
        <w:rPr>
          <w:rStyle w:val="libFootnotenumChar"/>
          <w:rFonts w:hint="cs"/>
          <w:rtl/>
        </w:rPr>
        <w:t>(71)</w:t>
      </w:r>
      <w:r>
        <w:rPr>
          <w:rtl/>
        </w:rPr>
        <w:t>.</w:t>
      </w:r>
    </w:p>
    <w:p w:rsidR="00BC28EE" w:rsidRDefault="00BC28EE" w:rsidP="00C87899">
      <w:pPr>
        <w:pStyle w:val="libNormal"/>
        <w:rPr>
          <w:rtl/>
        </w:rPr>
      </w:pPr>
      <w:r>
        <w:rPr>
          <w:rFonts w:cs="Times New Roman"/>
          <w:szCs w:val="24"/>
          <w:cs/>
        </w:rPr>
        <w:t>‎</w:t>
      </w:r>
      <w:r>
        <w:rPr>
          <w:rtl/>
        </w:rPr>
        <w:t xml:space="preserve"> وممّا ذكر ظهر أن قول القاضي : « ودعائها مع الله » يعني الضرائح ، افتراءٌ على المسلمين من جهتين : </w:t>
      </w:r>
    </w:p>
    <w:p w:rsidR="00BC28EE" w:rsidRDefault="00BC28EE" w:rsidP="00141E78">
      <w:pPr>
        <w:pStyle w:val="libBold1"/>
        <w:rPr>
          <w:rtl/>
        </w:rPr>
      </w:pPr>
      <w:r>
        <w:rPr>
          <w:rtl/>
        </w:rPr>
        <w:t xml:space="preserve">الأولى : دعوى تشريك غير الله معه في الدعاء : </w:t>
      </w:r>
    </w:p>
    <w:p w:rsidR="00BC28EE" w:rsidRDefault="00BC28EE" w:rsidP="00C87899">
      <w:pPr>
        <w:pStyle w:val="libNormal"/>
        <w:rPr>
          <w:rtl/>
        </w:rPr>
      </w:pPr>
      <w:r>
        <w:rPr>
          <w:rtl/>
        </w:rPr>
        <w:t xml:space="preserve">مع أنّهم لا يدعون إلاّ الله الواحد القّهار ، ويتوسّلون بأوليائه إليه.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(70) سورة البقرة 2 : 255.</w:t>
      </w:r>
    </w:p>
    <w:p w:rsidR="00BC28EE" w:rsidRDefault="00BC28EE" w:rsidP="00DA38BF">
      <w:pPr>
        <w:pStyle w:val="libFootnote0"/>
        <w:rPr>
          <w:rtl/>
        </w:rPr>
      </w:pPr>
      <w:r>
        <w:rPr>
          <w:rtl/>
        </w:rPr>
        <w:t>(71) سورة الأنبياء 21 : 28.</w:t>
      </w:r>
    </w:p>
    <w:p w:rsidR="00BC28EE" w:rsidRDefault="00BC28EE" w:rsidP="00C87899">
      <w:pPr>
        <w:pStyle w:val="libNormal"/>
        <w:rPr>
          <w:rtl/>
        </w:rPr>
      </w:pPr>
      <w:r>
        <w:rPr>
          <w:rtl/>
        </w:rPr>
        <w:br w:type="page"/>
      </w:r>
      <w:r>
        <w:rPr>
          <w:rtl/>
        </w:rPr>
        <w:lastRenderedPageBreak/>
        <w:t>وإن كان المراد أنّهم يدعون الله عزوجلّ لقضاء الحاجات ، ويدعون أولياءه ليكونوا شفعاء لديه سبحانه ، فاختلفت جهتا الدعوة ، فهذا حقّ وصدق ، ولا مانع منع أصلاً.</w:t>
      </w:r>
    </w:p>
    <w:p w:rsidR="00BC28EE" w:rsidRDefault="00BC28EE" w:rsidP="00C87899">
      <w:pPr>
        <w:pStyle w:val="libNormal"/>
        <w:rPr>
          <w:rtl/>
        </w:rPr>
      </w:pPr>
      <w:r>
        <w:rPr>
          <w:rtl/>
        </w:rPr>
        <w:t>بل الوهّابيّة ما قدروا الله حقّ قدره إذ قالوا : لا ضرورة في استنجاح الحاجة عنده إلى شفيع! ولا حسن في ذلك ، ويرون ذلك أمراً مرغوباً مطلوباً بالنسبة إلى غيره سبحانه!</w:t>
      </w:r>
    </w:p>
    <w:p w:rsidR="00BC28EE" w:rsidRDefault="00BC28EE" w:rsidP="00C87899">
      <w:pPr>
        <w:pStyle w:val="libNormal"/>
        <w:rPr>
          <w:rtl/>
        </w:rPr>
      </w:pPr>
      <w:r>
        <w:rPr>
          <w:rtl/>
        </w:rPr>
        <w:t>فإذا كان لهم حاجة إلى الناس ، يتوسّلون في نجاحها إلى المقرّبين لديهم ، ولا يرون في ذلك بأساً!</w:t>
      </w:r>
    </w:p>
    <w:p w:rsidR="00BC28EE" w:rsidRDefault="00BC28EE" w:rsidP="00C87899">
      <w:pPr>
        <w:pStyle w:val="libNormal"/>
        <w:rPr>
          <w:rtl/>
        </w:rPr>
      </w:pPr>
      <w:r>
        <w:rPr>
          <w:rtl/>
        </w:rPr>
        <w:t>فما بال الله عزّ وجلّ يقصر به عمّا يصنع بعباده؟!</w:t>
      </w:r>
    </w:p>
    <w:p w:rsidR="00BC28EE" w:rsidRDefault="00BC28EE" w:rsidP="00BC28EE">
      <w:pPr>
        <w:pStyle w:val="Heading2"/>
        <w:rPr>
          <w:rtl/>
        </w:rPr>
      </w:pPr>
      <w:bookmarkStart w:id="32" w:name="_Toc293579221"/>
      <w:bookmarkStart w:id="33" w:name="_Toc293914676"/>
      <w:bookmarkStart w:id="34" w:name="_Toc375140504"/>
      <w:r>
        <w:rPr>
          <w:rtl/>
        </w:rPr>
        <w:t xml:space="preserve">الجهة الثانية : إضافة الدعوة إلى الضرائح </w:t>
      </w:r>
      <w:bookmarkEnd w:id="32"/>
      <w:r>
        <w:rPr>
          <w:rtl/>
        </w:rPr>
        <w:t>:</w:t>
      </w:r>
      <w:bookmarkEnd w:id="33"/>
      <w:bookmarkEnd w:id="34"/>
      <w:r>
        <w:rPr>
          <w:rtl/>
        </w:rPr>
        <w:t xml:space="preserve"> </w:t>
      </w:r>
    </w:p>
    <w:p w:rsidR="00BC28EE" w:rsidRDefault="00BC28EE" w:rsidP="00C87899">
      <w:pPr>
        <w:pStyle w:val="libNormal"/>
        <w:rPr>
          <w:rtl/>
        </w:rPr>
      </w:pPr>
      <w:r>
        <w:rPr>
          <w:rtl/>
        </w:rPr>
        <w:t xml:space="preserve">والحال أنّهم لا يدعون الضريح للشفاعة ، بل يدعون صاحب الضريح؛ لأنّه ذو مكان مكين عندالله وإن كان متوفّىً </w:t>
      </w:r>
      <w:r w:rsidRPr="00A32451">
        <w:rPr>
          <w:rStyle w:val="libAlaemChar"/>
          <w:rtl/>
        </w:rPr>
        <w:t>(</w:t>
      </w:r>
      <w:r w:rsidRPr="00C17762">
        <w:rPr>
          <w:rStyle w:val="libAieChar"/>
          <w:rtl/>
        </w:rPr>
        <w:t xml:space="preserve"> ولا تحسبن الّذين قتلوا في سبيل الله امواتاً بل أحياءٌ عند ربّهم يُرزقون * فرحين بما آتيهُمُ الله .... </w:t>
      </w:r>
      <w:r w:rsidRPr="00A32451">
        <w:rPr>
          <w:rStyle w:val="libAlaemChar"/>
          <w:rtl/>
        </w:rPr>
        <w:t>)</w:t>
      </w:r>
      <w:r>
        <w:rPr>
          <w:rtl/>
        </w:rPr>
        <w:t xml:space="preserve"> </w:t>
      </w:r>
      <w:r w:rsidRPr="008C066D">
        <w:rPr>
          <w:rStyle w:val="libFootnotenumChar"/>
          <w:rFonts w:hint="cs"/>
          <w:rtl/>
        </w:rPr>
        <w:t>(72)</w:t>
      </w:r>
      <w:r>
        <w:rPr>
          <w:rtl/>
        </w:rPr>
        <w:t xml:space="preserve">. </w:t>
      </w:r>
    </w:p>
    <w:p w:rsidR="00BC28EE" w:rsidRDefault="00BC28EE" w:rsidP="00141E78">
      <w:pPr>
        <w:pStyle w:val="libBold1"/>
        <w:rPr>
          <w:rtl/>
        </w:rPr>
      </w:pPr>
      <w:r>
        <w:rPr>
          <w:rtl/>
        </w:rPr>
        <w:t xml:space="preserve">وبالجملة : </w:t>
      </w:r>
    </w:p>
    <w:p w:rsidR="00BC28EE" w:rsidRDefault="00BC28EE" w:rsidP="00C87899">
      <w:pPr>
        <w:pStyle w:val="libNormal"/>
        <w:rPr>
          <w:rtl/>
        </w:rPr>
      </w:pPr>
      <w:r>
        <w:rPr>
          <w:rtl/>
        </w:rPr>
        <w:t>فالتوسّل وطلب الشفاعة من أولياء الله أمر مرغوب فيه عقلاً وشرعاً ، وقد جرت سيرة المسلمين عليه قديماً وحديثاً.</w:t>
      </w:r>
    </w:p>
    <w:p w:rsidR="00BC28EE" w:rsidRDefault="00BC28EE" w:rsidP="00C87899">
      <w:pPr>
        <w:pStyle w:val="libNormal"/>
        <w:rPr>
          <w:rtl/>
        </w:rPr>
      </w:pPr>
      <w:r>
        <w:rPr>
          <w:rtl/>
        </w:rPr>
        <w:t xml:space="preserve">* فعن أنس بن مالك ، أنّه قال : «جاء رجل إلى رسول الله صلّى الله عليه وسلّم فقال : يا رسول الله ، هلكت المواشي وتقطّعت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(72) سورة آل عمران 3 : 169 و 170.</w:t>
      </w:r>
    </w:p>
    <w:p w:rsidR="00BC28EE" w:rsidRDefault="00BC28EE" w:rsidP="009C7D8E">
      <w:pPr>
        <w:pStyle w:val="libNormal0"/>
        <w:rPr>
          <w:rtl/>
        </w:rPr>
      </w:pPr>
      <w:r>
        <w:rPr>
          <w:rtl/>
        </w:rPr>
        <w:br w:type="page"/>
      </w:r>
      <w:r>
        <w:rPr>
          <w:rtl/>
        </w:rPr>
        <w:lastRenderedPageBreak/>
        <w:t>السبل ، فادع الله.</w:t>
      </w:r>
    </w:p>
    <w:p w:rsidR="00BC28EE" w:rsidRDefault="00BC28EE" w:rsidP="00C87899">
      <w:pPr>
        <w:pStyle w:val="libNormal"/>
        <w:rPr>
          <w:rtl/>
        </w:rPr>
      </w:pPr>
      <w:r>
        <w:rPr>
          <w:rtl/>
        </w:rPr>
        <w:t>فدعا الله ، فمطرنا من الجمعة إلى الجمعة.</w:t>
      </w:r>
    </w:p>
    <w:p w:rsidR="00BC28EE" w:rsidRDefault="00BC28EE" w:rsidP="00C87899">
      <w:pPr>
        <w:pStyle w:val="libNormal"/>
        <w:rPr>
          <w:rtl/>
        </w:rPr>
      </w:pPr>
      <w:r>
        <w:rPr>
          <w:rtl/>
        </w:rPr>
        <w:t>فجاء رجل إلى النبيّ صلّى الله عليه وسلّم فقال : يا رسول الله ، تهدّمت البيوت وتقطّعت السبل وهلكت المواشي.</w:t>
      </w:r>
    </w:p>
    <w:p w:rsidR="00BC28EE" w:rsidRDefault="00BC28EE" w:rsidP="00C87899">
      <w:pPr>
        <w:pStyle w:val="libNormal"/>
        <w:rPr>
          <w:rtl/>
        </w:rPr>
      </w:pPr>
      <w:r>
        <w:rPr>
          <w:rtl/>
        </w:rPr>
        <w:t>فقال رسول الله صلّى الله عليه وسلّم : اللهم على ظهور الجبال والآكام وبطون الأودية ومنابت الشجر.</w:t>
      </w:r>
    </w:p>
    <w:p w:rsidR="00BC28EE" w:rsidRDefault="00BC28EE" w:rsidP="00C87899">
      <w:pPr>
        <w:pStyle w:val="libNormal"/>
        <w:rPr>
          <w:rtl/>
        </w:rPr>
      </w:pPr>
      <w:r>
        <w:rPr>
          <w:rtl/>
        </w:rPr>
        <w:t>فانجابت عن المدينة انجياب الثوب».</w:t>
      </w:r>
    </w:p>
    <w:p w:rsidR="00BC28EE" w:rsidRDefault="00BC28EE" w:rsidP="00C87899">
      <w:pPr>
        <w:pStyle w:val="libNormal"/>
        <w:rPr>
          <w:rtl/>
        </w:rPr>
      </w:pPr>
      <w:r>
        <w:rPr>
          <w:rtl/>
        </w:rPr>
        <w:t xml:space="preserve">رواه البخاري في الصحيح ، </w:t>
      </w:r>
      <w:r w:rsidRPr="008C066D">
        <w:rPr>
          <w:rStyle w:val="libFootnotenumChar"/>
          <w:rFonts w:hint="cs"/>
          <w:rtl/>
        </w:rPr>
        <w:t>(73)</w:t>
      </w:r>
      <w:r>
        <w:rPr>
          <w:rtl/>
        </w:rPr>
        <w:t xml:space="preserve"> ، وروى عدّة أحاديث في هذا المعنى يشبه بعضها بعضاً.</w:t>
      </w:r>
      <w:r w:rsidRPr="008C066D">
        <w:rPr>
          <w:rStyle w:val="libFootnotenumChar"/>
          <w:rFonts w:hint="cs"/>
          <w:rtl/>
        </w:rPr>
        <w:t>(74)</w:t>
      </w:r>
      <w:r>
        <w:rPr>
          <w:rtl/>
        </w:rPr>
        <w:t xml:space="preserve">. </w:t>
      </w:r>
    </w:p>
    <w:p w:rsidR="00BC28EE" w:rsidRDefault="00BC28EE" w:rsidP="00C87899">
      <w:pPr>
        <w:pStyle w:val="libNormal"/>
        <w:rPr>
          <w:rtl/>
        </w:rPr>
      </w:pPr>
      <w:r>
        <w:rPr>
          <w:rFonts w:cs="Times New Roman"/>
          <w:szCs w:val="24"/>
          <w:cs/>
        </w:rPr>
        <w:t>‎</w:t>
      </w:r>
      <w:r>
        <w:rPr>
          <w:rtl/>
        </w:rPr>
        <w:t xml:space="preserve"> * وفيه أيضاً : حدّثنا عبدالله بن أبي الأسود ، [ حدّثنا حرميٌّ ، ] حدّثنا شعبة ، عن قتادة ، عن أنس بن مالك ـ رضي الله عنه ـ قال : «قالت أميّ : يا رسول الله ، خادمك [ أنس ] ، ادع الله له.</w:t>
      </w:r>
    </w:p>
    <w:p w:rsidR="00BC28EE" w:rsidRDefault="00BC28EE" w:rsidP="00C87899">
      <w:pPr>
        <w:pStyle w:val="libNormal"/>
        <w:rPr>
          <w:rtl/>
        </w:rPr>
      </w:pPr>
      <w:r>
        <w:rPr>
          <w:rtl/>
        </w:rPr>
        <w:t>قال : اللهم أكثر ماله وولده ، وبارك له فيما أعطيته»</w:t>
      </w:r>
      <w:r w:rsidRPr="008C066D">
        <w:rPr>
          <w:rStyle w:val="libFootnotenumChar"/>
          <w:rFonts w:hint="cs"/>
          <w:rtl/>
        </w:rPr>
        <w:t>(75)</w:t>
      </w:r>
      <w:r>
        <w:rPr>
          <w:rtl/>
        </w:rPr>
        <w:t xml:space="preserve">. </w:t>
      </w:r>
    </w:p>
    <w:p w:rsidR="00BC28EE" w:rsidRDefault="00BC28EE" w:rsidP="00C87899">
      <w:pPr>
        <w:pStyle w:val="libNormal"/>
        <w:rPr>
          <w:rtl/>
        </w:rPr>
      </w:pPr>
      <w:r>
        <w:rPr>
          <w:rFonts w:cs="Times New Roman"/>
          <w:szCs w:val="24"/>
          <w:cs/>
        </w:rPr>
        <w:t>‎</w:t>
      </w:r>
      <w:r>
        <w:rPr>
          <w:rtl/>
        </w:rPr>
        <w:t xml:space="preserve"> * وقال البخاري : حدّثنا قتيبة بن سعيد ، حدّثنا حاتم ، عن الجعد بن عبدالرحمن ، قال : سمعت السائب بن يزيد يقول : «ذهبت بي خالتي إلى رسول الله صلّى الله عليه وسلّم فقالت : يارسول الله ، إنّ ابن أختي وجعٌ.</w:t>
      </w:r>
    </w:p>
    <w:p w:rsidR="00BC28EE" w:rsidRDefault="00BC28EE" w:rsidP="00C87899">
      <w:pPr>
        <w:pStyle w:val="libNormal"/>
        <w:rPr>
          <w:rtl/>
        </w:rPr>
      </w:pPr>
      <w:r>
        <w:rPr>
          <w:rtl/>
        </w:rPr>
        <w:t>فمسح رأسي ، ودعا لي بالبركة ، ثمّ توضأ فشربت من</w:t>
      </w:r>
      <w:r w:rsidRPr="00141E78">
        <w:rPr>
          <w:rStyle w:val="libBold2Char"/>
          <w:rtl/>
        </w:rPr>
        <w:t xml:space="preserve"> وضوئه ، </w:t>
      </w:r>
      <w:r>
        <w:rPr>
          <w:rtl/>
        </w:rPr>
        <w:t xml:space="preserve">ثمّ قمت خلف ظهره فنظرت إلى خاتمه بين كتفيه مثل زرّ </w:t>
      </w:r>
      <w:r w:rsidRPr="00141E78">
        <w:rPr>
          <w:rStyle w:val="libBold2Char"/>
          <w:rtl/>
        </w:rPr>
        <w:t xml:space="preserve">الحجلة </w:t>
      </w:r>
      <w:r>
        <w:rPr>
          <w:rtl/>
        </w:rPr>
        <w:t xml:space="preserve">» </w:t>
      </w:r>
      <w:r w:rsidRPr="008C066D">
        <w:rPr>
          <w:rStyle w:val="libFootnotenumChar"/>
          <w:rFonts w:hint="cs"/>
          <w:rtl/>
        </w:rPr>
        <w:t>(76)</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(73) صحيح البخاري 2 / 37.</w:t>
      </w:r>
    </w:p>
    <w:p w:rsidR="00BC28EE" w:rsidRDefault="00BC28EE" w:rsidP="00DA38BF">
      <w:pPr>
        <w:pStyle w:val="libFootnote0"/>
        <w:rPr>
          <w:rtl/>
        </w:rPr>
      </w:pPr>
      <w:r>
        <w:rPr>
          <w:rtl/>
        </w:rPr>
        <w:t>(74) صحيح البخاري 2 / 34 ـ 38.</w:t>
      </w:r>
    </w:p>
    <w:p w:rsidR="00BC28EE" w:rsidRDefault="00BC28EE" w:rsidP="00DA38BF">
      <w:pPr>
        <w:pStyle w:val="libFootnote0"/>
        <w:rPr>
          <w:rtl/>
        </w:rPr>
      </w:pPr>
      <w:r>
        <w:rPr>
          <w:rtl/>
        </w:rPr>
        <w:t>(75) صحيح البخاري 8 / 93.</w:t>
      </w:r>
    </w:p>
    <w:p w:rsidR="00BC28EE" w:rsidRDefault="00BC28EE" w:rsidP="00DA38BF">
      <w:pPr>
        <w:pStyle w:val="libFootnote0"/>
        <w:rPr>
          <w:rtl/>
        </w:rPr>
      </w:pPr>
      <w:r>
        <w:rPr>
          <w:rtl/>
        </w:rPr>
        <w:t>(76) صحيح البخاري 8 / 94 ، والحجلة : بيت كالقبة يستر بالثياب ويكون له أزرار كبار.</w:t>
      </w:r>
    </w:p>
    <w:p w:rsidR="00BC28EE" w:rsidRDefault="00BC28EE" w:rsidP="00C87899">
      <w:pPr>
        <w:pStyle w:val="libNormal"/>
        <w:rPr>
          <w:rtl/>
        </w:rPr>
      </w:pPr>
      <w:r>
        <w:rPr>
          <w:rtl/>
        </w:rPr>
        <w:br w:type="page"/>
      </w:r>
      <w:r>
        <w:rPr>
          <w:rtl/>
        </w:rPr>
        <w:lastRenderedPageBreak/>
        <w:t>* وروى البيهقي ، أنّه جاء رجل إلى قبر النبّي صلّى الله عليه وسلّم فقال : يا محمد ، استق لأمّتك؛ فسقوا</w:t>
      </w:r>
      <w:r w:rsidRPr="008C066D">
        <w:rPr>
          <w:rStyle w:val="libFootnotenumChar"/>
          <w:rFonts w:hint="cs"/>
          <w:rtl/>
        </w:rPr>
        <w:t>(77)</w:t>
      </w:r>
      <w:r>
        <w:rPr>
          <w:rtl/>
        </w:rPr>
        <w:t>.</w:t>
      </w:r>
    </w:p>
    <w:p w:rsidR="00BC28EE" w:rsidRDefault="00BC28EE" w:rsidP="00C87899">
      <w:pPr>
        <w:pStyle w:val="libNormal"/>
        <w:rPr>
          <w:rtl/>
        </w:rPr>
      </w:pPr>
      <w:r>
        <w:rPr>
          <w:rFonts w:cs="Times New Roman"/>
          <w:szCs w:val="24"/>
          <w:cs/>
        </w:rPr>
        <w:t>‎</w:t>
      </w:r>
      <w:r>
        <w:rPr>
          <w:rtl/>
        </w:rPr>
        <w:t xml:space="preserve"> * وروى الطبراني وابن المقرئ وأبو الشيخ ، أنّهم كانوا جياعاً ، فجاؤاإلى قبر النبيّ صلّى الله عليه وسلّم فقالوا : يا رسول الله ، الجوع الجوع؛ فأشبعوا</w:t>
      </w:r>
      <w:r w:rsidRPr="008C066D">
        <w:rPr>
          <w:rStyle w:val="libFootnotenumChar"/>
          <w:rFonts w:hint="cs"/>
          <w:rtl/>
        </w:rPr>
        <w:t>(78)</w:t>
      </w:r>
      <w:r>
        <w:rPr>
          <w:rtl/>
        </w:rPr>
        <w:t>.</w:t>
      </w:r>
    </w:p>
    <w:p w:rsidR="00BC28EE" w:rsidRDefault="00BC28EE" w:rsidP="00C87899">
      <w:pPr>
        <w:pStyle w:val="libNormal"/>
        <w:rPr>
          <w:rtl/>
        </w:rPr>
      </w:pPr>
      <w:r>
        <w:rPr>
          <w:rFonts w:cs="Times New Roman"/>
          <w:szCs w:val="24"/>
          <w:cs/>
        </w:rPr>
        <w:t>‎</w:t>
      </w:r>
      <w:r>
        <w:rPr>
          <w:rtl/>
        </w:rPr>
        <w:t xml:space="preserve"> * ونقل أنّ آدم لمّا اقترف الخطيئة قال : يا ربّي أسألك بحقّ محمد لمّا غفرت لي.</w:t>
      </w:r>
    </w:p>
    <w:p w:rsidR="00BC28EE" w:rsidRDefault="00BC28EE" w:rsidP="00C87899">
      <w:pPr>
        <w:pStyle w:val="libNormal"/>
        <w:rPr>
          <w:rtl/>
        </w:rPr>
      </w:pPr>
      <w:r>
        <w:rPr>
          <w:rtl/>
        </w:rPr>
        <w:t>فقال : يا آدم ، كيف عرفته؟</w:t>
      </w:r>
    </w:p>
    <w:p w:rsidR="00BC28EE" w:rsidRDefault="00BC28EE" w:rsidP="00C87899">
      <w:pPr>
        <w:pStyle w:val="libNormal"/>
        <w:rPr>
          <w:rtl/>
        </w:rPr>
      </w:pPr>
      <w:r>
        <w:rPr>
          <w:rtl/>
        </w:rPr>
        <w:t>قال : لأنّك لما خلقتني نظرت إلى العرش فوجدت مكتوباً فيه : «لا إله إلاّ الله ، محمد رسول الله» فرأيت اسمه مقروناً مع اسمك ، فعرفته أحبّ الخلق إليك.</w:t>
      </w:r>
    </w:p>
    <w:p w:rsidR="00BC28EE" w:rsidRDefault="00BC28EE" w:rsidP="00C87899">
      <w:pPr>
        <w:pStyle w:val="libNormal"/>
        <w:rPr>
          <w:rtl/>
        </w:rPr>
      </w:pPr>
      <w:r>
        <w:rPr>
          <w:rtl/>
        </w:rPr>
        <w:t>صحّحه الحاكم</w:t>
      </w:r>
      <w:r w:rsidRPr="008C066D">
        <w:rPr>
          <w:rStyle w:val="libFootnotenumChar"/>
          <w:rFonts w:hint="cs"/>
          <w:rtl/>
        </w:rPr>
        <w:t>(79)</w:t>
      </w:r>
      <w:r>
        <w:rPr>
          <w:rtl/>
        </w:rPr>
        <w:t xml:space="preserve">. </w:t>
      </w:r>
    </w:p>
    <w:p w:rsidR="00BC28EE" w:rsidRDefault="00BC28EE" w:rsidP="00C87899">
      <w:pPr>
        <w:pStyle w:val="libNormal"/>
        <w:rPr>
          <w:rtl/>
        </w:rPr>
      </w:pPr>
      <w:r>
        <w:rPr>
          <w:rFonts w:cs="Times New Roman"/>
          <w:szCs w:val="24"/>
          <w:cs/>
        </w:rPr>
        <w:t>‎</w:t>
      </w:r>
      <w:r>
        <w:rPr>
          <w:rtl/>
        </w:rPr>
        <w:t xml:space="preserve"> * وعن عثمان بن حنيف ، أنّ رجلاً ضرير البصر أتى النبيّ صلّى الله عليه وسلّم فقال : ادعُ الله أن يعافيني.</w:t>
      </w:r>
    </w:p>
    <w:p w:rsidR="00BC28EE" w:rsidRDefault="00BC28EE" w:rsidP="00C87899">
      <w:pPr>
        <w:pStyle w:val="libNormal"/>
        <w:rPr>
          <w:rtl/>
        </w:rPr>
      </w:pPr>
      <w:r>
        <w:rPr>
          <w:rtl/>
        </w:rPr>
        <w:t>فقال النبيّ صلّى الله عليه وسلّم : إن شئت صبرت فهو خير لك ، وإن شئت دعوت.</w:t>
      </w:r>
    </w:p>
    <w:p w:rsidR="00BC28EE" w:rsidRDefault="00BC28EE" w:rsidP="00C87899">
      <w:pPr>
        <w:pStyle w:val="libNormal"/>
        <w:rPr>
          <w:rtl/>
        </w:rPr>
      </w:pPr>
      <w:r>
        <w:rPr>
          <w:rtl/>
        </w:rPr>
        <w:t>قال : فادعه.</w:t>
      </w:r>
    </w:p>
    <w:p w:rsidR="00BC28EE" w:rsidRDefault="00BC28EE" w:rsidP="00C87899">
      <w:pPr>
        <w:pStyle w:val="libNormal"/>
        <w:rPr>
          <w:rtl/>
        </w:rPr>
      </w:pPr>
      <w:r>
        <w:rPr>
          <w:rtl/>
        </w:rPr>
        <w:t xml:space="preserve">فأمره أن يتوضّأ ويدعو بهذا الدعاء :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انظر : لسان العرب 11 / 144 ـ حجل.</w:t>
      </w:r>
    </w:p>
    <w:p w:rsidR="00BC28EE" w:rsidRDefault="00BC28EE" w:rsidP="00DA38BF">
      <w:pPr>
        <w:pStyle w:val="libFootnote0"/>
        <w:rPr>
          <w:rtl/>
        </w:rPr>
      </w:pPr>
      <w:r>
        <w:rPr>
          <w:rtl/>
        </w:rPr>
        <w:t>(77) انظر قريباً منه في الوفا 4 / 1374.</w:t>
      </w:r>
    </w:p>
    <w:p w:rsidR="00BC28EE" w:rsidRDefault="00BC28EE" w:rsidP="00DA38BF">
      <w:pPr>
        <w:pStyle w:val="libFootnote0"/>
        <w:rPr>
          <w:rtl/>
        </w:rPr>
      </w:pPr>
      <w:r>
        <w:rPr>
          <w:rtl/>
        </w:rPr>
        <w:t>(78) انظر : وفاء الوفا 4 / 1380.</w:t>
      </w:r>
    </w:p>
    <w:p w:rsidR="00BC28EE" w:rsidRDefault="00BC28EE" w:rsidP="00DA38BF">
      <w:pPr>
        <w:pStyle w:val="libFootnote0"/>
        <w:rPr>
          <w:rtl/>
        </w:rPr>
      </w:pPr>
      <w:r>
        <w:rPr>
          <w:rtl/>
        </w:rPr>
        <w:t>(79) المستدرك على الصحيحين 2 / 615 باختلاف يسير ، وانظر : دلائل النبوّة ـ للبيهقي ـ 5 / 489 ، ووفاء الوفا 4 / 1371 ـ 1372.</w:t>
      </w:r>
    </w:p>
    <w:p w:rsidR="00BC28EE" w:rsidRDefault="00BC28EE" w:rsidP="00C87899">
      <w:pPr>
        <w:pStyle w:val="libNormal"/>
        <w:rPr>
          <w:rtl/>
        </w:rPr>
      </w:pPr>
      <w:r>
        <w:rPr>
          <w:rFonts w:cs="Times New Roman"/>
          <w:color w:val="auto"/>
          <w:szCs w:val="24"/>
          <w:rtl/>
        </w:rPr>
        <w:br w:type="page"/>
      </w:r>
      <w:r>
        <w:rPr>
          <w:rtl/>
        </w:rPr>
        <w:lastRenderedPageBreak/>
        <w:t>« اللّهم إنّي أسألك وأتوجّه إليك بنبيّك محمّد ، نبيّ الرحمة ، يا محمد ، إنّني توجّهت بك إلى ربّي في حاجتي ليقضيها لي.</w:t>
      </w:r>
    </w:p>
    <w:p w:rsidR="00BC28EE" w:rsidRDefault="00BC28EE" w:rsidP="00C87899">
      <w:pPr>
        <w:pStyle w:val="libNormal"/>
        <w:rPr>
          <w:rtl/>
        </w:rPr>
      </w:pPr>
      <w:r>
        <w:rPr>
          <w:rtl/>
        </w:rPr>
        <w:t>اللهمّ شفِّعه ».</w:t>
      </w:r>
    </w:p>
    <w:p w:rsidR="00BC28EE" w:rsidRDefault="00BC28EE" w:rsidP="00C87899">
      <w:pPr>
        <w:pStyle w:val="libNormal"/>
        <w:rPr>
          <w:rtl/>
        </w:rPr>
      </w:pPr>
      <w:r>
        <w:rPr>
          <w:rtl/>
        </w:rPr>
        <w:t>رواه الترمذي والنسائي</w:t>
      </w:r>
      <w:r w:rsidRPr="008C066D">
        <w:rPr>
          <w:rStyle w:val="libFootnotenumChar"/>
          <w:rFonts w:hint="cs"/>
          <w:rtl/>
        </w:rPr>
        <w:t>(80)</w:t>
      </w:r>
      <w:r>
        <w:rPr>
          <w:rtl/>
        </w:rPr>
        <w:t xml:space="preserve"> </w:t>
      </w:r>
      <w:r>
        <w:rPr>
          <w:rFonts w:cs="Times New Roman"/>
          <w:szCs w:val="24"/>
          <w:cs/>
        </w:rPr>
        <w:t>‎</w:t>
      </w:r>
      <w:r>
        <w:rPr>
          <w:rtl/>
        </w:rPr>
        <w:t xml:space="preserve"> ، وصحّحه البيهقي وزاد : فقام وأبصر</w:t>
      </w:r>
      <w:r w:rsidRPr="008C066D">
        <w:rPr>
          <w:rStyle w:val="libFootnotenumChar"/>
          <w:rFonts w:hint="cs"/>
          <w:rtl/>
        </w:rPr>
        <w:t>(81)</w:t>
      </w:r>
      <w:r>
        <w:rPr>
          <w:rtl/>
        </w:rPr>
        <w:t xml:space="preserve">. </w:t>
      </w:r>
    </w:p>
    <w:p w:rsidR="00BC28EE" w:rsidRDefault="00BC28EE" w:rsidP="00C87899">
      <w:pPr>
        <w:pStyle w:val="libNormal"/>
        <w:rPr>
          <w:rtl/>
        </w:rPr>
      </w:pPr>
      <w:r>
        <w:rPr>
          <w:rFonts w:cs="Times New Roman"/>
          <w:szCs w:val="24"/>
          <w:cs/>
        </w:rPr>
        <w:t>‎</w:t>
      </w:r>
      <w:r>
        <w:rPr>
          <w:rtl/>
        </w:rPr>
        <w:t xml:space="preserve"> * ونقل الطبراني ، عن عثمان بن حنيف ، أنّ رجلاً كان يختلف إلى عثمان بن عفّان في حاجة ، فكان لا يلتفت إليه ، فشكا ذلك لا بن حنيف ، فقال له : اذهب وتوضّأ وقل : ... وذكر نحو ما ذكر الضرير.</w:t>
      </w:r>
    </w:p>
    <w:p w:rsidR="00BC28EE" w:rsidRDefault="00BC28EE" w:rsidP="00C87899">
      <w:pPr>
        <w:pStyle w:val="libNormal"/>
        <w:rPr>
          <w:rtl/>
        </w:rPr>
      </w:pPr>
      <w:r>
        <w:rPr>
          <w:rtl/>
        </w:rPr>
        <w:t xml:space="preserve">قال : فصنع ذلك ، فجاء البوّاب فأخذه وأدخله إلى عثمان ، فأمسكه على الطنفسة وقضى حاجته </w:t>
      </w:r>
      <w:r w:rsidRPr="008C066D">
        <w:rPr>
          <w:rStyle w:val="libFootnotenumChar"/>
          <w:rFonts w:hint="cs"/>
          <w:rtl/>
        </w:rPr>
        <w:t>(82)</w:t>
      </w:r>
      <w:r>
        <w:rPr>
          <w:rtl/>
        </w:rPr>
        <w:t xml:space="preserve">. </w:t>
      </w:r>
    </w:p>
    <w:p w:rsidR="00BC28EE" w:rsidRDefault="00BC28EE" w:rsidP="00C87899">
      <w:pPr>
        <w:pStyle w:val="libNormal"/>
        <w:rPr>
          <w:rtl/>
        </w:rPr>
      </w:pPr>
      <w:r>
        <w:rPr>
          <w:rFonts w:cs="Times New Roman"/>
          <w:szCs w:val="24"/>
          <w:cs/>
        </w:rPr>
        <w:t>‎</w:t>
      </w:r>
      <w:r>
        <w:rPr>
          <w:rtl/>
        </w:rPr>
        <w:t xml:space="preserve"> * وفي رواية الحافظ ، عن ابن عبّاس ، أنّ عمر قال : اللّهم إنّا نستسقيك بعمّ نبيّنا ، ونستشفع بشيبته؛ فسقوا</w:t>
      </w:r>
      <w:r w:rsidRPr="008C066D">
        <w:rPr>
          <w:rStyle w:val="libFootnotenumChar"/>
          <w:rFonts w:hint="cs"/>
          <w:rtl/>
        </w:rPr>
        <w:t xml:space="preserve"> (83)</w:t>
      </w:r>
      <w:r>
        <w:rPr>
          <w:rtl/>
        </w:rPr>
        <w:t xml:space="preserve">. </w:t>
      </w:r>
    </w:p>
    <w:p w:rsidR="00BC28EE" w:rsidRDefault="00BC28EE" w:rsidP="00BC28EE">
      <w:pPr>
        <w:pStyle w:val="Heading2"/>
        <w:rPr>
          <w:rtl/>
        </w:rPr>
      </w:pPr>
      <w:bookmarkStart w:id="35" w:name="_Toc293914677"/>
      <w:bookmarkStart w:id="36" w:name="_Toc293579222"/>
      <w:bookmarkStart w:id="37" w:name="_Toc375140505"/>
      <w:r>
        <w:rPr>
          <w:rtl/>
        </w:rPr>
        <w:t>[ الشفاعة : ]</w:t>
      </w:r>
      <w:bookmarkEnd w:id="35"/>
      <w:bookmarkEnd w:id="36"/>
      <w:bookmarkEnd w:id="37"/>
      <w:r>
        <w:rPr>
          <w:rtl/>
        </w:rPr>
        <w:t xml:space="preserve"> </w:t>
      </w:r>
    </w:p>
    <w:p w:rsidR="00BC28EE" w:rsidRDefault="00BC28EE" w:rsidP="00C87899">
      <w:pPr>
        <w:pStyle w:val="libNormal"/>
        <w:rPr>
          <w:rtl/>
        </w:rPr>
      </w:pPr>
      <w:r>
        <w:rPr>
          <w:rtl/>
        </w:rPr>
        <w:t xml:space="preserve">وأخبار الشفاعة متواترة : </w:t>
      </w:r>
    </w:p>
    <w:p w:rsidR="00BC28EE" w:rsidRDefault="00BC28EE" w:rsidP="00C87899">
      <w:pPr>
        <w:pStyle w:val="libNormal"/>
        <w:rPr>
          <w:rtl/>
        </w:rPr>
      </w:pPr>
      <w:r>
        <w:rPr>
          <w:rtl/>
        </w:rPr>
        <w:t xml:space="preserve">* روى البخاري ، عن النبيّ صلّى الله عليه وسلّم أنّه : من سمع الأذان ودعا بكذا حلّت له شفاعتي يوم القيامة </w:t>
      </w:r>
      <w:r w:rsidRPr="008C066D">
        <w:rPr>
          <w:rStyle w:val="libFootnotenumChar"/>
          <w:rFonts w:hint="cs"/>
          <w:rtl/>
        </w:rPr>
        <w:t>(84)</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(80) سنن الترمذي 5 / 569 تح 3578 باختلاف يسير ، ورواه النسائي في كتاب « اليوم والليلة » ، وفي سنن ابن ماجة 1 / 441 ح 1385 باختلاف يسير أيضاً.</w:t>
      </w:r>
    </w:p>
    <w:p w:rsidR="00BC28EE" w:rsidRDefault="00BC28EE" w:rsidP="00DA38BF">
      <w:pPr>
        <w:pStyle w:val="libFootnote0"/>
        <w:rPr>
          <w:rtl/>
        </w:rPr>
      </w:pPr>
      <w:r>
        <w:rPr>
          <w:rtl/>
        </w:rPr>
        <w:t>(81) انظر : وفاء الوفا 4 / 1372.</w:t>
      </w:r>
    </w:p>
    <w:p w:rsidR="00BC28EE" w:rsidRDefault="00BC28EE" w:rsidP="00DA38BF">
      <w:pPr>
        <w:pStyle w:val="libFootnote0"/>
        <w:rPr>
          <w:rtl/>
        </w:rPr>
      </w:pPr>
      <w:r>
        <w:rPr>
          <w:rtl/>
        </w:rPr>
        <w:t>(82) المعجم الكبير 9 / 30 ـ 31 ح 8311 باختلاف يسير ، وانظر : وفاء الوفا 4 / 1373.</w:t>
      </w:r>
    </w:p>
    <w:p w:rsidR="00BC28EE" w:rsidRDefault="00BC28EE" w:rsidP="00DA38BF">
      <w:pPr>
        <w:pStyle w:val="libFootnote0"/>
        <w:rPr>
          <w:rtl/>
        </w:rPr>
      </w:pPr>
      <w:r>
        <w:rPr>
          <w:rtl/>
        </w:rPr>
        <w:t>(83) دلائل النبوّة ـ للأصبهاني ـ 2 / 725 ح 511 باختلاف يسير.</w:t>
      </w:r>
    </w:p>
    <w:p w:rsidR="00BC28EE" w:rsidRDefault="00BC28EE" w:rsidP="00DA38BF">
      <w:pPr>
        <w:pStyle w:val="libFootnote0"/>
        <w:rPr>
          <w:rtl/>
        </w:rPr>
      </w:pPr>
      <w:r>
        <w:rPr>
          <w:rtl/>
        </w:rPr>
        <w:t>(84) صحيح البخاري 1 / 159 باختلاف يسير.</w:t>
      </w:r>
    </w:p>
    <w:p w:rsidR="00BC28EE" w:rsidRDefault="00BC28EE" w:rsidP="00C87899">
      <w:pPr>
        <w:pStyle w:val="libNormal"/>
        <w:rPr>
          <w:rtl/>
        </w:rPr>
      </w:pPr>
      <w:r>
        <w:rPr>
          <w:rtl/>
        </w:rPr>
        <w:br w:type="page"/>
      </w:r>
      <w:r>
        <w:rPr>
          <w:rtl/>
        </w:rPr>
        <w:lastRenderedPageBreak/>
        <w:t xml:space="preserve">* وروى مسلم ، عنه صلّى الله عليه وسلّم أنّه : ما من ميّت يموت يصلي عليه أمّة من الناس يبلغون مائة ، كلّهم يشفعون له ، إلاّ شفّعوا فيه </w:t>
      </w:r>
      <w:r w:rsidRPr="008C066D">
        <w:rPr>
          <w:rStyle w:val="libFootnotenumChar"/>
          <w:rFonts w:hint="cs"/>
          <w:rtl/>
        </w:rPr>
        <w:t>(85)</w:t>
      </w:r>
      <w:r>
        <w:rPr>
          <w:rtl/>
        </w:rPr>
        <w:t>.</w:t>
      </w:r>
    </w:p>
    <w:p w:rsidR="00BC28EE" w:rsidRDefault="00BC28EE" w:rsidP="00C87899">
      <w:pPr>
        <w:pStyle w:val="libNormal"/>
        <w:rPr>
          <w:rtl/>
        </w:rPr>
      </w:pPr>
      <w:r>
        <w:rPr>
          <w:rFonts w:cs="Times New Roman"/>
          <w:szCs w:val="24"/>
          <w:cs/>
        </w:rPr>
        <w:t>‎</w:t>
      </w:r>
      <w:r>
        <w:rPr>
          <w:rtl/>
        </w:rPr>
        <w:t xml:space="preserve"> * وروى الترمذي والدارمي ، عنه </w:t>
      </w:r>
      <w:r w:rsidR="004B3B2F" w:rsidRPr="004B3B2F">
        <w:rPr>
          <w:rStyle w:val="libAlaemChar"/>
          <w:rtl/>
        </w:rPr>
        <w:t>صلى‌الله‌عليه‌وآله</w:t>
      </w:r>
      <w:r>
        <w:rPr>
          <w:rtl/>
        </w:rPr>
        <w:t xml:space="preserve"> أنّه : يدخل بشفاعتي رجال من أمّتي أكثر من بني تميم </w:t>
      </w:r>
      <w:r w:rsidRPr="008C066D">
        <w:rPr>
          <w:rStyle w:val="libFootnotenumChar"/>
          <w:rFonts w:hint="cs"/>
          <w:rtl/>
        </w:rPr>
        <w:t>(86)</w:t>
      </w:r>
      <w:r>
        <w:rPr>
          <w:rtl/>
        </w:rPr>
        <w:t>.</w:t>
      </w:r>
    </w:p>
    <w:p w:rsidR="00BC28EE" w:rsidRDefault="00BC28EE" w:rsidP="00C87899">
      <w:pPr>
        <w:pStyle w:val="libNormal"/>
        <w:rPr>
          <w:rtl/>
        </w:rPr>
      </w:pPr>
      <w:r>
        <w:rPr>
          <w:rFonts w:cs="Times New Roman"/>
          <w:szCs w:val="24"/>
          <w:cs/>
        </w:rPr>
        <w:t>‎</w:t>
      </w:r>
      <w:r>
        <w:rPr>
          <w:rtl/>
        </w:rPr>
        <w:t xml:space="preserve"> * وروى الترمذي ، عن أنس ، أنّه قال : سألت النبيّ صلّى الله عليه وسلّم أن يشفع لي يوم القيامة.</w:t>
      </w:r>
    </w:p>
    <w:p w:rsidR="00BC28EE" w:rsidRDefault="00BC28EE" w:rsidP="00C87899">
      <w:pPr>
        <w:pStyle w:val="libNormal"/>
        <w:rPr>
          <w:rtl/>
        </w:rPr>
      </w:pPr>
      <w:r>
        <w:rPr>
          <w:rtl/>
        </w:rPr>
        <w:t>فقال : أنا فاعل.</w:t>
      </w:r>
    </w:p>
    <w:p w:rsidR="00BC28EE" w:rsidRDefault="00BC28EE" w:rsidP="00C87899">
      <w:pPr>
        <w:pStyle w:val="libNormal"/>
        <w:rPr>
          <w:rtl/>
        </w:rPr>
      </w:pPr>
      <w:r>
        <w:rPr>
          <w:rtl/>
        </w:rPr>
        <w:t>قلت : فأين أطلبك؟</w:t>
      </w:r>
    </w:p>
    <w:p w:rsidR="00BC28EE" w:rsidRDefault="00BC28EE" w:rsidP="00C87899">
      <w:pPr>
        <w:pStyle w:val="libNormal"/>
        <w:rPr>
          <w:rtl/>
        </w:rPr>
      </w:pPr>
      <w:r>
        <w:rPr>
          <w:rtl/>
        </w:rPr>
        <w:t>قال : أوّلأ على الصراط.</w:t>
      </w:r>
    </w:p>
    <w:p w:rsidR="00BC28EE" w:rsidRDefault="00BC28EE" w:rsidP="00C87899">
      <w:pPr>
        <w:pStyle w:val="libNormal"/>
        <w:rPr>
          <w:rtl/>
        </w:rPr>
      </w:pPr>
      <w:r>
        <w:rPr>
          <w:rtl/>
        </w:rPr>
        <w:t>قلت : فإن لم ألقك.</w:t>
      </w:r>
    </w:p>
    <w:p w:rsidR="00BC28EE" w:rsidRDefault="00BC28EE" w:rsidP="00C87899">
      <w:pPr>
        <w:pStyle w:val="libNormal"/>
        <w:rPr>
          <w:rtl/>
        </w:rPr>
      </w:pPr>
      <w:r>
        <w:rPr>
          <w:rtl/>
        </w:rPr>
        <w:t>قال : عند الميزان.</w:t>
      </w:r>
    </w:p>
    <w:p w:rsidR="00BC28EE" w:rsidRDefault="00BC28EE" w:rsidP="00C87899">
      <w:pPr>
        <w:pStyle w:val="libNormal"/>
        <w:rPr>
          <w:rtl/>
        </w:rPr>
      </w:pPr>
      <w:r>
        <w:rPr>
          <w:rtl/>
        </w:rPr>
        <w:t>قلت : فإن لم ألقك؟</w:t>
      </w:r>
    </w:p>
    <w:p w:rsidR="00BC28EE" w:rsidRDefault="00BC28EE" w:rsidP="00C87899">
      <w:pPr>
        <w:pStyle w:val="libNormal"/>
        <w:rPr>
          <w:rtl/>
        </w:rPr>
      </w:pPr>
      <w:r>
        <w:rPr>
          <w:rtl/>
        </w:rPr>
        <w:t>قال : عند الحوض ، فأنّي [ لا ] أُخطئ هذه المواضع</w:t>
      </w:r>
      <w:r w:rsidRPr="008C066D">
        <w:rPr>
          <w:rStyle w:val="libFootnotenumChar"/>
          <w:rFonts w:hint="cs"/>
          <w:rtl/>
        </w:rPr>
        <w:t>(87)</w:t>
      </w:r>
      <w:r>
        <w:rPr>
          <w:rtl/>
        </w:rPr>
        <w:t>.</w:t>
      </w:r>
    </w:p>
    <w:p w:rsidR="00BC28EE" w:rsidRDefault="00BC28EE" w:rsidP="00C87899">
      <w:pPr>
        <w:pStyle w:val="libNormal"/>
        <w:rPr>
          <w:rtl/>
        </w:rPr>
      </w:pPr>
      <w:r>
        <w:rPr>
          <w:rFonts w:cs="Times New Roman"/>
          <w:szCs w:val="24"/>
          <w:cs/>
        </w:rPr>
        <w:t>‎</w:t>
      </w:r>
      <w:r>
        <w:rPr>
          <w:rtl/>
        </w:rPr>
        <w:t xml:space="preserve"> وقد نقل عن الصحابة ، بطرق عديدة ، أنّ الصحابة كانوا يلجأُون إلى قبر النبيّ </w:t>
      </w:r>
      <w:r w:rsidR="004B3B2F" w:rsidRPr="004B3B2F">
        <w:rPr>
          <w:rStyle w:val="libAlaemChar"/>
          <w:rtl/>
        </w:rPr>
        <w:t>صلى‌الله‌عليه‌وآله</w:t>
      </w:r>
      <w:r>
        <w:rPr>
          <w:rtl/>
        </w:rPr>
        <w:t xml:space="preserve"> ، ويندبونه في الاستسقاء ومواقع الشدائد وسائر الأمراض</w:t>
      </w:r>
      <w:r w:rsidRPr="008C066D">
        <w:rPr>
          <w:rStyle w:val="libFootnotenumChar"/>
          <w:rFonts w:hint="cs"/>
          <w:rtl/>
        </w:rPr>
        <w:t>(88)</w:t>
      </w:r>
      <w:r>
        <w:rPr>
          <w:rtl/>
        </w:rPr>
        <w:t xml:space="preserve">. </w:t>
      </w:r>
    </w:p>
    <w:p w:rsidR="00BC28EE" w:rsidRDefault="00BC28EE" w:rsidP="00C87899">
      <w:pPr>
        <w:pStyle w:val="libNormal"/>
        <w:rPr>
          <w:rtl/>
        </w:rPr>
      </w:pPr>
      <w:r>
        <w:rPr>
          <w:rFonts w:cs="Times New Roman"/>
          <w:szCs w:val="24"/>
          <w:cs/>
        </w:rPr>
        <w:t>‎</w:t>
      </w:r>
      <w:r>
        <w:rPr>
          <w:rtl/>
        </w:rPr>
        <w:t xml:space="preserve"> ولا يخفى أنّ وفاة المتوسَّل به لا تنافي التوسّل أصلاً ، فإنّ مكانه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 xml:space="preserve">(85) صحيح مسلم 2 / 654 ح 947 ، باختلاف يسير. </w:t>
      </w:r>
    </w:p>
    <w:p w:rsidR="00BC28EE" w:rsidRDefault="00BC28EE" w:rsidP="00DA38BF">
      <w:pPr>
        <w:pStyle w:val="libFootnote0"/>
        <w:rPr>
          <w:rtl/>
        </w:rPr>
      </w:pPr>
      <w:r>
        <w:rPr>
          <w:rtl/>
        </w:rPr>
        <w:t xml:space="preserve">(86) سنن الترمذي 4 / 626 ح 2438 ، وسنن الدارمي 2 / 328 ، باختلاف يسير فيهما. </w:t>
      </w:r>
    </w:p>
    <w:p w:rsidR="00BC28EE" w:rsidRDefault="00BC28EE" w:rsidP="00DA38BF">
      <w:pPr>
        <w:pStyle w:val="libFootnote0"/>
        <w:rPr>
          <w:rtl/>
        </w:rPr>
      </w:pPr>
      <w:r>
        <w:rPr>
          <w:rtl/>
        </w:rPr>
        <w:t xml:space="preserve">(87) سنن الترمذي 4 / 621 ـ 622 ح 2433 ، الوفا بأحوال المصطفى 2 / 824 باختلاف يسير. </w:t>
      </w:r>
    </w:p>
    <w:p w:rsidR="00BC28EE" w:rsidRDefault="00BC28EE" w:rsidP="00DA38BF">
      <w:pPr>
        <w:pStyle w:val="libFootnote0"/>
        <w:rPr>
          <w:rtl/>
        </w:rPr>
      </w:pPr>
      <w:r>
        <w:rPr>
          <w:rtl/>
        </w:rPr>
        <w:t xml:space="preserve">(88) انظر : وفاء الوفا 4 / 1372 ـ 1387. </w:t>
      </w:r>
    </w:p>
    <w:p w:rsidR="00BC28EE" w:rsidRDefault="00BC28EE" w:rsidP="00C87899">
      <w:pPr>
        <w:pStyle w:val="libNormal"/>
        <w:rPr>
          <w:rtl/>
        </w:rPr>
      </w:pPr>
      <w:r>
        <w:rPr>
          <w:rFonts w:cs="Times New Roman"/>
          <w:szCs w:val="24"/>
          <w:cs/>
        </w:rPr>
        <w:t>‎</w:t>
      </w:r>
      <w:r>
        <w:rPr>
          <w:rtl/>
        </w:rPr>
        <w:t xml:space="preserve"> </w:t>
      </w:r>
    </w:p>
    <w:p w:rsidR="00BC28EE" w:rsidRDefault="00BC28EE" w:rsidP="009C7D8E">
      <w:pPr>
        <w:pStyle w:val="libNormal0"/>
        <w:rPr>
          <w:rtl/>
        </w:rPr>
      </w:pPr>
      <w:r>
        <w:rPr>
          <w:rtl/>
        </w:rPr>
        <w:br w:type="page"/>
      </w:r>
      <w:r>
        <w:rPr>
          <w:rtl/>
        </w:rPr>
        <w:lastRenderedPageBreak/>
        <w:t>عندالله لا يزول بالموت ، كما هو واضح.</w:t>
      </w:r>
    </w:p>
    <w:p w:rsidR="00BC28EE" w:rsidRDefault="00BC28EE" w:rsidP="00C87899">
      <w:pPr>
        <w:pStyle w:val="libNormal"/>
        <w:rPr>
          <w:rtl/>
        </w:rPr>
      </w:pPr>
      <w:r>
        <w:rPr>
          <w:rtl/>
        </w:rPr>
        <w:t>هذا ، مع أنّهم في الحقيقة أحياء كما ذكر الله عزّ وجلّ في حال الشهداء ، فالشهداء إذا كانوا أحياءً فالأنبياء والأولياء أحقّ بذلك.</w:t>
      </w:r>
    </w:p>
    <w:p w:rsidR="00BC28EE" w:rsidRDefault="00BC28EE" w:rsidP="00C87899">
      <w:pPr>
        <w:pStyle w:val="libNormal"/>
        <w:rPr>
          <w:rtl/>
        </w:rPr>
      </w:pPr>
      <w:r>
        <w:rPr>
          <w:rtl/>
        </w:rPr>
        <w:t xml:space="preserve">هذا كلّه مع أنّ الأرواح لا تفنى بالموت ، والعبرة بها لا بالأجساد ، وإنْ كان أجساد الأنبياء لا تبلى كما نصّ عليه في الأخبار </w:t>
      </w:r>
      <w:r w:rsidRPr="008C066D">
        <w:rPr>
          <w:rStyle w:val="libFootnotenumChar"/>
          <w:rFonts w:hint="cs"/>
          <w:rtl/>
        </w:rPr>
        <w:t>(89)</w:t>
      </w:r>
      <w:r>
        <w:rPr>
          <w:rtl/>
        </w:rPr>
        <w:t xml:space="preserve">. </w:t>
      </w:r>
    </w:p>
    <w:p w:rsidR="00BC28EE" w:rsidRDefault="00BC28EE" w:rsidP="00C87899">
      <w:pPr>
        <w:pStyle w:val="libNormal"/>
        <w:rPr>
          <w:rtl/>
        </w:rPr>
      </w:pPr>
      <w:r>
        <w:rPr>
          <w:rFonts w:cs="Times New Roman"/>
          <w:szCs w:val="24"/>
          <w:cs/>
        </w:rPr>
        <w:t>‎</w:t>
      </w:r>
      <w:r>
        <w:rPr>
          <w:rtl/>
        </w:rPr>
        <w:t xml:space="preserve"> * وفي خبر النسائي وغيره ، عن النبيّ </w:t>
      </w:r>
      <w:r w:rsidR="004B3B2F" w:rsidRPr="004B3B2F">
        <w:rPr>
          <w:rStyle w:val="libAlaemChar"/>
          <w:rtl/>
        </w:rPr>
        <w:t>صلى‌الله‌عليه‌وآله</w:t>
      </w:r>
      <w:r>
        <w:rPr>
          <w:rtl/>
        </w:rPr>
        <w:t xml:space="preserve"> ، قال : إنّ لله ملائكة سيّاحين في الأرض يبلّغونني من أُمّتي السلام </w:t>
      </w:r>
      <w:r w:rsidRPr="008C066D">
        <w:rPr>
          <w:rStyle w:val="libFootnotenumChar"/>
          <w:rFonts w:hint="cs"/>
          <w:rtl/>
        </w:rPr>
        <w:t>(90)</w:t>
      </w:r>
      <w:r>
        <w:rPr>
          <w:rtl/>
        </w:rPr>
        <w:t>.</w:t>
      </w:r>
    </w:p>
    <w:p w:rsidR="00BC28EE" w:rsidRDefault="00BC28EE" w:rsidP="00C87899">
      <w:pPr>
        <w:pStyle w:val="libNormal"/>
        <w:rPr>
          <w:rtl/>
        </w:rPr>
      </w:pPr>
      <w:r>
        <w:rPr>
          <w:rFonts w:cs="Times New Roman"/>
          <w:szCs w:val="24"/>
          <w:cs/>
        </w:rPr>
        <w:t>‎</w:t>
      </w:r>
      <w:r>
        <w:rPr>
          <w:rtl/>
        </w:rPr>
        <w:t xml:space="preserve"> والأخبار في هذا الباب كثيرة </w:t>
      </w:r>
      <w:r w:rsidRPr="008C066D">
        <w:rPr>
          <w:rStyle w:val="libFootnotenumChar"/>
          <w:rFonts w:hint="cs"/>
          <w:rtl/>
        </w:rPr>
        <w:t>(91)</w:t>
      </w:r>
      <w:r>
        <w:rPr>
          <w:rtl/>
        </w:rPr>
        <w:t xml:space="preserve">. </w:t>
      </w:r>
    </w:p>
    <w:p w:rsidR="00BC28EE" w:rsidRDefault="00BC28EE" w:rsidP="00C87899">
      <w:pPr>
        <w:pStyle w:val="libNormal"/>
        <w:rPr>
          <w:rtl/>
        </w:rPr>
      </w:pPr>
      <w:r>
        <w:rPr>
          <w:rFonts w:cs="Times New Roman"/>
          <w:szCs w:val="24"/>
          <w:cs/>
        </w:rPr>
        <w:t>‎</w:t>
      </w:r>
      <w:r>
        <w:rPr>
          <w:rtl/>
        </w:rPr>
        <w:t xml:space="preserve"> * وأخرج أبو نعيم في « دلائل النبوّة » عن سعيد بن المسيّب ، قال : لقد كنت في مسجد رسول الله فيما يأتي وقت صلاة إلاّ سمعت الأذان من القبر </w:t>
      </w:r>
      <w:r w:rsidRPr="008C066D">
        <w:rPr>
          <w:rStyle w:val="libFootnotenumChar"/>
          <w:rFonts w:hint="cs"/>
          <w:rtl/>
        </w:rPr>
        <w:t>(92)</w:t>
      </w:r>
      <w:r>
        <w:rPr>
          <w:rtl/>
        </w:rPr>
        <w:t xml:space="preserve">. </w:t>
      </w:r>
    </w:p>
    <w:p w:rsidR="00BC28EE" w:rsidRDefault="00BC28EE" w:rsidP="00C87899">
      <w:pPr>
        <w:pStyle w:val="libNormal"/>
        <w:rPr>
          <w:rtl/>
        </w:rPr>
      </w:pPr>
      <w:r>
        <w:rPr>
          <w:rFonts w:cs="Times New Roman"/>
          <w:szCs w:val="24"/>
          <w:cs/>
        </w:rPr>
        <w:t>‎</w:t>
      </w:r>
      <w:r>
        <w:rPr>
          <w:rtl/>
        </w:rPr>
        <w:t xml:space="preserve"> * وأخرج سعد في « الطبقات » عن سعيد بن المسيّب ، أنّه كان يلازم المسجد أيّام الحرّة ، فإذا جاء الصبح سمع أذاناً من القبر الشريف</w:t>
      </w:r>
      <w:r w:rsidRPr="008C066D">
        <w:rPr>
          <w:rStyle w:val="libFootnotenumChar"/>
          <w:rFonts w:hint="cs"/>
          <w:rtl/>
        </w:rPr>
        <w:t>(93)</w:t>
      </w:r>
      <w:r>
        <w:rPr>
          <w:rtl/>
        </w:rPr>
        <w:t>.</w:t>
      </w:r>
    </w:p>
    <w:p w:rsidR="00BC28EE" w:rsidRDefault="00BC28EE" w:rsidP="00C87899">
      <w:pPr>
        <w:pStyle w:val="libNormal"/>
        <w:rPr>
          <w:rtl/>
        </w:rPr>
      </w:pPr>
      <w:r>
        <w:rPr>
          <w:rtl/>
        </w:rPr>
        <w:t xml:space="preserve">* وأخرج زبير بن بكّار في « أخبار المدينة » عن سعيد بن المسيّب ، قال : لم أزل أسمع الأذان والإقامة من قبر رسول الله صلّى الله عليه وسلّم أيّام الحرّة حتّى عاد الناس </w:t>
      </w:r>
      <w:r w:rsidRPr="008C066D">
        <w:rPr>
          <w:rStyle w:val="libFootnotenumChar"/>
          <w:rFonts w:hint="cs"/>
          <w:rtl/>
        </w:rPr>
        <w:t>(94)</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(89) سنن ابن ماجة 1 / 524 ح 1637 ، وانظر مؤدّاه في وفاء الوفا 4 / 1350 ـ 1356.</w:t>
      </w:r>
    </w:p>
    <w:p w:rsidR="00BC28EE" w:rsidRDefault="00BC28EE" w:rsidP="00DA38BF">
      <w:pPr>
        <w:pStyle w:val="libFootnote0"/>
        <w:rPr>
          <w:rtl/>
        </w:rPr>
      </w:pPr>
      <w:r>
        <w:rPr>
          <w:rtl/>
        </w:rPr>
        <w:t>(90) سنن النسائي 3 / 43 ، مسند أحمد 1 / 441 ، سنن الدارمي 2 / 317.</w:t>
      </w:r>
    </w:p>
    <w:p w:rsidR="00BC28EE" w:rsidRDefault="00BC28EE" w:rsidP="00DA38BF">
      <w:pPr>
        <w:pStyle w:val="libFootnote0"/>
        <w:rPr>
          <w:rtl/>
        </w:rPr>
      </w:pPr>
      <w:r>
        <w:rPr>
          <w:rtl/>
        </w:rPr>
        <w:t>(91) انظر : وفا الوفا 4 / 1349 ـ 1354.</w:t>
      </w:r>
    </w:p>
    <w:p w:rsidR="00BC28EE" w:rsidRDefault="00BC28EE" w:rsidP="00DA38BF">
      <w:pPr>
        <w:pStyle w:val="libFootnote0"/>
        <w:rPr>
          <w:rtl/>
        </w:rPr>
      </w:pPr>
      <w:r>
        <w:rPr>
          <w:rtl/>
        </w:rPr>
        <w:t>(92) دلائل النبوّة ـ للأصبهاني ـ 2 / 724 ـ 725 ح 510 باختلاف يسير.</w:t>
      </w:r>
    </w:p>
    <w:p w:rsidR="00BC28EE" w:rsidRDefault="00BC28EE" w:rsidP="00DA38BF">
      <w:pPr>
        <w:pStyle w:val="libFootnote0"/>
        <w:rPr>
          <w:rtl/>
        </w:rPr>
      </w:pPr>
      <w:r>
        <w:rPr>
          <w:rtl/>
        </w:rPr>
        <w:t>(93) الطبقات الكبير 5 / 132.</w:t>
      </w:r>
    </w:p>
    <w:p w:rsidR="00BC28EE" w:rsidRDefault="00BC28EE" w:rsidP="00DA38BF">
      <w:pPr>
        <w:pStyle w:val="libFootnote0"/>
        <w:rPr>
          <w:rtl/>
        </w:rPr>
      </w:pPr>
      <w:r>
        <w:rPr>
          <w:rtl/>
        </w:rPr>
        <w:t>(94) انظر : وفاء الوفا 4 / 1356.</w:t>
      </w:r>
    </w:p>
    <w:p w:rsidR="00BC28EE" w:rsidRDefault="00BC28EE" w:rsidP="00C87899">
      <w:pPr>
        <w:pStyle w:val="libNormal"/>
        <w:rPr>
          <w:rtl/>
        </w:rPr>
      </w:pPr>
      <w:r>
        <w:rPr>
          <w:rtl/>
        </w:rPr>
        <w:br w:type="page"/>
      </w:r>
      <w:r>
        <w:rPr>
          <w:rtl/>
        </w:rPr>
        <w:lastRenderedPageBreak/>
        <w:t xml:space="preserve">* ونقل أبو عبدالله البخاري ، أنّ الشهداء وسائر المؤمنين إذا زارهم المسلم وسلّم عليهم عرفوه وردّوا </w:t>
      </w:r>
      <w:r w:rsidR="00E07A0B" w:rsidRPr="00E07A0B">
        <w:rPr>
          <w:rStyle w:val="libAlaemChar"/>
          <w:rtl/>
        </w:rPr>
        <w:t>عليه‌السلام</w:t>
      </w:r>
      <w:r>
        <w:rPr>
          <w:rtl/>
        </w:rPr>
        <w:t xml:space="preserve"> </w:t>
      </w:r>
      <w:r w:rsidRPr="008C066D">
        <w:rPr>
          <w:rStyle w:val="libFootnotenumChar"/>
          <w:rFonts w:hint="cs"/>
          <w:rtl/>
        </w:rPr>
        <w:t>(95)</w:t>
      </w:r>
      <w:r>
        <w:rPr>
          <w:rtl/>
        </w:rPr>
        <w:t>.</w:t>
      </w:r>
    </w:p>
    <w:p w:rsidR="00BC28EE" w:rsidRDefault="00BC28EE" w:rsidP="00C87899">
      <w:pPr>
        <w:pStyle w:val="libNormal"/>
        <w:rPr>
          <w:rtl/>
        </w:rPr>
      </w:pPr>
      <w:r>
        <w:rPr>
          <w:rFonts w:cs="Times New Roman"/>
          <w:szCs w:val="24"/>
          <w:cs/>
        </w:rPr>
        <w:t>‎</w:t>
      </w:r>
      <w:r>
        <w:rPr>
          <w:rtl/>
        </w:rPr>
        <w:t xml:space="preserve"> * وروى الثعلبي في تفسيره ، وابن المغازلي الشافعي الواسطي في «المناقب» أنّ النبيّ صلّى الله عليه وسلّم وأصحابه لمّا حملهم البساط وصلوا إلى موضع أهل الكهف ، فقال : سلّموا عليهم ، فسلّموا عليهم ، فلم يردّوا ، فسلّم النبيّ صلّى الله عليه وسلّم عليهم ، فقالوا : وعليك السلام ورحمة الله وبركاته </w:t>
      </w:r>
      <w:r w:rsidRPr="008C066D">
        <w:rPr>
          <w:rStyle w:val="libFootnotenumChar"/>
          <w:rFonts w:hint="cs"/>
          <w:rtl/>
        </w:rPr>
        <w:t>(96)</w:t>
      </w:r>
      <w:r>
        <w:rPr>
          <w:rtl/>
        </w:rPr>
        <w:t>.</w:t>
      </w:r>
    </w:p>
    <w:p w:rsidR="00BC28EE" w:rsidRDefault="00BC28EE" w:rsidP="00C87899">
      <w:pPr>
        <w:pStyle w:val="libNormal"/>
        <w:rPr>
          <w:rtl/>
        </w:rPr>
      </w:pPr>
      <w:r>
        <w:rPr>
          <w:rFonts w:cs="Times New Roman"/>
          <w:szCs w:val="24"/>
          <w:cs/>
        </w:rPr>
        <w:t>‎</w:t>
      </w:r>
      <w:r>
        <w:rPr>
          <w:rtl/>
        </w:rPr>
        <w:t xml:space="preserve"> * ونقل أبوبكر محمد بن عبدالله الشافعي ، أنّ عيسى </w:t>
      </w:r>
      <w:r w:rsidR="00E07A0B" w:rsidRPr="00E07A0B">
        <w:rPr>
          <w:rStyle w:val="libAlaemChar"/>
          <w:rtl/>
        </w:rPr>
        <w:t>عليه‌السلام</w:t>
      </w:r>
      <w:r>
        <w:rPr>
          <w:rtl/>
        </w:rPr>
        <w:t xml:space="preserve"> لمّا دفن مريم </w:t>
      </w:r>
      <w:r w:rsidR="004B3B2F" w:rsidRPr="004B3B2F">
        <w:rPr>
          <w:rStyle w:val="libAlaemChar"/>
          <w:rtl/>
        </w:rPr>
        <w:t>عليها‌السلام</w:t>
      </w:r>
      <w:r>
        <w:rPr>
          <w:rtl/>
        </w:rPr>
        <w:t xml:space="preserve"> قال : السلام عليك يا أمّاه ؛ فأجابته من جوف القبر : وعليك السلام حبيبي وقرّة عيني ... إلى آخره </w:t>
      </w:r>
      <w:r w:rsidRPr="008C066D">
        <w:rPr>
          <w:rStyle w:val="libFootnotenumChar"/>
          <w:rFonts w:hint="cs"/>
          <w:rtl/>
        </w:rPr>
        <w:t>(97)</w:t>
      </w:r>
      <w:r>
        <w:rPr>
          <w:rtl/>
        </w:rPr>
        <w:t>.</w:t>
      </w:r>
    </w:p>
    <w:p w:rsidR="00BC28EE" w:rsidRDefault="00BC28EE" w:rsidP="00C87899">
      <w:pPr>
        <w:pStyle w:val="libNormal"/>
        <w:rPr>
          <w:rtl/>
        </w:rPr>
      </w:pPr>
      <w:r>
        <w:rPr>
          <w:rFonts w:cs="Times New Roman"/>
          <w:szCs w:val="24"/>
          <w:cs/>
        </w:rPr>
        <w:t>‎</w:t>
      </w:r>
      <w:r>
        <w:rPr>
          <w:rtl/>
        </w:rPr>
        <w:t xml:space="preserve"> * وروى الحاكم ، عن سالم بن أبي حفصة ، قال : توفّي أخ لي فوضعته في القبر وسوّيت عليه التراب ، ثمّ وضعت أذني على لحده فسمعت قائلاً يقول له : من ربّك؟ فسمعت أخي يقول بصوت ضعيف : ربّي الله ... إلى آخره </w:t>
      </w:r>
      <w:r w:rsidRPr="008C066D">
        <w:rPr>
          <w:rStyle w:val="libFootnotenumChar"/>
          <w:rFonts w:hint="cs"/>
          <w:rtl/>
        </w:rPr>
        <w:t>(98)</w:t>
      </w:r>
      <w:r>
        <w:rPr>
          <w:rtl/>
        </w:rPr>
        <w:t>.</w:t>
      </w:r>
    </w:p>
    <w:p w:rsidR="00BC28EE" w:rsidRDefault="00BC28EE" w:rsidP="00C87899">
      <w:pPr>
        <w:pStyle w:val="libNormal"/>
        <w:rPr>
          <w:rtl/>
        </w:rPr>
      </w:pPr>
      <w:r>
        <w:rPr>
          <w:rFonts w:cs="Times New Roman"/>
          <w:szCs w:val="24"/>
          <w:cs/>
        </w:rPr>
        <w:t>‎</w:t>
      </w:r>
      <w:r>
        <w:rPr>
          <w:rtl/>
        </w:rPr>
        <w:t xml:space="preserve"> والأخبار التي يستدلّ بها على الدعوى أكثر من أن تحصى.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(95) انظر : وفاء الوفا 4 / 1351.</w:t>
      </w:r>
    </w:p>
    <w:p w:rsidR="00BC28EE" w:rsidRDefault="00BC28EE" w:rsidP="00DA38BF">
      <w:pPr>
        <w:pStyle w:val="libFootnote0"/>
        <w:rPr>
          <w:rtl/>
        </w:rPr>
      </w:pPr>
      <w:r>
        <w:rPr>
          <w:rtl/>
        </w:rPr>
        <w:t xml:space="preserve">(96) مناقب الإمام عليّ بن أبي طالب </w:t>
      </w:r>
      <w:r w:rsidR="00E07A0B" w:rsidRPr="00E07A0B">
        <w:rPr>
          <w:rStyle w:val="libAlaemChar"/>
          <w:rtl/>
        </w:rPr>
        <w:t>عليه‌السلام</w:t>
      </w:r>
      <w:r>
        <w:rPr>
          <w:rtl/>
        </w:rPr>
        <w:t xml:space="preserve"> : 232 ـ 233 ح 280 ، وفيه : « عليّ </w:t>
      </w:r>
      <w:r w:rsidR="00E07A0B" w:rsidRPr="00E07A0B">
        <w:rPr>
          <w:rStyle w:val="libAlaemChar"/>
          <w:rtl/>
        </w:rPr>
        <w:t>عليه‌السلام</w:t>
      </w:r>
      <w:r>
        <w:rPr>
          <w:rtl/>
        </w:rPr>
        <w:t xml:space="preserve"> » بدل « النبيّ </w:t>
      </w:r>
      <w:r w:rsidR="004B3B2F" w:rsidRPr="004B3B2F">
        <w:rPr>
          <w:rStyle w:val="libAlaemChar"/>
          <w:rtl/>
        </w:rPr>
        <w:t>صلى‌الله‌عليه‌وآله</w:t>
      </w:r>
      <w:r>
        <w:rPr>
          <w:rtl/>
        </w:rPr>
        <w:t xml:space="preserve"> ».</w:t>
      </w:r>
    </w:p>
    <w:p w:rsidR="00BC28EE" w:rsidRDefault="00BC28EE" w:rsidP="00DA38BF">
      <w:pPr>
        <w:pStyle w:val="libFootnote0"/>
        <w:rPr>
          <w:rtl/>
        </w:rPr>
      </w:pPr>
      <w:r>
        <w:rPr>
          <w:rtl/>
        </w:rPr>
        <w:t>(97) لم أعثر على تخريج له في المصادر المتوفّرة لديّ.</w:t>
      </w:r>
    </w:p>
    <w:p w:rsidR="00BC28EE" w:rsidRDefault="00BC28EE" w:rsidP="00DA38BF">
      <w:pPr>
        <w:pStyle w:val="libFootnote0"/>
        <w:rPr>
          <w:rtl/>
        </w:rPr>
      </w:pPr>
      <w:r>
        <w:rPr>
          <w:rtl/>
        </w:rPr>
        <w:t>(98) المتسدرك على الصحيحين ، وروي قريب منه وبسند آخر وباختلاف يسير في كتاب من عاش بعد الموت : 86 و 87 ح 42 و 43.</w:t>
      </w:r>
    </w:p>
    <w:p w:rsidR="00BC28EE" w:rsidRDefault="00BC28EE" w:rsidP="00BC28EE">
      <w:pPr>
        <w:pStyle w:val="Heading1Center"/>
        <w:rPr>
          <w:rtl/>
        </w:rPr>
      </w:pPr>
      <w:r w:rsidRPr="00FA279E">
        <w:rPr>
          <w:rtl/>
        </w:rPr>
        <w:br w:type="page"/>
      </w:r>
      <w:r w:rsidRPr="00FA279E">
        <w:rPr>
          <w:rtl/>
        </w:rPr>
        <w:lastRenderedPageBreak/>
        <w:br w:type="page"/>
      </w:r>
      <w:bookmarkStart w:id="38" w:name="_Toc293914678"/>
      <w:bookmarkStart w:id="39" w:name="_Toc293579223"/>
      <w:bookmarkStart w:id="40" w:name="_Toc375140506"/>
      <w:r>
        <w:rPr>
          <w:rtl/>
        </w:rPr>
        <w:lastRenderedPageBreak/>
        <w:t>الفصل الثالث</w:t>
      </w:r>
      <w:bookmarkEnd w:id="38"/>
      <w:bookmarkEnd w:id="39"/>
      <w:bookmarkEnd w:id="40"/>
      <w:r>
        <w:rPr>
          <w:rtl/>
        </w:rPr>
        <w:t xml:space="preserve"> </w:t>
      </w:r>
    </w:p>
    <w:p w:rsidR="00BC28EE" w:rsidRDefault="00BC28EE" w:rsidP="00BC28EE">
      <w:pPr>
        <w:pStyle w:val="Heading1Center"/>
        <w:rPr>
          <w:rtl/>
        </w:rPr>
      </w:pPr>
      <w:bookmarkStart w:id="41" w:name="_Toc293915165"/>
      <w:bookmarkStart w:id="42" w:name="_Toc293914679"/>
      <w:bookmarkStart w:id="43" w:name="_Toc293579224"/>
      <w:bookmarkStart w:id="44" w:name="_Toc375140507"/>
      <w:r>
        <w:rPr>
          <w:rtl/>
        </w:rPr>
        <w:t>في البناء على القبور</w:t>
      </w:r>
      <w:bookmarkEnd w:id="41"/>
      <w:bookmarkEnd w:id="42"/>
      <w:bookmarkEnd w:id="43"/>
      <w:bookmarkEnd w:id="44"/>
    </w:p>
    <w:p w:rsidR="00BC28EE" w:rsidRDefault="00BC28EE" w:rsidP="00C87899">
      <w:pPr>
        <w:pStyle w:val="libNormal"/>
        <w:rPr>
          <w:rtl/>
        </w:rPr>
      </w:pPr>
      <w:r>
        <w:rPr>
          <w:rtl/>
        </w:rPr>
        <w:t>إعلم أنّ البناء على قبور الإنبياء والعباد المصطفين تعظيمٌ لشعائرالله ، وهو من تقوى القلوب ، ومن السنن الحسنة.</w:t>
      </w:r>
    </w:p>
    <w:p w:rsidR="00BC28EE" w:rsidRDefault="00BC28EE" w:rsidP="00C87899">
      <w:pPr>
        <w:pStyle w:val="libNormal"/>
        <w:rPr>
          <w:rtl/>
        </w:rPr>
      </w:pPr>
      <w:r>
        <w:rPr>
          <w:rtl/>
        </w:rPr>
        <w:t>حيث إنّه احترامٌ لصاحب القبر ، وباعثٌ على زيارته ، وعلى عبادة الله عزّ وجلّ ـ بالصلاة والقراءة والذكر وغيرها ـ عنده ، وملجأٌ للزائرين والغرباء والمساكين والتالين والمصّلين.</w:t>
      </w:r>
    </w:p>
    <w:p w:rsidR="00BC28EE" w:rsidRDefault="00BC28EE" w:rsidP="00C87899">
      <w:pPr>
        <w:pStyle w:val="libNormal"/>
        <w:rPr>
          <w:rtl/>
        </w:rPr>
      </w:pPr>
      <w:r>
        <w:rPr>
          <w:rtl/>
        </w:rPr>
        <w:t>بل هو إعلاء لشأن الدين.</w:t>
      </w:r>
    </w:p>
    <w:p w:rsidR="00BC28EE" w:rsidRDefault="00BC28EE" w:rsidP="00C87899">
      <w:pPr>
        <w:pStyle w:val="libNormal"/>
        <w:rPr>
          <w:rtl/>
        </w:rPr>
      </w:pPr>
      <w:r>
        <w:rPr>
          <w:rtl/>
        </w:rPr>
        <w:t xml:space="preserve">* وعن النبيّ </w:t>
      </w:r>
      <w:r w:rsidR="004B3B2F" w:rsidRPr="004B3B2F">
        <w:rPr>
          <w:rStyle w:val="libAlaemChar"/>
          <w:rtl/>
        </w:rPr>
        <w:t>صلى‌الله‌عليه‌وآله</w:t>
      </w:r>
      <w:r>
        <w:rPr>
          <w:rtl/>
        </w:rPr>
        <w:t xml:space="preserve"> : « من سنّ سنّة حسنة فله أجرها وأجر من عمل بها » </w:t>
      </w:r>
      <w:r w:rsidRPr="008C066D">
        <w:rPr>
          <w:rStyle w:val="libFootnotenumChar"/>
          <w:rFonts w:hint="cs"/>
          <w:rtl/>
        </w:rPr>
        <w:t>(99)</w:t>
      </w:r>
      <w:r>
        <w:rPr>
          <w:rtl/>
        </w:rPr>
        <w:t xml:space="preserve">. </w:t>
      </w:r>
    </w:p>
    <w:p w:rsidR="00BC28EE" w:rsidRDefault="00BC28EE" w:rsidP="00C87899">
      <w:pPr>
        <w:pStyle w:val="libNormal"/>
        <w:rPr>
          <w:rtl/>
        </w:rPr>
      </w:pPr>
      <w:r>
        <w:rPr>
          <w:rFonts w:cs="Times New Roman"/>
          <w:szCs w:val="24"/>
          <w:cs/>
        </w:rPr>
        <w:t>‎</w:t>
      </w:r>
      <w:r>
        <w:rPr>
          <w:rtl/>
        </w:rPr>
        <w:t xml:space="preserve"> وقد بني على مراقد الأنبياء قبل ظهور الإسلام وبعده ، فلم ينكره النبيّ </w:t>
      </w:r>
      <w:r w:rsidR="004B3B2F" w:rsidRPr="004B3B2F">
        <w:rPr>
          <w:rStyle w:val="libAlaemChar"/>
          <w:rtl/>
        </w:rPr>
        <w:t>صلى‌الله‌عليه‌وآله</w:t>
      </w:r>
      <w:r>
        <w:rPr>
          <w:rtl/>
        </w:rPr>
        <w:t xml:space="preserve"> ، ولا أحدٌ من الصحابة والخلفاء ، كالقباب المبنيّة على قبر دانيال </w:t>
      </w:r>
      <w:r w:rsidR="00E07A0B" w:rsidRPr="00E07A0B">
        <w:rPr>
          <w:rStyle w:val="libAlaemChar"/>
          <w:rtl/>
        </w:rPr>
        <w:t>عليه‌السلام</w:t>
      </w:r>
      <w:r>
        <w:rPr>
          <w:rtl/>
        </w:rPr>
        <w:t xml:space="preserve"> في شوشتر</w:t>
      </w:r>
      <w:r w:rsidRPr="008C066D">
        <w:rPr>
          <w:rStyle w:val="libFootnotenumChar"/>
          <w:rFonts w:hint="cs"/>
          <w:rtl/>
        </w:rPr>
        <w:t>(100)</w:t>
      </w:r>
      <w:r>
        <w:rPr>
          <w:rtl/>
        </w:rPr>
        <w:t xml:space="preserve"> ، وهود وصالح ويونس وذي الكفل </w:t>
      </w:r>
      <w:r w:rsidR="00E64ED3" w:rsidRPr="00E64ED3">
        <w:rPr>
          <w:rStyle w:val="libAlaemChar"/>
          <w:rtl/>
        </w:rPr>
        <w:t>عليهم‌السلام</w:t>
      </w:r>
      <w:r>
        <w:rPr>
          <w:rtl/>
        </w:rPr>
        <w:t xml:space="preserve"> ، والأنبياء في بيت المقدس وما يليها ، كالجبل الذي دفن فيه موسى </w:t>
      </w:r>
      <w:r w:rsidR="00E07A0B" w:rsidRPr="00E07A0B">
        <w:rPr>
          <w:rStyle w:val="libAlaemChar"/>
          <w:rtl/>
        </w:rPr>
        <w:t>عليه‌السلام</w:t>
      </w:r>
      <w:r>
        <w:rPr>
          <w:rtl/>
        </w:rPr>
        <w:t xml:space="preserve"> ، وبلد الخليل مدفن سيّدنا إبراهيم </w:t>
      </w:r>
      <w:r w:rsidR="00E07A0B" w:rsidRPr="00E07A0B">
        <w:rPr>
          <w:rStyle w:val="libAlaemChar"/>
          <w:rtl/>
        </w:rPr>
        <w:t>عليه‌السلام</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(99) ورد الحديث باختلاف يسير في : مسند أحمد 4 / 361 ، سنن ابن ماجة 1 / 74 ـ 75 ح 203 ـ 208 باب من سنّ سنّة حسنة أو سيّئة ، مشكل الآثار 1 / 94 و 96 و 481.</w:t>
      </w:r>
    </w:p>
    <w:p w:rsidR="00BC28EE" w:rsidRDefault="00BC28EE" w:rsidP="00DA38BF">
      <w:pPr>
        <w:pStyle w:val="libFootnote0"/>
        <w:rPr>
          <w:rtl/>
        </w:rPr>
      </w:pPr>
      <w:r>
        <w:rPr>
          <w:rtl/>
        </w:rPr>
        <w:t>(100) هي إحدى مدن مقاطعة خوزستان في إيران ، ومعرّبها : تستر؛ انظر معجم البلدان 2 / 29 (تستر).</w:t>
      </w:r>
    </w:p>
    <w:p w:rsidR="00BC28EE" w:rsidRDefault="00BC28EE" w:rsidP="00C87899">
      <w:pPr>
        <w:pStyle w:val="libNormal"/>
        <w:rPr>
          <w:rtl/>
        </w:rPr>
      </w:pPr>
      <w:r>
        <w:rPr>
          <w:rFonts w:cs="Times New Roman"/>
          <w:color w:val="auto"/>
          <w:szCs w:val="24"/>
          <w:rtl/>
        </w:rPr>
        <w:br w:type="page"/>
      </w:r>
      <w:r>
        <w:rPr>
          <w:rtl/>
        </w:rPr>
        <w:lastRenderedPageBreak/>
        <w:t xml:space="preserve">بل الحجر المبنيّ على قبر إسماعيل </w:t>
      </w:r>
      <w:r w:rsidR="00E07A0B" w:rsidRPr="00E07A0B">
        <w:rPr>
          <w:rStyle w:val="libAlaemChar"/>
          <w:rtl/>
        </w:rPr>
        <w:t>عليه‌السلام</w:t>
      </w:r>
      <w:r>
        <w:rPr>
          <w:rtl/>
        </w:rPr>
        <w:t xml:space="preserve"> وأُمّه رضي الله عنها.</w:t>
      </w:r>
    </w:p>
    <w:p w:rsidR="00BC28EE" w:rsidRDefault="00BC28EE" w:rsidP="00C87899">
      <w:pPr>
        <w:pStyle w:val="libNormal"/>
        <w:rPr>
          <w:rtl/>
        </w:rPr>
      </w:pPr>
      <w:r>
        <w:rPr>
          <w:rtl/>
        </w:rPr>
        <w:t xml:space="preserve">بل أوّل من بنى حجرة قبر النبيّ </w:t>
      </w:r>
      <w:r w:rsidR="004B3B2F" w:rsidRPr="004B3B2F">
        <w:rPr>
          <w:rStyle w:val="libAlaemChar"/>
          <w:rtl/>
        </w:rPr>
        <w:t>صلى‌الله‌عليه‌وآله</w:t>
      </w:r>
      <w:r>
        <w:rPr>
          <w:rtl/>
        </w:rPr>
        <w:t xml:space="preserve"> باللبن ـ بعد أن كانت مقوّمة بجريد النخل ـ عمر بن الخطّاب ، على ما نصّ عليه السمهودي في كتاب «الوفا» </w:t>
      </w:r>
      <w:r w:rsidRPr="008C066D">
        <w:rPr>
          <w:rStyle w:val="libFootnotenumChar"/>
          <w:rFonts w:hint="cs"/>
          <w:rtl/>
        </w:rPr>
        <w:t>(101)</w:t>
      </w:r>
      <w:r>
        <w:rPr>
          <w:rtl/>
        </w:rPr>
        <w:t xml:space="preserve"> ثمّ تناوب الخلفاء على تعميرها </w:t>
      </w:r>
      <w:r w:rsidRPr="008C066D">
        <w:rPr>
          <w:rStyle w:val="libFootnotenumChar"/>
          <w:rFonts w:hint="cs"/>
          <w:rtl/>
        </w:rPr>
        <w:t>(102)</w:t>
      </w:r>
      <w:r>
        <w:rPr>
          <w:rtl/>
        </w:rPr>
        <w:t>.</w:t>
      </w:r>
    </w:p>
    <w:p w:rsidR="00BC28EE" w:rsidRDefault="00BC28EE" w:rsidP="00C87899">
      <w:pPr>
        <w:pStyle w:val="libNormal"/>
        <w:rPr>
          <w:rtl/>
        </w:rPr>
      </w:pPr>
      <w:r>
        <w:rPr>
          <w:rtl/>
        </w:rPr>
        <w:t xml:space="preserve">* وروى البنّائي </w:t>
      </w:r>
      <w:r w:rsidRPr="008C066D">
        <w:rPr>
          <w:rStyle w:val="libFootnotenumChar"/>
          <w:rFonts w:hint="cs"/>
          <w:rtl/>
        </w:rPr>
        <w:t>(103)</w:t>
      </w:r>
      <w:r>
        <w:rPr>
          <w:rtl/>
        </w:rPr>
        <w:t xml:space="preserve"> واعظ أهل الحجاز ، عن جعفر بن محمّد ، عن أبيه ، عن جدّه الحسين ، عن أبيه عليّ ، أنّ رسول الله صلّى الله عليه وسلّم قال له : «والله لتقتلنّ في أرض العراق وتدفن بها.</w:t>
      </w:r>
    </w:p>
    <w:p w:rsidR="00BC28EE" w:rsidRDefault="00BC28EE" w:rsidP="00C87899">
      <w:pPr>
        <w:pStyle w:val="libNormal"/>
        <w:rPr>
          <w:rtl/>
        </w:rPr>
      </w:pPr>
      <w:r>
        <w:rPr>
          <w:rtl/>
        </w:rPr>
        <w:t>فقلت : يا رسول الله ، ما لمن زار قبورنا وعمّرها وتعاهدها؟</w:t>
      </w:r>
    </w:p>
    <w:p w:rsidR="00BC28EE" w:rsidRDefault="00BC28EE" w:rsidP="00C87899">
      <w:pPr>
        <w:pStyle w:val="libNormal"/>
        <w:rPr>
          <w:rtl/>
        </w:rPr>
      </w:pPr>
      <w:r>
        <w:rPr>
          <w:rtl/>
        </w:rPr>
        <w:t>فقال : يا أباالحسن ، إنّ الله جعل قبرك وقبر ولديك بقاعاً من بقاع الجنّة [ وعرصة من عرصاتها ] ، وإنّ الله جعل قلوب نجباء من خلقه ، وصفوة من عباده ، تحنّ إليكم [ وتحتمل المذلّة والأذى ] ، فيعمرون قبوركم ، ويكثرون زيارتها تقرّباً [ منهم ] إلى الله تعالى ، ومودّة منهم لرسوله [ أولئك يا عليّ المخصوصون بشفاعتي ، الواردون حوضي ، وهم زوّاري غداً في الجنّة].</w:t>
      </w:r>
    </w:p>
    <w:p w:rsidR="00BC28EE" w:rsidRDefault="00BC28EE" w:rsidP="00C87899">
      <w:pPr>
        <w:pStyle w:val="libNormal"/>
        <w:rPr>
          <w:rtl/>
        </w:rPr>
      </w:pPr>
      <w:r>
        <w:rPr>
          <w:rtl/>
        </w:rPr>
        <w:t>يا عليّ ، من عمّر قبوركم وتعاهدها فكأنّما أعان سليمان بن داود على بناء بيت المقدس ... » إلى آخره</w:t>
      </w:r>
      <w:r w:rsidRPr="008C066D">
        <w:rPr>
          <w:rStyle w:val="libFootnotenumChar"/>
          <w:rFonts w:hint="cs"/>
          <w:rtl/>
        </w:rPr>
        <w:t>(104)</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(101) وفاء الوفا 2 / 481.</w:t>
      </w:r>
    </w:p>
    <w:p w:rsidR="00BC28EE" w:rsidRDefault="00BC28EE" w:rsidP="00DA38BF">
      <w:pPr>
        <w:pStyle w:val="libFootnote0"/>
        <w:rPr>
          <w:rtl/>
        </w:rPr>
      </w:pPr>
      <w:r>
        <w:rPr>
          <w:rtl/>
        </w:rPr>
        <w:t>(102) وفاء الوفا 2 / 481 ـ 647.</w:t>
      </w:r>
    </w:p>
    <w:p w:rsidR="00BC28EE" w:rsidRDefault="00BC28EE" w:rsidP="00DA38BF">
      <w:pPr>
        <w:pStyle w:val="libFootnote0"/>
        <w:rPr>
          <w:rtl/>
        </w:rPr>
      </w:pPr>
      <w:r>
        <w:rPr>
          <w:rtl/>
        </w:rPr>
        <w:t>(103) في المصدر : التبّاني.</w:t>
      </w:r>
    </w:p>
    <w:p w:rsidR="00BC28EE" w:rsidRDefault="00BC28EE" w:rsidP="00DA38BF">
      <w:pPr>
        <w:pStyle w:val="libFootnote0"/>
        <w:rPr>
          <w:rtl/>
        </w:rPr>
      </w:pPr>
      <w:r>
        <w:rPr>
          <w:rtl/>
        </w:rPr>
        <w:t>(104) فرحة الغريّ : 77 ، وعنه في بحار الأنوار 100 / 120 ح 22.</w:t>
      </w:r>
    </w:p>
    <w:p w:rsidR="00BC28EE" w:rsidRDefault="00BC28EE" w:rsidP="00C87899">
      <w:pPr>
        <w:pStyle w:val="libNormal"/>
        <w:rPr>
          <w:rtl/>
        </w:rPr>
      </w:pPr>
      <w:r>
        <w:rPr>
          <w:rtl/>
        </w:rPr>
        <w:br w:type="page"/>
      </w:r>
      <w:r>
        <w:rPr>
          <w:rtl/>
        </w:rPr>
        <w:lastRenderedPageBreak/>
        <w:t>ولا يخفى أنّ جعل معمّر قبورهم كالمعين على بناء بيت المقدس ، دالّ على أنّ تعظيم مراقدهم تعظيم لشعائر الله سبحانه.</w:t>
      </w:r>
    </w:p>
    <w:p w:rsidR="00BC28EE" w:rsidRDefault="00BC28EE" w:rsidP="00C87899">
      <w:pPr>
        <w:pStyle w:val="libNormal"/>
        <w:rPr>
          <w:rtl/>
        </w:rPr>
      </w:pPr>
      <w:r>
        <w:rPr>
          <w:rtl/>
        </w:rPr>
        <w:t xml:space="preserve">ونقل نحو ذلك ـ أيضاً ـ في حديثين معتبرين ، نقل أحدهما الوزير السعيد بسندٍ ، وثانيهما بسند آخر </w:t>
      </w:r>
      <w:r w:rsidRPr="008C066D">
        <w:rPr>
          <w:rStyle w:val="libFootnotenumChar"/>
          <w:rFonts w:hint="cs"/>
          <w:rtl/>
        </w:rPr>
        <w:t>(105)</w:t>
      </w:r>
      <w:r>
        <w:rPr>
          <w:rtl/>
        </w:rPr>
        <w:t xml:space="preserve">. </w:t>
      </w:r>
    </w:p>
    <w:p w:rsidR="00BC28EE" w:rsidRDefault="00BC28EE" w:rsidP="00C87899">
      <w:pPr>
        <w:pStyle w:val="libNormal"/>
        <w:rPr>
          <w:rtl/>
        </w:rPr>
      </w:pPr>
      <w:r>
        <w:rPr>
          <w:rtl/>
        </w:rPr>
        <w:t>والسيرة القطعية ـ من قاطبة المسلمين ـ المستمرّة ، والإجماع ، يغنيان عن ذكر الأحاديث الدالّة على الجواز.</w:t>
      </w:r>
    </w:p>
    <w:p w:rsidR="00BC28EE" w:rsidRDefault="00BC28EE" w:rsidP="00C87899">
      <w:pPr>
        <w:pStyle w:val="libNormal"/>
        <w:rPr>
          <w:rtl/>
        </w:rPr>
      </w:pPr>
      <w:r>
        <w:rPr>
          <w:rtl/>
        </w:rPr>
        <w:t>وما أعجب قول المفتين : «أمّا البناء على القبور فممنوع إجماعاً»!</w:t>
      </w:r>
    </w:p>
    <w:p w:rsidR="00BC28EE" w:rsidRDefault="00BC28EE" w:rsidP="00C87899">
      <w:pPr>
        <w:pStyle w:val="libNormal"/>
        <w:rPr>
          <w:rtl/>
        </w:rPr>
      </w:pPr>
      <w:r>
        <w:rPr>
          <w:rtl/>
        </w:rPr>
        <w:t>فإنّ مذهب الوهّابيّة ـ وهم فئة قليلة بالنسبة إلى سائر المسلمين ـ لم يظهر إلاّ قريباً من قرن واحد ، ولا يتفوّه أحد من المسلمين ـ سوى الوهّابيّة ـ بحرمة البناء ، فأين الإجماع المدّعى؟!</w:t>
      </w:r>
    </w:p>
    <w:p w:rsidR="00BC28EE" w:rsidRDefault="00BC28EE" w:rsidP="00C87899">
      <w:pPr>
        <w:pStyle w:val="libNormal"/>
        <w:rPr>
          <w:rtl/>
        </w:rPr>
      </w:pPr>
      <w:r>
        <w:rPr>
          <w:rtl/>
        </w:rPr>
        <w:t>ودعوى ورود الأحاديث الصحيحة على المنع ـ لو ثبت ـ غير مجدٍ لإثبات الحرمة؛ لأنّ أخبار الاحاد لا تنهض لدفع السيرة والإجماع القطعي ، مع أنّ أصل الدعوى ممنوع جدّاً.</w:t>
      </w:r>
    </w:p>
    <w:p w:rsidR="00BC28EE" w:rsidRDefault="00BC28EE" w:rsidP="00C87899">
      <w:pPr>
        <w:pStyle w:val="libNormal"/>
        <w:rPr>
          <w:rtl/>
        </w:rPr>
      </w:pPr>
      <w:r>
        <w:rPr>
          <w:rtl/>
        </w:rPr>
        <w:t xml:space="preserve">فأنّ مثل رواية جابر : «نهى رسول الله أن تجصّص القبور ، وأن يكتب عليها ، وأن يبنى عليها ، وأن توطأ» </w:t>
      </w:r>
      <w:r w:rsidRPr="008C066D">
        <w:rPr>
          <w:rStyle w:val="libFootnotenumChar"/>
          <w:rFonts w:hint="cs"/>
          <w:rtl/>
        </w:rPr>
        <w:t>(106)</w:t>
      </w:r>
      <w:r>
        <w:rPr>
          <w:rtl/>
        </w:rPr>
        <w:t xml:space="preserve"> لا تدلّ على التحريم؛ لعدم حرمة الكتابة على القبور ووطئها ، فذلك من أقوى القرائن على أنّ النهي في الرواية غير دالٍّ على الحرمة ، ولا نمنع الكراهة في غير قبور مخصوصة.</w:t>
      </w:r>
    </w:p>
    <w:p w:rsidR="00BC28EE" w:rsidRDefault="00BC28EE" w:rsidP="00C87899">
      <w:pPr>
        <w:pStyle w:val="libNormal"/>
        <w:rPr>
          <w:rtl/>
        </w:rPr>
      </w:pPr>
      <w:r>
        <w:rPr>
          <w:rtl/>
        </w:rPr>
        <w:t xml:space="preserve">مع أنّ الظاهر من قوله : « يبنى عليها » إحداث بناء كالجدار على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(105) فرحة الغريّ : 78 ، وعنه في بحار الأنوار 100 / 121 ح 23 و 24.</w:t>
      </w:r>
    </w:p>
    <w:p w:rsidR="00BC28EE" w:rsidRDefault="00BC28EE" w:rsidP="00DA38BF">
      <w:pPr>
        <w:pStyle w:val="libFootnote0"/>
        <w:rPr>
          <w:rtl/>
        </w:rPr>
      </w:pPr>
      <w:r>
        <w:rPr>
          <w:rtl/>
        </w:rPr>
        <w:t>(106) سنن الترمذي 3 / 368 ح 1052.</w:t>
      </w:r>
    </w:p>
    <w:p w:rsidR="00BC28EE" w:rsidRDefault="00BC28EE" w:rsidP="009C7D8E">
      <w:pPr>
        <w:pStyle w:val="libNormal0"/>
        <w:rPr>
          <w:rtl/>
        </w:rPr>
      </w:pPr>
      <w:r>
        <w:rPr>
          <w:rtl/>
        </w:rPr>
        <w:br w:type="page"/>
      </w:r>
      <w:r>
        <w:rPr>
          <w:rtl/>
        </w:rPr>
        <w:lastRenderedPageBreak/>
        <w:t>نفس القبر ، فأنّ بناء القبّة وجدرانها بعيدة عن القبر ، ليس بناءً على القبر على الحقيقة ، وإنّما هو نوع من المجاز ، وحمل اللفظ على الحقيقة حيث لا صارف عنها معيّن ، مع أنّ النهي عن الوطء يؤكّد هذا المعنى ، لا الذي فهموه من الرواية.</w:t>
      </w:r>
    </w:p>
    <w:p w:rsidR="00BC28EE" w:rsidRDefault="00BC28EE" w:rsidP="00C87899">
      <w:pPr>
        <w:pStyle w:val="libNormal"/>
        <w:rPr>
          <w:rtl/>
        </w:rPr>
      </w:pPr>
      <w:r>
        <w:rPr>
          <w:rtl/>
        </w:rPr>
        <w:t xml:space="preserve">وأمّا الاستدلال على وجوب هدم القباب بحديث أبي الهيّاج ، فغير تامٍّ في نفسه ـ مع قطع النظر عن مخالفته للإجماع والسيرة ـ لوجوه : </w:t>
      </w:r>
    </w:p>
    <w:p w:rsidR="00BC28EE" w:rsidRDefault="00BC28EE" w:rsidP="00C87899">
      <w:pPr>
        <w:pStyle w:val="libNormal"/>
        <w:rPr>
          <w:rtl/>
        </w:rPr>
      </w:pPr>
      <w:r w:rsidRPr="00141E78">
        <w:rPr>
          <w:rStyle w:val="libBold2Char"/>
          <w:rtl/>
        </w:rPr>
        <w:t xml:space="preserve">* الأَوّل : </w:t>
      </w:r>
      <w:r>
        <w:rPr>
          <w:rtl/>
        </w:rPr>
        <w:t>إنّ الحديث مضطرب المتن والسند.</w:t>
      </w:r>
    </w:p>
    <w:p w:rsidR="00BC28EE" w:rsidRDefault="00BC28EE" w:rsidP="00C87899">
      <w:pPr>
        <w:pStyle w:val="libNormal"/>
        <w:rPr>
          <w:rtl/>
        </w:rPr>
      </w:pPr>
      <w:r>
        <w:rPr>
          <w:rtl/>
        </w:rPr>
        <w:t>فتارة يذكرعن أبي الهيّاج أنّه قال : « قال لي عليُّ » كما في رواية أحمد عن عبدالرحمن</w:t>
      </w:r>
      <w:r w:rsidRPr="008C066D">
        <w:rPr>
          <w:rStyle w:val="libFootnotenumChar"/>
          <w:rFonts w:hint="cs"/>
          <w:rtl/>
        </w:rPr>
        <w:t>(107)</w:t>
      </w:r>
      <w:r>
        <w:rPr>
          <w:rtl/>
        </w:rPr>
        <w:t>.</w:t>
      </w:r>
    </w:p>
    <w:p w:rsidR="00BC28EE" w:rsidRDefault="00BC28EE" w:rsidP="00C87899">
      <w:pPr>
        <w:pStyle w:val="libNormal"/>
        <w:rPr>
          <w:rtl/>
        </w:rPr>
      </w:pPr>
      <w:r>
        <w:rPr>
          <w:rtl/>
        </w:rPr>
        <w:t>وتارة يذكر عن أبي وائل ، أنّ عليّاً قال لأبي الهيّاج</w:t>
      </w:r>
      <w:r w:rsidRPr="008C066D">
        <w:rPr>
          <w:rStyle w:val="libFootnotenumChar"/>
          <w:rFonts w:hint="cs"/>
          <w:rtl/>
        </w:rPr>
        <w:t>(108)</w:t>
      </w:r>
      <w:r>
        <w:rPr>
          <w:rtl/>
        </w:rPr>
        <w:t xml:space="preserve">. </w:t>
      </w:r>
    </w:p>
    <w:p w:rsidR="00BC28EE" w:rsidRDefault="00BC28EE" w:rsidP="00C87899">
      <w:pPr>
        <w:pStyle w:val="libNormal"/>
        <w:rPr>
          <w:rtl/>
        </w:rPr>
      </w:pPr>
      <w:r>
        <w:rPr>
          <w:rtl/>
        </w:rPr>
        <w:t>ورواه عبدالله بن أحمد في « مسند علي » هكذا : « لأبعثنّك فيما بعثني فيه رسول الله صلّى الله عليه وسلّم ، أنْ أُسوّي كلّ قبر ، وأنْ أطمس كلّ صنم »</w:t>
      </w:r>
      <w:r w:rsidRPr="008C066D">
        <w:rPr>
          <w:rStyle w:val="libFootnotenumChar"/>
          <w:rFonts w:hint="cs"/>
          <w:rtl/>
        </w:rPr>
        <w:t>(109)</w:t>
      </w:r>
      <w:r>
        <w:rPr>
          <w:rtl/>
        </w:rPr>
        <w:t>.</w:t>
      </w:r>
    </w:p>
    <w:p w:rsidR="00BC28EE" w:rsidRDefault="00BC28EE" w:rsidP="00C87899">
      <w:pPr>
        <w:pStyle w:val="libNormal"/>
        <w:rPr>
          <w:rtl/>
        </w:rPr>
      </w:pPr>
      <w:r>
        <w:rPr>
          <w:rtl/>
        </w:rPr>
        <w:t>فالاضطراب المزبور يسقطه عن الحجّيّة والاعتبار.</w:t>
      </w:r>
    </w:p>
    <w:p w:rsidR="00BC28EE" w:rsidRDefault="00BC28EE" w:rsidP="00C87899">
      <w:pPr>
        <w:pStyle w:val="libNormal"/>
        <w:rPr>
          <w:rtl/>
        </w:rPr>
      </w:pPr>
      <w:r>
        <w:rPr>
          <w:rtl/>
        </w:rPr>
        <w:t>*</w:t>
      </w:r>
      <w:r w:rsidRPr="00141E78">
        <w:rPr>
          <w:rStyle w:val="libBold2Char"/>
          <w:rtl/>
        </w:rPr>
        <w:t xml:space="preserve"> الثاني : </w:t>
      </w:r>
      <w:r>
        <w:rPr>
          <w:rtl/>
        </w:rPr>
        <w:t xml:space="preserve">إنّه من الواضح أنّ المأمور به في الرواية لم يكن هدم جميع قبور العالم ، بل الحديث وارد في بعث خاصّ وواقعة مخصوصة ، فلعلّ البعث قد كان إلى قبور المشركين لطمس آثار الجاهلية ـ كما يؤيِّده ذكر الصنم ـ أو إلى غيرها ممّا لا نعرف وجه مصلحتها ، فكيف يتمسّك بمثل هذه الرواية لقبور الأنبياء والأولياء؟! </w:t>
      </w:r>
    </w:p>
    <w:p w:rsidR="00BC28EE" w:rsidRDefault="00BC28EE" w:rsidP="001E7BC2">
      <w:pPr>
        <w:pStyle w:val="libLine"/>
        <w:rPr>
          <w:rtl/>
        </w:rPr>
      </w:pPr>
      <w:r>
        <w:rPr>
          <w:rtl/>
        </w:rPr>
        <w:t xml:space="preserve">__________________ </w:t>
      </w:r>
    </w:p>
    <w:p w:rsidR="00BC28EE" w:rsidRDefault="00BC28EE" w:rsidP="00DA38BF">
      <w:pPr>
        <w:pStyle w:val="libFootnote0"/>
        <w:rPr>
          <w:rtl/>
        </w:rPr>
      </w:pPr>
      <w:r>
        <w:rPr>
          <w:rtl/>
        </w:rPr>
        <w:t>(107) مسند أحمد 1 / 96.</w:t>
      </w:r>
    </w:p>
    <w:p w:rsidR="00BC28EE" w:rsidRDefault="00BC28EE" w:rsidP="00DA38BF">
      <w:pPr>
        <w:pStyle w:val="libFootnote0"/>
        <w:rPr>
          <w:rtl/>
        </w:rPr>
      </w:pPr>
      <w:r>
        <w:rPr>
          <w:rtl/>
        </w:rPr>
        <w:t>(108) مسند أحمد 1 / 129.</w:t>
      </w:r>
    </w:p>
    <w:p w:rsidR="00BC28EE" w:rsidRDefault="00BC28EE" w:rsidP="00DA38BF">
      <w:pPr>
        <w:pStyle w:val="libFootnote0"/>
        <w:rPr>
          <w:rtl/>
        </w:rPr>
      </w:pPr>
      <w:r>
        <w:rPr>
          <w:rtl/>
        </w:rPr>
        <w:t>(109) مسند أحمد 1 / 89 و 111.</w:t>
      </w:r>
    </w:p>
    <w:p w:rsidR="00BC28EE" w:rsidRDefault="00BC28EE" w:rsidP="00C87899">
      <w:pPr>
        <w:pStyle w:val="libNormal"/>
        <w:rPr>
          <w:rtl/>
        </w:rPr>
      </w:pPr>
      <w:r>
        <w:rPr>
          <w:rtl/>
        </w:rPr>
        <w:br w:type="page"/>
      </w:r>
      <w:r>
        <w:rPr>
          <w:rtl/>
        </w:rPr>
        <w:lastRenderedPageBreak/>
        <w:t xml:space="preserve">قال بعض علماء الشيعة من المعاصرين : </w:t>
      </w:r>
    </w:p>
    <w:p w:rsidR="00BC28EE" w:rsidRDefault="00BC28EE" w:rsidP="00C87899">
      <w:pPr>
        <w:pStyle w:val="libNormal"/>
        <w:rPr>
          <w:rtl/>
        </w:rPr>
      </w:pPr>
      <w:r>
        <w:rPr>
          <w:rtl/>
        </w:rPr>
        <w:t xml:space="preserve">إنّ المقصود من تلك القبور ، التي أمر عليّ </w:t>
      </w:r>
      <w:r w:rsidR="00E07A0B" w:rsidRPr="00E07A0B">
        <w:rPr>
          <w:rStyle w:val="libAlaemChar"/>
          <w:rtl/>
        </w:rPr>
        <w:t>عليه‌السلام</w:t>
      </w:r>
      <w:r>
        <w:rPr>
          <w:rtl/>
        </w:rPr>
        <w:t xml:space="preserve"> بتسويتها ، ليست هي إلاّ تلك القبور التي كانت تتّخذ قبلةً عند بعض أهل الملل الباطلة ، وتقام عليها صور الموتى وتماثيلهم ، فيعبدونها من دون الله.</w:t>
      </w:r>
    </w:p>
    <w:p w:rsidR="00BC28EE" w:rsidRDefault="00BC28EE" w:rsidP="00C87899">
      <w:pPr>
        <w:pStyle w:val="libNormal"/>
        <w:rPr>
          <w:rtl/>
        </w:rPr>
      </w:pPr>
      <w:r>
        <w:rPr>
          <w:rtl/>
        </w:rPr>
        <w:t xml:space="preserve">إلى أن قال : </w:t>
      </w:r>
    </w:p>
    <w:p w:rsidR="00BC28EE" w:rsidRDefault="00BC28EE" w:rsidP="00C87899">
      <w:pPr>
        <w:pStyle w:val="libNormal"/>
        <w:rPr>
          <w:rtl/>
        </w:rPr>
      </w:pPr>
      <w:r>
        <w:rPr>
          <w:rtl/>
        </w:rPr>
        <w:t xml:space="preserve">وليت شعري لو كان المقصود من القبور ـ التي أمر عليّ </w:t>
      </w:r>
      <w:r w:rsidR="00E07A0B" w:rsidRPr="00E07A0B">
        <w:rPr>
          <w:rStyle w:val="libAlaemChar"/>
          <w:rtl/>
        </w:rPr>
        <w:t>عليه‌السلام</w:t>
      </w:r>
      <w:r>
        <w:rPr>
          <w:rtl/>
        </w:rPr>
        <w:t xml:space="preserve"> بتسويتها ـ هي عامّة القبور على الإطلاق ، فأين كان </w:t>
      </w:r>
      <w:r w:rsidR="00E07A0B" w:rsidRPr="00E07A0B">
        <w:rPr>
          <w:rStyle w:val="libAlaemChar"/>
          <w:rtl/>
        </w:rPr>
        <w:t>عليه‌السلام</w:t>
      </w:r>
      <w:r>
        <w:rPr>
          <w:rtl/>
        </w:rPr>
        <w:t xml:space="preserve"> ـ وهو الحاكم المطلق يؤمئذٍ ـ عن قبور الأنبياء التي كانت مشيّدة على عهده</w:t>
      </w:r>
      <w:r>
        <w:rPr>
          <w:rFonts w:cs="Times New Roman"/>
          <w:szCs w:val="24"/>
          <w:cs/>
        </w:rPr>
        <w:t>‎</w:t>
      </w:r>
      <w:r>
        <w:rPr>
          <w:rtl/>
        </w:rPr>
        <w:t>؟! ولا تزال مشيّدة إلى اليوم في فلسطين وسورية والعراق وإيران ، ولو شاء تسويتها لقضى عليها بأقصر وقت.</w:t>
      </w:r>
    </w:p>
    <w:p w:rsidR="00BC28EE" w:rsidRDefault="00BC28EE" w:rsidP="00C87899">
      <w:pPr>
        <w:pStyle w:val="libNormal"/>
        <w:rPr>
          <w:rtl/>
        </w:rPr>
      </w:pPr>
      <w:r>
        <w:rPr>
          <w:rtl/>
        </w:rPr>
        <w:t xml:space="preserve">فهل ترى أنّ عليّاً </w:t>
      </w:r>
      <w:r w:rsidR="00E07A0B" w:rsidRPr="00E07A0B">
        <w:rPr>
          <w:rStyle w:val="libAlaemChar"/>
          <w:rtl/>
        </w:rPr>
        <w:t>عليه‌السلام</w:t>
      </w:r>
      <w:r>
        <w:rPr>
          <w:rtl/>
        </w:rPr>
        <w:t xml:space="preserve"> يأمر أبا الهيّاج بالحقّ وهو يروغ عنه فلا يفعله؟!</w:t>
      </w:r>
    </w:p>
    <w:p w:rsidR="00BC28EE" w:rsidRDefault="00BC28EE" w:rsidP="00C87899">
      <w:pPr>
        <w:pStyle w:val="libNormal"/>
        <w:rPr>
          <w:rtl/>
        </w:rPr>
      </w:pPr>
      <w:r>
        <w:rPr>
          <w:rtl/>
        </w:rPr>
        <w:t>انتهى ما أردنا نقله منه.</w:t>
      </w:r>
    </w:p>
    <w:p w:rsidR="00BC28EE" w:rsidRDefault="00BC28EE" w:rsidP="00C87899">
      <w:pPr>
        <w:pStyle w:val="libNormal"/>
        <w:rPr>
          <w:rtl/>
        </w:rPr>
      </w:pPr>
      <w:r>
        <w:rPr>
          <w:rtl/>
        </w:rPr>
        <w:t>*</w:t>
      </w:r>
      <w:r w:rsidRPr="00141E78">
        <w:rPr>
          <w:rStyle w:val="libBold2Char"/>
          <w:rtl/>
        </w:rPr>
        <w:t xml:space="preserve"> الثالث : </w:t>
      </w:r>
      <w:r>
        <w:rPr>
          <w:rtl/>
        </w:rPr>
        <w:t xml:space="preserve">قال بعض المعاصرين من أهل العلم : </w:t>
      </w:r>
    </w:p>
    <w:p w:rsidR="00BC28EE" w:rsidRDefault="00BC28EE" w:rsidP="00C87899">
      <w:pPr>
        <w:pStyle w:val="libNormal"/>
        <w:rPr>
          <w:rtl/>
        </w:rPr>
      </w:pPr>
      <w:r>
        <w:rPr>
          <w:rtl/>
        </w:rPr>
        <w:t>لا يخفى من اللغة والعرف أنّ تسوية الشيء من دون ذكر القرين المساوي معه ، إنّما هو جعل الشيء متساوياً في نفسه ، فليس لتسوية القبر في الحديث معنى إلاّ جعله متساوياً في نفسه ، وما ذلك إلاّ جعل سطحه متساوياً.</w:t>
      </w:r>
    </w:p>
    <w:p w:rsidR="00BC28EE" w:rsidRDefault="00BC28EE" w:rsidP="00C87899">
      <w:pPr>
        <w:pStyle w:val="libNormal"/>
        <w:rPr>
          <w:rtl/>
        </w:rPr>
      </w:pPr>
      <w:r>
        <w:rPr>
          <w:rtl/>
        </w:rPr>
        <w:t>ولو كان المراد تسوية القبر مع الأرض ، لكان الواجب في صحيح الكلام أن يقال : إلاّ سوّيته مع الأرض.</w:t>
      </w:r>
    </w:p>
    <w:p w:rsidR="00BC28EE" w:rsidRDefault="00BC28EE" w:rsidP="00C87899">
      <w:pPr>
        <w:pStyle w:val="libNormal"/>
        <w:rPr>
          <w:rtl/>
        </w:rPr>
      </w:pPr>
      <w:r>
        <w:rPr>
          <w:rtl/>
        </w:rPr>
        <w:t>فإنّ التسوية بين الشيئين المتغايرين لا بُدّ فيها من أن يذكر الشيئان اللذان تراد مساواتهما.</w:t>
      </w:r>
    </w:p>
    <w:p w:rsidR="00BC28EE" w:rsidRDefault="00BC28EE" w:rsidP="00C87899">
      <w:pPr>
        <w:pStyle w:val="libNormal"/>
        <w:rPr>
          <w:rtl/>
        </w:rPr>
      </w:pPr>
      <w:r>
        <w:rPr>
          <w:rtl/>
        </w:rPr>
        <w:br w:type="page"/>
      </w:r>
      <w:r>
        <w:rPr>
          <w:rtl/>
        </w:rPr>
        <w:lastRenderedPageBreak/>
        <w:t xml:space="preserve">وهذا ظاهر لكلّ من يعطي الكلام حقّه من النظر ، فلا دلالة في الحديث إلاّ على أحد أمرين : </w:t>
      </w:r>
    </w:p>
    <w:p w:rsidR="00BC28EE" w:rsidRDefault="00BC28EE" w:rsidP="00C87899">
      <w:pPr>
        <w:pStyle w:val="libNormal"/>
        <w:rPr>
          <w:rtl/>
        </w:rPr>
      </w:pPr>
      <w:r w:rsidRPr="00141E78">
        <w:rPr>
          <w:rStyle w:val="libBold2Char"/>
          <w:rtl/>
        </w:rPr>
        <w:t xml:space="preserve">أوّلهما : </w:t>
      </w:r>
      <w:r>
        <w:rPr>
          <w:rtl/>
        </w:rPr>
        <w:t xml:space="preserve">تسطيح القبور وجعلها متساوية برفع سنامها ، ولا نظر في الحديث إلى علوّها ، ولا تشبّث فيه بلفظ (المشرف) فإنّ الشرف إن ذكرَ أنّه بمعنى العلوّ ، فقد ذكر أنّه من البعير سنامه ، كما في القاموس وغيره ، </w:t>
      </w:r>
      <w:r w:rsidRPr="008C066D">
        <w:rPr>
          <w:rStyle w:val="libFootnotenumChar"/>
          <w:rFonts w:hint="cs"/>
          <w:rtl/>
        </w:rPr>
        <w:t>(110)</w:t>
      </w:r>
      <w:r>
        <w:rPr>
          <w:rtl/>
        </w:rPr>
        <w:t xml:space="preserve"> فيكون معنى ( المشرف ) في الحديث هو : القبر ذو السنام ، ومعنى تسويته : هدم سنامه.</w:t>
      </w:r>
    </w:p>
    <w:p w:rsidR="00BC28EE" w:rsidRDefault="00BC28EE" w:rsidP="00C87899">
      <w:pPr>
        <w:pStyle w:val="libNormal"/>
        <w:rPr>
          <w:rtl/>
        </w:rPr>
      </w:pPr>
      <w:r w:rsidRPr="00141E78">
        <w:rPr>
          <w:rStyle w:val="libBold2Char"/>
          <w:rtl/>
        </w:rPr>
        <w:t xml:space="preserve">وثانيهما : </w:t>
      </w:r>
      <w:r>
        <w:rPr>
          <w:rtl/>
        </w:rPr>
        <w:t xml:space="preserve">أنّ يكون المراد : القبور التي يجعل لها شرف من جوانب سطحها ، والمراد من تسويته أن تهدم شرفه ويجعل مسطّحاً أجمّ ، كما في حديث ابن عبّاس : أمرنا أن نبنيّ المدائن شرفاً والمساجد جمّاً </w:t>
      </w:r>
      <w:r w:rsidRPr="008C066D">
        <w:rPr>
          <w:rStyle w:val="libFootnotenumChar"/>
          <w:rFonts w:hint="cs"/>
          <w:rtl/>
        </w:rPr>
        <w:t>(111)</w:t>
      </w:r>
      <w:r>
        <w:rPr>
          <w:rtl/>
        </w:rPr>
        <w:t xml:space="preserve">. </w:t>
      </w:r>
    </w:p>
    <w:p w:rsidR="00BC28EE" w:rsidRDefault="00BC28EE" w:rsidP="00C87899">
      <w:pPr>
        <w:pStyle w:val="libNormal"/>
        <w:rPr>
          <w:rtl/>
        </w:rPr>
      </w:pPr>
      <w:r>
        <w:rPr>
          <w:rtl/>
        </w:rPr>
        <w:t>وعلى كلّ حال ، فلا يمكن في اللغة والاستعمال أن يراد من التسوية في الحديث أن يساوى القبر مع الأرض ، بل لا بدً أن يراد منه أحد المعنيين المذكورين.</w:t>
      </w:r>
    </w:p>
    <w:p w:rsidR="00BC28EE" w:rsidRDefault="00BC28EE" w:rsidP="00C87899">
      <w:pPr>
        <w:pStyle w:val="libNormal"/>
        <w:rPr>
          <w:rtl/>
        </w:rPr>
      </w:pPr>
      <w:r>
        <w:rPr>
          <w:rtl/>
        </w:rPr>
        <w:t>وأيضاً : كيف يكون المراد مساواة القبر مع الأرض ، مع أنّ سيرة المسلمين المتسلسلة على رفع القبور عن الأرض؟!</w:t>
      </w:r>
    </w:p>
    <w:p w:rsidR="00BC28EE" w:rsidRDefault="00BC28EE" w:rsidP="00C87899">
      <w:pPr>
        <w:pStyle w:val="libNormal"/>
        <w:rPr>
          <w:rtl/>
        </w:rPr>
      </w:pPr>
      <w:r>
        <w:rPr>
          <w:rtl/>
        </w:rPr>
        <w:t>وفي آخر كتاب الجنائز من جامع البخاري ، مسنداً عن سفيان التمًار ، أنًه رأى قبر رسول الله صلّى الله عليه وسلّم مسنّماً</w:t>
      </w:r>
      <w:r w:rsidRPr="008C066D">
        <w:rPr>
          <w:rStyle w:val="libFootnotenumChar"/>
          <w:rFonts w:hint="cs"/>
          <w:rtl/>
        </w:rPr>
        <w:t>(112)</w:t>
      </w:r>
      <w:r>
        <w:rPr>
          <w:rtl/>
        </w:rPr>
        <w:t>.</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(110) انظر مادّة (شرف) في : القاموس المحيط 3 / 157 ، تهذيب اللغة 11 / 341 ، لسان العرب 9 / 171.</w:t>
      </w:r>
    </w:p>
    <w:p w:rsidR="00BC28EE" w:rsidRDefault="00BC28EE" w:rsidP="00DA38BF">
      <w:pPr>
        <w:pStyle w:val="libFootnote0"/>
        <w:rPr>
          <w:rtl/>
        </w:rPr>
      </w:pPr>
      <w:r>
        <w:rPr>
          <w:rtl/>
        </w:rPr>
        <w:t>(111) غريب الحديث 4 / 225 ، الفائق 1 / 234 ، لسان العرب 9 / 171؛ والجمّ : هي التي لا شرف لها.</w:t>
      </w:r>
    </w:p>
    <w:p w:rsidR="00BC28EE" w:rsidRDefault="00BC28EE" w:rsidP="00DA38BF">
      <w:pPr>
        <w:pStyle w:val="libFootnote0"/>
        <w:rPr>
          <w:rtl/>
        </w:rPr>
      </w:pPr>
      <w:r>
        <w:rPr>
          <w:rtl/>
        </w:rPr>
        <w:t>(112) صحيح البخاري 2 / 128.</w:t>
      </w:r>
    </w:p>
    <w:p w:rsidR="00BC28EE" w:rsidRDefault="00BC28EE" w:rsidP="00C87899">
      <w:pPr>
        <w:pStyle w:val="libNormal"/>
        <w:rPr>
          <w:rtl/>
        </w:rPr>
      </w:pPr>
      <w:r>
        <w:rPr>
          <w:rtl/>
        </w:rPr>
        <w:br w:type="page"/>
      </w:r>
      <w:r>
        <w:rPr>
          <w:rtl/>
        </w:rPr>
        <w:lastRenderedPageBreak/>
        <w:t xml:space="preserve">وأسند أبو داود في كتاب الجنائز عن القاسم ، قال : دخلت على عائشة فقلت : يا أمه ، اكشفي لي عن قبر رسول الله صلّى الله عليه وسلّم وصاحبيه؛ فكشفت عن ثلاثة قبور لا مشرّفة ولا لاطئة </w:t>
      </w:r>
      <w:r w:rsidRPr="008C066D">
        <w:rPr>
          <w:rStyle w:val="libFootnotenumChar"/>
          <w:rFonts w:hint="cs"/>
          <w:rtl/>
        </w:rPr>
        <w:t>(113)</w:t>
      </w:r>
      <w:r>
        <w:rPr>
          <w:rtl/>
        </w:rPr>
        <w:t>.</w:t>
      </w:r>
    </w:p>
    <w:p w:rsidR="00BC28EE" w:rsidRDefault="00BC28EE" w:rsidP="00C87899">
      <w:pPr>
        <w:pStyle w:val="libNormal"/>
        <w:rPr>
          <w:rtl/>
        </w:rPr>
      </w:pPr>
      <w:r>
        <w:rPr>
          <w:rtl/>
        </w:rPr>
        <w:t xml:space="preserve">وأسند ابن جرير ، عن الشعبي ، أنّ كلّ قبور الشهداء مسنّمة. </w:t>
      </w:r>
      <w:r w:rsidRPr="008C066D">
        <w:rPr>
          <w:rStyle w:val="libFootnotenumChar"/>
          <w:rFonts w:hint="cs"/>
          <w:rtl/>
        </w:rPr>
        <w:t>(114)</w:t>
      </w:r>
      <w:r>
        <w:rPr>
          <w:rtl/>
        </w:rPr>
        <w:t xml:space="preserve"> </w:t>
      </w:r>
    </w:p>
    <w:p w:rsidR="00BC28EE" w:rsidRDefault="00BC28EE" w:rsidP="00C87899">
      <w:pPr>
        <w:pStyle w:val="libNormal"/>
        <w:rPr>
          <w:rtl/>
        </w:rPr>
      </w:pPr>
      <w:r>
        <w:rPr>
          <w:rtl/>
        </w:rPr>
        <w:t>انتهى ما أردنا نقله منه.</w:t>
      </w:r>
    </w:p>
    <w:p w:rsidR="00BC28EE" w:rsidRDefault="00BC28EE" w:rsidP="00C87899">
      <w:pPr>
        <w:pStyle w:val="libNormal"/>
        <w:rPr>
          <w:rtl/>
        </w:rPr>
      </w:pPr>
      <w:r w:rsidRPr="00141E78">
        <w:rPr>
          <w:rStyle w:val="libBold2Char"/>
          <w:rtl/>
        </w:rPr>
        <w:t xml:space="preserve">وأقول بعد ذلك : </w:t>
      </w:r>
      <w:r>
        <w:rPr>
          <w:rtl/>
        </w:rPr>
        <w:t xml:space="preserve">لو كان قوله : « مشرفاً » بمعنى عالياً ، فليس يعمّ كلّ قبر ارتفع عن الأرض ولو بمقدار قليل ، فأنّه لا يصدق عليه القبر العالي ، فإنّ العلوّ في كلّ قبر إنّما هو بالإضافة إلى سائر القبور ، فلا يبعد أن يكون أمراً بتسوية القبور العالية فوق القدر المتعارف المعهود في ذلك الزمان إلى حدّ المتعارف ، وقد أفتى جمع من العلماء بكراهة رفع القبر أزيد من أربع أصابع </w:t>
      </w:r>
      <w:r w:rsidRPr="008C066D">
        <w:rPr>
          <w:rStyle w:val="libFootnotenumChar"/>
          <w:rFonts w:hint="cs"/>
          <w:rtl/>
        </w:rPr>
        <w:t>(115)</w:t>
      </w:r>
      <w:r>
        <w:rPr>
          <w:rtl/>
        </w:rPr>
        <w:t>.</w:t>
      </w:r>
    </w:p>
    <w:p w:rsidR="00BC28EE" w:rsidRDefault="00BC28EE" w:rsidP="00C87899">
      <w:pPr>
        <w:pStyle w:val="libNormal"/>
        <w:rPr>
          <w:rtl/>
        </w:rPr>
      </w:pPr>
      <w:r w:rsidRPr="00141E78">
        <w:rPr>
          <w:rStyle w:val="libBold2Char"/>
          <w:rtl/>
        </w:rPr>
        <w:t xml:space="preserve">ولتخصيص الكراهة </w:t>
      </w:r>
      <w:r>
        <w:rPr>
          <w:rtl/>
        </w:rPr>
        <w:t>ـ لو ثبت ـ بغير قبور الأنبياء والمصطفين من الأولياء وجهُ.</w:t>
      </w:r>
    </w:p>
    <w:p w:rsidR="00BC28EE" w:rsidRDefault="00BC28EE" w:rsidP="00C87899">
      <w:pPr>
        <w:pStyle w:val="libNormal"/>
        <w:rPr>
          <w:rtl/>
        </w:rPr>
      </w:pPr>
      <w:r w:rsidRPr="00141E78">
        <w:rPr>
          <w:rStyle w:val="libBold2Char"/>
          <w:rtl/>
        </w:rPr>
        <w:t xml:space="preserve">* الرابع : </w:t>
      </w:r>
      <w:r>
        <w:rPr>
          <w:rtl/>
        </w:rPr>
        <w:t>لو سلم أيّ دلالة في الرواية ، فلا ربط لها ببناء السقوف والقباب ووجوب هدمها ، كما هو واضح.</w:t>
      </w:r>
    </w:p>
    <w:p w:rsidR="00BC28EE" w:rsidRDefault="00BC28EE" w:rsidP="00C87899">
      <w:pPr>
        <w:pStyle w:val="libNormal"/>
        <w:rPr>
          <w:rtl/>
        </w:rPr>
      </w:pPr>
      <w:r>
        <w:rPr>
          <w:rtl/>
        </w:rPr>
        <w:t>وأمّا قول السائل : « وإذا كان البناء في مسبلة ـ كالبقيع ـ وهو مانع ... إلى آخره».</w:t>
      </w:r>
    </w:p>
    <w:p w:rsidR="00BC28EE" w:rsidRDefault="00BC28EE" w:rsidP="00C87899">
      <w:pPr>
        <w:pStyle w:val="libNormal"/>
        <w:rPr>
          <w:rtl/>
        </w:rPr>
      </w:pPr>
      <w:r>
        <w:rPr>
          <w:rtl/>
        </w:rPr>
        <w:t xml:space="preserve">فقد أجاب بعض المعاصرين عنه بما حاصله : </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(113) سنن أبي داود 3 / 215 ح 3220 ؛ ولاطئة : أي لازقة بالأرض. انظر : لسان العرب 15 / 247 ـ لطا.</w:t>
      </w:r>
    </w:p>
    <w:p w:rsidR="00BC28EE" w:rsidRDefault="00BC28EE" w:rsidP="00DA38BF">
      <w:pPr>
        <w:pStyle w:val="libFootnote0"/>
        <w:rPr>
          <w:rtl/>
        </w:rPr>
      </w:pPr>
      <w:r>
        <w:rPr>
          <w:rtl/>
        </w:rPr>
        <w:t>(114) كنز العمّال 15 / 736 ح 42932.</w:t>
      </w:r>
    </w:p>
    <w:p w:rsidR="00BC28EE" w:rsidRDefault="00BC28EE" w:rsidP="00DA38BF">
      <w:pPr>
        <w:pStyle w:val="libFootnote0"/>
        <w:rPr>
          <w:rtl/>
        </w:rPr>
      </w:pPr>
      <w:r>
        <w:rPr>
          <w:rtl/>
        </w:rPr>
        <w:t>(115) منتهى المطلب 1 / 462.</w:t>
      </w:r>
    </w:p>
    <w:p w:rsidR="00BC28EE" w:rsidRDefault="00BC28EE" w:rsidP="00C87899">
      <w:pPr>
        <w:pStyle w:val="libNormal"/>
        <w:rPr>
          <w:rtl/>
        </w:rPr>
      </w:pPr>
      <w:r>
        <w:rPr>
          <w:rFonts w:cs="Times New Roman"/>
          <w:color w:val="auto"/>
          <w:szCs w:val="24"/>
          <w:rtl/>
        </w:rPr>
        <w:br w:type="page"/>
      </w:r>
      <w:r>
        <w:rPr>
          <w:rtl/>
        </w:rPr>
        <w:lastRenderedPageBreak/>
        <w:t>أنّ أرض البقيع ليست وقفاً ، بل هي باقية على إباحتها الأصلية ، ولو شككنا في وقفيّتها يكفينا استصحاب إباحتها.</w:t>
      </w:r>
    </w:p>
    <w:p w:rsidR="00BC28EE" w:rsidRDefault="00BC28EE" w:rsidP="00C87899">
      <w:pPr>
        <w:pStyle w:val="libNormal"/>
        <w:rPr>
          <w:rtl/>
        </w:rPr>
      </w:pPr>
      <w:r w:rsidRPr="00141E78">
        <w:rPr>
          <w:rStyle w:val="libBold2Char"/>
          <w:rtl/>
        </w:rPr>
        <w:t xml:space="preserve">وأقول : </w:t>
      </w:r>
      <w:r>
        <w:rPr>
          <w:rtl/>
        </w:rPr>
        <w:t>بل وقفيّتها غير مانع عن البناء ؛ لأنّها موقفة مقبرةً على جميع الشؤون المرعيّة في المقابر ، ومنها : البناء على قبور أشخاص مخصوصين كالأصفياء ، فإنّ البناء على القبور ليس أمراً حديثاً ، بل كان أمراً متعارفاً من قديم الأيّام.</w:t>
      </w:r>
    </w:p>
    <w:p w:rsidR="00BC28EE" w:rsidRDefault="00BC28EE" w:rsidP="00BC28EE">
      <w:pPr>
        <w:pStyle w:val="Heading1Center"/>
        <w:rPr>
          <w:rtl/>
        </w:rPr>
      </w:pPr>
      <w:r w:rsidRPr="00FA279E">
        <w:rPr>
          <w:rtl/>
        </w:rPr>
        <w:br w:type="page"/>
      </w:r>
      <w:bookmarkStart w:id="45" w:name="_Toc293914680"/>
      <w:bookmarkStart w:id="46" w:name="_Toc293579225"/>
      <w:bookmarkStart w:id="47" w:name="_Toc375140508"/>
      <w:r>
        <w:rPr>
          <w:rtl/>
        </w:rPr>
        <w:lastRenderedPageBreak/>
        <w:t>الفصل الرابع</w:t>
      </w:r>
      <w:bookmarkEnd w:id="45"/>
      <w:bookmarkEnd w:id="46"/>
      <w:bookmarkEnd w:id="47"/>
      <w:r>
        <w:rPr>
          <w:rtl/>
        </w:rPr>
        <w:t xml:space="preserve"> </w:t>
      </w:r>
    </w:p>
    <w:p w:rsidR="00BC28EE" w:rsidRDefault="00BC28EE" w:rsidP="00BC28EE">
      <w:pPr>
        <w:pStyle w:val="Heading1Center"/>
        <w:rPr>
          <w:rtl/>
        </w:rPr>
      </w:pPr>
      <w:bookmarkStart w:id="48" w:name="_Toc293579226"/>
      <w:bookmarkStart w:id="49" w:name="_Toc293915167"/>
      <w:bookmarkStart w:id="50" w:name="_Toc293914681"/>
      <w:bookmarkStart w:id="51" w:name="_Toc375140509"/>
      <w:r>
        <w:rPr>
          <w:rtl/>
        </w:rPr>
        <w:t>في الصلاة عند القبور</w:t>
      </w:r>
      <w:bookmarkEnd w:id="48"/>
      <w:r>
        <w:rPr>
          <w:rtl/>
        </w:rPr>
        <w:t xml:space="preserve"> ،</w:t>
      </w:r>
      <w:bookmarkEnd w:id="49"/>
      <w:bookmarkEnd w:id="50"/>
      <w:bookmarkEnd w:id="51"/>
      <w:r>
        <w:rPr>
          <w:rtl/>
        </w:rPr>
        <w:t xml:space="preserve"> </w:t>
      </w:r>
    </w:p>
    <w:p w:rsidR="00BC28EE" w:rsidRDefault="00BC28EE" w:rsidP="00BC28EE">
      <w:pPr>
        <w:pStyle w:val="Heading1Center"/>
        <w:rPr>
          <w:rtl/>
        </w:rPr>
      </w:pPr>
      <w:bookmarkStart w:id="52" w:name="_Toc293915168"/>
      <w:bookmarkStart w:id="53" w:name="_Toc293914682"/>
      <w:bookmarkStart w:id="54" w:name="_Toc293579227"/>
      <w:bookmarkStart w:id="55" w:name="_Toc375140510"/>
      <w:r>
        <w:rPr>
          <w:rtl/>
        </w:rPr>
        <w:t>وإيقاد السرج عليها</w:t>
      </w:r>
      <w:bookmarkEnd w:id="52"/>
      <w:bookmarkEnd w:id="53"/>
      <w:bookmarkEnd w:id="54"/>
      <w:bookmarkEnd w:id="55"/>
    </w:p>
    <w:p w:rsidR="00BC28EE" w:rsidRDefault="00BC28EE" w:rsidP="00141E78">
      <w:pPr>
        <w:pStyle w:val="libBold1"/>
        <w:rPr>
          <w:rtl/>
        </w:rPr>
      </w:pPr>
      <w:r>
        <w:rPr>
          <w:rtl/>
        </w:rPr>
        <w:t xml:space="preserve">[ الصلاة عند القبور : ] </w:t>
      </w:r>
    </w:p>
    <w:p w:rsidR="00BC28EE" w:rsidRDefault="00BC28EE" w:rsidP="00C87899">
      <w:pPr>
        <w:pStyle w:val="libNormal"/>
        <w:rPr>
          <w:rtl/>
        </w:rPr>
      </w:pPr>
      <w:r>
        <w:rPr>
          <w:rtl/>
        </w:rPr>
        <w:t>وقد جرت سيرة المسلمين ـ السيرة المستمرّة ـ على جواز ذلك.</w:t>
      </w:r>
    </w:p>
    <w:p w:rsidR="00BC28EE" w:rsidRDefault="00BC28EE" w:rsidP="00C87899">
      <w:pPr>
        <w:pStyle w:val="libNormal"/>
        <w:rPr>
          <w:rtl/>
        </w:rPr>
      </w:pPr>
      <w:r>
        <w:rPr>
          <w:rtl/>
        </w:rPr>
        <w:t xml:space="preserve">وأمّا حديث ابن عباس : « لعن رسول الله صلّى الله عليه وسلّم زائرات القبور ، والمتّخذين عليها المساجد والسرج » </w:t>
      </w:r>
      <w:r w:rsidRPr="008C066D">
        <w:rPr>
          <w:rStyle w:val="libFootnotenumChar"/>
          <w:rFonts w:hint="cs"/>
          <w:rtl/>
        </w:rPr>
        <w:t>(116)</w:t>
      </w:r>
      <w:r>
        <w:rPr>
          <w:rtl/>
        </w:rPr>
        <w:t xml:space="preserve"> فالظاهر والمتبادر ـ من اتّخاذ المسجد على القبر ـ : السجود على نفس القبر ، وهذا غير الصلاة عند القبر.</w:t>
      </w:r>
    </w:p>
    <w:p w:rsidR="00BC28EE" w:rsidRDefault="00BC28EE" w:rsidP="00C87899">
      <w:pPr>
        <w:pStyle w:val="libNormal"/>
        <w:rPr>
          <w:rtl/>
        </w:rPr>
      </w:pPr>
      <w:r>
        <w:rPr>
          <w:rtl/>
        </w:rPr>
        <w:t>هذا لو حملنا المساجد على المعنى اللغوي.</w:t>
      </w:r>
    </w:p>
    <w:p w:rsidR="00BC28EE" w:rsidRDefault="00BC28EE" w:rsidP="00C87899">
      <w:pPr>
        <w:pStyle w:val="libNormal"/>
        <w:rPr>
          <w:rtl/>
        </w:rPr>
      </w:pPr>
      <w:r>
        <w:rPr>
          <w:rtl/>
        </w:rPr>
        <w:t>ولو حملناه على المعنى الاصطلاحي ، فالمذموم اتّخاذ المسجد عند القبور ، لا مجرّد إيقاع الصلاة ، كما هو المتعارف بين المسلمين ، فإنّهم لا يتّخذون المساجد على المراقد ، فإنّ اتّخاذ المسجد ينافي الغرض في إعداد ما حول القبر إعانة للزوّار على الجلوس لتلاوة القرآن وذكر الله والدعاء والاستغفار ، بل يصلّون عندها ، كما يأتون بسائَر العبادات هنالك.</w:t>
      </w:r>
    </w:p>
    <w:p w:rsidR="00BC28EE" w:rsidRDefault="00BC28EE" w:rsidP="00C87899">
      <w:pPr>
        <w:pStyle w:val="libNormal"/>
        <w:rPr>
          <w:rtl/>
        </w:rPr>
      </w:pPr>
      <w:r>
        <w:rPr>
          <w:rtl/>
        </w:rPr>
        <w:t>هذا ، مع أنّ اللعن غير دالٍّ على الحرمة ، بل يجامع الكراهة أيضاً.</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(116) سنن أبي داود 3 / 218 ح 3236 ، سنن النسائي 4 / 95.</w:t>
      </w:r>
    </w:p>
    <w:p w:rsidR="00BC28EE" w:rsidRDefault="00BC28EE" w:rsidP="00141E78">
      <w:pPr>
        <w:pStyle w:val="libBold1"/>
        <w:rPr>
          <w:rtl/>
        </w:rPr>
      </w:pPr>
      <w:r w:rsidRPr="00FA279E">
        <w:rPr>
          <w:rtl/>
        </w:rPr>
        <w:br w:type="page"/>
      </w:r>
      <w:r>
        <w:rPr>
          <w:rtl/>
        </w:rPr>
        <w:lastRenderedPageBreak/>
        <w:t>[ إيقاد السرج : ]</w:t>
      </w:r>
    </w:p>
    <w:p w:rsidR="00BC28EE" w:rsidRDefault="00BC28EE" w:rsidP="00C87899">
      <w:pPr>
        <w:pStyle w:val="libNormal"/>
        <w:rPr>
          <w:rtl/>
        </w:rPr>
      </w:pPr>
      <w:r>
        <w:rPr>
          <w:rtl/>
        </w:rPr>
        <w:t>وأمّا إيقاد السرج ، فإنّ الرواية لا تدلّ إلاّ على ذمّ الإسراج لمجرّد إضاءة القبر ، وأمّا الإسراج لإعانة الزائرين على التلاوة والصلاة والزيارة وغيرها ، فلا دلالة في الرواية على ذمّه.</w:t>
      </w:r>
    </w:p>
    <w:p w:rsidR="00BC28EE" w:rsidRDefault="00BC28EE" w:rsidP="00C87899">
      <w:pPr>
        <w:pStyle w:val="libNormal"/>
        <w:rPr>
          <w:rtl/>
        </w:rPr>
      </w:pPr>
      <w:r>
        <w:rPr>
          <w:rtl/>
        </w:rPr>
        <w:t xml:space="preserve">وإن شئت توضيح ذلك فارجع إلى هذا المثل : </w:t>
      </w:r>
    </w:p>
    <w:p w:rsidR="00BC28EE" w:rsidRDefault="00BC28EE" w:rsidP="00C87899">
      <w:pPr>
        <w:pStyle w:val="libNormal"/>
        <w:rPr>
          <w:rtl/>
        </w:rPr>
      </w:pPr>
      <w:r>
        <w:rPr>
          <w:rtl/>
        </w:rPr>
        <w:t>إنّك لو أًضعت شيئاً عند قبر ، فأسرجت هناك لطلب ضالّتك ، فهل في تلك الرواية دلالة على ذمّ هذا العمل؟!</w:t>
      </w:r>
    </w:p>
    <w:p w:rsidR="00BC28EE" w:rsidRDefault="00BC28EE" w:rsidP="00C87899">
      <w:pPr>
        <w:pStyle w:val="libNormal"/>
        <w:rPr>
          <w:rtl/>
        </w:rPr>
      </w:pPr>
      <w:r>
        <w:rPr>
          <w:rtl/>
        </w:rPr>
        <w:t>فكذلك ما ذكرناه.</w:t>
      </w:r>
    </w:p>
    <w:p w:rsidR="00BC28EE" w:rsidRDefault="00BC28EE" w:rsidP="00C87899">
      <w:pPr>
        <w:pStyle w:val="libNormal"/>
        <w:rPr>
          <w:rtl/>
        </w:rPr>
      </w:pPr>
      <w:r>
        <w:rPr>
          <w:rtl/>
        </w:rPr>
        <w:t>هذا ، مع ما عرفت أنّ اللعن ـ حقيقة ـ هو البعد من الرحمة ، ولا يستلزم الحرمة ، فإنّ عمل المكروه ـ أيضاً ـ مبعّد من الله ، كما أنّ فعل المستحبّ مقرّب إليه عزّ وجلّ.</w:t>
      </w:r>
    </w:p>
    <w:p w:rsidR="00BC28EE" w:rsidRDefault="00BC28EE" w:rsidP="00C87899">
      <w:pPr>
        <w:pStyle w:val="libNormal"/>
        <w:rPr>
          <w:rtl/>
        </w:rPr>
      </w:pPr>
      <w:r>
        <w:rPr>
          <w:rtl/>
        </w:rPr>
        <w:t>هذا ، وذكر بعض العلماء في الجواب : أنّ المقصود من النهي عن اتّخاذ القبور مساجد ، أن لا تتّخذ قبلةً يصلّى إليها باستقبال أيّ جهة منها ، كما كان يفعله بعض أهل الملل الباطلة.</w:t>
      </w:r>
    </w:p>
    <w:p w:rsidR="00BC28EE" w:rsidRDefault="00BC28EE" w:rsidP="00C87899">
      <w:pPr>
        <w:pStyle w:val="libNormal"/>
        <w:rPr>
          <w:rtl/>
        </w:rPr>
      </w:pPr>
      <w:r>
        <w:rPr>
          <w:rtl/>
        </w:rPr>
        <w:t>وممّا يدلّ عليه ما رواه مسلم في « الصحيح » : عن رسول الله صلّى الله عليه وسلّم أنّه قال : إنّ أولئك إذا كان فيهم الرجل الصالح فمات بنوا على قبره مسجداً وصورّوا فيه تلك الصورة ، أولئك شرار الخلق عندالله عزّ وجلّ يوم القيامة</w:t>
      </w:r>
      <w:r w:rsidRPr="008C066D">
        <w:rPr>
          <w:rStyle w:val="libFootnotenumChar"/>
          <w:rFonts w:hint="cs"/>
          <w:rtl/>
        </w:rPr>
        <w:t>(117)</w:t>
      </w:r>
      <w:r>
        <w:rPr>
          <w:rtl/>
        </w:rPr>
        <w:t>.</w:t>
      </w:r>
    </w:p>
    <w:p w:rsidR="00BC28EE" w:rsidRDefault="00BC28EE" w:rsidP="00C87899">
      <w:pPr>
        <w:pStyle w:val="libNormal"/>
        <w:rPr>
          <w:rtl/>
        </w:rPr>
      </w:pPr>
      <w:r>
        <w:rPr>
          <w:rtl/>
        </w:rPr>
        <w:t>وقال صلّى الله عليه وسلّم : لعن الذين اتّخذوا قبور أنبيائهم مساجد</w:t>
      </w:r>
      <w:r w:rsidRPr="008C066D">
        <w:rPr>
          <w:rStyle w:val="libFootnotenumChar"/>
          <w:rFonts w:hint="cs"/>
          <w:rtl/>
        </w:rPr>
        <w:t>(118)</w:t>
      </w:r>
      <w:r>
        <w:rPr>
          <w:rtl/>
        </w:rPr>
        <w:t xml:space="preserve">.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(117) صحيح مسلم 1 / 376 ح 528.</w:t>
      </w:r>
    </w:p>
    <w:p w:rsidR="00BC28EE" w:rsidRDefault="00BC28EE" w:rsidP="00DA38BF">
      <w:pPr>
        <w:pStyle w:val="libFootnote0"/>
        <w:rPr>
          <w:rtl/>
        </w:rPr>
      </w:pPr>
      <w:r>
        <w:rPr>
          <w:rtl/>
        </w:rPr>
        <w:t>(118) مسند أحمد 2 / 285.</w:t>
      </w:r>
    </w:p>
    <w:p w:rsidR="00BC28EE" w:rsidRDefault="00BC28EE" w:rsidP="00C87899">
      <w:pPr>
        <w:pStyle w:val="libNormal"/>
        <w:rPr>
          <w:rtl/>
        </w:rPr>
      </w:pPr>
      <w:r>
        <w:rPr>
          <w:rtl/>
        </w:rPr>
        <w:br w:type="page"/>
      </w:r>
      <w:r>
        <w:rPr>
          <w:rtl/>
        </w:rPr>
        <w:lastRenderedPageBreak/>
        <w:t>فإنّه من المعلوم لدى الخبراء بتقاليد أولئك المبطلين ، أنّهم كانوا يتّخذون قبور أنبيائهم وصلحائهم مساجد على الوجه المذكور ، وذلك بجعل ما برز من أثر القبر قبلةً : وما دار حوله من الأرض مصلّيً ، ولذلك قالت أمّ المؤمنين عائشة : ولولا ذلك لأبرز قبره ، غير إنّه خشي أن يتّخذ مسجدا</w:t>
      </w:r>
      <w:r w:rsidRPr="008C066D">
        <w:rPr>
          <w:rStyle w:val="libFootnotenumChar"/>
          <w:rFonts w:hint="cs"/>
          <w:rtl/>
        </w:rPr>
        <w:t>(119)</w:t>
      </w:r>
      <w:r>
        <w:rPr>
          <w:rtl/>
        </w:rPr>
        <w:t xml:space="preserve">. </w:t>
      </w:r>
    </w:p>
    <w:p w:rsidR="00BC28EE" w:rsidRDefault="00BC28EE" w:rsidP="00C87899">
      <w:pPr>
        <w:pStyle w:val="libNormal"/>
        <w:rPr>
          <w:rtl/>
        </w:rPr>
      </w:pPr>
      <w:r>
        <w:rPr>
          <w:rtl/>
        </w:rPr>
        <w:t>فلو كان اتّخاذه مسجداً على معنى إيقاع الصلاة عنده ـ وإنْ كان التوجه بها إلى الكعبة ـ لما كان الإبراز سبباً لحصول الخشية ، فإنّ الصلاة ـ كذلك ـ غير موقوفة على أن يكون للقبر أثر بارز ، وإنّما الّذي يتوقّف على بروز الأثر هو : الصلاة إليه نفسه.</w:t>
      </w:r>
    </w:p>
    <w:p w:rsidR="00BC28EE" w:rsidRDefault="00BC28EE" w:rsidP="00C87899">
      <w:pPr>
        <w:pStyle w:val="libNormal"/>
        <w:rPr>
          <w:rtl/>
        </w:rPr>
      </w:pPr>
      <w:r>
        <w:rPr>
          <w:rtl/>
        </w:rPr>
        <w:t>انتهى.</w:t>
      </w:r>
    </w:p>
    <w:p w:rsidR="00BC28EE" w:rsidRDefault="00BC28EE" w:rsidP="00C87899">
      <w:pPr>
        <w:pStyle w:val="libNormal"/>
        <w:rPr>
          <w:rtl/>
        </w:rPr>
      </w:pPr>
      <w:r>
        <w:rPr>
          <w:rtl/>
        </w:rPr>
        <w:t xml:space="preserve">ثمّ استشهد بكلام النووي في شرح صحيح مسلم ، قال : </w:t>
      </w:r>
    </w:p>
    <w:p w:rsidR="00BC28EE" w:rsidRDefault="00BC28EE" w:rsidP="00C87899">
      <w:pPr>
        <w:pStyle w:val="libNormal"/>
        <w:rPr>
          <w:rtl/>
        </w:rPr>
      </w:pPr>
      <w:r>
        <w:rPr>
          <w:rtl/>
        </w:rPr>
        <w:t>« قال العلماء : إنّما نهى النبيّ صلّى الله عليه وسلّم عن اتّخاذ قبره وقبر غيره مسجداّ خوفاً من الافتتان به ، فربما أدّى ذلك إلى الكفر كما جرى لكثير من الأمم الخالية ، ولما احتاجت الصحابة ـ رضوان الله عليهم أجمعين ـ والتابعون إلى الزيادة في مسجد رسول الله صلّى الله عليه وسلّم حين كثر المسلمون ، وامتدّت الزيادة إلى أن دخلت بيوت أمّهات المؤمنين فيه ، ومنها حجرة عائشة ـ رضي الله عنها ـ بنوا على القبر حيطاناً مرتفعة مستديرة حوله ، لئلاّ يظهر في المسجد فيصلّي إليه العوامّ ويؤدّي إلى المحذور.</w:t>
      </w:r>
    </w:p>
    <w:p w:rsidR="00BC28EE" w:rsidRDefault="00BC28EE" w:rsidP="00C87899">
      <w:pPr>
        <w:pStyle w:val="libNormal"/>
        <w:rPr>
          <w:rtl/>
        </w:rPr>
      </w:pPr>
      <w:r>
        <w:rPr>
          <w:rtl/>
        </w:rPr>
        <w:t xml:space="preserve">ثمّ بنوا جدارين من ركني القبر الشماليّين وحرّفوهما حتّى التقيا ، حتّى لا يتمكّن أحد من استقبال القبر ، ولهذا قال في الحديث : ( ولولا </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(119) مسند أحمد 6 / 80 ، صحيح مسلم 1 / 376 ح 529.</w:t>
      </w:r>
    </w:p>
    <w:p w:rsidR="00BC28EE" w:rsidRDefault="00BC28EE" w:rsidP="009C7D8E">
      <w:pPr>
        <w:pStyle w:val="libNormal0"/>
        <w:rPr>
          <w:rtl/>
        </w:rPr>
      </w:pPr>
      <w:r>
        <w:rPr>
          <w:rFonts w:cs="Times New Roman"/>
          <w:color w:val="auto"/>
          <w:szCs w:val="24"/>
          <w:rtl/>
        </w:rPr>
        <w:br w:type="page"/>
      </w:r>
      <w:r>
        <w:rPr>
          <w:rtl/>
        </w:rPr>
        <w:lastRenderedPageBreak/>
        <w:t>ذلك لأبرز قبره ، غير إنّه خشي أن يتّخذ مسجداً ) والله العالم بالصواب »</w:t>
      </w:r>
      <w:r w:rsidRPr="008C066D">
        <w:rPr>
          <w:rStyle w:val="libFootnotenumChar"/>
          <w:rFonts w:hint="cs"/>
          <w:rtl/>
        </w:rPr>
        <w:t>(120)</w:t>
      </w:r>
      <w:r>
        <w:rPr>
          <w:rtl/>
        </w:rPr>
        <w:t xml:space="preserve">. </w:t>
      </w:r>
    </w:p>
    <w:p w:rsidR="00BC28EE" w:rsidRDefault="00BC28EE" w:rsidP="00C87899">
      <w:pPr>
        <w:pStyle w:val="libNormal"/>
        <w:rPr>
          <w:rtl/>
        </w:rPr>
      </w:pPr>
      <w:r>
        <w:rPr>
          <w:rtl/>
        </w:rPr>
        <w:t>انتهى.</w:t>
      </w:r>
    </w:p>
    <w:p w:rsidR="00BC28EE" w:rsidRDefault="00BC28EE" w:rsidP="00C87899">
      <w:pPr>
        <w:pStyle w:val="libNormal"/>
        <w:rPr>
          <w:rtl/>
        </w:rPr>
      </w:pPr>
      <w:r>
        <w:rPr>
          <w:rtl/>
        </w:rPr>
        <w:t xml:space="preserve">ثمّ استظهر العالم المومى إليه أن يكون الإسراج المنهيّ عنه : </w:t>
      </w:r>
    </w:p>
    <w:p w:rsidR="00BC28EE" w:rsidRDefault="00BC28EE" w:rsidP="00C87899">
      <w:pPr>
        <w:pStyle w:val="libNormal"/>
        <w:rPr>
          <w:rtl/>
        </w:rPr>
      </w:pPr>
      <w:r>
        <w:rPr>
          <w:rtl/>
        </w:rPr>
        <w:t>أمّا الإسراج على قبور أولئك المبطلين الّذين كانوا يتّخذونها قبلة ، كما ربّما يشهد بذلك سياق الحديث المومى إليه.</w:t>
      </w:r>
    </w:p>
    <w:p w:rsidR="00BC28EE" w:rsidRDefault="00BC28EE" w:rsidP="00C87899">
      <w:pPr>
        <w:pStyle w:val="libNormal"/>
        <w:rPr>
          <w:rtl/>
        </w:rPr>
      </w:pPr>
      <w:r>
        <w:rPr>
          <w:rtl/>
        </w:rPr>
        <w:t>أو الإسراج الذي يتّخذه بعض جهلة المسلمين على مقابر موتاهم في ليالٍ مخصوصة ، لأجل إقامة المناجاة عليها والنوح على أهلها بالباطل.</w:t>
      </w:r>
    </w:p>
    <w:p w:rsidR="00BC28EE" w:rsidRDefault="00BC28EE" w:rsidP="001E7BC2">
      <w:pPr>
        <w:pStyle w:val="libLine"/>
        <w:rPr>
          <w:rtl/>
        </w:rPr>
      </w:pPr>
      <w:r>
        <w:rPr>
          <w:rFonts w:hint="cs"/>
          <w:rtl/>
        </w:rPr>
        <w:t>__________________</w:t>
      </w:r>
      <w:r>
        <w:rPr>
          <w:rtl/>
        </w:rPr>
        <w:t xml:space="preserve"> </w:t>
      </w:r>
    </w:p>
    <w:p w:rsidR="00BC28EE" w:rsidRDefault="00BC28EE" w:rsidP="00DA38BF">
      <w:pPr>
        <w:pStyle w:val="libFootnote0"/>
        <w:rPr>
          <w:rtl/>
        </w:rPr>
      </w:pPr>
      <w:r>
        <w:rPr>
          <w:rtl/>
        </w:rPr>
        <w:t>(120) شرح النووي على صحيح مسلم 5 / 13 ـ 14.</w:t>
      </w:r>
    </w:p>
    <w:p w:rsidR="00BC28EE" w:rsidRDefault="00BC28EE" w:rsidP="00BC28EE">
      <w:pPr>
        <w:pStyle w:val="Heading1Center"/>
        <w:rPr>
          <w:rtl/>
        </w:rPr>
      </w:pPr>
      <w:r w:rsidRPr="00FA279E">
        <w:rPr>
          <w:rtl/>
        </w:rPr>
        <w:br w:type="page"/>
      </w:r>
      <w:bookmarkStart w:id="56" w:name="_Toc293914683"/>
      <w:bookmarkStart w:id="57" w:name="_Toc293579228"/>
      <w:bookmarkStart w:id="58" w:name="_Toc375140511"/>
      <w:r>
        <w:rPr>
          <w:rtl/>
        </w:rPr>
        <w:lastRenderedPageBreak/>
        <w:t>الفصل الخامس</w:t>
      </w:r>
      <w:bookmarkEnd w:id="56"/>
      <w:bookmarkEnd w:id="57"/>
      <w:bookmarkEnd w:id="58"/>
      <w:r>
        <w:rPr>
          <w:rtl/>
        </w:rPr>
        <w:t xml:space="preserve"> </w:t>
      </w:r>
    </w:p>
    <w:p w:rsidR="00BC28EE" w:rsidRDefault="00BC28EE" w:rsidP="00BC28EE">
      <w:pPr>
        <w:pStyle w:val="Heading1Center"/>
        <w:rPr>
          <w:rtl/>
        </w:rPr>
      </w:pPr>
      <w:bookmarkStart w:id="59" w:name="_Toc293915170"/>
      <w:bookmarkStart w:id="60" w:name="_Toc293914684"/>
      <w:bookmarkStart w:id="61" w:name="_Toc293579229"/>
      <w:bookmarkStart w:id="62" w:name="_Toc375140512"/>
      <w:r>
        <w:rPr>
          <w:rtl/>
        </w:rPr>
        <w:t>في الذبائح والنذور</w:t>
      </w:r>
      <w:bookmarkEnd w:id="59"/>
      <w:bookmarkEnd w:id="60"/>
      <w:bookmarkEnd w:id="61"/>
      <w:bookmarkEnd w:id="62"/>
      <w:r>
        <w:rPr>
          <w:rtl/>
        </w:rPr>
        <w:t xml:space="preserve"> </w:t>
      </w:r>
    </w:p>
    <w:p w:rsidR="00BC28EE" w:rsidRDefault="00BC28EE" w:rsidP="00C87899">
      <w:pPr>
        <w:pStyle w:val="libNormal"/>
        <w:rPr>
          <w:rtl/>
        </w:rPr>
      </w:pPr>
      <w:r>
        <w:rPr>
          <w:rtl/>
        </w:rPr>
        <w:t>إعلم أنّ من المسائل المسلّمة الواضحة الضرورية عند طوائف المسلمين : اختصاص الذبح والتقرّب بالقربان به سبحانه ، فلا يصحّ الذبح إلاّ لله.</w:t>
      </w:r>
    </w:p>
    <w:p w:rsidR="00BC28EE" w:rsidRDefault="00BC28EE" w:rsidP="00C87899">
      <w:pPr>
        <w:pStyle w:val="libNormal"/>
        <w:rPr>
          <w:rtl/>
        </w:rPr>
      </w:pPr>
      <w:r>
        <w:rPr>
          <w:rtl/>
        </w:rPr>
        <w:t>وهكذا أمر النذر ، فمن المؤكّد المتّفق عليه بين طوائف المسلمين أن النذر لا يصحّ إلاّ لله ، ولذا يذكر في صيغته : لله عليّ كذا.</w:t>
      </w:r>
    </w:p>
    <w:p w:rsidR="00BC28EE" w:rsidRDefault="00BC28EE" w:rsidP="00C87899">
      <w:pPr>
        <w:pStyle w:val="libNormal"/>
        <w:rPr>
          <w:rtl/>
        </w:rPr>
      </w:pPr>
      <w:r>
        <w:rPr>
          <w:rtl/>
        </w:rPr>
        <w:t>أمّا الذبح عن الأموات ، فلا بدّ أن يكون لله وحده وإن كان عن الميّت ، وكم بين الذبح عن الميّت والذبح له ، والممنوع هوالثاني لا الأوّل.</w:t>
      </w:r>
    </w:p>
    <w:p w:rsidR="00BC28EE" w:rsidRDefault="00BC28EE" w:rsidP="00C87899">
      <w:pPr>
        <w:pStyle w:val="libNormal"/>
        <w:rPr>
          <w:rtl/>
        </w:rPr>
      </w:pPr>
      <w:r>
        <w:rPr>
          <w:rtl/>
        </w:rPr>
        <w:t xml:space="preserve">قال بعض العلماء </w:t>
      </w:r>
      <w:r w:rsidR="004B3B2F" w:rsidRPr="004B3B2F">
        <w:rPr>
          <w:rStyle w:val="libAlaemChar"/>
          <w:rtl/>
        </w:rPr>
        <w:t>رحمه‌الله</w:t>
      </w:r>
      <w:r>
        <w:rPr>
          <w:rtl/>
        </w:rPr>
        <w:t xml:space="preserve"> في « المنهج » </w:t>
      </w:r>
      <w:r w:rsidRPr="008C066D">
        <w:rPr>
          <w:rStyle w:val="libFootnotenumChar"/>
          <w:rFonts w:hint="cs"/>
          <w:rtl/>
        </w:rPr>
        <w:t>(121)</w:t>
      </w:r>
      <w:r>
        <w:rPr>
          <w:rtl/>
        </w:rPr>
        <w:t xml:space="preserve"> : وأمّا من ذبح عن الأنبياء والأوصياء والمؤمنين ، ليصل الثواب إليهم ـ كما نقرأ القرآن ونهدي إليهم ، ونصلّي لهم ، وندعو لهم ، ونفعل جميع الخيرات عنهم ـ ففي ذلك أجر عظيم.</w:t>
      </w:r>
    </w:p>
    <w:p w:rsidR="00BC28EE" w:rsidRDefault="00BC28EE" w:rsidP="00C87899">
      <w:pPr>
        <w:pStyle w:val="libNormal"/>
        <w:rPr>
          <w:rtl/>
        </w:rPr>
      </w:pPr>
      <w:r>
        <w:rPr>
          <w:rtl/>
        </w:rPr>
        <w:t>وليس قصد أحدٍ من الذابحين للأنبياء أو لغير الله سوى ذلك.</w:t>
      </w:r>
    </w:p>
    <w:p w:rsidR="00BC28EE" w:rsidRDefault="00BC28EE" w:rsidP="00C87899">
      <w:pPr>
        <w:pStyle w:val="libNormal"/>
        <w:rPr>
          <w:rtl/>
        </w:rPr>
      </w:pPr>
      <w:r>
        <w:rPr>
          <w:rtl/>
        </w:rPr>
        <w:t>أمّا العارفون منهم فلا كلام ، وأمّا الجهّال فهم على نحو عرفائهم.</w:t>
      </w:r>
    </w:p>
    <w:p w:rsidR="00BC28EE" w:rsidRDefault="00BC28EE" w:rsidP="001E7BC2">
      <w:pPr>
        <w:pStyle w:val="libLine"/>
        <w:rPr>
          <w:rtl/>
        </w:rPr>
      </w:pPr>
      <w:r>
        <w:rPr>
          <w:rFonts w:hint="cs"/>
          <w:rtl/>
        </w:rPr>
        <w:t xml:space="preserve">__________________ </w:t>
      </w:r>
    </w:p>
    <w:p w:rsidR="00BC28EE" w:rsidRDefault="00BC28EE" w:rsidP="00DA38BF">
      <w:pPr>
        <w:pStyle w:val="libFootnote0"/>
        <w:rPr>
          <w:rtl/>
        </w:rPr>
      </w:pPr>
      <w:r>
        <w:rPr>
          <w:rtl/>
        </w:rPr>
        <w:t>(121) ورد مضمونه في : منهج الرشاد : 160.</w:t>
      </w:r>
    </w:p>
    <w:p w:rsidR="00BC28EE" w:rsidRDefault="00BC28EE" w:rsidP="00C87899">
      <w:pPr>
        <w:pStyle w:val="libNormal"/>
        <w:rPr>
          <w:rtl/>
        </w:rPr>
      </w:pPr>
      <w:r>
        <w:rPr>
          <w:rFonts w:cs="Times New Roman"/>
          <w:color w:val="auto"/>
          <w:szCs w:val="24"/>
          <w:rtl/>
        </w:rPr>
        <w:br w:type="page"/>
      </w:r>
      <w:r>
        <w:rPr>
          <w:rtl/>
        </w:rPr>
        <w:lastRenderedPageBreak/>
        <w:t>وقد روي عن النبيّ صلّى الله عليه وسلّم أنّه ذبح بيده وقال : اللّهمّ هذا عنّي وعن من لم يضحّ من أمّتي.</w:t>
      </w:r>
    </w:p>
    <w:p w:rsidR="00BC28EE" w:rsidRDefault="00BC28EE" w:rsidP="00C87899">
      <w:pPr>
        <w:pStyle w:val="libNormal"/>
        <w:rPr>
          <w:rtl/>
        </w:rPr>
      </w:pPr>
      <w:r>
        <w:rPr>
          <w:rtl/>
        </w:rPr>
        <w:t xml:space="preserve">رواه أحمد وأبو داود والترمذي </w:t>
      </w:r>
      <w:r w:rsidRPr="008C066D">
        <w:rPr>
          <w:rStyle w:val="libFootnotenumChar"/>
          <w:rFonts w:hint="cs"/>
          <w:rtl/>
        </w:rPr>
        <w:t>(122)</w:t>
      </w:r>
      <w:r>
        <w:rPr>
          <w:rtl/>
        </w:rPr>
        <w:t xml:space="preserve"> ... إلى آخره.</w:t>
      </w:r>
    </w:p>
    <w:p w:rsidR="00BC28EE" w:rsidRDefault="00BC28EE" w:rsidP="00C87899">
      <w:pPr>
        <w:pStyle w:val="libNormal"/>
        <w:rPr>
          <w:rtl/>
        </w:rPr>
      </w:pPr>
      <w:r>
        <w:rPr>
          <w:rtl/>
        </w:rPr>
        <w:t xml:space="preserve">وقال بعض المعاصرين : </w:t>
      </w:r>
    </w:p>
    <w:p w:rsidR="00BC28EE" w:rsidRDefault="00BC28EE" w:rsidP="00C87899">
      <w:pPr>
        <w:pStyle w:val="libNormal"/>
        <w:rPr>
          <w:rtl/>
        </w:rPr>
      </w:pPr>
      <w:r>
        <w:rPr>
          <w:rtl/>
        </w:rPr>
        <w:t>أمّا التقرّب إلى الضرائح بالنذور ودعاء أهلها مع الله ، فلا نعهد واحداً من أوباش المسلمين وغيرهم يفعل ذلك ، وإنّما ينذرون لله بالنذر المشروع ، فيجعلون المنذور في سبيل إعانة الزائرين على البرّ ، أو للإنفاق على الفقراء والمحاويج ، لإهداء ثوابه لصاحب القبر ، لكونه من أهل الكرامة في الدين والقربى ... إلى آخره.</w:t>
      </w:r>
    </w:p>
    <w:p w:rsidR="00BC28EE" w:rsidRDefault="00BC28EE" w:rsidP="00256A10">
      <w:pPr>
        <w:pStyle w:val="libCenter"/>
        <w:rPr>
          <w:rtl/>
        </w:rPr>
      </w:pPr>
      <w:r>
        <w:rPr>
          <w:rtl/>
        </w:rPr>
        <w:t xml:space="preserve">* * * </w:t>
      </w:r>
    </w:p>
    <w:p w:rsidR="00BC28EE" w:rsidRDefault="00BC28EE" w:rsidP="00C87899">
      <w:pPr>
        <w:pStyle w:val="libNormal"/>
        <w:rPr>
          <w:rtl/>
        </w:rPr>
      </w:pPr>
      <w:r>
        <w:rPr>
          <w:rtl/>
        </w:rPr>
        <w:t>وهذا أوان اختتام الرسالة ، وأرجو أن ينفع الله بها ، أنّه هو المتفضّل المنّان.</w:t>
      </w:r>
    </w:p>
    <w:p w:rsidR="00BC28EE" w:rsidRDefault="00BC28EE" w:rsidP="00256A10">
      <w:pPr>
        <w:pStyle w:val="libCenter"/>
        <w:rPr>
          <w:rtl/>
        </w:rPr>
      </w:pPr>
      <w:r>
        <w:rPr>
          <w:rtl/>
        </w:rPr>
        <w:t xml:space="preserve">وقد حصل الفراغ منه بيد مؤلّفه الفقير إلى الله : </w:t>
      </w:r>
    </w:p>
    <w:p w:rsidR="00BC28EE" w:rsidRDefault="00BC28EE" w:rsidP="00256A10">
      <w:pPr>
        <w:pStyle w:val="libCenter"/>
        <w:rPr>
          <w:rtl/>
        </w:rPr>
      </w:pPr>
      <w:r>
        <w:rPr>
          <w:rtl/>
        </w:rPr>
        <w:t xml:space="preserve">عبدالله ، أحد طلبة العراق ، </w:t>
      </w:r>
    </w:p>
    <w:p w:rsidR="00BC28EE" w:rsidRDefault="00BC28EE" w:rsidP="00256A10">
      <w:pPr>
        <w:pStyle w:val="libCenter"/>
        <w:rPr>
          <w:rtl/>
        </w:rPr>
      </w:pPr>
      <w:r>
        <w:rPr>
          <w:rtl/>
        </w:rPr>
        <w:t xml:space="preserve">في ليلة الرابع عشر من شهر ربيع الأوّل ، </w:t>
      </w:r>
    </w:p>
    <w:p w:rsidR="00BC28EE" w:rsidRDefault="00BC28EE" w:rsidP="00256A10">
      <w:pPr>
        <w:pStyle w:val="libCenter"/>
        <w:rPr>
          <w:rtl/>
        </w:rPr>
      </w:pPr>
      <w:r>
        <w:rPr>
          <w:rtl/>
        </w:rPr>
        <w:t>سنة خمس وأربعين بعد ألف وثلاثمائة هجريّة.</w:t>
      </w:r>
    </w:p>
    <w:p w:rsidR="00BC28EE" w:rsidRDefault="00BC28EE" w:rsidP="00256A10">
      <w:pPr>
        <w:pStyle w:val="libCenterBold1"/>
        <w:rPr>
          <w:rtl/>
        </w:rPr>
      </w:pPr>
      <w:r>
        <w:rPr>
          <w:rtl/>
        </w:rPr>
        <w:t>والحمد لله ربّ العالمين.</w:t>
      </w:r>
    </w:p>
    <w:p w:rsidR="00BC28EE" w:rsidRDefault="00BC28EE" w:rsidP="001E7BC2">
      <w:pPr>
        <w:pStyle w:val="libLine"/>
        <w:rPr>
          <w:rtl/>
        </w:rPr>
      </w:pPr>
      <w:r>
        <w:rPr>
          <w:rFonts w:hint="cs"/>
          <w:rtl/>
        </w:rPr>
        <w:t xml:space="preserve">__________________ </w:t>
      </w:r>
    </w:p>
    <w:p w:rsidR="00BC28EE" w:rsidRDefault="00BC28EE" w:rsidP="00DA38BF">
      <w:pPr>
        <w:pStyle w:val="libFootnote0"/>
      </w:pPr>
      <w:r>
        <w:rPr>
          <w:rtl/>
        </w:rPr>
        <w:t>(122) مسند أحمد 3 / 356 و 362 ، سنن أبي داود 3 / 99 ح 2810 وليس فيه : « اللّهمّ » ، ونحوه في سنن الترمذي 4 / 91 ح 1505.</w:t>
      </w:r>
    </w:p>
    <w:p w:rsidR="00BC28EE" w:rsidRDefault="00BC28EE" w:rsidP="00BC28EE">
      <w:pPr>
        <w:pStyle w:val="Heading2Center"/>
        <w:rPr>
          <w:rtl/>
        </w:rPr>
      </w:pPr>
      <w:r w:rsidRPr="00FA279E">
        <w:rPr>
          <w:rtl/>
        </w:rPr>
        <w:br w:type="page"/>
      </w:r>
      <w:bookmarkStart w:id="63" w:name="_Toc293914685"/>
      <w:bookmarkStart w:id="64" w:name="_Toc293579230"/>
      <w:bookmarkStart w:id="65" w:name="_Toc375140513"/>
      <w:r>
        <w:rPr>
          <w:rtl/>
        </w:rPr>
        <w:lastRenderedPageBreak/>
        <w:t>الفهارس العامة</w:t>
      </w:r>
      <w:bookmarkEnd w:id="63"/>
      <w:bookmarkEnd w:id="64"/>
      <w:bookmarkEnd w:id="65"/>
    </w:p>
    <w:p w:rsidR="00BC28EE" w:rsidRDefault="00BC28EE" w:rsidP="00C87899">
      <w:pPr>
        <w:pStyle w:val="libNormal"/>
        <w:rPr>
          <w:rtl/>
        </w:rPr>
      </w:pPr>
      <w:r>
        <w:rPr>
          <w:rtl/>
        </w:rPr>
        <w:t>1 ـ فهرس الآيات القرآنية.</w:t>
      </w:r>
    </w:p>
    <w:p w:rsidR="00BC28EE" w:rsidRDefault="00BC28EE" w:rsidP="00C87899">
      <w:pPr>
        <w:pStyle w:val="libNormal"/>
        <w:rPr>
          <w:rtl/>
        </w:rPr>
      </w:pPr>
      <w:r>
        <w:rPr>
          <w:rtl/>
        </w:rPr>
        <w:t>2 ـ فهرس الأعلام.</w:t>
      </w:r>
    </w:p>
    <w:p w:rsidR="00BC28EE" w:rsidRDefault="00BC28EE" w:rsidP="00C87899">
      <w:pPr>
        <w:pStyle w:val="libNormal"/>
        <w:rPr>
          <w:rtl/>
        </w:rPr>
      </w:pPr>
      <w:r>
        <w:rPr>
          <w:rtl/>
        </w:rPr>
        <w:t>3 ـ فهرس الفرق والجماعات.</w:t>
      </w:r>
    </w:p>
    <w:p w:rsidR="00BC28EE" w:rsidRDefault="00BC28EE" w:rsidP="00C87899">
      <w:pPr>
        <w:pStyle w:val="libNormal"/>
        <w:rPr>
          <w:rtl/>
        </w:rPr>
      </w:pPr>
      <w:r>
        <w:rPr>
          <w:rtl/>
        </w:rPr>
        <w:t>4 ـ فهرس الأماكن والبقاع.</w:t>
      </w:r>
    </w:p>
    <w:p w:rsidR="00BC28EE" w:rsidRDefault="00BC28EE" w:rsidP="00C87899">
      <w:pPr>
        <w:pStyle w:val="libNormal"/>
        <w:rPr>
          <w:rtl/>
        </w:rPr>
      </w:pPr>
      <w:r>
        <w:rPr>
          <w:rtl/>
        </w:rPr>
        <w:t>5 ـ فهرس مصادر المؤلف.</w:t>
      </w:r>
    </w:p>
    <w:p w:rsidR="00BC28EE" w:rsidRDefault="00BC28EE" w:rsidP="00C87899">
      <w:pPr>
        <w:pStyle w:val="libNormal"/>
        <w:rPr>
          <w:rtl/>
        </w:rPr>
      </w:pPr>
      <w:r>
        <w:rPr>
          <w:rtl/>
        </w:rPr>
        <w:t>6 ـ فهرس مصادر التحقيق.</w:t>
      </w:r>
    </w:p>
    <w:p w:rsidR="00BC28EE" w:rsidRDefault="00BC28EE" w:rsidP="00C87899">
      <w:pPr>
        <w:pStyle w:val="libNormal"/>
        <w:rPr>
          <w:rtl/>
        </w:rPr>
      </w:pPr>
      <w:r>
        <w:rPr>
          <w:rtl/>
        </w:rPr>
        <w:t>7 ـ فهرس محتويات الكتاب.</w:t>
      </w:r>
    </w:p>
    <w:p w:rsidR="00BC28EE" w:rsidRDefault="00BC28EE" w:rsidP="00256A10">
      <w:pPr>
        <w:pStyle w:val="libCenterBold1"/>
        <w:rPr>
          <w:rtl/>
        </w:rPr>
      </w:pPr>
      <w:r w:rsidRPr="006F5B06">
        <w:rPr>
          <w:rtl/>
        </w:rPr>
        <w:br w:type="page"/>
      </w:r>
      <w:r w:rsidRPr="006F5B06">
        <w:rPr>
          <w:rtl/>
        </w:rPr>
        <w:lastRenderedPageBreak/>
        <w:br w:type="page"/>
      </w:r>
      <w:r>
        <w:rPr>
          <w:rtl/>
        </w:rPr>
        <w:lastRenderedPageBreak/>
        <w:t xml:space="preserve">(1) </w:t>
      </w:r>
    </w:p>
    <w:p w:rsidR="00BC28EE" w:rsidRDefault="00BC28EE" w:rsidP="00BC28EE">
      <w:pPr>
        <w:pStyle w:val="Heading2Center"/>
        <w:rPr>
          <w:rtl/>
        </w:rPr>
      </w:pPr>
      <w:bookmarkStart w:id="66" w:name="_Toc293914686"/>
      <w:bookmarkStart w:id="67" w:name="_Toc293579231"/>
      <w:bookmarkStart w:id="68" w:name="_Toc375140514"/>
      <w:r>
        <w:rPr>
          <w:rtl/>
        </w:rPr>
        <w:t>فهرس الآيات القرآنية</w:t>
      </w:r>
      <w:bookmarkEnd w:id="66"/>
      <w:bookmarkEnd w:id="67"/>
      <w:bookmarkEnd w:id="68"/>
    </w:p>
    <w:tbl>
      <w:tblPr>
        <w:tblStyle w:val="TableGrid"/>
        <w:bidiVisual/>
        <w:tblW w:w="0" w:type="auto"/>
        <w:tblLook w:val="01E0"/>
      </w:tblPr>
      <w:tblGrid>
        <w:gridCol w:w="3159"/>
        <w:gridCol w:w="1800"/>
        <w:gridCol w:w="1260"/>
        <w:gridCol w:w="1368"/>
      </w:tblGrid>
      <w:tr w:rsidR="00BC28EE" w:rsidTr="00BC28EE">
        <w:tc>
          <w:tcPr>
            <w:tcW w:w="3159" w:type="dxa"/>
            <w:hideMark/>
          </w:tcPr>
          <w:p w:rsidR="00BC28EE" w:rsidRDefault="00BC28EE" w:rsidP="00141E78">
            <w:pPr>
              <w:pStyle w:val="libBold2"/>
            </w:pPr>
            <w:r>
              <w:rPr>
                <w:rtl/>
              </w:rPr>
              <w:t>الآية</w:t>
            </w:r>
          </w:p>
        </w:tc>
        <w:tc>
          <w:tcPr>
            <w:tcW w:w="1800" w:type="dxa"/>
          </w:tcPr>
          <w:p w:rsidR="00BC28EE" w:rsidRDefault="00BC28EE"/>
        </w:tc>
        <w:tc>
          <w:tcPr>
            <w:tcW w:w="1260" w:type="dxa"/>
            <w:hideMark/>
          </w:tcPr>
          <w:p w:rsidR="00BC28EE" w:rsidRDefault="00BC28EE" w:rsidP="00B5651F">
            <w:pPr>
              <w:pStyle w:val="libCenterBold2"/>
            </w:pPr>
            <w:r>
              <w:rPr>
                <w:rtl/>
              </w:rPr>
              <w:t>رقم الآية</w:t>
            </w:r>
          </w:p>
        </w:tc>
        <w:tc>
          <w:tcPr>
            <w:tcW w:w="1368" w:type="dxa"/>
            <w:hideMark/>
          </w:tcPr>
          <w:p w:rsidR="00BC28EE" w:rsidRDefault="00BC28EE" w:rsidP="00B5651F">
            <w:pPr>
              <w:pStyle w:val="libCenterBold2"/>
            </w:pPr>
            <w:r>
              <w:rPr>
                <w:rtl/>
              </w:rPr>
              <w:t>الصفحة</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الفاتحة ـ 1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إياك نعبد واياك نستعين</w:t>
            </w:r>
          </w:p>
        </w:tc>
        <w:tc>
          <w:tcPr>
            <w:tcW w:w="1800" w:type="dxa"/>
          </w:tcPr>
          <w:p w:rsidR="00BC28EE" w:rsidRDefault="00BC28EE"/>
        </w:tc>
        <w:tc>
          <w:tcPr>
            <w:tcW w:w="1260" w:type="dxa"/>
            <w:hideMark/>
          </w:tcPr>
          <w:p w:rsidR="00BC28EE" w:rsidRDefault="00BC28EE" w:rsidP="00256A10">
            <w:pPr>
              <w:pStyle w:val="libCenter"/>
            </w:pPr>
            <w:r>
              <w:rPr>
                <w:rtl/>
              </w:rPr>
              <w:t>5</w:t>
            </w:r>
          </w:p>
        </w:tc>
        <w:tc>
          <w:tcPr>
            <w:tcW w:w="1368" w:type="dxa"/>
            <w:hideMark/>
          </w:tcPr>
          <w:p w:rsidR="00BC28EE" w:rsidRDefault="00BC28EE" w:rsidP="00256A10">
            <w:pPr>
              <w:pStyle w:val="libCenter"/>
            </w:pPr>
            <w:r>
              <w:rPr>
                <w:rtl/>
              </w:rPr>
              <w:t>47</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البقره ـ 2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أم كنتم شهداء إذ حضر يعقوب الموتُ</w:t>
            </w:r>
          </w:p>
        </w:tc>
        <w:tc>
          <w:tcPr>
            <w:tcW w:w="1800" w:type="dxa"/>
          </w:tcPr>
          <w:p w:rsidR="00BC28EE" w:rsidRDefault="00BC28EE"/>
        </w:tc>
        <w:tc>
          <w:tcPr>
            <w:tcW w:w="1260" w:type="dxa"/>
            <w:hideMark/>
          </w:tcPr>
          <w:p w:rsidR="00BC28EE" w:rsidRDefault="00BC28EE" w:rsidP="00256A10">
            <w:pPr>
              <w:pStyle w:val="libCenter"/>
            </w:pPr>
            <w:r>
              <w:rPr>
                <w:rtl/>
              </w:rPr>
              <w:t>133</w:t>
            </w:r>
          </w:p>
        </w:tc>
        <w:tc>
          <w:tcPr>
            <w:tcW w:w="1368" w:type="dxa"/>
            <w:hideMark/>
          </w:tcPr>
          <w:p w:rsidR="00BC28EE" w:rsidRDefault="00BC28EE" w:rsidP="00256A10">
            <w:pPr>
              <w:pStyle w:val="libCenter"/>
              <w:rPr>
                <w:szCs w:val="24"/>
              </w:rPr>
            </w:pPr>
            <w:r>
              <w:rPr>
                <w:rtl/>
              </w:rPr>
              <w:t>48</w:t>
            </w:r>
          </w:p>
        </w:tc>
      </w:tr>
      <w:tr w:rsidR="00BC28EE" w:rsidTr="00BC28EE">
        <w:tc>
          <w:tcPr>
            <w:tcW w:w="3159" w:type="dxa"/>
            <w:hideMark/>
          </w:tcPr>
          <w:p w:rsidR="00BC28EE" w:rsidRDefault="00BC28EE" w:rsidP="00C17762">
            <w:pPr>
              <w:pStyle w:val="libAie"/>
            </w:pPr>
            <w:r>
              <w:rPr>
                <w:rtl/>
              </w:rPr>
              <w:t>من ذا الذي يشفع عنده إلّا بإذنه</w:t>
            </w:r>
          </w:p>
        </w:tc>
        <w:tc>
          <w:tcPr>
            <w:tcW w:w="1800" w:type="dxa"/>
          </w:tcPr>
          <w:p w:rsidR="00BC28EE" w:rsidRDefault="00BC28EE"/>
        </w:tc>
        <w:tc>
          <w:tcPr>
            <w:tcW w:w="1260" w:type="dxa"/>
            <w:hideMark/>
          </w:tcPr>
          <w:p w:rsidR="00BC28EE" w:rsidRDefault="00BC28EE" w:rsidP="00256A10">
            <w:pPr>
              <w:pStyle w:val="libCenter"/>
            </w:pPr>
            <w:r>
              <w:rPr>
                <w:rtl/>
              </w:rPr>
              <w:t>225</w:t>
            </w:r>
          </w:p>
        </w:tc>
        <w:tc>
          <w:tcPr>
            <w:tcW w:w="1368" w:type="dxa"/>
            <w:hideMark/>
          </w:tcPr>
          <w:p w:rsidR="00BC28EE" w:rsidRDefault="00BC28EE" w:rsidP="00256A10">
            <w:pPr>
              <w:pStyle w:val="libCenter"/>
            </w:pPr>
            <w:r>
              <w:rPr>
                <w:rtl/>
              </w:rPr>
              <w:t>60</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آل عمران ـ3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ولا تحسبن الذين قتلوا في سبيل الله أمواتاً</w:t>
            </w:r>
          </w:p>
        </w:tc>
        <w:tc>
          <w:tcPr>
            <w:tcW w:w="1800" w:type="dxa"/>
          </w:tcPr>
          <w:p w:rsidR="00BC28EE" w:rsidRDefault="00BC28EE"/>
        </w:tc>
        <w:tc>
          <w:tcPr>
            <w:tcW w:w="1260" w:type="dxa"/>
            <w:hideMark/>
          </w:tcPr>
          <w:p w:rsidR="00BC28EE" w:rsidRDefault="00BC28EE" w:rsidP="00256A10">
            <w:pPr>
              <w:pStyle w:val="libCenter"/>
            </w:pPr>
            <w:r>
              <w:rPr>
                <w:rtl/>
              </w:rPr>
              <w:t>169</w:t>
            </w:r>
          </w:p>
        </w:tc>
        <w:tc>
          <w:tcPr>
            <w:tcW w:w="1368" w:type="dxa"/>
            <w:hideMark/>
          </w:tcPr>
          <w:p w:rsidR="00BC28EE" w:rsidRDefault="00BC28EE" w:rsidP="00256A10">
            <w:pPr>
              <w:pStyle w:val="libCenter"/>
            </w:pPr>
            <w:r>
              <w:rPr>
                <w:rtl/>
              </w:rPr>
              <w:t>61</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النساء ـ 4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واعبدوا الله ولا تشركوا به شيئاً</w:t>
            </w:r>
          </w:p>
        </w:tc>
        <w:tc>
          <w:tcPr>
            <w:tcW w:w="1800" w:type="dxa"/>
          </w:tcPr>
          <w:p w:rsidR="00BC28EE" w:rsidRDefault="00BC28EE"/>
        </w:tc>
        <w:tc>
          <w:tcPr>
            <w:tcW w:w="1260" w:type="dxa"/>
            <w:hideMark/>
          </w:tcPr>
          <w:p w:rsidR="00BC28EE" w:rsidRDefault="00BC28EE" w:rsidP="00256A10">
            <w:pPr>
              <w:pStyle w:val="libCenter"/>
            </w:pPr>
            <w:r>
              <w:rPr>
                <w:rtl/>
              </w:rPr>
              <w:t>36</w:t>
            </w:r>
          </w:p>
        </w:tc>
        <w:tc>
          <w:tcPr>
            <w:tcW w:w="1368" w:type="dxa"/>
            <w:hideMark/>
          </w:tcPr>
          <w:p w:rsidR="00BC28EE" w:rsidRDefault="00BC28EE" w:rsidP="00256A10">
            <w:pPr>
              <w:pStyle w:val="libCenter"/>
            </w:pPr>
            <w:r>
              <w:rPr>
                <w:rtl/>
              </w:rPr>
              <w:t>49</w:t>
            </w:r>
          </w:p>
        </w:tc>
      </w:tr>
    </w:tbl>
    <w:p w:rsidR="00BC28EE" w:rsidRDefault="00BC28EE" w:rsidP="009C7D8E">
      <w:pPr>
        <w:pStyle w:val="libNormal0"/>
        <w:rPr>
          <w:rtl/>
        </w:rPr>
      </w:pPr>
    </w:p>
    <w:p w:rsidR="00BC28EE" w:rsidRDefault="00BC28EE" w:rsidP="00C87899">
      <w:pPr>
        <w:pStyle w:val="libNormal"/>
        <w:rPr>
          <w:rtl/>
        </w:rPr>
      </w:pPr>
      <w:r>
        <w:rPr>
          <w:rtl/>
        </w:rPr>
        <w:br w:type="page"/>
      </w:r>
      <w:r>
        <w:rPr>
          <w:rtl/>
        </w:rPr>
        <w:lastRenderedPageBreak/>
        <w:tab/>
      </w:r>
    </w:p>
    <w:tbl>
      <w:tblPr>
        <w:tblStyle w:val="TableGrid"/>
        <w:bidiVisual/>
        <w:tblW w:w="0" w:type="auto"/>
        <w:tblLook w:val="01E0"/>
      </w:tblPr>
      <w:tblGrid>
        <w:gridCol w:w="3159"/>
        <w:gridCol w:w="1800"/>
        <w:gridCol w:w="1260"/>
        <w:gridCol w:w="1368"/>
      </w:tblGrid>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الأنعام ـ 6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وخلق كل شيء وهو بكل شيء عليم</w:t>
            </w:r>
          </w:p>
        </w:tc>
        <w:tc>
          <w:tcPr>
            <w:tcW w:w="1800" w:type="dxa"/>
          </w:tcPr>
          <w:p w:rsidR="00BC28EE" w:rsidRDefault="00BC28EE"/>
        </w:tc>
        <w:tc>
          <w:tcPr>
            <w:tcW w:w="1260" w:type="dxa"/>
            <w:hideMark/>
          </w:tcPr>
          <w:p w:rsidR="00BC28EE" w:rsidRDefault="00BC28EE" w:rsidP="00256A10">
            <w:pPr>
              <w:pStyle w:val="libCenter"/>
            </w:pPr>
            <w:r>
              <w:rPr>
                <w:rtl/>
              </w:rPr>
              <w:t>101</w:t>
            </w:r>
          </w:p>
        </w:tc>
        <w:tc>
          <w:tcPr>
            <w:tcW w:w="1368" w:type="dxa"/>
            <w:hideMark/>
          </w:tcPr>
          <w:p w:rsidR="00BC28EE" w:rsidRDefault="00BC28EE" w:rsidP="00256A10">
            <w:pPr>
              <w:pStyle w:val="libCenter"/>
            </w:pPr>
            <w:r>
              <w:rPr>
                <w:rtl/>
              </w:rPr>
              <w:t>57</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الأعراف ـ 7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ألا له الخلق والأمر تبارك الله ربُ العالمين</w:t>
            </w:r>
          </w:p>
        </w:tc>
        <w:tc>
          <w:tcPr>
            <w:tcW w:w="1800" w:type="dxa"/>
          </w:tcPr>
          <w:p w:rsidR="00BC28EE" w:rsidRDefault="00BC28EE"/>
        </w:tc>
        <w:tc>
          <w:tcPr>
            <w:tcW w:w="1260" w:type="dxa"/>
            <w:hideMark/>
          </w:tcPr>
          <w:p w:rsidR="00BC28EE" w:rsidRDefault="00BC28EE" w:rsidP="00256A10">
            <w:pPr>
              <w:pStyle w:val="libCenter"/>
            </w:pPr>
            <w:r>
              <w:rPr>
                <w:rtl/>
              </w:rPr>
              <w:t>54</w:t>
            </w:r>
          </w:p>
        </w:tc>
        <w:tc>
          <w:tcPr>
            <w:tcW w:w="1368" w:type="dxa"/>
            <w:hideMark/>
          </w:tcPr>
          <w:p w:rsidR="00BC28EE" w:rsidRDefault="00BC28EE" w:rsidP="00256A10">
            <w:pPr>
              <w:pStyle w:val="libCenter"/>
            </w:pPr>
            <w:r>
              <w:rPr>
                <w:rtl/>
              </w:rPr>
              <w:t>58</w:t>
            </w:r>
          </w:p>
        </w:tc>
      </w:tr>
      <w:tr w:rsidR="00BC28EE" w:rsidTr="00BC28EE">
        <w:tc>
          <w:tcPr>
            <w:tcW w:w="3159" w:type="dxa"/>
            <w:hideMark/>
          </w:tcPr>
          <w:p w:rsidR="00BC28EE" w:rsidRDefault="00BC28EE" w:rsidP="00C17762">
            <w:pPr>
              <w:pStyle w:val="libAie"/>
            </w:pPr>
            <w:r>
              <w:rPr>
                <w:rtl/>
              </w:rPr>
              <w:t>وإلى عاد أخاهم هوداً</w:t>
            </w:r>
          </w:p>
        </w:tc>
        <w:tc>
          <w:tcPr>
            <w:tcW w:w="1800" w:type="dxa"/>
          </w:tcPr>
          <w:p w:rsidR="00BC28EE" w:rsidRDefault="00BC28EE"/>
        </w:tc>
        <w:tc>
          <w:tcPr>
            <w:tcW w:w="1260" w:type="dxa"/>
            <w:hideMark/>
          </w:tcPr>
          <w:p w:rsidR="00BC28EE" w:rsidRDefault="00BC28EE" w:rsidP="00256A10">
            <w:pPr>
              <w:pStyle w:val="libCenter"/>
            </w:pPr>
            <w:r>
              <w:rPr>
                <w:rtl/>
              </w:rPr>
              <w:t>65</w:t>
            </w:r>
          </w:p>
        </w:tc>
        <w:tc>
          <w:tcPr>
            <w:tcW w:w="1368" w:type="dxa"/>
            <w:hideMark/>
          </w:tcPr>
          <w:p w:rsidR="00BC28EE" w:rsidRDefault="00BC28EE" w:rsidP="00256A10">
            <w:pPr>
              <w:pStyle w:val="libCenter"/>
            </w:pPr>
            <w:r>
              <w:rPr>
                <w:rtl/>
              </w:rPr>
              <w:t>48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التوبة ـ 9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وما أُمروا إلّا ليعبدوا إلهاً واحداً</w:t>
            </w:r>
          </w:p>
        </w:tc>
        <w:tc>
          <w:tcPr>
            <w:tcW w:w="1800" w:type="dxa"/>
          </w:tcPr>
          <w:p w:rsidR="00BC28EE" w:rsidRDefault="00BC28EE"/>
        </w:tc>
        <w:tc>
          <w:tcPr>
            <w:tcW w:w="1260" w:type="dxa"/>
            <w:hideMark/>
          </w:tcPr>
          <w:p w:rsidR="00BC28EE" w:rsidRDefault="00BC28EE" w:rsidP="00256A10">
            <w:pPr>
              <w:pStyle w:val="libCenter"/>
            </w:pPr>
            <w:r>
              <w:rPr>
                <w:rtl/>
              </w:rPr>
              <w:t>31</w:t>
            </w:r>
          </w:p>
        </w:tc>
        <w:tc>
          <w:tcPr>
            <w:tcW w:w="1368" w:type="dxa"/>
            <w:hideMark/>
          </w:tcPr>
          <w:p w:rsidR="00BC28EE" w:rsidRDefault="00BC28EE" w:rsidP="00256A10">
            <w:pPr>
              <w:pStyle w:val="libCenter"/>
            </w:pPr>
            <w:r>
              <w:rPr>
                <w:rtl/>
              </w:rPr>
              <w:t>48</w:t>
            </w:r>
          </w:p>
        </w:tc>
      </w:tr>
      <w:tr w:rsidR="00BC28EE" w:rsidTr="00BC28EE">
        <w:tc>
          <w:tcPr>
            <w:tcW w:w="3159" w:type="dxa"/>
            <w:hideMark/>
          </w:tcPr>
          <w:p w:rsidR="00BC28EE" w:rsidRDefault="00BC28EE" w:rsidP="00C17762">
            <w:pPr>
              <w:pStyle w:val="libAie"/>
            </w:pPr>
            <w:r>
              <w:rPr>
                <w:rtl/>
              </w:rPr>
              <w:t>إنّ الله له ملك السموات والأرض يحيي ويميت</w:t>
            </w:r>
          </w:p>
        </w:tc>
        <w:tc>
          <w:tcPr>
            <w:tcW w:w="1800" w:type="dxa"/>
          </w:tcPr>
          <w:p w:rsidR="00BC28EE" w:rsidRDefault="00BC28EE"/>
        </w:tc>
        <w:tc>
          <w:tcPr>
            <w:tcW w:w="1260" w:type="dxa"/>
            <w:hideMark/>
          </w:tcPr>
          <w:p w:rsidR="00BC28EE" w:rsidRDefault="00BC28EE" w:rsidP="00256A10">
            <w:pPr>
              <w:pStyle w:val="libCenter"/>
            </w:pPr>
            <w:r>
              <w:rPr>
                <w:rtl/>
              </w:rPr>
              <w:t>116</w:t>
            </w:r>
          </w:p>
        </w:tc>
        <w:tc>
          <w:tcPr>
            <w:tcW w:w="1368" w:type="dxa"/>
            <w:hideMark/>
          </w:tcPr>
          <w:p w:rsidR="00BC28EE" w:rsidRDefault="00BC28EE" w:rsidP="00256A10">
            <w:pPr>
              <w:pStyle w:val="libCenter"/>
            </w:pPr>
            <w:r>
              <w:rPr>
                <w:rtl/>
              </w:rPr>
              <w:t>58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يونس ـ 10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قل من يرزقكم من السماء والأرض</w:t>
            </w:r>
          </w:p>
        </w:tc>
        <w:tc>
          <w:tcPr>
            <w:tcW w:w="1800" w:type="dxa"/>
          </w:tcPr>
          <w:p w:rsidR="00BC28EE" w:rsidRDefault="00BC28EE"/>
        </w:tc>
        <w:tc>
          <w:tcPr>
            <w:tcW w:w="1260" w:type="dxa"/>
            <w:hideMark/>
          </w:tcPr>
          <w:p w:rsidR="00BC28EE" w:rsidRDefault="00BC28EE" w:rsidP="00256A10">
            <w:pPr>
              <w:pStyle w:val="libCenter"/>
            </w:pPr>
            <w:r>
              <w:rPr>
                <w:rtl/>
              </w:rPr>
              <w:t>31</w:t>
            </w:r>
          </w:p>
        </w:tc>
        <w:tc>
          <w:tcPr>
            <w:tcW w:w="1368" w:type="dxa"/>
            <w:hideMark/>
          </w:tcPr>
          <w:p w:rsidR="00BC28EE" w:rsidRDefault="00BC28EE" w:rsidP="00256A10">
            <w:pPr>
              <w:pStyle w:val="libCenter"/>
            </w:pPr>
            <w:r>
              <w:rPr>
                <w:rtl/>
              </w:rPr>
              <w:t>58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هود ـ 11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الا تعبدوا إلا الله إنني لكم منه نذير</w:t>
            </w:r>
          </w:p>
        </w:tc>
        <w:tc>
          <w:tcPr>
            <w:tcW w:w="1800" w:type="dxa"/>
          </w:tcPr>
          <w:p w:rsidR="00BC28EE" w:rsidRDefault="00BC28EE"/>
        </w:tc>
        <w:tc>
          <w:tcPr>
            <w:tcW w:w="1260" w:type="dxa"/>
            <w:hideMark/>
          </w:tcPr>
          <w:p w:rsidR="00BC28EE" w:rsidRDefault="00BC28EE" w:rsidP="00256A10">
            <w:pPr>
              <w:pStyle w:val="libCenter"/>
            </w:pPr>
            <w:r>
              <w:rPr>
                <w:rtl/>
              </w:rPr>
              <w:t>2</w:t>
            </w:r>
          </w:p>
        </w:tc>
        <w:tc>
          <w:tcPr>
            <w:tcW w:w="1368" w:type="dxa"/>
            <w:hideMark/>
          </w:tcPr>
          <w:p w:rsidR="00BC28EE" w:rsidRDefault="00BC28EE" w:rsidP="00256A10">
            <w:pPr>
              <w:pStyle w:val="libCenter"/>
            </w:pPr>
            <w:r>
              <w:rPr>
                <w:rtl/>
              </w:rPr>
              <w:t>49</w:t>
            </w:r>
          </w:p>
        </w:tc>
      </w:tr>
      <w:tr w:rsidR="00BC28EE" w:rsidTr="00BC28EE">
        <w:tc>
          <w:tcPr>
            <w:tcW w:w="3159" w:type="dxa"/>
            <w:hideMark/>
          </w:tcPr>
          <w:p w:rsidR="00BC28EE" w:rsidRDefault="00BC28EE" w:rsidP="00C17762">
            <w:pPr>
              <w:pStyle w:val="libAie"/>
            </w:pPr>
            <w:r>
              <w:rPr>
                <w:rtl/>
              </w:rPr>
              <w:t>قالوا يا نوح قد جادلتنا فأكثرت جدالنا</w:t>
            </w:r>
          </w:p>
        </w:tc>
        <w:tc>
          <w:tcPr>
            <w:tcW w:w="1800" w:type="dxa"/>
          </w:tcPr>
          <w:p w:rsidR="00BC28EE" w:rsidRDefault="00BC28EE"/>
        </w:tc>
        <w:tc>
          <w:tcPr>
            <w:tcW w:w="1260" w:type="dxa"/>
            <w:hideMark/>
          </w:tcPr>
          <w:p w:rsidR="00BC28EE" w:rsidRDefault="00BC28EE" w:rsidP="00256A10">
            <w:pPr>
              <w:pStyle w:val="libCenter"/>
            </w:pPr>
            <w:r>
              <w:rPr>
                <w:rtl/>
              </w:rPr>
              <w:t>32</w:t>
            </w:r>
          </w:p>
        </w:tc>
        <w:tc>
          <w:tcPr>
            <w:tcW w:w="1368" w:type="dxa"/>
            <w:hideMark/>
          </w:tcPr>
          <w:p w:rsidR="00BC28EE" w:rsidRDefault="00BC28EE" w:rsidP="00256A10">
            <w:pPr>
              <w:pStyle w:val="libCenter"/>
            </w:pPr>
            <w:r>
              <w:rPr>
                <w:rtl/>
              </w:rPr>
              <w:t>58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يوسف ـ 12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إن الحكم إلا الله أمر ألا تعبدوا إلا إياه</w:t>
            </w:r>
          </w:p>
        </w:tc>
        <w:tc>
          <w:tcPr>
            <w:tcW w:w="1800" w:type="dxa"/>
          </w:tcPr>
          <w:p w:rsidR="00BC28EE" w:rsidRDefault="00BC28EE"/>
        </w:tc>
        <w:tc>
          <w:tcPr>
            <w:tcW w:w="1260" w:type="dxa"/>
            <w:hideMark/>
          </w:tcPr>
          <w:p w:rsidR="00BC28EE" w:rsidRDefault="00BC28EE" w:rsidP="00256A10">
            <w:pPr>
              <w:pStyle w:val="libCenter"/>
            </w:pPr>
            <w:r>
              <w:rPr>
                <w:rtl/>
              </w:rPr>
              <w:t>40</w:t>
            </w:r>
          </w:p>
        </w:tc>
        <w:tc>
          <w:tcPr>
            <w:tcW w:w="1368" w:type="dxa"/>
            <w:hideMark/>
          </w:tcPr>
          <w:p w:rsidR="00BC28EE" w:rsidRDefault="00BC28EE" w:rsidP="00256A10">
            <w:pPr>
              <w:pStyle w:val="libCenter"/>
            </w:pPr>
            <w:r>
              <w:rPr>
                <w:rtl/>
              </w:rPr>
              <w:t>48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الرعد ـ 13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أم جعلوا لله شركاء خلقوا كخلقه</w:t>
            </w:r>
          </w:p>
        </w:tc>
        <w:tc>
          <w:tcPr>
            <w:tcW w:w="1800" w:type="dxa"/>
          </w:tcPr>
          <w:p w:rsidR="00BC28EE" w:rsidRDefault="00BC28EE"/>
        </w:tc>
        <w:tc>
          <w:tcPr>
            <w:tcW w:w="1260" w:type="dxa"/>
            <w:hideMark/>
          </w:tcPr>
          <w:p w:rsidR="00BC28EE" w:rsidRDefault="00BC28EE" w:rsidP="00256A10">
            <w:pPr>
              <w:pStyle w:val="libCenter"/>
            </w:pPr>
            <w:r>
              <w:rPr>
                <w:rtl/>
              </w:rPr>
              <w:t>16</w:t>
            </w:r>
          </w:p>
        </w:tc>
        <w:tc>
          <w:tcPr>
            <w:tcW w:w="1368" w:type="dxa"/>
            <w:hideMark/>
          </w:tcPr>
          <w:p w:rsidR="00BC28EE" w:rsidRDefault="00BC28EE" w:rsidP="00256A10">
            <w:pPr>
              <w:pStyle w:val="libCenter"/>
            </w:pPr>
            <w:r>
              <w:rPr>
                <w:rtl/>
              </w:rPr>
              <w:t>58</w:t>
            </w:r>
          </w:p>
        </w:tc>
      </w:tr>
    </w:tbl>
    <w:p w:rsidR="00BC28EE" w:rsidRDefault="00BC28EE" w:rsidP="00C87899">
      <w:pPr>
        <w:pStyle w:val="libNormal"/>
        <w:rPr>
          <w:rtl/>
        </w:rPr>
      </w:pPr>
      <w:r>
        <w:rPr>
          <w:rtl/>
        </w:rPr>
        <w:br w:type="page"/>
      </w:r>
    </w:p>
    <w:tbl>
      <w:tblPr>
        <w:tblStyle w:val="TableGrid"/>
        <w:bidiVisual/>
        <w:tblW w:w="0" w:type="auto"/>
        <w:tblLook w:val="01E0"/>
      </w:tblPr>
      <w:tblGrid>
        <w:gridCol w:w="3159"/>
        <w:gridCol w:w="1800"/>
        <w:gridCol w:w="1260"/>
        <w:gridCol w:w="1368"/>
      </w:tblGrid>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النحل ـ 16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وقال الذين اشركوا لو شاء الله ما عبدنا</w:t>
            </w:r>
          </w:p>
        </w:tc>
        <w:tc>
          <w:tcPr>
            <w:tcW w:w="1800" w:type="dxa"/>
          </w:tcPr>
          <w:p w:rsidR="00BC28EE" w:rsidRDefault="00BC28EE"/>
        </w:tc>
        <w:tc>
          <w:tcPr>
            <w:tcW w:w="1260" w:type="dxa"/>
            <w:hideMark/>
          </w:tcPr>
          <w:p w:rsidR="00BC28EE" w:rsidRDefault="00BC28EE" w:rsidP="009C7D8E">
            <w:pPr>
              <w:pStyle w:val="libNormal0"/>
            </w:pPr>
            <w:r>
              <w:rPr>
                <w:rtl/>
              </w:rPr>
              <w:t>35</w:t>
            </w:r>
          </w:p>
        </w:tc>
        <w:tc>
          <w:tcPr>
            <w:tcW w:w="1368" w:type="dxa"/>
            <w:hideMark/>
          </w:tcPr>
          <w:p w:rsidR="00BC28EE" w:rsidRDefault="00BC28EE" w:rsidP="009C7D8E">
            <w:pPr>
              <w:pStyle w:val="libNormal0"/>
            </w:pPr>
            <w:r>
              <w:rPr>
                <w:rtl/>
              </w:rPr>
              <w:t>48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الاسراء ـ17ـ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واخفض لهما جناح الذلّ من الرحمة</w:t>
            </w:r>
          </w:p>
        </w:tc>
        <w:tc>
          <w:tcPr>
            <w:tcW w:w="1800" w:type="dxa"/>
          </w:tcPr>
          <w:p w:rsidR="00BC28EE" w:rsidRDefault="00BC28EE"/>
        </w:tc>
        <w:tc>
          <w:tcPr>
            <w:tcW w:w="1260" w:type="dxa"/>
            <w:hideMark/>
          </w:tcPr>
          <w:p w:rsidR="00BC28EE" w:rsidRDefault="00BC28EE" w:rsidP="009C7D8E">
            <w:pPr>
              <w:pStyle w:val="libNormal0"/>
            </w:pPr>
            <w:r>
              <w:rPr>
                <w:rtl/>
              </w:rPr>
              <w:t>24</w:t>
            </w:r>
          </w:p>
        </w:tc>
        <w:tc>
          <w:tcPr>
            <w:tcW w:w="1368" w:type="dxa"/>
            <w:hideMark/>
          </w:tcPr>
          <w:p w:rsidR="00BC28EE" w:rsidRDefault="00BC28EE" w:rsidP="009C7D8E">
            <w:pPr>
              <w:pStyle w:val="libNormal0"/>
            </w:pPr>
            <w:r>
              <w:rPr>
                <w:rtl/>
              </w:rPr>
              <w:t>50</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الأنبياء ـ 21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لا يشفعون إلّا لمن ارتضى وهم من خشيته مشفقون</w:t>
            </w:r>
          </w:p>
        </w:tc>
        <w:tc>
          <w:tcPr>
            <w:tcW w:w="1800" w:type="dxa"/>
          </w:tcPr>
          <w:p w:rsidR="00BC28EE" w:rsidRDefault="00BC28EE"/>
        </w:tc>
        <w:tc>
          <w:tcPr>
            <w:tcW w:w="1260" w:type="dxa"/>
            <w:hideMark/>
          </w:tcPr>
          <w:p w:rsidR="00BC28EE" w:rsidRDefault="00BC28EE" w:rsidP="009C7D8E">
            <w:pPr>
              <w:pStyle w:val="libNormal0"/>
            </w:pPr>
            <w:r>
              <w:rPr>
                <w:rtl/>
              </w:rPr>
              <w:t>28</w:t>
            </w:r>
          </w:p>
        </w:tc>
        <w:tc>
          <w:tcPr>
            <w:tcW w:w="1368" w:type="dxa"/>
            <w:hideMark/>
          </w:tcPr>
          <w:p w:rsidR="00BC28EE" w:rsidRDefault="00BC28EE" w:rsidP="009C7D8E">
            <w:pPr>
              <w:pStyle w:val="libNormal0"/>
            </w:pPr>
            <w:r>
              <w:rPr>
                <w:rtl/>
              </w:rPr>
              <w:t>60</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الحج ـ 22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ومن يعظم شعئر الله فإنها من تقوى القلوب</w:t>
            </w:r>
          </w:p>
        </w:tc>
        <w:tc>
          <w:tcPr>
            <w:tcW w:w="1800" w:type="dxa"/>
          </w:tcPr>
          <w:p w:rsidR="00BC28EE" w:rsidRDefault="00BC28EE"/>
        </w:tc>
        <w:tc>
          <w:tcPr>
            <w:tcW w:w="1260" w:type="dxa"/>
            <w:hideMark/>
          </w:tcPr>
          <w:p w:rsidR="00BC28EE" w:rsidRDefault="00BC28EE" w:rsidP="009C7D8E">
            <w:pPr>
              <w:pStyle w:val="libNormal0"/>
            </w:pPr>
            <w:r>
              <w:rPr>
                <w:rtl/>
              </w:rPr>
              <w:t>32</w:t>
            </w:r>
          </w:p>
        </w:tc>
        <w:tc>
          <w:tcPr>
            <w:tcW w:w="1368" w:type="dxa"/>
            <w:hideMark/>
          </w:tcPr>
          <w:p w:rsidR="00BC28EE" w:rsidRDefault="00BC28EE" w:rsidP="009C7D8E">
            <w:pPr>
              <w:pStyle w:val="libNormal0"/>
            </w:pPr>
            <w:r>
              <w:rPr>
                <w:rtl/>
              </w:rPr>
              <w:t>56</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الشعراء ـ26ـ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الذي خلقني فهو يهدين</w:t>
            </w:r>
          </w:p>
        </w:tc>
        <w:tc>
          <w:tcPr>
            <w:tcW w:w="1800" w:type="dxa"/>
          </w:tcPr>
          <w:p w:rsidR="00BC28EE" w:rsidRDefault="00BC28EE"/>
        </w:tc>
        <w:tc>
          <w:tcPr>
            <w:tcW w:w="1260" w:type="dxa"/>
            <w:hideMark/>
          </w:tcPr>
          <w:p w:rsidR="00BC28EE" w:rsidRDefault="00BC28EE" w:rsidP="009C7D8E">
            <w:pPr>
              <w:pStyle w:val="libNormal0"/>
            </w:pPr>
            <w:r>
              <w:rPr>
                <w:rtl/>
              </w:rPr>
              <w:t>78</w:t>
            </w:r>
          </w:p>
        </w:tc>
        <w:tc>
          <w:tcPr>
            <w:tcW w:w="1368" w:type="dxa"/>
            <w:hideMark/>
          </w:tcPr>
          <w:p w:rsidR="00BC28EE" w:rsidRDefault="00BC28EE" w:rsidP="009C7D8E">
            <w:pPr>
              <w:pStyle w:val="libNormal0"/>
            </w:pPr>
            <w:r>
              <w:rPr>
                <w:rtl/>
              </w:rPr>
              <w:t>58</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العنكبوت ـ29ـ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يا عبادي الذين آمنوا ان أرضي</w:t>
            </w:r>
          </w:p>
        </w:tc>
        <w:tc>
          <w:tcPr>
            <w:tcW w:w="1800" w:type="dxa"/>
          </w:tcPr>
          <w:p w:rsidR="00BC28EE" w:rsidRDefault="00BC28EE"/>
        </w:tc>
        <w:tc>
          <w:tcPr>
            <w:tcW w:w="1260" w:type="dxa"/>
            <w:hideMark/>
          </w:tcPr>
          <w:p w:rsidR="00BC28EE" w:rsidRDefault="00BC28EE" w:rsidP="009C7D8E">
            <w:pPr>
              <w:pStyle w:val="libNormal0"/>
            </w:pPr>
            <w:r>
              <w:rPr>
                <w:rtl/>
              </w:rPr>
              <w:t>56</w:t>
            </w:r>
          </w:p>
        </w:tc>
        <w:tc>
          <w:tcPr>
            <w:tcW w:w="1368" w:type="dxa"/>
            <w:hideMark/>
          </w:tcPr>
          <w:p w:rsidR="00BC28EE" w:rsidRDefault="00BC28EE" w:rsidP="009C7D8E">
            <w:pPr>
              <w:pStyle w:val="libNormal0"/>
            </w:pPr>
            <w:r>
              <w:rPr>
                <w:rtl/>
              </w:rPr>
              <w:t>49</w:t>
            </w:r>
          </w:p>
        </w:tc>
      </w:tr>
      <w:tr w:rsidR="00BC28EE" w:rsidTr="00BC28EE">
        <w:tc>
          <w:tcPr>
            <w:tcW w:w="3159" w:type="dxa"/>
            <w:hideMark/>
          </w:tcPr>
          <w:p w:rsidR="00BC28EE" w:rsidRDefault="00BC28EE" w:rsidP="00C17762">
            <w:pPr>
              <w:pStyle w:val="libAie"/>
            </w:pPr>
            <w:r>
              <w:rPr>
                <w:rtl/>
              </w:rPr>
              <w:t>ولئن سألتهم من خلق السموات والأرض وسخر الشمس والقمر</w:t>
            </w:r>
          </w:p>
        </w:tc>
        <w:tc>
          <w:tcPr>
            <w:tcW w:w="1800" w:type="dxa"/>
          </w:tcPr>
          <w:p w:rsidR="00BC28EE" w:rsidRDefault="00BC28EE"/>
        </w:tc>
        <w:tc>
          <w:tcPr>
            <w:tcW w:w="1260" w:type="dxa"/>
            <w:hideMark/>
          </w:tcPr>
          <w:p w:rsidR="00BC28EE" w:rsidRDefault="00BC28EE" w:rsidP="009C7D8E">
            <w:pPr>
              <w:pStyle w:val="libNormal0"/>
            </w:pPr>
            <w:r>
              <w:rPr>
                <w:rtl/>
              </w:rPr>
              <w:t>61</w:t>
            </w:r>
          </w:p>
        </w:tc>
        <w:tc>
          <w:tcPr>
            <w:tcW w:w="1368" w:type="dxa"/>
            <w:hideMark/>
          </w:tcPr>
          <w:p w:rsidR="00BC28EE" w:rsidRDefault="00BC28EE" w:rsidP="009C7D8E">
            <w:pPr>
              <w:pStyle w:val="libNormal0"/>
            </w:pPr>
            <w:r>
              <w:rPr>
                <w:rtl/>
              </w:rPr>
              <w:t>59</w:t>
            </w:r>
          </w:p>
        </w:tc>
      </w:tr>
      <w:tr w:rsidR="00BC28EE" w:rsidTr="00BC28EE">
        <w:tc>
          <w:tcPr>
            <w:tcW w:w="3159" w:type="dxa"/>
            <w:hideMark/>
          </w:tcPr>
          <w:p w:rsidR="00BC28EE" w:rsidRDefault="00BC28EE" w:rsidP="00C17762">
            <w:pPr>
              <w:pStyle w:val="libAie"/>
            </w:pPr>
            <w:r>
              <w:rPr>
                <w:rtl/>
              </w:rPr>
              <w:t>ولئن سألتهم من نزل من السماء ماء فأحيا به الأرض</w:t>
            </w:r>
          </w:p>
        </w:tc>
        <w:tc>
          <w:tcPr>
            <w:tcW w:w="1800" w:type="dxa"/>
          </w:tcPr>
          <w:p w:rsidR="00BC28EE" w:rsidRDefault="00BC28EE"/>
        </w:tc>
        <w:tc>
          <w:tcPr>
            <w:tcW w:w="1260" w:type="dxa"/>
            <w:hideMark/>
          </w:tcPr>
          <w:p w:rsidR="00BC28EE" w:rsidRDefault="00BC28EE" w:rsidP="009C7D8E">
            <w:pPr>
              <w:pStyle w:val="libNormal0"/>
            </w:pPr>
            <w:r>
              <w:rPr>
                <w:rtl/>
              </w:rPr>
              <w:t>63</w:t>
            </w:r>
          </w:p>
        </w:tc>
        <w:tc>
          <w:tcPr>
            <w:tcW w:w="1368" w:type="dxa"/>
            <w:hideMark/>
          </w:tcPr>
          <w:p w:rsidR="00BC28EE" w:rsidRDefault="00BC28EE" w:rsidP="009C7D8E">
            <w:pPr>
              <w:pStyle w:val="libNormal0"/>
            </w:pPr>
            <w:r>
              <w:rPr>
                <w:rtl/>
              </w:rPr>
              <w:t>59</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الروم ـ 30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الله الذي خلقكم ثم رزقكم ثم يميتكم ثم يحييكم</w:t>
            </w:r>
          </w:p>
        </w:tc>
        <w:tc>
          <w:tcPr>
            <w:tcW w:w="1800" w:type="dxa"/>
          </w:tcPr>
          <w:p w:rsidR="00BC28EE" w:rsidRDefault="00BC28EE"/>
        </w:tc>
        <w:tc>
          <w:tcPr>
            <w:tcW w:w="1260" w:type="dxa"/>
            <w:hideMark/>
          </w:tcPr>
          <w:p w:rsidR="00BC28EE" w:rsidRDefault="00BC28EE" w:rsidP="009C7D8E">
            <w:pPr>
              <w:pStyle w:val="libNormal0"/>
            </w:pPr>
            <w:r>
              <w:rPr>
                <w:rtl/>
              </w:rPr>
              <w:t>40</w:t>
            </w:r>
          </w:p>
        </w:tc>
        <w:tc>
          <w:tcPr>
            <w:tcW w:w="1368" w:type="dxa"/>
            <w:hideMark/>
          </w:tcPr>
          <w:p w:rsidR="00BC28EE" w:rsidRDefault="00BC28EE" w:rsidP="009C7D8E">
            <w:pPr>
              <w:pStyle w:val="libNormal0"/>
            </w:pPr>
            <w:r>
              <w:rPr>
                <w:rtl/>
              </w:rPr>
              <w:t>59</w:t>
            </w:r>
          </w:p>
        </w:tc>
      </w:tr>
    </w:tbl>
    <w:p w:rsidR="00BC28EE" w:rsidRDefault="00BC28EE" w:rsidP="009C7D8E">
      <w:pPr>
        <w:pStyle w:val="libNormal0"/>
      </w:pPr>
    </w:p>
    <w:p w:rsidR="00BC28EE" w:rsidRDefault="00BC28EE" w:rsidP="009C7D8E">
      <w:pPr>
        <w:pStyle w:val="libNormal0"/>
        <w:rPr>
          <w:rtl/>
        </w:rPr>
      </w:pPr>
      <w:r>
        <w:rPr>
          <w:rtl/>
        </w:rPr>
        <w:br w:type="page"/>
      </w:r>
    </w:p>
    <w:tbl>
      <w:tblPr>
        <w:tblStyle w:val="TableGrid"/>
        <w:bidiVisual/>
        <w:tblW w:w="0" w:type="auto"/>
        <w:tblLook w:val="01E0"/>
      </w:tblPr>
      <w:tblGrid>
        <w:gridCol w:w="3159"/>
        <w:gridCol w:w="1800"/>
        <w:gridCol w:w="1260"/>
        <w:gridCol w:w="1368"/>
      </w:tblGrid>
      <w:tr w:rsidR="00BC28EE" w:rsidTr="00BC28EE">
        <w:tc>
          <w:tcPr>
            <w:tcW w:w="3159" w:type="dxa"/>
          </w:tcPr>
          <w:p w:rsidR="00BC28EE" w:rsidRDefault="00BC28EE"/>
        </w:tc>
        <w:tc>
          <w:tcPr>
            <w:tcW w:w="1800" w:type="dxa"/>
            <w:hideMark/>
          </w:tcPr>
          <w:p w:rsidR="00BC28EE" w:rsidRDefault="00BC28EE" w:rsidP="00B5651F">
            <w:pPr>
              <w:pStyle w:val="libCenterBold2"/>
            </w:pPr>
            <w:r>
              <w:rPr>
                <w:rtl/>
              </w:rPr>
              <w:t>لقمان ـ 31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خلق السموات بغير عمد ترونها وألقى في الأرض</w:t>
            </w:r>
          </w:p>
        </w:tc>
        <w:tc>
          <w:tcPr>
            <w:tcW w:w="1800" w:type="dxa"/>
          </w:tcPr>
          <w:p w:rsidR="00BC28EE" w:rsidRDefault="00BC28EE"/>
        </w:tc>
        <w:tc>
          <w:tcPr>
            <w:tcW w:w="1260" w:type="dxa"/>
            <w:hideMark/>
          </w:tcPr>
          <w:p w:rsidR="00BC28EE" w:rsidRDefault="00BC28EE" w:rsidP="009C7D8E">
            <w:pPr>
              <w:pStyle w:val="libNormal0"/>
            </w:pPr>
            <w:r>
              <w:rPr>
                <w:rtl/>
              </w:rPr>
              <w:t>10</w:t>
            </w:r>
          </w:p>
        </w:tc>
        <w:tc>
          <w:tcPr>
            <w:tcW w:w="1368" w:type="dxa"/>
            <w:hideMark/>
          </w:tcPr>
          <w:p w:rsidR="00BC28EE" w:rsidRDefault="00BC28EE" w:rsidP="009C7D8E">
            <w:pPr>
              <w:pStyle w:val="libNormal0"/>
            </w:pPr>
            <w:r>
              <w:rPr>
                <w:rtl/>
              </w:rPr>
              <w:t>59</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الزمر ـ 39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والذين اتخذوا من دونه أولياء ما نعبدهم</w:t>
            </w:r>
          </w:p>
        </w:tc>
        <w:tc>
          <w:tcPr>
            <w:tcW w:w="1800" w:type="dxa"/>
          </w:tcPr>
          <w:p w:rsidR="00BC28EE" w:rsidRDefault="00BC28EE"/>
        </w:tc>
        <w:tc>
          <w:tcPr>
            <w:tcW w:w="1260" w:type="dxa"/>
            <w:hideMark/>
          </w:tcPr>
          <w:p w:rsidR="00BC28EE" w:rsidRDefault="00BC28EE" w:rsidP="009C7D8E">
            <w:pPr>
              <w:pStyle w:val="libNormal0"/>
            </w:pPr>
            <w:r>
              <w:rPr>
                <w:rtl/>
              </w:rPr>
              <w:t>3</w:t>
            </w:r>
          </w:p>
        </w:tc>
        <w:tc>
          <w:tcPr>
            <w:tcW w:w="1368" w:type="dxa"/>
            <w:hideMark/>
          </w:tcPr>
          <w:p w:rsidR="00BC28EE" w:rsidRDefault="00BC28EE" w:rsidP="009C7D8E">
            <w:pPr>
              <w:pStyle w:val="libNormal0"/>
            </w:pPr>
            <w:r>
              <w:rPr>
                <w:rtl/>
              </w:rPr>
              <w:t>48</w:t>
            </w:r>
          </w:p>
        </w:tc>
      </w:tr>
      <w:tr w:rsidR="00BC28EE" w:rsidTr="00BC28EE">
        <w:tc>
          <w:tcPr>
            <w:tcW w:w="3159" w:type="dxa"/>
            <w:hideMark/>
          </w:tcPr>
          <w:p w:rsidR="00BC28EE" w:rsidRDefault="00BC28EE" w:rsidP="00C17762">
            <w:pPr>
              <w:pStyle w:val="libAie"/>
            </w:pPr>
            <w:r>
              <w:rPr>
                <w:rtl/>
              </w:rPr>
              <w:t>قل الله اعبد مخلصاً له ديني</w:t>
            </w:r>
          </w:p>
        </w:tc>
        <w:tc>
          <w:tcPr>
            <w:tcW w:w="1800" w:type="dxa"/>
          </w:tcPr>
          <w:p w:rsidR="00BC28EE" w:rsidRDefault="00BC28EE"/>
        </w:tc>
        <w:tc>
          <w:tcPr>
            <w:tcW w:w="1260" w:type="dxa"/>
            <w:hideMark/>
          </w:tcPr>
          <w:p w:rsidR="00BC28EE" w:rsidRDefault="00BC28EE" w:rsidP="009C7D8E">
            <w:pPr>
              <w:pStyle w:val="libNormal0"/>
            </w:pPr>
            <w:r>
              <w:rPr>
                <w:rtl/>
              </w:rPr>
              <w:t>14</w:t>
            </w:r>
          </w:p>
        </w:tc>
        <w:tc>
          <w:tcPr>
            <w:tcW w:w="1368" w:type="dxa"/>
            <w:hideMark/>
          </w:tcPr>
          <w:p w:rsidR="00BC28EE" w:rsidRDefault="00BC28EE" w:rsidP="009C7D8E">
            <w:pPr>
              <w:pStyle w:val="libNormal0"/>
            </w:pPr>
            <w:r>
              <w:rPr>
                <w:rtl/>
              </w:rPr>
              <w:t>49</w:t>
            </w:r>
          </w:p>
        </w:tc>
      </w:tr>
      <w:tr w:rsidR="00BC28EE" w:rsidTr="00BC28EE">
        <w:tc>
          <w:tcPr>
            <w:tcW w:w="3159" w:type="dxa"/>
            <w:hideMark/>
          </w:tcPr>
          <w:p w:rsidR="00BC28EE" w:rsidRDefault="00BC28EE" w:rsidP="00C17762">
            <w:pPr>
              <w:pStyle w:val="libAie"/>
            </w:pPr>
            <w:r>
              <w:rPr>
                <w:rtl/>
              </w:rPr>
              <w:t>الله خالق كل شيء وهو على كل شيء وكيل</w:t>
            </w:r>
          </w:p>
        </w:tc>
        <w:tc>
          <w:tcPr>
            <w:tcW w:w="1800" w:type="dxa"/>
          </w:tcPr>
          <w:p w:rsidR="00BC28EE" w:rsidRDefault="00BC28EE"/>
        </w:tc>
        <w:tc>
          <w:tcPr>
            <w:tcW w:w="1260" w:type="dxa"/>
            <w:hideMark/>
          </w:tcPr>
          <w:p w:rsidR="00BC28EE" w:rsidRDefault="00BC28EE" w:rsidP="009C7D8E">
            <w:pPr>
              <w:pStyle w:val="libNormal0"/>
            </w:pPr>
            <w:r>
              <w:rPr>
                <w:rtl/>
              </w:rPr>
              <w:t>62</w:t>
            </w:r>
          </w:p>
        </w:tc>
        <w:tc>
          <w:tcPr>
            <w:tcW w:w="1368" w:type="dxa"/>
            <w:hideMark/>
          </w:tcPr>
          <w:p w:rsidR="00BC28EE" w:rsidRDefault="00BC28EE" w:rsidP="009C7D8E">
            <w:pPr>
              <w:pStyle w:val="libNormal0"/>
            </w:pPr>
            <w:r>
              <w:rPr>
                <w:rtl/>
              </w:rPr>
              <w:t>59</w:t>
            </w:r>
          </w:p>
        </w:tc>
      </w:tr>
      <w:tr w:rsidR="00BC28EE" w:rsidTr="00BC28EE">
        <w:tc>
          <w:tcPr>
            <w:tcW w:w="3159" w:type="dxa"/>
            <w:hideMark/>
          </w:tcPr>
          <w:p w:rsidR="00BC28EE" w:rsidRDefault="00BC28EE" w:rsidP="00C17762">
            <w:pPr>
              <w:pStyle w:val="libAie"/>
            </w:pPr>
            <w:r>
              <w:rPr>
                <w:rtl/>
              </w:rPr>
              <w:t>ولقد أوحي إليك وإلى الذين من قبلك</w:t>
            </w:r>
          </w:p>
        </w:tc>
        <w:tc>
          <w:tcPr>
            <w:tcW w:w="1800" w:type="dxa"/>
          </w:tcPr>
          <w:p w:rsidR="00BC28EE" w:rsidRDefault="00BC28EE"/>
        </w:tc>
        <w:tc>
          <w:tcPr>
            <w:tcW w:w="1260" w:type="dxa"/>
            <w:hideMark/>
          </w:tcPr>
          <w:p w:rsidR="00BC28EE" w:rsidRDefault="00BC28EE" w:rsidP="009C7D8E">
            <w:pPr>
              <w:pStyle w:val="libNormal0"/>
            </w:pPr>
            <w:r>
              <w:rPr>
                <w:rtl/>
              </w:rPr>
              <w:t>65</w:t>
            </w:r>
          </w:p>
        </w:tc>
        <w:tc>
          <w:tcPr>
            <w:tcW w:w="1368" w:type="dxa"/>
            <w:hideMark/>
          </w:tcPr>
          <w:p w:rsidR="00BC28EE" w:rsidRDefault="00BC28EE" w:rsidP="009C7D8E">
            <w:pPr>
              <w:pStyle w:val="libNormal0"/>
            </w:pPr>
            <w:r>
              <w:rPr>
                <w:rtl/>
              </w:rPr>
              <w:t>49</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الحجرات ـ49ـ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لا ترفعوا اصواتكم فوق صوت النبي ولا تجهروا</w:t>
            </w:r>
          </w:p>
        </w:tc>
        <w:tc>
          <w:tcPr>
            <w:tcW w:w="1800" w:type="dxa"/>
          </w:tcPr>
          <w:p w:rsidR="00BC28EE" w:rsidRDefault="00BC28EE"/>
        </w:tc>
        <w:tc>
          <w:tcPr>
            <w:tcW w:w="1260" w:type="dxa"/>
            <w:hideMark/>
          </w:tcPr>
          <w:p w:rsidR="00BC28EE" w:rsidRDefault="00BC28EE" w:rsidP="009C7D8E">
            <w:pPr>
              <w:pStyle w:val="libNormal0"/>
            </w:pPr>
            <w:r>
              <w:rPr>
                <w:rtl/>
              </w:rPr>
              <w:t>2</w:t>
            </w:r>
          </w:p>
        </w:tc>
        <w:tc>
          <w:tcPr>
            <w:tcW w:w="1368" w:type="dxa"/>
            <w:hideMark/>
          </w:tcPr>
          <w:p w:rsidR="00BC28EE" w:rsidRDefault="00BC28EE" w:rsidP="009C7D8E">
            <w:pPr>
              <w:pStyle w:val="libNormal0"/>
            </w:pPr>
            <w:r>
              <w:rPr>
                <w:rtl/>
              </w:rPr>
              <w:t>50</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النجم ـ 53 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وأن إلى ربك المنتهى</w:t>
            </w:r>
          </w:p>
        </w:tc>
        <w:tc>
          <w:tcPr>
            <w:tcW w:w="1800" w:type="dxa"/>
          </w:tcPr>
          <w:p w:rsidR="00BC28EE" w:rsidRDefault="00BC28EE"/>
        </w:tc>
        <w:tc>
          <w:tcPr>
            <w:tcW w:w="1260" w:type="dxa"/>
            <w:hideMark/>
          </w:tcPr>
          <w:p w:rsidR="00BC28EE" w:rsidRDefault="00BC28EE" w:rsidP="009C7D8E">
            <w:pPr>
              <w:pStyle w:val="libNormal0"/>
            </w:pPr>
            <w:r>
              <w:rPr>
                <w:rtl/>
              </w:rPr>
              <w:t>42</w:t>
            </w:r>
          </w:p>
        </w:tc>
        <w:tc>
          <w:tcPr>
            <w:tcW w:w="1368" w:type="dxa"/>
            <w:hideMark/>
          </w:tcPr>
          <w:p w:rsidR="00BC28EE" w:rsidRDefault="00BC28EE" w:rsidP="009C7D8E">
            <w:pPr>
              <w:pStyle w:val="libNormal0"/>
            </w:pPr>
            <w:r>
              <w:rPr>
                <w:rtl/>
              </w:rPr>
              <w:t>59</w:t>
            </w:r>
          </w:p>
        </w:tc>
      </w:tr>
      <w:tr w:rsidR="00BC28EE" w:rsidTr="00BC28EE">
        <w:tc>
          <w:tcPr>
            <w:tcW w:w="3159" w:type="dxa"/>
          </w:tcPr>
          <w:p w:rsidR="00BC28EE" w:rsidRDefault="00BC28EE"/>
        </w:tc>
        <w:tc>
          <w:tcPr>
            <w:tcW w:w="1800" w:type="dxa"/>
            <w:hideMark/>
          </w:tcPr>
          <w:p w:rsidR="00BC28EE" w:rsidRDefault="00BC28EE" w:rsidP="00B5651F">
            <w:pPr>
              <w:pStyle w:val="libCenterBold2"/>
            </w:pPr>
            <w:r>
              <w:rPr>
                <w:rtl/>
              </w:rPr>
              <w:t>الكافرون ـ109ـ</w:t>
            </w:r>
          </w:p>
        </w:tc>
        <w:tc>
          <w:tcPr>
            <w:tcW w:w="1260" w:type="dxa"/>
          </w:tcPr>
          <w:p w:rsidR="00BC28EE" w:rsidRDefault="00BC28EE"/>
        </w:tc>
        <w:tc>
          <w:tcPr>
            <w:tcW w:w="1368" w:type="dxa"/>
          </w:tcPr>
          <w:p w:rsidR="00BC28EE" w:rsidRDefault="00BC28EE"/>
        </w:tc>
      </w:tr>
      <w:tr w:rsidR="00BC28EE" w:rsidTr="00BC28EE">
        <w:tc>
          <w:tcPr>
            <w:tcW w:w="3159" w:type="dxa"/>
            <w:hideMark/>
          </w:tcPr>
          <w:p w:rsidR="00BC28EE" w:rsidRDefault="00BC28EE" w:rsidP="00C17762">
            <w:pPr>
              <w:pStyle w:val="libAie"/>
            </w:pPr>
            <w:r>
              <w:rPr>
                <w:rtl/>
              </w:rPr>
              <w:t>قل يا أيها الكافرون ... ولي دينِ</w:t>
            </w:r>
          </w:p>
        </w:tc>
        <w:tc>
          <w:tcPr>
            <w:tcW w:w="1800" w:type="dxa"/>
          </w:tcPr>
          <w:p w:rsidR="00BC28EE" w:rsidRDefault="00BC28EE"/>
        </w:tc>
        <w:tc>
          <w:tcPr>
            <w:tcW w:w="1260" w:type="dxa"/>
            <w:hideMark/>
          </w:tcPr>
          <w:p w:rsidR="00BC28EE" w:rsidRDefault="00BC28EE" w:rsidP="009C7D8E">
            <w:pPr>
              <w:pStyle w:val="libNormal0"/>
            </w:pPr>
            <w:r>
              <w:rPr>
                <w:rtl/>
              </w:rPr>
              <w:t>1 ـ 6</w:t>
            </w:r>
          </w:p>
        </w:tc>
        <w:tc>
          <w:tcPr>
            <w:tcW w:w="1368" w:type="dxa"/>
            <w:hideMark/>
          </w:tcPr>
          <w:p w:rsidR="00BC28EE" w:rsidRDefault="00BC28EE" w:rsidP="009C7D8E">
            <w:pPr>
              <w:pStyle w:val="libNormal0"/>
            </w:pPr>
            <w:r>
              <w:rPr>
                <w:rtl/>
              </w:rPr>
              <w:t>47</w:t>
            </w:r>
          </w:p>
        </w:tc>
      </w:tr>
    </w:tbl>
    <w:p w:rsidR="00BC28EE" w:rsidRDefault="00BC28EE" w:rsidP="009C7D8E">
      <w:pPr>
        <w:pStyle w:val="libNormal0"/>
        <w:rPr>
          <w:rtl/>
        </w:rPr>
      </w:pPr>
    </w:p>
    <w:p w:rsidR="00BC28EE" w:rsidRDefault="00BC28EE" w:rsidP="00256A10">
      <w:pPr>
        <w:pStyle w:val="libCenterBold1"/>
        <w:rPr>
          <w:rtl/>
        </w:rPr>
      </w:pPr>
      <w:r>
        <w:rPr>
          <w:rtl/>
        </w:rPr>
        <w:br w:type="page"/>
      </w:r>
      <w:r>
        <w:rPr>
          <w:rtl/>
        </w:rPr>
        <w:lastRenderedPageBreak/>
        <w:t xml:space="preserve">( 2 ) </w:t>
      </w:r>
    </w:p>
    <w:p w:rsidR="00BC28EE" w:rsidRDefault="00BC28EE" w:rsidP="00BC28EE">
      <w:pPr>
        <w:pStyle w:val="Heading2Center"/>
        <w:rPr>
          <w:rtl/>
        </w:rPr>
      </w:pPr>
      <w:bookmarkStart w:id="69" w:name="_Toc293914687"/>
      <w:bookmarkStart w:id="70" w:name="_Toc293579232"/>
      <w:bookmarkStart w:id="71" w:name="_Toc375140515"/>
      <w:r>
        <w:rPr>
          <w:rtl/>
        </w:rPr>
        <w:t>فهرس الأعلام</w:t>
      </w:r>
      <w:bookmarkEnd w:id="69"/>
      <w:bookmarkEnd w:id="70"/>
      <w:bookmarkEnd w:id="71"/>
      <w:r>
        <w:rPr>
          <w:rtl/>
        </w:rPr>
        <w:t xml:space="preserve"> </w:t>
      </w:r>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t>ابن جرير</w:t>
            </w:r>
          </w:p>
        </w:tc>
        <w:tc>
          <w:tcPr>
            <w:tcW w:w="3794" w:type="dxa"/>
            <w:hideMark/>
          </w:tcPr>
          <w:p w:rsidR="00BC28EE" w:rsidRDefault="00BC28EE" w:rsidP="00F84963">
            <w:pPr>
              <w:pStyle w:val="libLeft"/>
            </w:pPr>
            <w:r>
              <w:rPr>
                <w:rtl/>
              </w:rPr>
              <w:t>75</w:t>
            </w:r>
          </w:p>
        </w:tc>
      </w:tr>
      <w:tr w:rsidR="00BC28EE" w:rsidTr="00BC28EE">
        <w:tc>
          <w:tcPr>
            <w:tcW w:w="3793" w:type="dxa"/>
            <w:hideMark/>
          </w:tcPr>
          <w:p w:rsidR="00BC28EE" w:rsidRDefault="00BC28EE" w:rsidP="009C7D8E">
            <w:pPr>
              <w:pStyle w:val="libNormal0"/>
            </w:pPr>
            <w:r>
              <w:rPr>
                <w:rtl/>
              </w:rPr>
              <w:t>ابن حماد</w:t>
            </w:r>
          </w:p>
        </w:tc>
        <w:tc>
          <w:tcPr>
            <w:tcW w:w="3794" w:type="dxa"/>
            <w:hideMark/>
          </w:tcPr>
          <w:p w:rsidR="00BC28EE" w:rsidRDefault="00BC28EE" w:rsidP="00F84963">
            <w:pPr>
              <w:pStyle w:val="libLeft"/>
            </w:pPr>
            <w:r>
              <w:rPr>
                <w:rtl/>
              </w:rPr>
              <w:t>56</w:t>
            </w:r>
          </w:p>
        </w:tc>
      </w:tr>
      <w:tr w:rsidR="00BC28EE" w:rsidTr="00BC28EE">
        <w:tc>
          <w:tcPr>
            <w:tcW w:w="3793" w:type="dxa"/>
            <w:hideMark/>
          </w:tcPr>
          <w:p w:rsidR="00BC28EE" w:rsidRDefault="00BC28EE" w:rsidP="009C7D8E">
            <w:pPr>
              <w:pStyle w:val="libNormal0"/>
            </w:pPr>
            <w:r>
              <w:rPr>
                <w:rtl/>
              </w:rPr>
              <w:t>ابن عباس</w:t>
            </w:r>
          </w:p>
        </w:tc>
        <w:tc>
          <w:tcPr>
            <w:tcW w:w="3794" w:type="dxa"/>
            <w:hideMark/>
          </w:tcPr>
          <w:p w:rsidR="00BC28EE" w:rsidRDefault="00BC28EE" w:rsidP="00F84963">
            <w:pPr>
              <w:pStyle w:val="libLeft"/>
            </w:pPr>
            <w:r>
              <w:rPr>
                <w:rtl/>
              </w:rPr>
              <w:t>53 ، 55 ، 64 ، 74 ، 77</w:t>
            </w:r>
          </w:p>
        </w:tc>
      </w:tr>
      <w:tr w:rsidR="00BC28EE" w:rsidTr="00BC28EE">
        <w:tc>
          <w:tcPr>
            <w:tcW w:w="3793" w:type="dxa"/>
            <w:hideMark/>
          </w:tcPr>
          <w:p w:rsidR="00BC28EE" w:rsidRDefault="00BC28EE" w:rsidP="009C7D8E">
            <w:pPr>
              <w:pStyle w:val="libNormal0"/>
            </w:pPr>
            <w:r>
              <w:rPr>
                <w:rtl/>
              </w:rPr>
              <w:t>ابن عمر</w:t>
            </w:r>
          </w:p>
        </w:tc>
        <w:tc>
          <w:tcPr>
            <w:tcW w:w="3794" w:type="dxa"/>
            <w:hideMark/>
          </w:tcPr>
          <w:p w:rsidR="00BC28EE" w:rsidRDefault="00BC28EE" w:rsidP="00F84963">
            <w:pPr>
              <w:pStyle w:val="libLeft"/>
            </w:pPr>
            <w:r>
              <w:rPr>
                <w:rtl/>
              </w:rPr>
              <w:t>52 ، 53 ، 54 ، 56</w:t>
            </w:r>
          </w:p>
        </w:tc>
      </w:tr>
      <w:tr w:rsidR="00BC28EE" w:rsidTr="00BC28EE">
        <w:tc>
          <w:tcPr>
            <w:tcW w:w="3793" w:type="dxa"/>
            <w:hideMark/>
          </w:tcPr>
          <w:p w:rsidR="00BC28EE" w:rsidRDefault="00BC28EE" w:rsidP="009C7D8E">
            <w:pPr>
              <w:pStyle w:val="libNormal0"/>
            </w:pPr>
            <w:r>
              <w:rPr>
                <w:rtl/>
              </w:rPr>
              <w:t>ابن المغازلي</w:t>
            </w:r>
          </w:p>
        </w:tc>
        <w:tc>
          <w:tcPr>
            <w:tcW w:w="3794" w:type="dxa"/>
            <w:hideMark/>
          </w:tcPr>
          <w:p w:rsidR="00BC28EE" w:rsidRDefault="00BC28EE" w:rsidP="00F84963">
            <w:pPr>
              <w:pStyle w:val="libLeft"/>
            </w:pPr>
            <w:r>
              <w:rPr>
                <w:rtl/>
              </w:rPr>
              <w:t>67</w:t>
            </w:r>
          </w:p>
        </w:tc>
      </w:tr>
      <w:tr w:rsidR="00BC28EE" w:rsidTr="00BC28EE">
        <w:tc>
          <w:tcPr>
            <w:tcW w:w="3793" w:type="dxa"/>
            <w:hideMark/>
          </w:tcPr>
          <w:p w:rsidR="00BC28EE" w:rsidRDefault="00BC28EE" w:rsidP="009C7D8E">
            <w:pPr>
              <w:pStyle w:val="libNormal0"/>
            </w:pPr>
            <w:r>
              <w:rPr>
                <w:rtl/>
              </w:rPr>
              <w:t>ابن المقرئ</w:t>
            </w:r>
          </w:p>
        </w:tc>
        <w:tc>
          <w:tcPr>
            <w:tcW w:w="3794" w:type="dxa"/>
            <w:hideMark/>
          </w:tcPr>
          <w:p w:rsidR="00BC28EE" w:rsidRDefault="00BC28EE" w:rsidP="00F84963">
            <w:pPr>
              <w:pStyle w:val="libLeft"/>
            </w:pPr>
            <w:r>
              <w:rPr>
                <w:rtl/>
              </w:rPr>
              <w:t>63</w:t>
            </w:r>
          </w:p>
        </w:tc>
      </w:tr>
      <w:tr w:rsidR="00BC28EE" w:rsidTr="00BC28EE">
        <w:tc>
          <w:tcPr>
            <w:tcW w:w="3793" w:type="dxa"/>
            <w:hideMark/>
          </w:tcPr>
          <w:p w:rsidR="00BC28EE" w:rsidRDefault="00BC28EE" w:rsidP="009C7D8E">
            <w:pPr>
              <w:pStyle w:val="libNormal0"/>
            </w:pPr>
            <w:r>
              <w:rPr>
                <w:rtl/>
              </w:rPr>
              <w:t>ابو ايوب الانصاري</w:t>
            </w:r>
          </w:p>
        </w:tc>
        <w:tc>
          <w:tcPr>
            <w:tcW w:w="3794" w:type="dxa"/>
            <w:hideMark/>
          </w:tcPr>
          <w:p w:rsidR="00BC28EE" w:rsidRDefault="00BC28EE" w:rsidP="00F84963">
            <w:pPr>
              <w:pStyle w:val="libLeft"/>
            </w:pPr>
            <w:r>
              <w:rPr>
                <w:rtl/>
              </w:rPr>
              <w:t>56</w:t>
            </w:r>
          </w:p>
        </w:tc>
      </w:tr>
      <w:tr w:rsidR="00BC28EE" w:rsidTr="00BC28EE">
        <w:tc>
          <w:tcPr>
            <w:tcW w:w="3793" w:type="dxa"/>
            <w:hideMark/>
          </w:tcPr>
          <w:p w:rsidR="00BC28EE" w:rsidRDefault="00BC28EE" w:rsidP="009C7D8E">
            <w:pPr>
              <w:pStyle w:val="libNormal0"/>
            </w:pPr>
            <w:r>
              <w:rPr>
                <w:rtl/>
              </w:rPr>
              <w:t>ابوبكر</w:t>
            </w:r>
          </w:p>
        </w:tc>
        <w:tc>
          <w:tcPr>
            <w:tcW w:w="3794" w:type="dxa"/>
            <w:hideMark/>
          </w:tcPr>
          <w:p w:rsidR="00BC28EE" w:rsidRDefault="00BC28EE" w:rsidP="00F84963">
            <w:pPr>
              <w:pStyle w:val="libLeft"/>
            </w:pPr>
            <w:r>
              <w:rPr>
                <w:rtl/>
              </w:rPr>
              <w:t>54</w:t>
            </w:r>
          </w:p>
        </w:tc>
      </w:tr>
      <w:tr w:rsidR="00BC28EE" w:rsidTr="00BC28EE">
        <w:tc>
          <w:tcPr>
            <w:tcW w:w="3793" w:type="dxa"/>
            <w:hideMark/>
          </w:tcPr>
          <w:p w:rsidR="00BC28EE" w:rsidRDefault="00BC28EE" w:rsidP="009C7D8E">
            <w:pPr>
              <w:pStyle w:val="libNormal0"/>
            </w:pPr>
            <w:r>
              <w:rPr>
                <w:rtl/>
              </w:rPr>
              <w:t>ابو جحيفة</w:t>
            </w:r>
          </w:p>
        </w:tc>
        <w:tc>
          <w:tcPr>
            <w:tcW w:w="3794" w:type="dxa"/>
            <w:hideMark/>
          </w:tcPr>
          <w:p w:rsidR="00BC28EE" w:rsidRDefault="00BC28EE" w:rsidP="00F84963">
            <w:pPr>
              <w:pStyle w:val="libLeft"/>
            </w:pPr>
            <w:r>
              <w:rPr>
                <w:rtl/>
              </w:rPr>
              <w:t>51</w:t>
            </w:r>
          </w:p>
        </w:tc>
      </w:tr>
      <w:tr w:rsidR="00BC28EE" w:rsidTr="00BC28EE">
        <w:tc>
          <w:tcPr>
            <w:tcW w:w="3793" w:type="dxa"/>
            <w:hideMark/>
          </w:tcPr>
          <w:p w:rsidR="00BC28EE" w:rsidRDefault="00BC28EE" w:rsidP="009C7D8E">
            <w:pPr>
              <w:pStyle w:val="libNormal0"/>
            </w:pPr>
            <w:r>
              <w:rPr>
                <w:rtl/>
              </w:rPr>
              <w:t>ابوداود</w:t>
            </w:r>
          </w:p>
        </w:tc>
        <w:tc>
          <w:tcPr>
            <w:tcW w:w="3794" w:type="dxa"/>
            <w:hideMark/>
          </w:tcPr>
          <w:p w:rsidR="00BC28EE" w:rsidRDefault="00BC28EE" w:rsidP="00F84963">
            <w:pPr>
              <w:pStyle w:val="libLeft"/>
            </w:pPr>
            <w:r>
              <w:rPr>
                <w:rtl/>
              </w:rPr>
              <w:t>75 ، 82</w:t>
            </w:r>
          </w:p>
        </w:tc>
      </w:tr>
      <w:tr w:rsidR="00BC28EE" w:rsidTr="00BC28EE">
        <w:tc>
          <w:tcPr>
            <w:tcW w:w="3793" w:type="dxa"/>
            <w:hideMark/>
          </w:tcPr>
          <w:p w:rsidR="00BC28EE" w:rsidRDefault="00BC28EE" w:rsidP="009C7D8E">
            <w:pPr>
              <w:pStyle w:val="libNormal0"/>
            </w:pPr>
            <w:r>
              <w:rPr>
                <w:rtl/>
              </w:rPr>
              <w:t>ابو الشيخ</w:t>
            </w:r>
          </w:p>
        </w:tc>
        <w:tc>
          <w:tcPr>
            <w:tcW w:w="3794" w:type="dxa"/>
            <w:hideMark/>
          </w:tcPr>
          <w:p w:rsidR="00BC28EE" w:rsidRDefault="00BC28EE" w:rsidP="00F84963">
            <w:pPr>
              <w:pStyle w:val="libLeft"/>
            </w:pPr>
            <w:r>
              <w:rPr>
                <w:rtl/>
              </w:rPr>
              <w:t>63</w:t>
            </w:r>
          </w:p>
        </w:tc>
      </w:tr>
      <w:tr w:rsidR="00BC28EE" w:rsidTr="00BC28EE">
        <w:tc>
          <w:tcPr>
            <w:tcW w:w="3793" w:type="dxa"/>
            <w:hideMark/>
          </w:tcPr>
          <w:p w:rsidR="00BC28EE" w:rsidRDefault="00BC28EE" w:rsidP="009C7D8E">
            <w:pPr>
              <w:pStyle w:val="libNormal0"/>
            </w:pPr>
            <w:r>
              <w:rPr>
                <w:rtl/>
              </w:rPr>
              <w:t>ابو عبدالله البخاري</w:t>
            </w:r>
          </w:p>
        </w:tc>
        <w:tc>
          <w:tcPr>
            <w:tcW w:w="3794" w:type="dxa"/>
            <w:hideMark/>
          </w:tcPr>
          <w:p w:rsidR="00BC28EE" w:rsidRDefault="00BC28EE" w:rsidP="00F84963">
            <w:pPr>
              <w:pStyle w:val="libLeft"/>
            </w:pPr>
            <w:r>
              <w:rPr>
                <w:rtl/>
              </w:rPr>
              <w:t>67</w:t>
            </w:r>
          </w:p>
        </w:tc>
      </w:tr>
      <w:tr w:rsidR="00BC28EE" w:rsidTr="00BC28EE">
        <w:tc>
          <w:tcPr>
            <w:tcW w:w="3793" w:type="dxa"/>
            <w:hideMark/>
          </w:tcPr>
          <w:p w:rsidR="00BC28EE" w:rsidRDefault="00BC28EE" w:rsidP="009C7D8E">
            <w:pPr>
              <w:pStyle w:val="libNormal0"/>
            </w:pPr>
            <w:r>
              <w:rPr>
                <w:rtl/>
              </w:rPr>
              <w:t>ابو نباتة</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ابو نعيم</w:t>
            </w:r>
          </w:p>
        </w:tc>
        <w:tc>
          <w:tcPr>
            <w:tcW w:w="3794" w:type="dxa"/>
            <w:hideMark/>
          </w:tcPr>
          <w:p w:rsidR="00BC28EE" w:rsidRDefault="00BC28EE" w:rsidP="00F84963">
            <w:pPr>
              <w:pStyle w:val="libLeft"/>
            </w:pPr>
            <w:r>
              <w:rPr>
                <w:rtl/>
              </w:rPr>
              <w:t>66</w:t>
            </w:r>
          </w:p>
        </w:tc>
      </w:tr>
    </w:tbl>
    <w:p w:rsidR="00BC28EE" w:rsidRDefault="00BC28EE" w:rsidP="00C87899">
      <w:pPr>
        <w:pStyle w:val="libNormal"/>
        <w:rPr>
          <w:rtl/>
        </w:rPr>
      </w:pPr>
    </w:p>
    <w:p w:rsidR="00BC28EE" w:rsidRDefault="00BC28EE" w:rsidP="009C7D8E">
      <w:pPr>
        <w:pStyle w:val="libNormal0"/>
        <w:rPr>
          <w:rtl/>
        </w:rPr>
      </w:pPr>
      <w:r>
        <w:rPr>
          <w:rtl/>
        </w:rPr>
        <w:br w:type="page"/>
      </w:r>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lastRenderedPageBreak/>
              <w:t>ابو هريرة</w:t>
            </w:r>
          </w:p>
        </w:tc>
        <w:tc>
          <w:tcPr>
            <w:tcW w:w="3794" w:type="dxa"/>
            <w:hideMark/>
          </w:tcPr>
          <w:p w:rsidR="00BC28EE" w:rsidRDefault="00BC28EE" w:rsidP="00F84963">
            <w:pPr>
              <w:pStyle w:val="libLeft"/>
            </w:pPr>
            <w:r>
              <w:rPr>
                <w:rtl/>
              </w:rPr>
              <w:t>53</w:t>
            </w:r>
          </w:p>
        </w:tc>
      </w:tr>
      <w:tr w:rsidR="00BC28EE" w:rsidTr="00BC28EE">
        <w:tc>
          <w:tcPr>
            <w:tcW w:w="3793" w:type="dxa"/>
            <w:hideMark/>
          </w:tcPr>
          <w:p w:rsidR="00BC28EE" w:rsidRDefault="00BC28EE" w:rsidP="009C7D8E">
            <w:pPr>
              <w:pStyle w:val="libNormal0"/>
            </w:pPr>
            <w:r>
              <w:rPr>
                <w:rtl/>
              </w:rPr>
              <w:t>ابو الهياج</w:t>
            </w:r>
          </w:p>
        </w:tc>
        <w:tc>
          <w:tcPr>
            <w:tcW w:w="3794" w:type="dxa"/>
            <w:hideMark/>
          </w:tcPr>
          <w:p w:rsidR="00BC28EE" w:rsidRDefault="00BC28EE" w:rsidP="00F84963">
            <w:pPr>
              <w:pStyle w:val="libLeft"/>
            </w:pPr>
            <w:r>
              <w:rPr>
                <w:rtl/>
              </w:rPr>
              <w:t>72 ، 73</w:t>
            </w:r>
          </w:p>
        </w:tc>
      </w:tr>
      <w:tr w:rsidR="00BC28EE" w:rsidTr="00BC28EE">
        <w:tc>
          <w:tcPr>
            <w:tcW w:w="3793" w:type="dxa"/>
            <w:hideMark/>
          </w:tcPr>
          <w:p w:rsidR="00BC28EE" w:rsidRDefault="00BC28EE" w:rsidP="009C7D8E">
            <w:pPr>
              <w:pStyle w:val="libNormal0"/>
            </w:pPr>
            <w:r>
              <w:rPr>
                <w:rtl/>
              </w:rPr>
              <w:t xml:space="preserve">ابو وائل </w:t>
            </w:r>
          </w:p>
        </w:tc>
        <w:tc>
          <w:tcPr>
            <w:tcW w:w="3794" w:type="dxa"/>
            <w:hideMark/>
          </w:tcPr>
          <w:p w:rsidR="00BC28EE" w:rsidRDefault="00BC28EE" w:rsidP="00F84963">
            <w:pPr>
              <w:pStyle w:val="libLeft"/>
            </w:pPr>
            <w:r>
              <w:rPr>
                <w:rtl/>
              </w:rPr>
              <w:t>72</w:t>
            </w:r>
          </w:p>
        </w:tc>
      </w:tr>
      <w:tr w:rsidR="00BC28EE" w:rsidTr="00BC28EE">
        <w:tc>
          <w:tcPr>
            <w:tcW w:w="3793" w:type="dxa"/>
            <w:hideMark/>
          </w:tcPr>
          <w:p w:rsidR="00BC28EE" w:rsidRDefault="00BC28EE" w:rsidP="009C7D8E">
            <w:pPr>
              <w:pStyle w:val="libNormal0"/>
            </w:pPr>
            <w:r>
              <w:rPr>
                <w:rtl/>
              </w:rPr>
              <w:t>احمد بن حنبل</w:t>
            </w:r>
          </w:p>
        </w:tc>
        <w:tc>
          <w:tcPr>
            <w:tcW w:w="3794" w:type="dxa"/>
            <w:hideMark/>
          </w:tcPr>
          <w:p w:rsidR="00BC28EE" w:rsidRDefault="00BC28EE" w:rsidP="00F84963">
            <w:pPr>
              <w:pStyle w:val="libLeft"/>
            </w:pPr>
            <w:r>
              <w:rPr>
                <w:rtl/>
              </w:rPr>
              <w:t>72 ، 82</w:t>
            </w:r>
          </w:p>
        </w:tc>
      </w:tr>
      <w:tr w:rsidR="00BC28EE" w:rsidTr="00BC28EE">
        <w:tc>
          <w:tcPr>
            <w:tcW w:w="3793" w:type="dxa"/>
            <w:hideMark/>
          </w:tcPr>
          <w:p w:rsidR="00BC28EE" w:rsidRDefault="00BC28EE" w:rsidP="009C7D8E">
            <w:pPr>
              <w:pStyle w:val="libNormal0"/>
            </w:pPr>
            <w:r>
              <w:rPr>
                <w:rtl/>
              </w:rPr>
              <w:t>احمد بن الشريف السنوسي</w:t>
            </w:r>
          </w:p>
        </w:tc>
        <w:tc>
          <w:tcPr>
            <w:tcW w:w="3794" w:type="dxa"/>
            <w:hideMark/>
          </w:tcPr>
          <w:p w:rsidR="00BC28EE" w:rsidRDefault="00BC28EE" w:rsidP="00F84963">
            <w:pPr>
              <w:pStyle w:val="libLeft"/>
            </w:pPr>
            <w:r>
              <w:rPr>
                <w:rtl/>
              </w:rPr>
              <w:t>43</w:t>
            </w:r>
          </w:p>
        </w:tc>
      </w:tr>
      <w:tr w:rsidR="00BC28EE" w:rsidTr="00BC28EE">
        <w:tc>
          <w:tcPr>
            <w:tcW w:w="3793" w:type="dxa"/>
            <w:hideMark/>
          </w:tcPr>
          <w:p w:rsidR="00BC28EE" w:rsidRDefault="00BC28EE" w:rsidP="009C7D8E">
            <w:pPr>
              <w:pStyle w:val="libNormal0"/>
            </w:pPr>
            <w:r>
              <w:rPr>
                <w:rtl/>
              </w:rPr>
              <w:t>انس بن مالك</w:t>
            </w:r>
          </w:p>
        </w:tc>
        <w:tc>
          <w:tcPr>
            <w:tcW w:w="3794" w:type="dxa"/>
            <w:hideMark/>
          </w:tcPr>
          <w:p w:rsidR="00BC28EE" w:rsidRDefault="00BC28EE" w:rsidP="00F84963">
            <w:pPr>
              <w:pStyle w:val="libLeft"/>
            </w:pPr>
            <w:r>
              <w:rPr>
                <w:rtl/>
              </w:rPr>
              <w:t>52 ، 53 ، 61 ، 65</w:t>
            </w:r>
          </w:p>
        </w:tc>
      </w:tr>
      <w:tr w:rsidR="00BC28EE" w:rsidTr="00BC28EE">
        <w:tc>
          <w:tcPr>
            <w:tcW w:w="3793" w:type="dxa"/>
            <w:hideMark/>
          </w:tcPr>
          <w:p w:rsidR="00BC28EE" w:rsidRDefault="00BC28EE" w:rsidP="009C7D8E">
            <w:pPr>
              <w:pStyle w:val="libNormal0"/>
            </w:pPr>
            <w:r>
              <w:rPr>
                <w:rtl/>
              </w:rPr>
              <w:t>البخاري</w:t>
            </w:r>
          </w:p>
        </w:tc>
        <w:tc>
          <w:tcPr>
            <w:tcW w:w="3794" w:type="dxa"/>
            <w:hideMark/>
          </w:tcPr>
          <w:p w:rsidR="00BC28EE" w:rsidRDefault="00BC28EE" w:rsidP="00F84963">
            <w:pPr>
              <w:pStyle w:val="libLeft"/>
            </w:pPr>
            <w:r>
              <w:rPr>
                <w:rtl/>
              </w:rPr>
              <w:t>51 ، 62 ، 64</w:t>
            </w:r>
          </w:p>
        </w:tc>
      </w:tr>
      <w:tr w:rsidR="00BC28EE" w:rsidTr="00BC28EE">
        <w:tc>
          <w:tcPr>
            <w:tcW w:w="3793" w:type="dxa"/>
            <w:hideMark/>
          </w:tcPr>
          <w:p w:rsidR="00BC28EE" w:rsidRDefault="00BC28EE" w:rsidP="009C7D8E">
            <w:pPr>
              <w:pStyle w:val="libNormal0"/>
            </w:pPr>
            <w:r>
              <w:rPr>
                <w:rtl/>
              </w:rPr>
              <w:t>بريدة</w:t>
            </w:r>
          </w:p>
        </w:tc>
        <w:tc>
          <w:tcPr>
            <w:tcW w:w="3794" w:type="dxa"/>
            <w:hideMark/>
          </w:tcPr>
          <w:p w:rsidR="00BC28EE" w:rsidRDefault="00BC28EE" w:rsidP="00F84963">
            <w:pPr>
              <w:pStyle w:val="libLeft"/>
            </w:pPr>
            <w:r>
              <w:rPr>
                <w:rtl/>
              </w:rPr>
              <w:t>54</w:t>
            </w:r>
          </w:p>
        </w:tc>
      </w:tr>
      <w:tr w:rsidR="00BC28EE" w:rsidTr="00BC28EE">
        <w:tc>
          <w:tcPr>
            <w:tcW w:w="3793" w:type="dxa"/>
            <w:hideMark/>
          </w:tcPr>
          <w:p w:rsidR="00BC28EE" w:rsidRDefault="00BC28EE" w:rsidP="009C7D8E">
            <w:pPr>
              <w:pStyle w:val="libNormal0"/>
            </w:pPr>
            <w:r>
              <w:rPr>
                <w:rtl/>
              </w:rPr>
              <w:t>البنائي</w:t>
            </w:r>
          </w:p>
        </w:tc>
        <w:tc>
          <w:tcPr>
            <w:tcW w:w="3794" w:type="dxa"/>
            <w:hideMark/>
          </w:tcPr>
          <w:p w:rsidR="00BC28EE" w:rsidRDefault="00BC28EE" w:rsidP="00F84963">
            <w:pPr>
              <w:pStyle w:val="libLeft"/>
            </w:pPr>
            <w:r>
              <w:rPr>
                <w:rtl/>
              </w:rPr>
              <w:t>70</w:t>
            </w:r>
          </w:p>
        </w:tc>
      </w:tr>
      <w:tr w:rsidR="00BC28EE" w:rsidTr="00BC28EE">
        <w:tc>
          <w:tcPr>
            <w:tcW w:w="3793" w:type="dxa"/>
            <w:hideMark/>
          </w:tcPr>
          <w:p w:rsidR="00BC28EE" w:rsidRDefault="00BC28EE" w:rsidP="009C7D8E">
            <w:pPr>
              <w:pStyle w:val="libNormal0"/>
            </w:pPr>
            <w:r>
              <w:rPr>
                <w:rtl/>
              </w:rPr>
              <w:t>البيهقي</w:t>
            </w:r>
          </w:p>
        </w:tc>
        <w:tc>
          <w:tcPr>
            <w:tcW w:w="3794" w:type="dxa"/>
            <w:hideMark/>
          </w:tcPr>
          <w:p w:rsidR="00BC28EE" w:rsidRDefault="00BC28EE" w:rsidP="00F84963">
            <w:pPr>
              <w:pStyle w:val="libLeft"/>
            </w:pPr>
            <w:r>
              <w:rPr>
                <w:rtl/>
              </w:rPr>
              <w:t>52 ، 63 ، 64</w:t>
            </w:r>
          </w:p>
        </w:tc>
      </w:tr>
      <w:tr w:rsidR="00BC28EE" w:rsidTr="00BC28EE">
        <w:tc>
          <w:tcPr>
            <w:tcW w:w="3793" w:type="dxa"/>
            <w:hideMark/>
          </w:tcPr>
          <w:p w:rsidR="00BC28EE" w:rsidRDefault="00BC28EE" w:rsidP="009C7D8E">
            <w:pPr>
              <w:pStyle w:val="libNormal0"/>
            </w:pPr>
            <w:r>
              <w:rPr>
                <w:rtl/>
              </w:rPr>
              <w:t>الترمذي</w:t>
            </w:r>
          </w:p>
        </w:tc>
        <w:tc>
          <w:tcPr>
            <w:tcW w:w="3794" w:type="dxa"/>
            <w:hideMark/>
          </w:tcPr>
          <w:p w:rsidR="00BC28EE" w:rsidRDefault="00BC28EE" w:rsidP="00F84963">
            <w:pPr>
              <w:pStyle w:val="libLeft"/>
            </w:pPr>
            <w:r>
              <w:rPr>
                <w:rtl/>
              </w:rPr>
              <w:t>64 ، 65 ، 82</w:t>
            </w:r>
          </w:p>
        </w:tc>
      </w:tr>
      <w:tr w:rsidR="00BC28EE" w:rsidTr="00BC28EE">
        <w:tc>
          <w:tcPr>
            <w:tcW w:w="3793" w:type="dxa"/>
            <w:hideMark/>
          </w:tcPr>
          <w:p w:rsidR="00BC28EE" w:rsidRDefault="00BC28EE" w:rsidP="009C7D8E">
            <w:pPr>
              <w:pStyle w:val="libNormal0"/>
            </w:pPr>
            <w:r>
              <w:rPr>
                <w:rtl/>
              </w:rPr>
              <w:t>الثعلبي</w:t>
            </w:r>
          </w:p>
        </w:tc>
        <w:tc>
          <w:tcPr>
            <w:tcW w:w="3794" w:type="dxa"/>
            <w:hideMark/>
          </w:tcPr>
          <w:p w:rsidR="00BC28EE" w:rsidRDefault="00BC28EE" w:rsidP="00F84963">
            <w:pPr>
              <w:pStyle w:val="libLeft"/>
            </w:pPr>
            <w:r>
              <w:rPr>
                <w:rtl/>
              </w:rPr>
              <w:t>67</w:t>
            </w:r>
          </w:p>
        </w:tc>
      </w:tr>
      <w:tr w:rsidR="00BC28EE" w:rsidTr="00BC28EE">
        <w:tc>
          <w:tcPr>
            <w:tcW w:w="3793" w:type="dxa"/>
            <w:hideMark/>
          </w:tcPr>
          <w:p w:rsidR="00BC28EE" w:rsidRDefault="00BC28EE" w:rsidP="009C7D8E">
            <w:pPr>
              <w:pStyle w:val="libNormal0"/>
            </w:pPr>
            <w:r>
              <w:rPr>
                <w:rtl/>
              </w:rPr>
              <w:t>جابر بن عبدالله</w:t>
            </w:r>
          </w:p>
        </w:tc>
        <w:tc>
          <w:tcPr>
            <w:tcW w:w="3794" w:type="dxa"/>
            <w:hideMark/>
          </w:tcPr>
          <w:p w:rsidR="00BC28EE" w:rsidRDefault="00BC28EE" w:rsidP="00F84963">
            <w:pPr>
              <w:pStyle w:val="libLeft"/>
            </w:pPr>
            <w:r>
              <w:rPr>
                <w:rtl/>
              </w:rPr>
              <w:t>71</w:t>
            </w:r>
          </w:p>
        </w:tc>
      </w:tr>
      <w:tr w:rsidR="00BC28EE" w:rsidTr="00BC28EE">
        <w:tc>
          <w:tcPr>
            <w:tcW w:w="3793" w:type="dxa"/>
            <w:hideMark/>
          </w:tcPr>
          <w:p w:rsidR="00BC28EE" w:rsidRDefault="00BC28EE" w:rsidP="009C7D8E">
            <w:pPr>
              <w:pStyle w:val="libNormal0"/>
            </w:pPr>
            <w:r>
              <w:rPr>
                <w:rtl/>
              </w:rPr>
              <w:t>الجعد بن عبدالرحمن</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الحافظ</w:t>
            </w:r>
          </w:p>
        </w:tc>
        <w:tc>
          <w:tcPr>
            <w:tcW w:w="3794" w:type="dxa"/>
            <w:hideMark/>
          </w:tcPr>
          <w:p w:rsidR="00BC28EE" w:rsidRDefault="00BC28EE" w:rsidP="00F84963">
            <w:pPr>
              <w:pStyle w:val="libLeft"/>
            </w:pPr>
            <w:r>
              <w:rPr>
                <w:rtl/>
              </w:rPr>
              <w:t>64</w:t>
            </w:r>
          </w:p>
        </w:tc>
      </w:tr>
      <w:tr w:rsidR="00BC28EE" w:rsidTr="00BC28EE">
        <w:tc>
          <w:tcPr>
            <w:tcW w:w="3793" w:type="dxa"/>
            <w:hideMark/>
          </w:tcPr>
          <w:p w:rsidR="00BC28EE" w:rsidRDefault="00BC28EE" w:rsidP="009C7D8E">
            <w:pPr>
              <w:pStyle w:val="libNormal0"/>
            </w:pPr>
            <w:r>
              <w:rPr>
                <w:rtl/>
              </w:rPr>
              <w:t>حاتم</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الحاكم النيسابوري</w:t>
            </w:r>
          </w:p>
        </w:tc>
        <w:tc>
          <w:tcPr>
            <w:tcW w:w="3794" w:type="dxa"/>
            <w:hideMark/>
          </w:tcPr>
          <w:p w:rsidR="00BC28EE" w:rsidRDefault="00BC28EE" w:rsidP="00F84963">
            <w:pPr>
              <w:pStyle w:val="libLeft"/>
            </w:pPr>
            <w:r>
              <w:rPr>
                <w:rtl/>
              </w:rPr>
              <w:t>63 ، 67</w:t>
            </w:r>
          </w:p>
        </w:tc>
      </w:tr>
      <w:tr w:rsidR="00BC28EE" w:rsidTr="00BC28EE">
        <w:tc>
          <w:tcPr>
            <w:tcW w:w="3793" w:type="dxa"/>
            <w:hideMark/>
          </w:tcPr>
          <w:p w:rsidR="00BC28EE" w:rsidRDefault="00BC28EE" w:rsidP="009C7D8E">
            <w:pPr>
              <w:pStyle w:val="libNormal0"/>
            </w:pPr>
            <w:r>
              <w:rPr>
                <w:rtl/>
              </w:rPr>
              <w:t>حرمي</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الدار قطني</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الدارمي</w:t>
            </w:r>
          </w:p>
        </w:tc>
        <w:tc>
          <w:tcPr>
            <w:tcW w:w="3794" w:type="dxa"/>
            <w:hideMark/>
          </w:tcPr>
          <w:p w:rsidR="00BC28EE" w:rsidRDefault="00BC28EE" w:rsidP="00F84963">
            <w:pPr>
              <w:pStyle w:val="libLeft"/>
            </w:pPr>
            <w:r>
              <w:rPr>
                <w:rtl/>
              </w:rPr>
              <w:t>65</w:t>
            </w:r>
          </w:p>
        </w:tc>
      </w:tr>
      <w:tr w:rsidR="00BC28EE" w:rsidTr="00BC28EE">
        <w:tc>
          <w:tcPr>
            <w:tcW w:w="3793" w:type="dxa"/>
            <w:hideMark/>
          </w:tcPr>
          <w:p w:rsidR="00BC28EE" w:rsidRDefault="00BC28EE" w:rsidP="009C7D8E">
            <w:pPr>
              <w:pStyle w:val="libNormal0"/>
            </w:pPr>
            <w:r>
              <w:rPr>
                <w:rtl/>
              </w:rPr>
              <w:t>زبير بن بكار</w:t>
            </w:r>
          </w:p>
        </w:tc>
        <w:tc>
          <w:tcPr>
            <w:tcW w:w="3794" w:type="dxa"/>
            <w:hideMark/>
          </w:tcPr>
          <w:p w:rsidR="00BC28EE" w:rsidRDefault="00BC28EE" w:rsidP="00F84963">
            <w:pPr>
              <w:pStyle w:val="libLeft"/>
            </w:pPr>
            <w:r>
              <w:rPr>
                <w:rtl/>
              </w:rPr>
              <w:t>66</w:t>
            </w:r>
          </w:p>
        </w:tc>
      </w:tr>
      <w:tr w:rsidR="00BC28EE" w:rsidTr="00BC28EE">
        <w:tc>
          <w:tcPr>
            <w:tcW w:w="3793" w:type="dxa"/>
            <w:hideMark/>
          </w:tcPr>
          <w:p w:rsidR="00BC28EE" w:rsidRDefault="00BC28EE" w:rsidP="009C7D8E">
            <w:pPr>
              <w:pStyle w:val="libNormal0"/>
            </w:pPr>
            <w:r>
              <w:rPr>
                <w:rtl/>
              </w:rPr>
              <w:t>سالم</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سالم بن ابي حفصة</w:t>
            </w:r>
          </w:p>
        </w:tc>
        <w:tc>
          <w:tcPr>
            <w:tcW w:w="3794" w:type="dxa"/>
            <w:hideMark/>
          </w:tcPr>
          <w:p w:rsidR="00BC28EE" w:rsidRDefault="00BC28EE" w:rsidP="00F84963">
            <w:pPr>
              <w:pStyle w:val="libLeft"/>
            </w:pPr>
            <w:r>
              <w:rPr>
                <w:rtl/>
              </w:rPr>
              <w:t>67</w:t>
            </w:r>
          </w:p>
        </w:tc>
      </w:tr>
      <w:tr w:rsidR="00BC28EE" w:rsidTr="00BC28EE">
        <w:tc>
          <w:tcPr>
            <w:tcW w:w="3793" w:type="dxa"/>
            <w:hideMark/>
          </w:tcPr>
          <w:p w:rsidR="00BC28EE" w:rsidRDefault="00BC28EE" w:rsidP="009C7D8E">
            <w:pPr>
              <w:pStyle w:val="libNormal0"/>
            </w:pPr>
            <w:r>
              <w:rPr>
                <w:rtl/>
              </w:rPr>
              <w:t>السائب بن يزيد</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السبكي</w:t>
            </w:r>
          </w:p>
        </w:tc>
        <w:tc>
          <w:tcPr>
            <w:tcW w:w="3794" w:type="dxa"/>
            <w:hideMark/>
          </w:tcPr>
          <w:p w:rsidR="00BC28EE" w:rsidRDefault="00BC28EE" w:rsidP="00F84963">
            <w:pPr>
              <w:pStyle w:val="libLeft"/>
            </w:pPr>
            <w:r>
              <w:rPr>
                <w:rtl/>
              </w:rPr>
              <w:t>55</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lastRenderedPageBreak/>
              <w:t>سعيد بن المسيب</w:t>
            </w:r>
          </w:p>
        </w:tc>
        <w:tc>
          <w:tcPr>
            <w:tcW w:w="3794" w:type="dxa"/>
            <w:hideMark/>
          </w:tcPr>
          <w:p w:rsidR="00BC28EE" w:rsidRDefault="00BC28EE" w:rsidP="00F84963">
            <w:pPr>
              <w:pStyle w:val="libLeft"/>
            </w:pPr>
            <w:r>
              <w:rPr>
                <w:rtl/>
              </w:rPr>
              <w:t>66</w:t>
            </w:r>
          </w:p>
        </w:tc>
      </w:tr>
      <w:tr w:rsidR="00BC28EE" w:rsidTr="00BC28EE">
        <w:tc>
          <w:tcPr>
            <w:tcW w:w="3793" w:type="dxa"/>
            <w:hideMark/>
          </w:tcPr>
          <w:p w:rsidR="00BC28EE" w:rsidRDefault="00BC28EE" w:rsidP="009C7D8E">
            <w:pPr>
              <w:pStyle w:val="libNormal0"/>
            </w:pPr>
            <w:r>
              <w:rPr>
                <w:rtl/>
              </w:rPr>
              <w:t>سفيان التمار</w:t>
            </w:r>
          </w:p>
        </w:tc>
        <w:tc>
          <w:tcPr>
            <w:tcW w:w="3794" w:type="dxa"/>
            <w:hideMark/>
          </w:tcPr>
          <w:p w:rsidR="00BC28EE" w:rsidRDefault="00BC28EE" w:rsidP="00F84963">
            <w:pPr>
              <w:pStyle w:val="libLeft"/>
            </w:pPr>
            <w:r>
              <w:rPr>
                <w:rtl/>
              </w:rPr>
              <w:t>74</w:t>
            </w:r>
          </w:p>
        </w:tc>
      </w:tr>
      <w:tr w:rsidR="00BC28EE" w:rsidTr="00BC28EE">
        <w:tc>
          <w:tcPr>
            <w:tcW w:w="3793" w:type="dxa"/>
            <w:hideMark/>
          </w:tcPr>
          <w:p w:rsidR="00BC28EE" w:rsidRDefault="00BC28EE" w:rsidP="009C7D8E">
            <w:pPr>
              <w:pStyle w:val="libNormal0"/>
            </w:pPr>
            <w:r>
              <w:rPr>
                <w:rtl/>
              </w:rPr>
              <w:t>السمهودي</w:t>
            </w:r>
          </w:p>
        </w:tc>
        <w:tc>
          <w:tcPr>
            <w:tcW w:w="3794" w:type="dxa"/>
            <w:hideMark/>
          </w:tcPr>
          <w:p w:rsidR="00BC28EE" w:rsidRDefault="00BC28EE" w:rsidP="00F84963">
            <w:pPr>
              <w:pStyle w:val="libLeft"/>
            </w:pPr>
            <w:r>
              <w:rPr>
                <w:rtl/>
              </w:rPr>
              <w:t>70</w:t>
            </w:r>
          </w:p>
        </w:tc>
      </w:tr>
      <w:tr w:rsidR="00BC28EE" w:rsidTr="00BC28EE">
        <w:tc>
          <w:tcPr>
            <w:tcW w:w="3793" w:type="dxa"/>
            <w:hideMark/>
          </w:tcPr>
          <w:p w:rsidR="00BC28EE" w:rsidRDefault="00BC28EE" w:rsidP="009C7D8E">
            <w:pPr>
              <w:pStyle w:val="libNormal0"/>
            </w:pPr>
            <w:r>
              <w:rPr>
                <w:rtl/>
              </w:rPr>
              <w:t>شعبة</w:t>
            </w:r>
          </w:p>
        </w:tc>
        <w:tc>
          <w:tcPr>
            <w:tcW w:w="3794" w:type="dxa"/>
            <w:hideMark/>
          </w:tcPr>
          <w:p w:rsidR="00BC28EE" w:rsidRDefault="00BC28EE" w:rsidP="00F84963">
            <w:pPr>
              <w:pStyle w:val="libLeft"/>
            </w:pPr>
            <w:r>
              <w:rPr>
                <w:rtl/>
              </w:rPr>
              <w:t>51</w:t>
            </w:r>
          </w:p>
        </w:tc>
      </w:tr>
      <w:tr w:rsidR="00BC28EE" w:rsidTr="00BC28EE">
        <w:tc>
          <w:tcPr>
            <w:tcW w:w="3793" w:type="dxa"/>
            <w:hideMark/>
          </w:tcPr>
          <w:p w:rsidR="00BC28EE" w:rsidRDefault="00BC28EE" w:rsidP="009C7D8E">
            <w:pPr>
              <w:pStyle w:val="libNormal0"/>
            </w:pPr>
            <w:r>
              <w:rPr>
                <w:rtl/>
              </w:rPr>
              <w:t>الشعبي</w:t>
            </w:r>
          </w:p>
        </w:tc>
        <w:tc>
          <w:tcPr>
            <w:tcW w:w="3794" w:type="dxa"/>
            <w:hideMark/>
          </w:tcPr>
          <w:p w:rsidR="00BC28EE" w:rsidRDefault="00BC28EE" w:rsidP="00F84963">
            <w:pPr>
              <w:pStyle w:val="libLeft"/>
            </w:pPr>
            <w:r>
              <w:rPr>
                <w:rtl/>
              </w:rPr>
              <w:t>75</w:t>
            </w:r>
          </w:p>
        </w:tc>
      </w:tr>
      <w:tr w:rsidR="00BC28EE" w:rsidTr="00BC28EE">
        <w:tc>
          <w:tcPr>
            <w:tcW w:w="3793" w:type="dxa"/>
            <w:hideMark/>
          </w:tcPr>
          <w:p w:rsidR="00BC28EE" w:rsidRDefault="00BC28EE" w:rsidP="009C7D8E">
            <w:pPr>
              <w:pStyle w:val="libNormal0"/>
            </w:pPr>
            <w:r>
              <w:rPr>
                <w:rtl/>
              </w:rPr>
              <w:t>الطبراني</w:t>
            </w:r>
          </w:p>
        </w:tc>
        <w:tc>
          <w:tcPr>
            <w:tcW w:w="3794" w:type="dxa"/>
            <w:hideMark/>
          </w:tcPr>
          <w:p w:rsidR="00BC28EE" w:rsidRDefault="00BC28EE" w:rsidP="00F84963">
            <w:pPr>
              <w:pStyle w:val="libLeft"/>
            </w:pPr>
            <w:r>
              <w:rPr>
                <w:rtl/>
              </w:rPr>
              <w:t>63 ، 64</w:t>
            </w:r>
          </w:p>
        </w:tc>
      </w:tr>
      <w:tr w:rsidR="00BC28EE" w:rsidTr="00BC28EE">
        <w:tc>
          <w:tcPr>
            <w:tcW w:w="3793" w:type="dxa"/>
            <w:hideMark/>
          </w:tcPr>
          <w:p w:rsidR="00BC28EE" w:rsidRDefault="00BC28EE" w:rsidP="009C7D8E">
            <w:pPr>
              <w:pStyle w:val="libNormal0"/>
            </w:pPr>
            <w:r>
              <w:rPr>
                <w:rtl/>
              </w:rPr>
              <w:t>عثمان بن حنيف</w:t>
            </w:r>
          </w:p>
        </w:tc>
        <w:tc>
          <w:tcPr>
            <w:tcW w:w="3794" w:type="dxa"/>
            <w:hideMark/>
          </w:tcPr>
          <w:p w:rsidR="00BC28EE" w:rsidRDefault="00BC28EE" w:rsidP="00F84963">
            <w:pPr>
              <w:pStyle w:val="libLeft"/>
            </w:pPr>
            <w:r>
              <w:rPr>
                <w:rtl/>
              </w:rPr>
              <w:t>63 ، 64</w:t>
            </w:r>
          </w:p>
        </w:tc>
      </w:tr>
      <w:tr w:rsidR="00BC28EE" w:rsidTr="00BC28EE">
        <w:tc>
          <w:tcPr>
            <w:tcW w:w="3793" w:type="dxa"/>
            <w:hideMark/>
          </w:tcPr>
          <w:p w:rsidR="00BC28EE" w:rsidRDefault="00BC28EE" w:rsidP="009C7D8E">
            <w:pPr>
              <w:pStyle w:val="libNormal0"/>
            </w:pPr>
            <w:r>
              <w:rPr>
                <w:rtl/>
              </w:rPr>
              <w:t>عثمان بن عفان</w:t>
            </w:r>
          </w:p>
        </w:tc>
        <w:tc>
          <w:tcPr>
            <w:tcW w:w="3794" w:type="dxa"/>
            <w:hideMark/>
          </w:tcPr>
          <w:p w:rsidR="00BC28EE" w:rsidRDefault="00BC28EE" w:rsidP="00F84963">
            <w:pPr>
              <w:pStyle w:val="libLeft"/>
            </w:pPr>
            <w:r>
              <w:rPr>
                <w:rtl/>
              </w:rPr>
              <w:t>64</w:t>
            </w:r>
          </w:p>
        </w:tc>
      </w:tr>
      <w:tr w:rsidR="00BC28EE" w:rsidTr="00BC28EE">
        <w:tc>
          <w:tcPr>
            <w:tcW w:w="3793" w:type="dxa"/>
            <w:hideMark/>
          </w:tcPr>
          <w:p w:rsidR="00BC28EE" w:rsidRDefault="00BC28EE" w:rsidP="009C7D8E">
            <w:pPr>
              <w:pStyle w:val="libNormal0"/>
            </w:pPr>
            <w:r>
              <w:rPr>
                <w:rtl/>
              </w:rPr>
              <w:t>عائشة</w:t>
            </w:r>
          </w:p>
        </w:tc>
        <w:tc>
          <w:tcPr>
            <w:tcW w:w="3794" w:type="dxa"/>
            <w:hideMark/>
          </w:tcPr>
          <w:p w:rsidR="00BC28EE" w:rsidRDefault="00BC28EE" w:rsidP="00F84963">
            <w:pPr>
              <w:pStyle w:val="libLeft"/>
            </w:pPr>
            <w:r>
              <w:rPr>
                <w:rtl/>
              </w:rPr>
              <w:t>75 ، 79</w:t>
            </w:r>
          </w:p>
        </w:tc>
      </w:tr>
      <w:tr w:rsidR="00BC28EE" w:rsidTr="00BC28EE">
        <w:tc>
          <w:tcPr>
            <w:tcW w:w="3793" w:type="dxa"/>
            <w:hideMark/>
          </w:tcPr>
          <w:p w:rsidR="00BC28EE" w:rsidRDefault="00BC28EE" w:rsidP="009C7D8E">
            <w:pPr>
              <w:pStyle w:val="libNormal0"/>
            </w:pPr>
            <w:r>
              <w:rPr>
                <w:rtl/>
              </w:rPr>
              <w:t>عبدالرحمن</w:t>
            </w:r>
          </w:p>
        </w:tc>
        <w:tc>
          <w:tcPr>
            <w:tcW w:w="3794" w:type="dxa"/>
            <w:hideMark/>
          </w:tcPr>
          <w:p w:rsidR="00BC28EE" w:rsidRDefault="00BC28EE" w:rsidP="00F84963">
            <w:pPr>
              <w:pStyle w:val="libLeft"/>
            </w:pPr>
            <w:r>
              <w:rPr>
                <w:rtl/>
              </w:rPr>
              <w:t>72</w:t>
            </w:r>
          </w:p>
        </w:tc>
      </w:tr>
      <w:tr w:rsidR="00BC28EE" w:rsidTr="00BC28EE">
        <w:tc>
          <w:tcPr>
            <w:tcW w:w="3793" w:type="dxa"/>
            <w:hideMark/>
          </w:tcPr>
          <w:p w:rsidR="00BC28EE" w:rsidRDefault="00BC28EE" w:rsidP="009C7D8E">
            <w:pPr>
              <w:pStyle w:val="libNormal0"/>
            </w:pPr>
            <w:r>
              <w:rPr>
                <w:rtl/>
              </w:rPr>
              <w:t>عبدالله</w:t>
            </w:r>
          </w:p>
        </w:tc>
        <w:tc>
          <w:tcPr>
            <w:tcW w:w="3794" w:type="dxa"/>
            <w:hideMark/>
          </w:tcPr>
          <w:p w:rsidR="00BC28EE" w:rsidRDefault="00BC28EE" w:rsidP="00F84963">
            <w:pPr>
              <w:pStyle w:val="libLeft"/>
            </w:pPr>
            <w:r>
              <w:rPr>
                <w:rtl/>
              </w:rPr>
              <w:t>82</w:t>
            </w:r>
          </w:p>
        </w:tc>
      </w:tr>
      <w:tr w:rsidR="00BC28EE" w:rsidTr="00BC28EE">
        <w:tc>
          <w:tcPr>
            <w:tcW w:w="3793" w:type="dxa"/>
            <w:hideMark/>
          </w:tcPr>
          <w:p w:rsidR="00BC28EE" w:rsidRDefault="00BC28EE" w:rsidP="009C7D8E">
            <w:pPr>
              <w:pStyle w:val="libNormal0"/>
            </w:pPr>
            <w:r>
              <w:rPr>
                <w:rtl/>
              </w:rPr>
              <w:t>عبدالله بن ابي الاسود</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عبدالله بن احمد بن حنبل</w:t>
            </w:r>
          </w:p>
        </w:tc>
        <w:tc>
          <w:tcPr>
            <w:tcW w:w="3794" w:type="dxa"/>
            <w:hideMark/>
          </w:tcPr>
          <w:p w:rsidR="00BC28EE" w:rsidRDefault="00BC28EE" w:rsidP="00F84963">
            <w:pPr>
              <w:pStyle w:val="libLeft"/>
            </w:pPr>
            <w:r>
              <w:rPr>
                <w:rtl/>
              </w:rPr>
              <w:t>55 ، 72</w:t>
            </w:r>
          </w:p>
        </w:tc>
      </w:tr>
      <w:tr w:rsidR="00BC28EE" w:rsidTr="00BC28EE">
        <w:tc>
          <w:tcPr>
            <w:tcW w:w="3793" w:type="dxa"/>
            <w:hideMark/>
          </w:tcPr>
          <w:p w:rsidR="00BC28EE" w:rsidRDefault="00BC28EE" w:rsidP="009C7D8E">
            <w:pPr>
              <w:pStyle w:val="libNormal0"/>
            </w:pPr>
            <w:r>
              <w:rPr>
                <w:rtl/>
              </w:rPr>
              <w:t>عبدالله بن بليهد</w:t>
            </w:r>
          </w:p>
        </w:tc>
        <w:tc>
          <w:tcPr>
            <w:tcW w:w="3794" w:type="dxa"/>
            <w:hideMark/>
          </w:tcPr>
          <w:p w:rsidR="00BC28EE" w:rsidRDefault="00BC28EE" w:rsidP="00F84963">
            <w:pPr>
              <w:pStyle w:val="libLeft"/>
            </w:pPr>
            <w:r>
              <w:rPr>
                <w:rtl/>
              </w:rPr>
              <w:t>39</w:t>
            </w:r>
          </w:p>
        </w:tc>
      </w:tr>
      <w:tr w:rsidR="00BC28EE" w:rsidTr="00BC28EE">
        <w:tc>
          <w:tcPr>
            <w:tcW w:w="3793" w:type="dxa"/>
            <w:hideMark/>
          </w:tcPr>
          <w:p w:rsidR="00BC28EE" w:rsidRDefault="00BC28EE" w:rsidP="009C7D8E">
            <w:pPr>
              <w:pStyle w:val="libNormal0"/>
            </w:pPr>
            <w:r>
              <w:rPr>
                <w:rtl/>
              </w:rPr>
              <w:t>عبدالله العمري</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عمر بن الخطاب</w:t>
            </w:r>
          </w:p>
        </w:tc>
        <w:tc>
          <w:tcPr>
            <w:tcW w:w="3794" w:type="dxa"/>
            <w:hideMark/>
          </w:tcPr>
          <w:p w:rsidR="00BC28EE" w:rsidRDefault="00BC28EE" w:rsidP="00F84963">
            <w:pPr>
              <w:pStyle w:val="libLeft"/>
            </w:pPr>
            <w:r>
              <w:rPr>
                <w:rtl/>
              </w:rPr>
              <w:t>54 ، 64 ، 70</w:t>
            </w:r>
          </w:p>
        </w:tc>
      </w:tr>
      <w:tr w:rsidR="00BC28EE" w:rsidTr="00BC28EE">
        <w:tc>
          <w:tcPr>
            <w:tcW w:w="3793" w:type="dxa"/>
            <w:hideMark/>
          </w:tcPr>
          <w:p w:rsidR="00BC28EE" w:rsidRDefault="00BC28EE" w:rsidP="009C7D8E">
            <w:pPr>
              <w:pStyle w:val="libNormal0"/>
            </w:pPr>
            <w:r>
              <w:rPr>
                <w:rtl/>
              </w:rPr>
              <w:t>عمر بن خالد</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عون</w:t>
            </w:r>
          </w:p>
        </w:tc>
        <w:tc>
          <w:tcPr>
            <w:tcW w:w="3794" w:type="dxa"/>
            <w:hideMark/>
          </w:tcPr>
          <w:p w:rsidR="00BC28EE" w:rsidRDefault="00BC28EE" w:rsidP="00F84963">
            <w:pPr>
              <w:pStyle w:val="libLeft"/>
            </w:pPr>
            <w:r>
              <w:rPr>
                <w:rtl/>
              </w:rPr>
              <w:t>51</w:t>
            </w:r>
          </w:p>
        </w:tc>
      </w:tr>
      <w:tr w:rsidR="00BC28EE" w:rsidTr="00BC28EE">
        <w:tc>
          <w:tcPr>
            <w:tcW w:w="3793" w:type="dxa"/>
            <w:hideMark/>
          </w:tcPr>
          <w:p w:rsidR="00BC28EE" w:rsidRDefault="00BC28EE" w:rsidP="009C7D8E">
            <w:pPr>
              <w:pStyle w:val="libNormal0"/>
            </w:pPr>
            <w:r>
              <w:rPr>
                <w:rtl/>
              </w:rPr>
              <w:t>عياض</w:t>
            </w:r>
          </w:p>
        </w:tc>
        <w:tc>
          <w:tcPr>
            <w:tcW w:w="3794" w:type="dxa"/>
            <w:hideMark/>
          </w:tcPr>
          <w:p w:rsidR="00BC28EE" w:rsidRDefault="00BC28EE" w:rsidP="00F84963">
            <w:pPr>
              <w:pStyle w:val="libLeft"/>
            </w:pPr>
            <w:r>
              <w:rPr>
                <w:rtl/>
              </w:rPr>
              <w:t>54</w:t>
            </w:r>
          </w:p>
        </w:tc>
      </w:tr>
      <w:tr w:rsidR="00BC28EE" w:rsidTr="00BC28EE">
        <w:tc>
          <w:tcPr>
            <w:tcW w:w="3793" w:type="dxa"/>
            <w:hideMark/>
          </w:tcPr>
          <w:p w:rsidR="00BC28EE" w:rsidRDefault="00BC28EE" w:rsidP="009C7D8E">
            <w:pPr>
              <w:pStyle w:val="libNormal0"/>
            </w:pPr>
            <w:r>
              <w:rPr>
                <w:rtl/>
              </w:rPr>
              <w:t>القاسم</w:t>
            </w:r>
          </w:p>
        </w:tc>
        <w:tc>
          <w:tcPr>
            <w:tcW w:w="3794" w:type="dxa"/>
            <w:hideMark/>
          </w:tcPr>
          <w:p w:rsidR="00BC28EE" w:rsidRDefault="00BC28EE" w:rsidP="00F84963">
            <w:pPr>
              <w:pStyle w:val="libLeft"/>
            </w:pPr>
            <w:r>
              <w:rPr>
                <w:rtl/>
              </w:rPr>
              <w:t>75</w:t>
            </w:r>
          </w:p>
        </w:tc>
      </w:tr>
      <w:tr w:rsidR="00BC28EE" w:rsidTr="00BC28EE">
        <w:tc>
          <w:tcPr>
            <w:tcW w:w="3793" w:type="dxa"/>
            <w:hideMark/>
          </w:tcPr>
          <w:p w:rsidR="00BC28EE" w:rsidRDefault="00BC28EE" w:rsidP="009C7D8E">
            <w:pPr>
              <w:pStyle w:val="libNormal0"/>
            </w:pPr>
            <w:r>
              <w:rPr>
                <w:rtl/>
              </w:rPr>
              <w:t>قتيبة بن سعيد</w:t>
            </w:r>
          </w:p>
        </w:tc>
        <w:tc>
          <w:tcPr>
            <w:tcW w:w="3794" w:type="dxa"/>
            <w:hideMark/>
          </w:tcPr>
          <w:p w:rsidR="00BC28EE" w:rsidRDefault="00BC28EE" w:rsidP="00F84963">
            <w:pPr>
              <w:pStyle w:val="libLeft"/>
            </w:pPr>
            <w:r>
              <w:rPr>
                <w:rtl/>
              </w:rPr>
              <w:t>62</w:t>
            </w:r>
          </w:p>
        </w:tc>
      </w:tr>
      <w:tr w:rsidR="00BC28EE" w:rsidTr="00BC28EE">
        <w:tc>
          <w:tcPr>
            <w:tcW w:w="3793" w:type="dxa"/>
            <w:hideMark/>
          </w:tcPr>
          <w:p w:rsidR="00BC28EE" w:rsidRDefault="00BC28EE" w:rsidP="009C7D8E">
            <w:pPr>
              <w:pStyle w:val="libNormal0"/>
            </w:pPr>
            <w:r>
              <w:rPr>
                <w:rtl/>
              </w:rPr>
              <w:t>كثير بن يزيد</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ليث</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مالك</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مجاهد</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محمد بن عبدالله الشافعي</w:t>
            </w:r>
          </w:p>
        </w:tc>
        <w:tc>
          <w:tcPr>
            <w:tcW w:w="3794" w:type="dxa"/>
            <w:hideMark/>
          </w:tcPr>
          <w:p w:rsidR="00BC28EE" w:rsidRDefault="00BC28EE" w:rsidP="00F84963">
            <w:pPr>
              <w:pStyle w:val="libLeft"/>
            </w:pPr>
            <w:r>
              <w:rPr>
                <w:rtl/>
              </w:rPr>
              <w:t>67</w:t>
            </w:r>
          </w:p>
        </w:tc>
      </w:tr>
    </w:tbl>
    <w:p w:rsidR="00BC28EE" w:rsidRDefault="00BC28EE" w:rsidP="00C87899">
      <w:pPr>
        <w:pStyle w:val="libNormal"/>
        <w:rPr>
          <w:rtl/>
        </w:rPr>
      </w:pPr>
    </w:p>
    <w:p w:rsidR="00BC28EE" w:rsidRDefault="00BC28EE" w:rsidP="00C87899">
      <w:pPr>
        <w:pStyle w:val="libNormal"/>
        <w:rPr>
          <w:rtl/>
        </w:rPr>
      </w:pPr>
      <w:r>
        <w:rPr>
          <w:rtl/>
        </w:rPr>
        <w:br w:type="page"/>
      </w:r>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lastRenderedPageBreak/>
              <w:t>مروان بن الحكم</w:t>
            </w:r>
          </w:p>
        </w:tc>
        <w:tc>
          <w:tcPr>
            <w:tcW w:w="3794" w:type="dxa"/>
            <w:hideMark/>
          </w:tcPr>
          <w:p w:rsidR="00BC28EE" w:rsidRDefault="00BC28EE" w:rsidP="00F84963">
            <w:pPr>
              <w:pStyle w:val="libLeft"/>
            </w:pPr>
            <w:r>
              <w:rPr>
                <w:rtl/>
              </w:rPr>
              <w:t>56</w:t>
            </w:r>
          </w:p>
        </w:tc>
      </w:tr>
      <w:tr w:rsidR="00BC28EE" w:rsidTr="00BC28EE">
        <w:tc>
          <w:tcPr>
            <w:tcW w:w="3793" w:type="dxa"/>
            <w:hideMark/>
          </w:tcPr>
          <w:p w:rsidR="00BC28EE" w:rsidRDefault="00BC28EE" w:rsidP="009C7D8E">
            <w:pPr>
              <w:pStyle w:val="libNormal0"/>
            </w:pPr>
            <w:r>
              <w:rPr>
                <w:rtl/>
              </w:rPr>
              <w:t>مسلم</w:t>
            </w:r>
          </w:p>
        </w:tc>
        <w:tc>
          <w:tcPr>
            <w:tcW w:w="3794" w:type="dxa"/>
            <w:hideMark/>
          </w:tcPr>
          <w:p w:rsidR="00BC28EE" w:rsidRDefault="00BC28EE" w:rsidP="00F84963">
            <w:pPr>
              <w:pStyle w:val="libLeft"/>
            </w:pPr>
            <w:r>
              <w:rPr>
                <w:rtl/>
              </w:rPr>
              <w:t>41 ، 55 ، 65 ، 78</w:t>
            </w:r>
          </w:p>
        </w:tc>
      </w:tr>
      <w:tr w:rsidR="00BC28EE" w:rsidTr="00BC28EE">
        <w:tc>
          <w:tcPr>
            <w:tcW w:w="3793" w:type="dxa"/>
            <w:hideMark/>
          </w:tcPr>
          <w:p w:rsidR="00BC28EE" w:rsidRDefault="00BC28EE" w:rsidP="009C7D8E">
            <w:pPr>
              <w:pStyle w:val="libNormal0"/>
            </w:pPr>
            <w:r>
              <w:rPr>
                <w:rtl/>
              </w:rPr>
              <w:t>المطلب بن عبدالله</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موسى بن هلال العبدي</w:t>
            </w:r>
          </w:p>
        </w:tc>
        <w:tc>
          <w:tcPr>
            <w:tcW w:w="3794" w:type="dxa"/>
            <w:hideMark/>
          </w:tcPr>
          <w:p w:rsidR="00BC28EE" w:rsidRDefault="00BC28EE" w:rsidP="00F84963">
            <w:pPr>
              <w:pStyle w:val="libLeft"/>
            </w:pPr>
            <w:r>
              <w:rPr>
                <w:rtl/>
              </w:rPr>
              <w:t>52</w:t>
            </w:r>
          </w:p>
        </w:tc>
      </w:tr>
      <w:tr w:rsidR="00BC28EE" w:rsidTr="00BC28EE">
        <w:tc>
          <w:tcPr>
            <w:tcW w:w="3793" w:type="dxa"/>
            <w:hideMark/>
          </w:tcPr>
          <w:p w:rsidR="00BC28EE" w:rsidRDefault="00BC28EE" w:rsidP="009C7D8E">
            <w:pPr>
              <w:pStyle w:val="libNormal0"/>
            </w:pPr>
            <w:r>
              <w:rPr>
                <w:rtl/>
              </w:rPr>
              <w:t>ميرزا حبيب الله خان هويدا</w:t>
            </w:r>
          </w:p>
        </w:tc>
        <w:tc>
          <w:tcPr>
            <w:tcW w:w="3794" w:type="dxa"/>
            <w:hideMark/>
          </w:tcPr>
          <w:p w:rsidR="00BC28EE" w:rsidRDefault="00BC28EE" w:rsidP="00F84963">
            <w:pPr>
              <w:pStyle w:val="libLeft"/>
            </w:pPr>
            <w:r>
              <w:rPr>
                <w:rtl/>
              </w:rPr>
              <w:t>42</w:t>
            </w:r>
          </w:p>
        </w:tc>
      </w:tr>
      <w:tr w:rsidR="00BC28EE" w:rsidTr="00BC28EE">
        <w:tc>
          <w:tcPr>
            <w:tcW w:w="3793" w:type="dxa"/>
            <w:hideMark/>
          </w:tcPr>
          <w:p w:rsidR="00BC28EE" w:rsidRDefault="00BC28EE" w:rsidP="009C7D8E">
            <w:pPr>
              <w:pStyle w:val="libNormal0"/>
            </w:pPr>
            <w:r>
              <w:rPr>
                <w:rtl/>
              </w:rPr>
              <w:t>نافع</w:t>
            </w:r>
          </w:p>
        </w:tc>
        <w:tc>
          <w:tcPr>
            <w:tcW w:w="3794" w:type="dxa"/>
            <w:hideMark/>
          </w:tcPr>
          <w:p w:rsidR="00BC28EE" w:rsidRDefault="00BC28EE" w:rsidP="00F84963">
            <w:pPr>
              <w:pStyle w:val="libLeft"/>
            </w:pPr>
            <w:r>
              <w:rPr>
                <w:rtl/>
              </w:rPr>
              <w:t>52 ، 53</w:t>
            </w:r>
          </w:p>
        </w:tc>
      </w:tr>
      <w:tr w:rsidR="00BC28EE" w:rsidTr="00BC28EE">
        <w:tc>
          <w:tcPr>
            <w:tcW w:w="3793" w:type="dxa"/>
            <w:hideMark/>
          </w:tcPr>
          <w:p w:rsidR="00BC28EE" w:rsidRDefault="00BC28EE" w:rsidP="009C7D8E">
            <w:pPr>
              <w:pStyle w:val="libNormal0"/>
            </w:pPr>
            <w:r>
              <w:rPr>
                <w:rtl/>
              </w:rPr>
              <w:t>النسائي</w:t>
            </w:r>
          </w:p>
        </w:tc>
        <w:tc>
          <w:tcPr>
            <w:tcW w:w="3794" w:type="dxa"/>
            <w:hideMark/>
          </w:tcPr>
          <w:p w:rsidR="00BC28EE" w:rsidRDefault="00BC28EE" w:rsidP="00F84963">
            <w:pPr>
              <w:pStyle w:val="libLeft"/>
            </w:pPr>
            <w:r>
              <w:rPr>
                <w:rtl/>
              </w:rPr>
              <w:t>64 ، 66</w:t>
            </w:r>
          </w:p>
        </w:tc>
      </w:tr>
      <w:tr w:rsidR="00BC28EE" w:rsidTr="00BC28EE">
        <w:tc>
          <w:tcPr>
            <w:tcW w:w="3793" w:type="dxa"/>
            <w:hideMark/>
          </w:tcPr>
          <w:p w:rsidR="00BC28EE" w:rsidRDefault="00BC28EE" w:rsidP="009C7D8E">
            <w:pPr>
              <w:pStyle w:val="libNormal0"/>
            </w:pPr>
            <w:r>
              <w:rPr>
                <w:rtl/>
              </w:rPr>
              <w:t>النووي</w:t>
            </w:r>
          </w:p>
        </w:tc>
        <w:tc>
          <w:tcPr>
            <w:tcW w:w="3794" w:type="dxa"/>
            <w:hideMark/>
          </w:tcPr>
          <w:p w:rsidR="00BC28EE" w:rsidRDefault="00BC28EE" w:rsidP="00F84963">
            <w:pPr>
              <w:pStyle w:val="libLeft"/>
            </w:pPr>
            <w:r>
              <w:rPr>
                <w:rtl/>
              </w:rPr>
              <w:t>79</w:t>
            </w:r>
          </w:p>
        </w:tc>
      </w:tr>
      <w:tr w:rsidR="00BC28EE" w:rsidTr="00BC28EE">
        <w:tc>
          <w:tcPr>
            <w:tcW w:w="3793" w:type="dxa"/>
            <w:hideMark/>
          </w:tcPr>
          <w:p w:rsidR="00BC28EE" w:rsidRDefault="00BC28EE" w:rsidP="009C7D8E">
            <w:pPr>
              <w:pStyle w:val="libNormal0"/>
            </w:pPr>
            <w:r>
              <w:rPr>
                <w:rtl/>
              </w:rPr>
              <w:t>الوزير السعيد</w:t>
            </w:r>
          </w:p>
        </w:tc>
        <w:tc>
          <w:tcPr>
            <w:tcW w:w="3794" w:type="dxa"/>
            <w:hideMark/>
          </w:tcPr>
          <w:p w:rsidR="00BC28EE" w:rsidRDefault="00BC28EE" w:rsidP="00F84963">
            <w:pPr>
              <w:pStyle w:val="libLeft"/>
            </w:pPr>
            <w:r>
              <w:rPr>
                <w:rtl/>
              </w:rPr>
              <w:t>71</w:t>
            </w:r>
          </w:p>
        </w:tc>
      </w:tr>
      <w:tr w:rsidR="00BC28EE" w:rsidTr="00BC28EE">
        <w:tc>
          <w:tcPr>
            <w:tcW w:w="3793" w:type="dxa"/>
            <w:hideMark/>
          </w:tcPr>
          <w:p w:rsidR="00BC28EE" w:rsidRDefault="00BC28EE" w:rsidP="009C7D8E">
            <w:pPr>
              <w:pStyle w:val="libNormal0"/>
            </w:pPr>
            <w:r>
              <w:rPr>
                <w:rtl/>
              </w:rPr>
              <w:t>يحيى بن الحسن</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يحيى بن سعيد</w:t>
            </w:r>
          </w:p>
        </w:tc>
        <w:tc>
          <w:tcPr>
            <w:tcW w:w="3794" w:type="dxa"/>
            <w:hideMark/>
          </w:tcPr>
          <w:p w:rsidR="00BC28EE" w:rsidRDefault="00BC28EE" w:rsidP="00F84963">
            <w:pPr>
              <w:pStyle w:val="libLeft"/>
            </w:pPr>
            <w:r>
              <w:rPr>
                <w:rtl/>
              </w:rPr>
              <w:t>55</w:t>
            </w:r>
          </w:p>
        </w:tc>
      </w:tr>
    </w:tbl>
    <w:p w:rsidR="00BC28EE" w:rsidRDefault="00BC28EE" w:rsidP="00C87899">
      <w:pPr>
        <w:pStyle w:val="libNormal"/>
        <w:rPr>
          <w:rtl/>
        </w:rPr>
      </w:pPr>
    </w:p>
    <w:p w:rsidR="00BC28EE" w:rsidRDefault="00BC28EE" w:rsidP="00256A10">
      <w:pPr>
        <w:pStyle w:val="libCenterBold1"/>
        <w:rPr>
          <w:rtl/>
        </w:rPr>
      </w:pPr>
      <w:r>
        <w:rPr>
          <w:rtl/>
        </w:rPr>
        <w:br w:type="page"/>
      </w:r>
      <w:r>
        <w:rPr>
          <w:rtl/>
        </w:rPr>
        <w:lastRenderedPageBreak/>
        <w:t>( 3 )</w:t>
      </w:r>
    </w:p>
    <w:p w:rsidR="00BC28EE" w:rsidRDefault="00BC28EE" w:rsidP="00BC28EE">
      <w:pPr>
        <w:pStyle w:val="Heading2Center"/>
        <w:rPr>
          <w:rtl/>
        </w:rPr>
      </w:pPr>
      <w:bookmarkStart w:id="72" w:name="_Toc293914688"/>
      <w:bookmarkStart w:id="73" w:name="_Toc293579233"/>
      <w:bookmarkStart w:id="74" w:name="_Toc375140516"/>
      <w:r>
        <w:rPr>
          <w:rtl/>
        </w:rPr>
        <w:t>فهرس الفرق والجماعات</w:t>
      </w:r>
      <w:bookmarkEnd w:id="72"/>
      <w:bookmarkEnd w:id="73"/>
      <w:bookmarkEnd w:id="74"/>
    </w:p>
    <w:tbl>
      <w:tblPr>
        <w:tblStyle w:val="TableGrid"/>
        <w:bidiVisual/>
        <w:tblW w:w="0" w:type="auto"/>
        <w:tblLook w:val="01E0"/>
      </w:tblPr>
      <w:tblGrid>
        <w:gridCol w:w="3519"/>
        <w:gridCol w:w="360"/>
        <w:gridCol w:w="3708"/>
      </w:tblGrid>
      <w:tr w:rsidR="00BC28EE" w:rsidTr="00BC28EE">
        <w:tc>
          <w:tcPr>
            <w:tcW w:w="3519" w:type="dxa"/>
            <w:hideMark/>
          </w:tcPr>
          <w:p w:rsidR="00BC28EE" w:rsidRDefault="00BC28EE" w:rsidP="009C7D8E">
            <w:pPr>
              <w:pStyle w:val="libNormal0"/>
            </w:pPr>
            <w:r>
              <w:rPr>
                <w:rtl/>
              </w:rPr>
              <w:t>اهل الحجاز</w:t>
            </w:r>
          </w:p>
        </w:tc>
        <w:tc>
          <w:tcPr>
            <w:tcW w:w="360" w:type="dxa"/>
          </w:tcPr>
          <w:p w:rsidR="00BC28EE" w:rsidRDefault="00BC28EE"/>
        </w:tc>
        <w:tc>
          <w:tcPr>
            <w:tcW w:w="3708" w:type="dxa"/>
            <w:hideMark/>
          </w:tcPr>
          <w:p w:rsidR="00BC28EE" w:rsidRDefault="00BC28EE" w:rsidP="00F84963">
            <w:pPr>
              <w:pStyle w:val="libLeft"/>
            </w:pPr>
            <w:r>
              <w:rPr>
                <w:rtl/>
              </w:rPr>
              <w:t>70</w:t>
            </w:r>
          </w:p>
        </w:tc>
      </w:tr>
      <w:tr w:rsidR="00BC28EE" w:rsidTr="00BC28EE">
        <w:tc>
          <w:tcPr>
            <w:tcW w:w="3519" w:type="dxa"/>
            <w:hideMark/>
          </w:tcPr>
          <w:p w:rsidR="00BC28EE" w:rsidRDefault="00BC28EE" w:rsidP="009C7D8E">
            <w:pPr>
              <w:pStyle w:val="libNormal0"/>
            </w:pPr>
            <w:r>
              <w:rPr>
                <w:rtl/>
              </w:rPr>
              <w:t>اهل الكهف</w:t>
            </w:r>
          </w:p>
        </w:tc>
        <w:tc>
          <w:tcPr>
            <w:tcW w:w="360" w:type="dxa"/>
          </w:tcPr>
          <w:p w:rsidR="00BC28EE" w:rsidRDefault="00BC28EE"/>
        </w:tc>
        <w:tc>
          <w:tcPr>
            <w:tcW w:w="3708" w:type="dxa"/>
            <w:hideMark/>
          </w:tcPr>
          <w:p w:rsidR="00BC28EE" w:rsidRDefault="00BC28EE" w:rsidP="00F84963">
            <w:pPr>
              <w:pStyle w:val="libLeft"/>
            </w:pPr>
            <w:r>
              <w:rPr>
                <w:rtl/>
              </w:rPr>
              <w:t>67</w:t>
            </w:r>
          </w:p>
        </w:tc>
      </w:tr>
      <w:tr w:rsidR="00BC28EE" w:rsidTr="00BC28EE">
        <w:tc>
          <w:tcPr>
            <w:tcW w:w="3519" w:type="dxa"/>
            <w:hideMark/>
          </w:tcPr>
          <w:p w:rsidR="00BC28EE" w:rsidRDefault="00BC28EE" w:rsidP="009C7D8E">
            <w:pPr>
              <w:pStyle w:val="libNormal0"/>
            </w:pPr>
            <w:r>
              <w:rPr>
                <w:rtl/>
              </w:rPr>
              <w:t>اهل نجد</w:t>
            </w:r>
          </w:p>
        </w:tc>
        <w:tc>
          <w:tcPr>
            <w:tcW w:w="360" w:type="dxa"/>
          </w:tcPr>
          <w:p w:rsidR="00BC28EE" w:rsidRDefault="00BC28EE"/>
        </w:tc>
        <w:tc>
          <w:tcPr>
            <w:tcW w:w="3708" w:type="dxa"/>
            <w:hideMark/>
          </w:tcPr>
          <w:p w:rsidR="00BC28EE" w:rsidRDefault="00BC28EE" w:rsidP="00F84963">
            <w:pPr>
              <w:pStyle w:val="libLeft"/>
            </w:pPr>
            <w:r>
              <w:rPr>
                <w:rtl/>
              </w:rPr>
              <w:t>51</w:t>
            </w:r>
          </w:p>
        </w:tc>
      </w:tr>
      <w:tr w:rsidR="00BC28EE" w:rsidTr="00BC28EE">
        <w:tc>
          <w:tcPr>
            <w:tcW w:w="3519" w:type="dxa"/>
            <w:hideMark/>
          </w:tcPr>
          <w:p w:rsidR="00BC28EE" w:rsidRDefault="00BC28EE" w:rsidP="009C7D8E">
            <w:pPr>
              <w:pStyle w:val="libNormal0"/>
            </w:pPr>
            <w:r>
              <w:rPr>
                <w:rtl/>
              </w:rPr>
              <w:t>الايرانيون</w:t>
            </w:r>
          </w:p>
        </w:tc>
        <w:tc>
          <w:tcPr>
            <w:tcW w:w="360" w:type="dxa"/>
          </w:tcPr>
          <w:p w:rsidR="00BC28EE" w:rsidRDefault="00BC28EE"/>
        </w:tc>
        <w:tc>
          <w:tcPr>
            <w:tcW w:w="3708" w:type="dxa"/>
            <w:hideMark/>
          </w:tcPr>
          <w:p w:rsidR="00BC28EE" w:rsidRDefault="00BC28EE" w:rsidP="00F84963">
            <w:pPr>
              <w:pStyle w:val="libLeft"/>
            </w:pPr>
            <w:r>
              <w:rPr>
                <w:rtl/>
              </w:rPr>
              <w:t>43</w:t>
            </w:r>
          </w:p>
        </w:tc>
      </w:tr>
      <w:tr w:rsidR="00BC28EE" w:rsidTr="00BC28EE">
        <w:tc>
          <w:tcPr>
            <w:tcW w:w="3519" w:type="dxa"/>
            <w:hideMark/>
          </w:tcPr>
          <w:p w:rsidR="00BC28EE" w:rsidRDefault="00BC28EE" w:rsidP="009C7D8E">
            <w:pPr>
              <w:pStyle w:val="libNormal0"/>
            </w:pPr>
            <w:r>
              <w:rPr>
                <w:rtl/>
              </w:rPr>
              <w:t>بنوتميم</w:t>
            </w:r>
          </w:p>
        </w:tc>
        <w:tc>
          <w:tcPr>
            <w:tcW w:w="360" w:type="dxa"/>
          </w:tcPr>
          <w:p w:rsidR="00BC28EE" w:rsidRDefault="00BC28EE"/>
        </w:tc>
        <w:tc>
          <w:tcPr>
            <w:tcW w:w="3708" w:type="dxa"/>
            <w:hideMark/>
          </w:tcPr>
          <w:p w:rsidR="00BC28EE" w:rsidRDefault="00BC28EE" w:rsidP="00F84963">
            <w:pPr>
              <w:pStyle w:val="libLeft"/>
            </w:pPr>
            <w:r>
              <w:rPr>
                <w:rtl/>
              </w:rPr>
              <w:t>65</w:t>
            </w:r>
          </w:p>
        </w:tc>
      </w:tr>
      <w:tr w:rsidR="00BC28EE" w:rsidTr="00BC28EE">
        <w:tc>
          <w:tcPr>
            <w:tcW w:w="3519" w:type="dxa"/>
            <w:hideMark/>
          </w:tcPr>
          <w:p w:rsidR="00BC28EE" w:rsidRDefault="00BC28EE" w:rsidP="009C7D8E">
            <w:pPr>
              <w:pStyle w:val="libNormal0"/>
            </w:pPr>
            <w:r>
              <w:rPr>
                <w:rtl/>
              </w:rPr>
              <w:t>علماء الشيعة</w:t>
            </w:r>
          </w:p>
        </w:tc>
        <w:tc>
          <w:tcPr>
            <w:tcW w:w="360" w:type="dxa"/>
          </w:tcPr>
          <w:p w:rsidR="00BC28EE" w:rsidRDefault="00BC28EE"/>
        </w:tc>
        <w:tc>
          <w:tcPr>
            <w:tcW w:w="3708" w:type="dxa"/>
            <w:hideMark/>
          </w:tcPr>
          <w:p w:rsidR="00BC28EE" w:rsidRDefault="00BC28EE" w:rsidP="00F84963">
            <w:pPr>
              <w:pStyle w:val="libLeft"/>
            </w:pPr>
            <w:r>
              <w:rPr>
                <w:rtl/>
              </w:rPr>
              <w:t>73</w:t>
            </w:r>
          </w:p>
        </w:tc>
      </w:tr>
      <w:tr w:rsidR="00BC28EE" w:rsidTr="00BC28EE">
        <w:tc>
          <w:tcPr>
            <w:tcW w:w="3519" w:type="dxa"/>
            <w:hideMark/>
          </w:tcPr>
          <w:p w:rsidR="00BC28EE" w:rsidRDefault="00BC28EE" w:rsidP="009C7D8E">
            <w:pPr>
              <w:pStyle w:val="libNormal0"/>
            </w:pPr>
            <w:r>
              <w:rPr>
                <w:rtl/>
              </w:rPr>
              <w:t>علماء المدينة</w:t>
            </w:r>
          </w:p>
        </w:tc>
        <w:tc>
          <w:tcPr>
            <w:tcW w:w="360" w:type="dxa"/>
          </w:tcPr>
          <w:p w:rsidR="00BC28EE" w:rsidRDefault="00BC28EE"/>
        </w:tc>
        <w:tc>
          <w:tcPr>
            <w:tcW w:w="3708" w:type="dxa"/>
            <w:hideMark/>
          </w:tcPr>
          <w:p w:rsidR="00BC28EE" w:rsidRDefault="00BC28EE" w:rsidP="00F84963">
            <w:pPr>
              <w:pStyle w:val="libLeft"/>
            </w:pPr>
            <w:r>
              <w:rPr>
                <w:rtl/>
              </w:rPr>
              <w:t>39</w:t>
            </w:r>
          </w:p>
        </w:tc>
      </w:tr>
      <w:tr w:rsidR="00BC28EE" w:rsidTr="00BC28EE">
        <w:tc>
          <w:tcPr>
            <w:tcW w:w="3519" w:type="dxa"/>
            <w:hideMark/>
          </w:tcPr>
          <w:p w:rsidR="00BC28EE" w:rsidRDefault="00BC28EE" w:rsidP="009C7D8E">
            <w:pPr>
              <w:pStyle w:val="libNormal0"/>
            </w:pPr>
            <w:r>
              <w:rPr>
                <w:rtl/>
              </w:rPr>
              <w:t>المسلمون</w:t>
            </w:r>
          </w:p>
        </w:tc>
        <w:tc>
          <w:tcPr>
            <w:tcW w:w="360" w:type="dxa"/>
          </w:tcPr>
          <w:p w:rsidR="00BC28EE" w:rsidRDefault="00BC28EE"/>
        </w:tc>
        <w:tc>
          <w:tcPr>
            <w:tcW w:w="3708" w:type="dxa"/>
            <w:hideMark/>
          </w:tcPr>
          <w:p w:rsidR="00BC28EE" w:rsidRDefault="00BC28EE" w:rsidP="00F84963">
            <w:pPr>
              <w:pStyle w:val="libLeft"/>
              <w:rPr>
                <w:rtl/>
              </w:rPr>
            </w:pPr>
            <w:r>
              <w:rPr>
                <w:rtl/>
              </w:rPr>
              <w:t xml:space="preserve">43 ، 44 ، 45 ، </w:t>
            </w:r>
          </w:p>
          <w:p w:rsidR="00BC28EE" w:rsidRDefault="00BC28EE" w:rsidP="00F84963">
            <w:pPr>
              <w:pStyle w:val="libLeft"/>
              <w:rPr>
                <w:rtl/>
              </w:rPr>
            </w:pPr>
            <w:r>
              <w:rPr>
                <w:rtl/>
              </w:rPr>
              <w:t xml:space="preserve">47 ، 50 ، 60 ، </w:t>
            </w:r>
          </w:p>
          <w:p w:rsidR="00BC28EE" w:rsidRDefault="00BC28EE" w:rsidP="00F84963">
            <w:pPr>
              <w:pStyle w:val="libLeft"/>
              <w:rPr>
                <w:rtl/>
              </w:rPr>
            </w:pPr>
            <w:r>
              <w:rPr>
                <w:rtl/>
              </w:rPr>
              <w:t xml:space="preserve">61 ، 74 ، 77 ، </w:t>
            </w:r>
          </w:p>
          <w:p w:rsidR="00BC28EE" w:rsidRDefault="00BC28EE" w:rsidP="00F84963">
            <w:pPr>
              <w:pStyle w:val="libLeft"/>
              <w:rPr>
                <w:rtl/>
              </w:rPr>
            </w:pPr>
            <w:r>
              <w:rPr>
                <w:rtl/>
              </w:rPr>
              <w:t xml:space="preserve">79 ، 80 ، 81 ، </w:t>
            </w:r>
          </w:p>
          <w:p w:rsidR="00BC28EE" w:rsidRDefault="00BC28EE" w:rsidP="00F84963">
            <w:pPr>
              <w:pStyle w:val="libLeft"/>
            </w:pPr>
            <w:r>
              <w:rPr>
                <w:rtl/>
              </w:rPr>
              <w:t>82</w:t>
            </w:r>
          </w:p>
        </w:tc>
      </w:tr>
      <w:tr w:rsidR="00BC28EE" w:rsidTr="00BC28EE">
        <w:tc>
          <w:tcPr>
            <w:tcW w:w="3519" w:type="dxa"/>
            <w:hideMark/>
          </w:tcPr>
          <w:p w:rsidR="00BC28EE" w:rsidRDefault="00BC28EE" w:rsidP="009C7D8E">
            <w:pPr>
              <w:pStyle w:val="libNormal0"/>
            </w:pPr>
            <w:r>
              <w:rPr>
                <w:rtl/>
              </w:rPr>
              <w:t>الوهابيون</w:t>
            </w:r>
          </w:p>
        </w:tc>
        <w:tc>
          <w:tcPr>
            <w:tcW w:w="360" w:type="dxa"/>
          </w:tcPr>
          <w:p w:rsidR="00BC28EE" w:rsidRDefault="00BC28EE"/>
        </w:tc>
        <w:tc>
          <w:tcPr>
            <w:tcW w:w="3708" w:type="dxa"/>
            <w:hideMark/>
          </w:tcPr>
          <w:p w:rsidR="00BC28EE" w:rsidRDefault="00BC28EE" w:rsidP="00F84963">
            <w:pPr>
              <w:pStyle w:val="libLeft"/>
              <w:rPr>
                <w:rtl/>
              </w:rPr>
            </w:pPr>
            <w:r>
              <w:rPr>
                <w:rtl/>
              </w:rPr>
              <w:t xml:space="preserve">39 ، 42 ، 43 ، </w:t>
            </w:r>
          </w:p>
          <w:p w:rsidR="00BC28EE" w:rsidRDefault="00BC28EE" w:rsidP="00F84963">
            <w:pPr>
              <w:pStyle w:val="libLeft"/>
              <w:rPr>
                <w:rtl/>
              </w:rPr>
            </w:pPr>
            <w:r>
              <w:rPr>
                <w:rtl/>
              </w:rPr>
              <w:t xml:space="preserve">44 ، 45 ، 50 ، </w:t>
            </w:r>
          </w:p>
          <w:p w:rsidR="00BC28EE" w:rsidRDefault="00BC28EE" w:rsidP="00F84963">
            <w:pPr>
              <w:pStyle w:val="libLeft"/>
            </w:pPr>
            <w:r>
              <w:rPr>
                <w:rtl/>
              </w:rPr>
              <w:t>51 ، 61 ، 71</w:t>
            </w:r>
          </w:p>
        </w:tc>
      </w:tr>
    </w:tbl>
    <w:p w:rsidR="00BC28EE" w:rsidRDefault="00BC28EE" w:rsidP="009C7D8E">
      <w:pPr>
        <w:pStyle w:val="libNormal0"/>
        <w:rPr>
          <w:rtl/>
        </w:rPr>
      </w:pPr>
    </w:p>
    <w:p w:rsidR="00BC28EE" w:rsidRDefault="00BC28EE" w:rsidP="00256A10">
      <w:pPr>
        <w:pStyle w:val="libCenterBold1"/>
        <w:rPr>
          <w:rtl/>
        </w:rPr>
      </w:pPr>
      <w:r>
        <w:rPr>
          <w:rtl/>
        </w:rPr>
        <w:br w:type="page"/>
      </w:r>
      <w:r>
        <w:rPr>
          <w:rtl/>
        </w:rPr>
        <w:lastRenderedPageBreak/>
        <w:t xml:space="preserve">( 4 ) </w:t>
      </w:r>
    </w:p>
    <w:p w:rsidR="00BC28EE" w:rsidRDefault="00BC28EE" w:rsidP="00BC28EE">
      <w:pPr>
        <w:pStyle w:val="Heading2Center"/>
        <w:rPr>
          <w:rtl/>
        </w:rPr>
      </w:pPr>
      <w:bookmarkStart w:id="75" w:name="_Toc293914689"/>
      <w:bookmarkStart w:id="76" w:name="_Toc293579234"/>
      <w:bookmarkStart w:id="77" w:name="_Toc375140517"/>
      <w:r>
        <w:rPr>
          <w:rtl/>
        </w:rPr>
        <w:t>فهرس الأماكن والبقاع</w:t>
      </w:r>
      <w:bookmarkEnd w:id="75"/>
      <w:bookmarkEnd w:id="76"/>
      <w:bookmarkEnd w:id="77"/>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t>ايران</w:t>
            </w:r>
          </w:p>
        </w:tc>
        <w:tc>
          <w:tcPr>
            <w:tcW w:w="3794" w:type="dxa"/>
            <w:hideMark/>
          </w:tcPr>
          <w:p w:rsidR="00BC28EE" w:rsidRDefault="00BC28EE" w:rsidP="00F84963">
            <w:pPr>
              <w:pStyle w:val="libLeft"/>
            </w:pPr>
            <w:r>
              <w:rPr>
                <w:rtl/>
              </w:rPr>
              <w:t>42 ، 73</w:t>
            </w:r>
          </w:p>
        </w:tc>
      </w:tr>
      <w:tr w:rsidR="00BC28EE" w:rsidTr="00BC28EE">
        <w:tc>
          <w:tcPr>
            <w:tcW w:w="3793" w:type="dxa"/>
            <w:hideMark/>
          </w:tcPr>
          <w:p w:rsidR="00BC28EE" w:rsidRDefault="00BC28EE" w:rsidP="009C7D8E">
            <w:pPr>
              <w:pStyle w:val="libNormal0"/>
            </w:pPr>
            <w:r>
              <w:rPr>
                <w:rtl/>
              </w:rPr>
              <w:t>البقيح</w:t>
            </w:r>
          </w:p>
        </w:tc>
        <w:tc>
          <w:tcPr>
            <w:tcW w:w="3794" w:type="dxa"/>
            <w:hideMark/>
          </w:tcPr>
          <w:p w:rsidR="00BC28EE" w:rsidRDefault="00BC28EE" w:rsidP="00F84963">
            <w:pPr>
              <w:pStyle w:val="libLeft"/>
            </w:pPr>
            <w:r>
              <w:rPr>
                <w:rtl/>
              </w:rPr>
              <w:t>40 ، 55 ، 75 ، 76</w:t>
            </w:r>
          </w:p>
        </w:tc>
      </w:tr>
      <w:tr w:rsidR="00BC28EE" w:rsidTr="00BC28EE">
        <w:tc>
          <w:tcPr>
            <w:tcW w:w="3793" w:type="dxa"/>
            <w:hideMark/>
          </w:tcPr>
          <w:p w:rsidR="00BC28EE" w:rsidRDefault="00BC28EE" w:rsidP="009C7D8E">
            <w:pPr>
              <w:pStyle w:val="libNormal0"/>
            </w:pPr>
            <w:r>
              <w:rPr>
                <w:rtl/>
              </w:rPr>
              <w:t>بيت المقدس</w:t>
            </w:r>
          </w:p>
        </w:tc>
        <w:tc>
          <w:tcPr>
            <w:tcW w:w="3794" w:type="dxa"/>
            <w:hideMark/>
          </w:tcPr>
          <w:p w:rsidR="00BC28EE" w:rsidRDefault="00BC28EE" w:rsidP="00F84963">
            <w:pPr>
              <w:pStyle w:val="libLeft"/>
            </w:pPr>
            <w:r>
              <w:rPr>
                <w:rtl/>
              </w:rPr>
              <w:t>69 ، 71</w:t>
            </w:r>
          </w:p>
        </w:tc>
      </w:tr>
      <w:tr w:rsidR="00BC28EE" w:rsidTr="00BC28EE">
        <w:tc>
          <w:tcPr>
            <w:tcW w:w="3793" w:type="dxa"/>
            <w:hideMark/>
          </w:tcPr>
          <w:p w:rsidR="00BC28EE" w:rsidRDefault="00BC28EE" w:rsidP="009C7D8E">
            <w:pPr>
              <w:pStyle w:val="libNormal0"/>
            </w:pPr>
            <w:r>
              <w:rPr>
                <w:rtl/>
              </w:rPr>
              <w:t>بيوت امهات المؤمنين</w:t>
            </w:r>
          </w:p>
        </w:tc>
        <w:tc>
          <w:tcPr>
            <w:tcW w:w="3794" w:type="dxa"/>
            <w:hideMark/>
          </w:tcPr>
          <w:p w:rsidR="00BC28EE" w:rsidRDefault="00BC28EE" w:rsidP="00F84963">
            <w:pPr>
              <w:pStyle w:val="libLeft"/>
            </w:pPr>
            <w:r>
              <w:rPr>
                <w:rtl/>
              </w:rPr>
              <w:t>79</w:t>
            </w:r>
          </w:p>
        </w:tc>
      </w:tr>
      <w:tr w:rsidR="00BC28EE" w:rsidTr="00BC28EE">
        <w:tc>
          <w:tcPr>
            <w:tcW w:w="3793" w:type="dxa"/>
            <w:hideMark/>
          </w:tcPr>
          <w:p w:rsidR="00BC28EE" w:rsidRDefault="00BC28EE" w:rsidP="009C7D8E">
            <w:pPr>
              <w:pStyle w:val="libNormal0"/>
            </w:pPr>
            <w:r>
              <w:rPr>
                <w:rtl/>
              </w:rPr>
              <w:t>الحجاز</w:t>
            </w:r>
          </w:p>
        </w:tc>
        <w:tc>
          <w:tcPr>
            <w:tcW w:w="3794" w:type="dxa"/>
            <w:hideMark/>
          </w:tcPr>
          <w:p w:rsidR="00BC28EE" w:rsidRDefault="00BC28EE" w:rsidP="00F84963">
            <w:pPr>
              <w:pStyle w:val="libLeft"/>
            </w:pPr>
            <w:r>
              <w:rPr>
                <w:rtl/>
              </w:rPr>
              <w:t>39 ، 42 ، 43 ، 44</w:t>
            </w:r>
          </w:p>
        </w:tc>
      </w:tr>
      <w:tr w:rsidR="00BC28EE" w:rsidTr="00BC28EE">
        <w:tc>
          <w:tcPr>
            <w:tcW w:w="3793" w:type="dxa"/>
            <w:hideMark/>
          </w:tcPr>
          <w:p w:rsidR="00BC28EE" w:rsidRDefault="00BC28EE" w:rsidP="009C7D8E">
            <w:pPr>
              <w:pStyle w:val="libNormal0"/>
            </w:pPr>
            <w:r>
              <w:rPr>
                <w:rtl/>
              </w:rPr>
              <w:t>الحجر</w:t>
            </w:r>
          </w:p>
        </w:tc>
        <w:tc>
          <w:tcPr>
            <w:tcW w:w="3794" w:type="dxa"/>
            <w:hideMark/>
          </w:tcPr>
          <w:p w:rsidR="00BC28EE" w:rsidRDefault="00BC28EE" w:rsidP="00F84963">
            <w:pPr>
              <w:pStyle w:val="libLeft"/>
            </w:pPr>
            <w:r>
              <w:rPr>
                <w:rtl/>
              </w:rPr>
              <w:t>70</w:t>
            </w:r>
          </w:p>
        </w:tc>
      </w:tr>
      <w:tr w:rsidR="00BC28EE" w:rsidTr="00BC28EE">
        <w:tc>
          <w:tcPr>
            <w:tcW w:w="3793" w:type="dxa"/>
            <w:hideMark/>
          </w:tcPr>
          <w:p w:rsidR="00BC28EE" w:rsidRDefault="00BC28EE" w:rsidP="009C7D8E">
            <w:pPr>
              <w:pStyle w:val="libNormal0"/>
            </w:pPr>
            <w:r>
              <w:rPr>
                <w:rtl/>
              </w:rPr>
              <w:t>حجرة عائشة</w:t>
            </w:r>
          </w:p>
        </w:tc>
        <w:tc>
          <w:tcPr>
            <w:tcW w:w="3794" w:type="dxa"/>
            <w:hideMark/>
          </w:tcPr>
          <w:p w:rsidR="00BC28EE" w:rsidRDefault="00BC28EE" w:rsidP="00F84963">
            <w:pPr>
              <w:pStyle w:val="libLeft"/>
            </w:pPr>
            <w:r>
              <w:rPr>
                <w:rtl/>
              </w:rPr>
              <w:t>79</w:t>
            </w:r>
          </w:p>
        </w:tc>
      </w:tr>
      <w:tr w:rsidR="00BC28EE" w:rsidTr="00BC28EE">
        <w:tc>
          <w:tcPr>
            <w:tcW w:w="3793" w:type="dxa"/>
            <w:hideMark/>
          </w:tcPr>
          <w:p w:rsidR="00BC28EE" w:rsidRDefault="00BC28EE" w:rsidP="009C7D8E">
            <w:pPr>
              <w:pStyle w:val="libNormal0"/>
            </w:pPr>
            <w:r>
              <w:rPr>
                <w:rtl/>
              </w:rPr>
              <w:t>حجرة النبي</w:t>
            </w:r>
          </w:p>
        </w:tc>
        <w:tc>
          <w:tcPr>
            <w:tcW w:w="3794" w:type="dxa"/>
            <w:hideMark/>
          </w:tcPr>
          <w:p w:rsidR="00BC28EE" w:rsidRDefault="00BC28EE" w:rsidP="00F84963">
            <w:pPr>
              <w:pStyle w:val="libLeft"/>
            </w:pPr>
            <w:r>
              <w:rPr>
                <w:rtl/>
              </w:rPr>
              <w:t>40 ، 41</w:t>
            </w:r>
          </w:p>
        </w:tc>
      </w:tr>
      <w:tr w:rsidR="00BC28EE" w:rsidTr="00BC28EE">
        <w:tc>
          <w:tcPr>
            <w:tcW w:w="3793" w:type="dxa"/>
            <w:hideMark/>
          </w:tcPr>
          <w:p w:rsidR="00BC28EE" w:rsidRDefault="00BC28EE" w:rsidP="009C7D8E">
            <w:pPr>
              <w:pStyle w:val="libNormal0"/>
            </w:pPr>
            <w:r>
              <w:rPr>
                <w:rtl/>
              </w:rPr>
              <w:t>الخليل</w:t>
            </w:r>
          </w:p>
        </w:tc>
        <w:tc>
          <w:tcPr>
            <w:tcW w:w="3794" w:type="dxa"/>
            <w:hideMark/>
          </w:tcPr>
          <w:p w:rsidR="00BC28EE" w:rsidRDefault="00BC28EE" w:rsidP="00F84963">
            <w:pPr>
              <w:pStyle w:val="libLeft"/>
            </w:pPr>
            <w:r>
              <w:rPr>
                <w:rtl/>
              </w:rPr>
              <w:t>70</w:t>
            </w:r>
          </w:p>
        </w:tc>
      </w:tr>
      <w:tr w:rsidR="00BC28EE" w:rsidTr="00BC28EE">
        <w:tc>
          <w:tcPr>
            <w:tcW w:w="3793" w:type="dxa"/>
            <w:hideMark/>
          </w:tcPr>
          <w:p w:rsidR="00BC28EE" w:rsidRDefault="00BC28EE" w:rsidP="009C7D8E">
            <w:pPr>
              <w:pStyle w:val="libNormal0"/>
            </w:pPr>
            <w:r>
              <w:rPr>
                <w:rtl/>
              </w:rPr>
              <w:t>سورية</w:t>
            </w:r>
          </w:p>
        </w:tc>
        <w:tc>
          <w:tcPr>
            <w:tcW w:w="3794" w:type="dxa"/>
            <w:hideMark/>
          </w:tcPr>
          <w:p w:rsidR="00BC28EE" w:rsidRDefault="00BC28EE" w:rsidP="00F84963">
            <w:pPr>
              <w:pStyle w:val="libLeft"/>
            </w:pPr>
            <w:r>
              <w:rPr>
                <w:rtl/>
              </w:rPr>
              <w:t>73</w:t>
            </w:r>
          </w:p>
        </w:tc>
      </w:tr>
      <w:tr w:rsidR="00BC28EE" w:rsidTr="00BC28EE">
        <w:tc>
          <w:tcPr>
            <w:tcW w:w="3793" w:type="dxa"/>
            <w:hideMark/>
          </w:tcPr>
          <w:p w:rsidR="00BC28EE" w:rsidRDefault="00BC28EE" w:rsidP="009C7D8E">
            <w:pPr>
              <w:pStyle w:val="libNormal0"/>
            </w:pPr>
            <w:r>
              <w:rPr>
                <w:rtl/>
              </w:rPr>
              <w:t>الشام</w:t>
            </w:r>
          </w:p>
        </w:tc>
        <w:tc>
          <w:tcPr>
            <w:tcW w:w="3794" w:type="dxa"/>
            <w:hideMark/>
          </w:tcPr>
          <w:p w:rsidR="00BC28EE" w:rsidRDefault="00BC28EE" w:rsidP="00F84963">
            <w:pPr>
              <w:pStyle w:val="libLeft"/>
            </w:pPr>
            <w:r>
              <w:rPr>
                <w:rtl/>
              </w:rPr>
              <w:t>42 ، 43</w:t>
            </w:r>
          </w:p>
        </w:tc>
      </w:tr>
      <w:tr w:rsidR="00BC28EE" w:rsidTr="00BC28EE">
        <w:tc>
          <w:tcPr>
            <w:tcW w:w="3793" w:type="dxa"/>
            <w:hideMark/>
          </w:tcPr>
          <w:p w:rsidR="00BC28EE" w:rsidRDefault="00BC28EE" w:rsidP="009C7D8E">
            <w:pPr>
              <w:pStyle w:val="libNormal0"/>
            </w:pPr>
            <w:r>
              <w:rPr>
                <w:rtl/>
              </w:rPr>
              <w:t>شوشتر</w:t>
            </w:r>
          </w:p>
        </w:tc>
        <w:tc>
          <w:tcPr>
            <w:tcW w:w="3794" w:type="dxa"/>
            <w:hideMark/>
          </w:tcPr>
          <w:p w:rsidR="00BC28EE" w:rsidRDefault="00BC28EE" w:rsidP="00F84963">
            <w:pPr>
              <w:pStyle w:val="libLeft"/>
            </w:pPr>
            <w:r>
              <w:rPr>
                <w:rtl/>
              </w:rPr>
              <w:t>69</w:t>
            </w:r>
          </w:p>
        </w:tc>
      </w:tr>
      <w:tr w:rsidR="00BC28EE" w:rsidTr="00BC28EE">
        <w:tc>
          <w:tcPr>
            <w:tcW w:w="3793" w:type="dxa"/>
            <w:hideMark/>
          </w:tcPr>
          <w:p w:rsidR="00BC28EE" w:rsidRDefault="00BC28EE" w:rsidP="009C7D8E">
            <w:pPr>
              <w:pStyle w:val="libNormal0"/>
            </w:pPr>
            <w:r>
              <w:rPr>
                <w:rtl/>
              </w:rPr>
              <w:t>فلسطين</w:t>
            </w:r>
          </w:p>
        </w:tc>
        <w:tc>
          <w:tcPr>
            <w:tcW w:w="3794" w:type="dxa"/>
            <w:hideMark/>
          </w:tcPr>
          <w:p w:rsidR="00BC28EE" w:rsidRDefault="00BC28EE" w:rsidP="00F84963">
            <w:pPr>
              <w:pStyle w:val="libLeft"/>
            </w:pPr>
            <w:r>
              <w:rPr>
                <w:rtl/>
              </w:rPr>
              <w:t>73</w:t>
            </w:r>
          </w:p>
        </w:tc>
      </w:tr>
      <w:tr w:rsidR="00BC28EE" w:rsidTr="00BC28EE">
        <w:tc>
          <w:tcPr>
            <w:tcW w:w="3793" w:type="dxa"/>
            <w:hideMark/>
          </w:tcPr>
          <w:p w:rsidR="00BC28EE" w:rsidRDefault="00BC28EE" w:rsidP="009C7D8E">
            <w:pPr>
              <w:pStyle w:val="libNormal0"/>
            </w:pPr>
            <w:r>
              <w:rPr>
                <w:rtl/>
              </w:rPr>
              <w:t>قبر اسماعيل</w:t>
            </w:r>
          </w:p>
        </w:tc>
        <w:tc>
          <w:tcPr>
            <w:tcW w:w="3794" w:type="dxa"/>
            <w:hideMark/>
          </w:tcPr>
          <w:p w:rsidR="00BC28EE" w:rsidRDefault="00BC28EE" w:rsidP="00F84963">
            <w:pPr>
              <w:pStyle w:val="libLeft"/>
            </w:pPr>
            <w:r>
              <w:rPr>
                <w:rtl/>
              </w:rPr>
              <w:t>70</w:t>
            </w:r>
          </w:p>
        </w:tc>
      </w:tr>
    </w:tbl>
    <w:p w:rsidR="00BC28EE" w:rsidRDefault="00BC28EE" w:rsidP="00C87899">
      <w:pPr>
        <w:pStyle w:val="libNormal"/>
        <w:rPr>
          <w:rtl/>
        </w:rPr>
      </w:pPr>
    </w:p>
    <w:p w:rsidR="00BC28EE" w:rsidRDefault="00BC28EE" w:rsidP="009C7D8E">
      <w:pPr>
        <w:pStyle w:val="libNormal0"/>
        <w:rPr>
          <w:rtl/>
        </w:rPr>
      </w:pPr>
      <w:r>
        <w:rPr>
          <w:rtl/>
        </w:rPr>
        <w:br w:type="page"/>
      </w:r>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lastRenderedPageBreak/>
              <w:t>قير رسول الله ( ص )</w:t>
            </w:r>
          </w:p>
        </w:tc>
        <w:tc>
          <w:tcPr>
            <w:tcW w:w="3794" w:type="dxa"/>
            <w:hideMark/>
          </w:tcPr>
          <w:p w:rsidR="00BC28EE" w:rsidRDefault="00BC28EE" w:rsidP="00F84963">
            <w:pPr>
              <w:pStyle w:val="libLeft"/>
            </w:pPr>
            <w:r>
              <w:rPr>
                <w:rtl/>
              </w:rPr>
              <w:t>63 ، 65 ، 66 ، 70 ، 75</w:t>
            </w:r>
          </w:p>
        </w:tc>
      </w:tr>
      <w:tr w:rsidR="00BC28EE" w:rsidTr="00BC28EE">
        <w:tc>
          <w:tcPr>
            <w:tcW w:w="3793" w:type="dxa"/>
            <w:hideMark/>
          </w:tcPr>
          <w:p w:rsidR="00BC28EE" w:rsidRDefault="00BC28EE" w:rsidP="009C7D8E">
            <w:pPr>
              <w:pStyle w:val="libNormal0"/>
            </w:pPr>
            <w:r>
              <w:rPr>
                <w:rtl/>
              </w:rPr>
              <w:t>فبر دانيال</w:t>
            </w:r>
          </w:p>
        </w:tc>
        <w:tc>
          <w:tcPr>
            <w:tcW w:w="3794" w:type="dxa"/>
            <w:hideMark/>
          </w:tcPr>
          <w:p w:rsidR="00BC28EE" w:rsidRDefault="00BC28EE" w:rsidP="00F84963">
            <w:pPr>
              <w:pStyle w:val="libLeft"/>
            </w:pPr>
            <w:r>
              <w:rPr>
                <w:rtl/>
              </w:rPr>
              <w:t>69</w:t>
            </w:r>
          </w:p>
        </w:tc>
      </w:tr>
      <w:tr w:rsidR="00BC28EE" w:rsidTr="00BC28EE">
        <w:tc>
          <w:tcPr>
            <w:tcW w:w="3793" w:type="dxa"/>
            <w:hideMark/>
          </w:tcPr>
          <w:p w:rsidR="00BC28EE" w:rsidRDefault="00BC28EE" w:rsidP="009C7D8E">
            <w:pPr>
              <w:pStyle w:val="libNormal0"/>
            </w:pPr>
            <w:r>
              <w:rPr>
                <w:rtl/>
              </w:rPr>
              <w:t>مسجد الرسول ( ص )</w:t>
            </w:r>
          </w:p>
        </w:tc>
        <w:tc>
          <w:tcPr>
            <w:tcW w:w="3794" w:type="dxa"/>
            <w:hideMark/>
          </w:tcPr>
          <w:p w:rsidR="00BC28EE" w:rsidRDefault="00BC28EE" w:rsidP="00F84963">
            <w:pPr>
              <w:pStyle w:val="libLeft"/>
            </w:pPr>
            <w:r>
              <w:rPr>
                <w:rtl/>
              </w:rPr>
              <w:t>40 ، 66 ، 79</w:t>
            </w:r>
          </w:p>
        </w:tc>
      </w:tr>
      <w:tr w:rsidR="00BC28EE" w:rsidTr="00BC28EE">
        <w:tc>
          <w:tcPr>
            <w:tcW w:w="3793" w:type="dxa"/>
            <w:hideMark/>
          </w:tcPr>
          <w:p w:rsidR="00BC28EE" w:rsidRDefault="00BC28EE" w:rsidP="009C7D8E">
            <w:pPr>
              <w:pStyle w:val="libNormal0"/>
            </w:pPr>
            <w:r>
              <w:rPr>
                <w:rtl/>
              </w:rPr>
              <w:t>مصر</w:t>
            </w:r>
          </w:p>
        </w:tc>
        <w:tc>
          <w:tcPr>
            <w:tcW w:w="3794" w:type="dxa"/>
            <w:hideMark/>
          </w:tcPr>
          <w:p w:rsidR="00BC28EE" w:rsidRDefault="00BC28EE" w:rsidP="00F84963">
            <w:pPr>
              <w:pStyle w:val="libLeft"/>
            </w:pPr>
            <w:r>
              <w:rPr>
                <w:rtl/>
              </w:rPr>
              <w:t>42</w:t>
            </w:r>
          </w:p>
        </w:tc>
      </w:tr>
      <w:tr w:rsidR="00BC28EE" w:rsidTr="00BC28EE">
        <w:tc>
          <w:tcPr>
            <w:tcW w:w="3793" w:type="dxa"/>
            <w:hideMark/>
          </w:tcPr>
          <w:p w:rsidR="00BC28EE" w:rsidRDefault="00BC28EE" w:rsidP="009C7D8E">
            <w:pPr>
              <w:pStyle w:val="libNormal0"/>
            </w:pPr>
            <w:r>
              <w:rPr>
                <w:rtl/>
              </w:rPr>
              <w:t>مكة</w:t>
            </w:r>
          </w:p>
        </w:tc>
        <w:tc>
          <w:tcPr>
            <w:tcW w:w="3794" w:type="dxa"/>
            <w:hideMark/>
          </w:tcPr>
          <w:p w:rsidR="00BC28EE" w:rsidRDefault="00BC28EE" w:rsidP="00F84963">
            <w:pPr>
              <w:pStyle w:val="libLeft"/>
            </w:pPr>
            <w:r>
              <w:rPr>
                <w:rtl/>
              </w:rPr>
              <w:t>39</w:t>
            </w:r>
          </w:p>
        </w:tc>
      </w:tr>
      <w:tr w:rsidR="00BC28EE" w:rsidTr="00BC28EE">
        <w:tc>
          <w:tcPr>
            <w:tcW w:w="3793" w:type="dxa"/>
            <w:hideMark/>
          </w:tcPr>
          <w:p w:rsidR="00BC28EE" w:rsidRDefault="00BC28EE" w:rsidP="009C7D8E">
            <w:pPr>
              <w:pStyle w:val="libNormal0"/>
            </w:pPr>
            <w:r>
              <w:rPr>
                <w:rtl/>
              </w:rPr>
              <w:t>العراق</w:t>
            </w:r>
          </w:p>
        </w:tc>
        <w:tc>
          <w:tcPr>
            <w:tcW w:w="3794" w:type="dxa"/>
            <w:hideMark/>
          </w:tcPr>
          <w:p w:rsidR="00BC28EE" w:rsidRDefault="00BC28EE" w:rsidP="00F84963">
            <w:pPr>
              <w:pStyle w:val="libLeft"/>
            </w:pPr>
            <w:r>
              <w:rPr>
                <w:rtl/>
              </w:rPr>
              <w:t>55 ، 73 ، 82</w:t>
            </w:r>
          </w:p>
        </w:tc>
      </w:tr>
      <w:tr w:rsidR="00BC28EE" w:rsidTr="00BC28EE">
        <w:tc>
          <w:tcPr>
            <w:tcW w:w="3793" w:type="dxa"/>
            <w:hideMark/>
          </w:tcPr>
          <w:p w:rsidR="00BC28EE" w:rsidRDefault="00BC28EE" w:rsidP="009C7D8E">
            <w:pPr>
              <w:pStyle w:val="libNormal0"/>
            </w:pPr>
            <w:r>
              <w:rPr>
                <w:rtl/>
              </w:rPr>
              <w:t>الكعبة</w:t>
            </w:r>
          </w:p>
        </w:tc>
        <w:tc>
          <w:tcPr>
            <w:tcW w:w="3794" w:type="dxa"/>
            <w:hideMark/>
          </w:tcPr>
          <w:p w:rsidR="00BC28EE" w:rsidRDefault="00BC28EE" w:rsidP="00F84963">
            <w:pPr>
              <w:pStyle w:val="libLeft"/>
            </w:pPr>
            <w:r>
              <w:rPr>
                <w:rtl/>
              </w:rPr>
              <w:t>79</w:t>
            </w:r>
          </w:p>
        </w:tc>
      </w:tr>
      <w:tr w:rsidR="00BC28EE" w:rsidTr="00BC28EE">
        <w:tc>
          <w:tcPr>
            <w:tcW w:w="3793" w:type="dxa"/>
            <w:hideMark/>
          </w:tcPr>
          <w:p w:rsidR="00BC28EE" w:rsidRDefault="00BC28EE" w:rsidP="009C7D8E">
            <w:pPr>
              <w:pStyle w:val="libNormal0"/>
            </w:pPr>
            <w:r>
              <w:rPr>
                <w:rtl/>
              </w:rPr>
              <w:t>المدينة المنورة</w:t>
            </w:r>
          </w:p>
        </w:tc>
        <w:tc>
          <w:tcPr>
            <w:tcW w:w="3794" w:type="dxa"/>
            <w:hideMark/>
          </w:tcPr>
          <w:p w:rsidR="00BC28EE" w:rsidRDefault="00BC28EE" w:rsidP="00F84963">
            <w:pPr>
              <w:pStyle w:val="libLeft"/>
            </w:pPr>
            <w:r>
              <w:rPr>
                <w:rtl/>
              </w:rPr>
              <w:t>39 ، 45 ، 62</w:t>
            </w:r>
          </w:p>
        </w:tc>
      </w:tr>
      <w:tr w:rsidR="00BC28EE" w:rsidTr="00BC28EE">
        <w:tc>
          <w:tcPr>
            <w:tcW w:w="3793" w:type="dxa"/>
            <w:hideMark/>
          </w:tcPr>
          <w:p w:rsidR="00BC28EE" w:rsidRDefault="00BC28EE" w:rsidP="009C7D8E">
            <w:pPr>
              <w:pStyle w:val="libNormal0"/>
            </w:pPr>
            <w:r>
              <w:rPr>
                <w:rtl/>
              </w:rPr>
              <w:t>منبر رسول الله</w:t>
            </w:r>
          </w:p>
        </w:tc>
        <w:tc>
          <w:tcPr>
            <w:tcW w:w="3794" w:type="dxa"/>
            <w:hideMark/>
          </w:tcPr>
          <w:p w:rsidR="00BC28EE" w:rsidRDefault="00BC28EE" w:rsidP="00F84963">
            <w:pPr>
              <w:pStyle w:val="libLeft"/>
            </w:pPr>
            <w:r>
              <w:rPr>
                <w:rtl/>
              </w:rPr>
              <w:t>55</w:t>
            </w:r>
          </w:p>
        </w:tc>
      </w:tr>
    </w:tbl>
    <w:p w:rsidR="00BC28EE" w:rsidRDefault="00BC28EE" w:rsidP="00C87899">
      <w:pPr>
        <w:pStyle w:val="libNormal"/>
        <w:rPr>
          <w:rtl/>
        </w:rPr>
      </w:pPr>
    </w:p>
    <w:p w:rsidR="00BC28EE" w:rsidRDefault="00BC28EE" w:rsidP="00256A10">
      <w:pPr>
        <w:pStyle w:val="libCenterBold1"/>
        <w:rPr>
          <w:rtl/>
        </w:rPr>
      </w:pPr>
      <w:r>
        <w:rPr>
          <w:rtl/>
        </w:rPr>
        <w:br w:type="page"/>
      </w:r>
      <w:r>
        <w:rPr>
          <w:rtl/>
        </w:rPr>
        <w:lastRenderedPageBreak/>
        <w:t xml:space="preserve">( 5 ) </w:t>
      </w:r>
    </w:p>
    <w:p w:rsidR="00BC28EE" w:rsidRDefault="00BC28EE" w:rsidP="00BC28EE">
      <w:pPr>
        <w:pStyle w:val="Heading2Center"/>
        <w:rPr>
          <w:rtl/>
        </w:rPr>
      </w:pPr>
      <w:bookmarkStart w:id="78" w:name="_Toc293914690"/>
      <w:bookmarkStart w:id="79" w:name="_Toc293579235"/>
      <w:bookmarkStart w:id="80" w:name="_Toc375140518"/>
      <w:r>
        <w:rPr>
          <w:rtl/>
        </w:rPr>
        <w:t>فهرس مصادر المؤلِّف</w:t>
      </w:r>
      <w:bookmarkEnd w:id="78"/>
      <w:bookmarkEnd w:id="79"/>
      <w:bookmarkEnd w:id="80"/>
    </w:p>
    <w:tbl>
      <w:tblPr>
        <w:tblStyle w:val="TableGrid"/>
        <w:bidiVisual/>
        <w:tblW w:w="0" w:type="auto"/>
        <w:tblLook w:val="01E0"/>
      </w:tblPr>
      <w:tblGrid>
        <w:gridCol w:w="3793"/>
        <w:gridCol w:w="3794"/>
      </w:tblGrid>
      <w:tr w:rsidR="00BC28EE" w:rsidTr="00BC28EE">
        <w:tc>
          <w:tcPr>
            <w:tcW w:w="3793" w:type="dxa"/>
            <w:hideMark/>
          </w:tcPr>
          <w:p w:rsidR="00BC28EE" w:rsidRDefault="00BC28EE" w:rsidP="009C7D8E">
            <w:pPr>
              <w:pStyle w:val="libNormal0"/>
            </w:pPr>
            <w:r>
              <w:rPr>
                <w:rtl/>
              </w:rPr>
              <w:t xml:space="preserve">الخبار المدينة </w:t>
            </w:r>
          </w:p>
        </w:tc>
        <w:tc>
          <w:tcPr>
            <w:tcW w:w="3794" w:type="dxa"/>
            <w:hideMark/>
          </w:tcPr>
          <w:p w:rsidR="00BC28EE" w:rsidRDefault="00BC28EE" w:rsidP="00F84963">
            <w:pPr>
              <w:pStyle w:val="libLeft"/>
            </w:pPr>
            <w:r>
              <w:rPr>
                <w:rtl/>
              </w:rPr>
              <w:t>66</w:t>
            </w:r>
          </w:p>
        </w:tc>
      </w:tr>
      <w:tr w:rsidR="00BC28EE" w:rsidTr="00BC28EE">
        <w:tc>
          <w:tcPr>
            <w:tcW w:w="3793" w:type="dxa"/>
            <w:hideMark/>
          </w:tcPr>
          <w:p w:rsidR="00BC28EE" w:rsidRDefault="00BC28EE" w:rsidP="009C7D8E">
            <w:pPr>
              <w:pStyle w:val="libNormal0"/>
            </w:pPr>
            <w:r>
              <w:rPr>
                <w:rtl/>
              </w:rPr>
              <w:t xml:space="preserve">دلائل النبوة </w:t>
            </w:r>
          </w:p>
        </w:tc>
        <w:tc>
          <w:tcPr>
            <w:tcW w:w="3794" w:type="dxa"/>
            <w:hideMark/>
          </w:tcPr>
          <w:p w:rsidR="00BC28EE" w:rsidRDefault="00BC28EE" w:rsidP="00F84963">
            <w:pPr>
              <w:pStyle w:val="libLeft"/>
            </w:pPr>
            <w:r>
              <w:rPr>
                <w:rtl/>
              </w:rPr>
              <w:t>66</w:t>
            </w:r>
          </w:p>
        </w:tc>
      </w:tr>
      <w:tr w:rsidR="00BC28EE" w:rsidTr="00BC28EE">
        <w:tc>
          <w:tcPr>
            <w:tcW w:w="3793" w:type="dxa"/>
            <w:hideMark/>
          </w:tcPr>
          <w:p w:rsidR="00BC28EE" w:rsidRDefault="00BC28EE" w:rsidP="009C7D8E">
            <w:pPr>
              <w:pStyle w:val="libNormal0"/>
            </w:pPr>
            <w:r>
              <w:rPr>
                <w:rtl/>
              </w:rPr>
              <w:t xml:space="preserve">شرح صحيح مسلم </w:t>
            </w:r>
          </w:p>
        </w:tc>
        <w:tc>
          <w:tcPr>
            <w:tcW w:w="3794" w:type="dxa"/>
            <w:hideMark/>
          </w:tcPr>
          <w:p w:rsidR="00BC28EE" w:rsidRDefault="00BC28EE" w:rsidP="00F84963">
            <w:pPr>
              <w:pStyle w:val="libLeft"/>
            </w:pPr>
            <w:r>
              <w:rPr>
                <w:rtl/>
              </w:rPr>
              <w:t>79</w:t>
            </w:r>
          </w:p>
        </w:tc>
      </w:tr>
      <w:tr w:rsidR="00BC28EE" w:rsidTr="00BC28EE">
        <w:tc>
          <w:tcPr>
            <w:tcW w:w="3793" w:type="dxa"/>
            <w:hideMark/>
          </w:tcPr>
          <w:p w:rsidR="00BC28EE" w:rsidRDefault="00BC28EE" w:rsidP="009C7D8E">
            <w:pPr>
              <w:pStyle w:val="libNormal0"/>
            </w:pPr>
            <w:r>
              <w:rPr>
                <w:rtl/>
              </w:rPr>
              <w:t xml:space="preserve">صحيح البخاري </w:t>
            </w:r>
          </w:p>
        </w:tc>
        <w:tc>
          <w:tcPr>
            <w:tcW w:w="3794" w:type="dxa"/>
            <w:hideMark/>
          </w:tcPr>
          <w:p w:rsidR="00BC28EE" w:rsidRDefault="00BC28EE" w:rsidP="00F84963">
            <w:pPr>
              <w:pStyle w:val="libLeft"/>
            </w:pPr>
            <w:r>
              <w:rPr>
                <w:rtl/>
              </w:rPr>
              <w:t>51 ، 62 ، 74</w:t>
            </w:r>
          </w:p>
        </w:tc>
      </w:tr>
      <w:tr w:rsidR="00BC28EE" w:rsidTr="00BC28EE">
        <w:tc>
          <w:tcPr>
            <w:tcW w:w="3793" w:type="dxa"/>
            <w:hideMark/>
          </w:tcPr>
          <w:p w:rsidR="00BC28EE" w:rsidRDefault="00BC28EE" w:rsidP="009C7D8E">
            <w:pPr>
              <w:pStyle w:val="libNormal0"/>
            </w:pPr>
            <w:r>
              <w:rPr>
                <w:rtl/>
              </w:rPr>
              <w:t xml:space="preserve">صحيح مسلم </w:t>
            </w:r>
          </w:p>
        </w:tc>
        <w:tc>
          <w:tcPr>
            <w:tcW w:w="3794" w:type="dxa"/>
            <w:hideMark/>
          </w:tcPr>
          <w:p w:rsidR="00BC28EE" w:rsidRDefault="00BC28EE" w:rsidP="00F84963">
            <w:pPr>
              <w:pStyle w:val="libLeft"/>
            </w:pPr>
            <w:r>
              <w:rPr>
                <w:rtl/>
              </w:rPr>
              <w:t>78</w:t>
            </w:r>
          </w:p>
        </w:tc>
      </w:tr>
      <w:tr w:rsidR="00BC28EE" w:rsidTr="00BC28EE">
        <w:tc>
          <w:tcPr>
            <w:tcW w:w="3793" w:type="dxa"/>
            <w:hideMark/>
          </w:tcPr>
          <w:p w:rsidR="00BC28EE" w:rsidRDefault="00BC28EE" w:rsidP="009C7D8E">
            <w:pPr>
              <w:pStyle w:val="libNormal0"/>
            </w:pPr>
            <w:r>
              <w:rPr>
                <w:rtl/>
              </w:rPr>
              <w:t xml:space="preserve">الطبقات </w:t>
            </w:r>
          </w:p>
        </w:tc>
        <w:tc>
          <w:tcPr>
            <w:tcW w:w="3794" w:type="dxa"/>
            <w:hideMark/>
          </w:tcPr>
          <w:p w:rsidR="00BC28EE" w:rsidRDefault="00BC28EE" w:rsidP="00F84963">
            <w:pPr>
              <w:pStyle w:val="libLeft"/>
            </w:pPr>
            <w:r>
              <w:rPr>
                <w:rtl/>
              </w:rPr>
              <w:t>66</w:t>
            </w:r>
          </w:p>
        </w:tc>
      </w:tr>
      <w:tr w:rsidR="00BC28EE" w:rsidTr="00BC28EE">
        <w:tc>
          <w:tcPr>
            <w:tcW w:w="3793" w:type="dxa"/>
            <w:hideMark/>
          </w:tcPr>
          <w:p w:rsidR="00BC28EE" w:rsidRDefault="00BC28EE" w:rsidP="009C7D8E">
            <w:pPr>
              <w:pStyle w:val="libNormal0"/>
            </w:pPr>
            <w:r>
              <w:rPr>
                <w:rtl/>
              </w:rPr>
              <w:t xml:space="preserve">العلل والسؤالات </w:t>
            </w:r>
          </w:p>
        </w:tc>
        <w:tc>
          <w:tcPr>
            <w:tcW w:w="3794" w:type="dxa"/>
            <w:hideMark/>
          </w:tcPr>
          <w:p w:rsidR="00BC28EE" w:rsidRDefault="00BC28EE" w:rsidP="00F84963">
            <w:pPr>
              <w:pStyle w:val="libLeft"/>
            </w:pPr>
            <w:r>
              <w:rPr>
                <w:rtl/>
              </w:rPr>
              <w:t>55</w:t>
            </w:r>
          </w:p>
        </w:tc>
      </w:tr>
      <w:tr w:rsidR="00BC28EE" w:rsidTr="00BC28EE">
        <w:tc>
          <w:tcPr>
            <w:tcW w:w="3793" w:type="dxa"/>
            <w:hideMark/>
          </w:tcPr>
          <w:p w:rsidR="00BC28EE" w:rsidRDefault="00BC28EE" w:rsidP="009C7D8E">
            <w:pPr>
              <w:pStyle w:val="libNormal0"/>
            </w:pPr>
            <w:r>
              <w:rPr>
                <w:rtl/>
              </w:rPr>
              <w:t xml:space="preserve">المناقب </w:t>
            </w:r>
          </w:p>
        </w:tc>
        <w:tc>
          <w:tcPr>
            <w:tcW w:w="3794" w:type="dxa"/>
            <w:hideMark/>
          </w:tcPr>
          <w:p w:rsidR="00BC28EE" w:rsidRDefault="00BC28EE" w:rsidP="00F84963">
            <w:pPr>
              <w:pStyle w:val="libLeft"/>
            </w:pPr>
            <w:r>
              <w:rPr>
                <w:rtl/>
              </w:rPr>
              <w:t>67</w:t>
            </w:r>
          </w:p>
        </w:tc>
      </w:tr>
      <w:tr w:rsidR="00BC28EE" w:rsidTr="00BC28EE">
        <w:tc>
          <w:tcPr>
            <w:tcW w:w="3793" w:type="dxa"/>
            <w:hideMark/>
          </w:tcPr>
          <w:p w:rsidR="00BC28EE" w:rsidRDefault="00BC28EE" w:rsidP="009C7D8E">
            <w:pPr>
              <w:pStyle w:val="libNormal0"/>
            </w:pPr>
            <w:r>
              <w:rPr>
                <w:rtl/>
              </w:rPr>
              <w:t xml:space="preserve">منهج الرشاد </w:t>
            </w:r>
          </w:p>
        </w:tc>
        <w:tc>
          <w:tcPr>
            <w:tcW w:w="3794" w:type="dxa"/>
            <w:hideMark/>
          </w:tcPr>
          <w:p w:rsidR="00BC28EE" w:rsidRDefault="00BC28EE" w:rsidP="00F84963">
            <w:pPr>
              <w:pStyle w:val="libLeft"/>
            </w:pPr>
            <w:r>
              <w:rPr>
                <w:rtl/>
              </w:rPr>
              <w:t>81</w:t>
            </w:r>
          </w:p>
        </w:tc>
      </w:tr>
      <w:tr w:rsidR="00BC28EE" w:rsidTr="00BC28EE">
        <w:tc>
          <w:tcPr>
            <w:tcW w:w="3793" w:type="dxa"/>
            <w:hideMark/>
          </w:tcPr>
          <w:p w:rsidR="00BC28EE" w:rsidRDefault="00BC28EE" w:rsidP="009C7D8E">
            <w:pPr>
              <w:pStyle w:val="libNormal0"/>
            </w:pPr>
            <w:r>
              <w:rPr>
                <w:rtl/>
              </w:rPr>
              <w:t xml:space="preserve">الوطأ </w:t>
            </w:r>
          </w:p>
        </w:tc>
        <w:tc>
          <w:tcPr>
            <w:tcW w:w="3794" w:type="dxa"/>
            <w:hideMark/>
          </w:tcPr>
          <w:p w:rsidR="00BC28EE" w:rsidRDefault="00BC28EE" w:rsidP="00F84963">
            <w:pPr>
              <w:pStyle w:val="libLeft"/>
            </w:pPr>
            <w:r>
              <w:rPr>
                <w:rtl/>
              </w:rPr>
              <w:t>54</w:t>
            </w:r>
          </w:p>
        </w:tc>
      </w:tr>
      <w:tr w:rsidR="00BC28EE" w:rsidTr="00BC28EE">
        <w:tc>
          <w:tcPr>
            <w:tcW w:w="3793" w:type="dxa"/>
            <w:hideMark/>
          </w:tcPr>
          <w:p w:rsidR="00BC28EE" w:rsidRDefault="00BC28EE" w:rsidP="009C7D8E">
            <w:pPr>
              <w:pStyle w:val="libNormal0"/>
            </w:pPr>
            <w:r>
              <w:rPr>
                <w:rtl/>
              </w:rPr>
              <w:t xml:space="preserve">وفاء الوفا </w:t>
            </w:r>
          </w:p>
        </w:tc>
        <w:tc>
          <w:tcPr>
            <w:tcW w:w="3794" w:type="dxa"/>
            <w:hideMark/>
          </w:tcPr>
          <w:p w:rsidR="00BC28EE" w:rsidRDefault="00BC28EE" w:rsidP="00F84963">
            <w:pPr>
              <w:pStyle w:val="libLeft"/>
            </w:pPr>
            <w:r>
              <w:rPr>
                <w:rtl/>
              </w:rPr>
              <w:t>70</w:t>
            </w:r>
          </w:p>
        </w:tc>
      </w:tr>
    </w:tbl>
    <w:p w:rsidR="00BC28EE" w:rsidRDefault="00BC28EE" w:rsidP="00C87899">
      <w:pPr>
        <w:pStyle w:val="libNormal"/>
        <w:rPr>
          <w:rtl/>
        </w:rPr>
      </w:pPr>
    </w:p>
    <w:p w:rsidR="00BC28EE" w:rsidRDefault="00BC28EE" w:rsidP="00256A10">
      <w:pPr>
        <w:pStyle w:val="libCenterBold1"/>
        <w:rPr>
          <w:rtl/>
        </w:rPr>
      </w:pPr>
      <w:r>
        <w:rPr>
          <w:rtl/>
        </w:rPr>
        <w:br w:type="page"/>
      </w:r>
      <w:r>
        <w:rPr>
          <w:rtl/>
        </w:rPr>
        <w:lastRenderedPageBreak/>
        <w:t xml:space="preserve">( 6 ) </w:t>
      </w:r>
    </w:p>
    <w:p w:rsidR="00BC28EE" w:rsidRDefault="00BC28EE" w:rsidP="00BC28EE">
      <w:pPr>
        <w:pStyle w:val="Heading2Center"/>
        <w:rPr>
          <w:rtl/>
        </w:rPr>
      </w:pPr>
      <w:bookmarkStart w:id="81" w:name="_Toc293914691"/>
      <w:bookmarkStart w:id="82" w:name="_Toc293579236"/>
      <w:bookmarkStart w:id="83" w:name="_Toc375140519"/>
      <w:r>
        <w:rPr>
          <w:rtl/>
        </w:rPr>
        <w:t>فهرس مصادر المقدّمة والتحقيق</w:t>
      </w:r>
      <w:bookmarkEnd w:id="81"/>
      <w:bookmarkEnd w:id="82"/>
      <w:bookmarkEnd w:id="83"/>
    </w:p>
    <w:p w:rsidR="00BC28EE" w:rsidRDefault="00BC28EE" w:rsidP="00C87899">
      <w:pPr>
        <w:pStyle w:val="libNormal"/>
        <w:rPr>
          <w:rtl/>
        </w:rPr>
      </w:pPr>
      <w:r w:rsidRPr="00141E78">
        <w:rPr>
          <w:rStyle w:val="libBold2Char"/>
          <w:rtl/>
        </w:rPr>
        <w:t>1 ـ القرآن الكريم</w:t>
      </w:r>
      <w:r>
        <w:rPr>
          <w:rtl/>
        </w:rPr>
        <w:t>.</w:t>
      </w:r>
    </w:p>
    <w:p w:rsidR="00BC28EE" w:rsidRDefault="00BC28EE" w:rsidP="00C87899">
      <w:pPr>
        <w:pStyle w:val="libNormal"/>
        <w:rPr>
          <w:rtl/>
        </w:rPr>
      </w:pPr>
      <w:r w:rsidRPr="00141E78">
        <w:rPr>
          <w:rStyle w:val="libBold2Char"/>
          <w:rtl/>
        </w:rPr>
        <w:t>2 ـ آلاء الرحمن في تفسير القرآن</w:t>
      </w:r>
      <w:r>
        <w:rPr>
          <w:rtl/>
        </w:rPr>
        <w:t xml:space="preserve"> ، للشيخ محمّد جواد البلاغي ( 1282 ـ 1352 هـ ) الطبعة الثانية ( مصوًّر ) مكتبة الوجداني ، قم.</w:t>
      </w:r>
    </w:p>
    <w:p w:rsidR="00BC28EE" w:rsidRDefault="00BC28EE" w:rsidP="00C87899">
      <w:pPr>
        <w:pStyle w:val="libNormal"/>
        <w:rPr>
          <w:rtl/>
        </w:rPr>
      </w:pPr>
      <w:r w:rsidRPr="00141E78">
        <w:rPr>
          <w:rStyle w:val="libBold2Char"/>
          <w:rtl/>
        </w:rPr>
        <w:t>3 ـ الأًعلام</w:t>
      </w:r>
      <w:r>
        <w:rPr>
          <w:rtl/>
        </w:rPr>
        <w:t xml:space="preserve"> ، لخير الدين الزركلي ( ت 1396 هـ ) الطبعة السادسة ، دار العلم للملايين ، بيروت 1984 م.</w:t>
      </w:r>
    </w:p>
    <w:p w:rsidR="00BC28EE" w:rsidRDefault="00BC28EE" w:rsidP="00C87899">
      <w:pPr>
        <w:pStyle w:val="libNormal"/>
        <w:rPr>
          <w:rtl/>
        </w:rPr>
      </w:pPr>
      <w:r w:rsidRPr="00141E78">
        <w:rPr>
          <w:rStyle w:val="libBold2Char"/>
          <w:rtl/>
        </w:rPr>
        <w:t>4 ـ أعيان الشيعة</w:t>
      </w:r>
      <w:r>
        <w:rPr>
          <w:rtl/>
        </w:rPr>
        <w:t xml:space="preserve"> ، للسيّد محسن الأًمين العاملي ، تحقيق : السيّد حسن الأًمين ، دار التعارف للمطبوعات ، بيروت 1406 هـ </w:t>
      </w:r>
    </w:p>
    <w:p w:rsidR="00BC28EE" w:rsidRDefault="00BC28EE" w:rsidP="00C87899">
      <w:pPr>
        <w:pStyle w:val="libNormal"/>
        <w:rPr>
          <w:rtl/>
        </w:rPr>
      </w:pPr>
      <w:r w:rsidRPr="00141E78">
        <w:rPr>
          <w:rStyle w:val="libBold2Char"/>
          <w:rtl/>
        </w:rPr>
        <w:t>5 ـ الأًنوار في شمائل النبيّ المختار</w:t>
      </w:r>
      <w:r>
        <w:rPr>
          <w:rtl/>
        </w:rPr>
        <w:t xml:space="preserve"> ، للحسين بن مسعود البغوي ، تحقيق الشيخ إبراهيم اليعقوبي ، الطبعة الأولى ، دار الضياء ، بيروت 1409 هـ.</w:t>
      </w:r>
    </w:p>
    <w:p w:rsidR="00BC28EE" w:rsidRDefault="00BC28EE" w:rsidP="00C87899">
      <w:pPr>
        <w:pStyle w:val="libNormal"/>
        <w:rPr>
          <w:rtl/>
        </w:rPr>
      </w:pPr>
      <w:r w:rsidRPr="00141E78">
        <w:rPr>
          <w:rStyle w:val="libBold2Char"/>
          <w:rtl/>
        </w:rPr>
        <w:t>6 ـ بحار الأًنوار</w:t>
      </w:r>
      <w:r>
        <w:rPr>
          <w:rtl/>
        </w:rPr>
        <w:t xml:space="preserve"> ، للشيخ محمّد باقر المجلسي ( ت 1110 هـ ) الطبعة الثانية ، مؤسسة الوفاء ، بيروت 1403 هـ.</w:t>
      </w:r>
    </w:p>
    <w:p w:rsidR="00BC28EE" w:rsidRDefault="00BC28EE" w:rsidP="00C87899">
      <w:pPr>
        <w:pStyle w:val="libNormal"/>
        <w:rPr>
          <w:rtl/>
        </w:rPr>
      </w:pPr>
      <w:r w:rsidRPr="00141E78">
        <w:rPr>
          <w:rStyle w:val="libBold2Char"/>
          <w:rtl/>
        </w:rPr>
        <w:t>7 ـ البلاغي : التجربة الرمز في التفسير</w:t>
      </w:r>
      <w:r>
        <w:rPr>
          <w:rtl/>
        </w:rPr>
        <w:t xml:space="preserve"> ( 1 ) ، لعليّ الكعبي ، مقال منشور في مجلّة رسالة القرآن ـ قم ، العدد 10 / ربيع الآخر ـ جمادى الآخرة 1413 هـ ، ص 71 ـ 104.</w:t>
      </w:r>
    </w:p>
    <w:p w:rsidR="00BC28EE" w:rsidRDefault="00BC28EE" w:rsidP="00C87899">
      <w:pPr>
        <w:pStyle w:val="libNormal"/>
        <w:rPr>
          <w:rtl/>
        </w:rPr>
      </w:pPr>
      <w:r w:rsidRPr="00141E78">
        <w:rPr>
          <w:rStyle w:val="libBold2Char"/>
          <w:rtl/>
        </w:rPr>
        <w:t>8 ـ البنان في تفسير القرآن</w:t>
      </w:r>
      <w:r>
        <w:rPr>
          <w:rtl/>
        </w:rPr>
        <w:t xml:space="preserve"> ، للسيّد أبوالقاسم الموسوي الخوئي ( 1317 ـ 1413 هـ ) المطبعة العلمية ( مصوًّر على طبعة النجف الأًشرف ) قم 1400 هـ.</w:t>
      </w:r>
    </w:p>
    <w:p w:rsidR="00BC28EE" w:rsidRDefault="00BC28EE" w:rsidP="00C87899">
      <w:pPr>
        <w:pStyle w:val="libNormal"/>
        <w:rPr>
          <w:rtl/>
        </w:rPr>
      </w:pPr>
      <w:r w:rsidRPr="00141E78">
        <w:rPr>
          <w:rStyle w:val="libBold2Char"/>
          <w:rtl/>
        </w:rPr>
        <w:t>9 ـ التبيان في تفسير القرآن</w:t>
      </w:r>
      <w:r>
        <w:rPr>
          <w:rtl/>
        </w:rPr>
        <w:t xml:space="preserve"> ، لشيخ الطائفة أبي جعفر محمّد بن الحسن الطوسي</w:t>
      </w:r>
    </w:p>
    <w:p w:rsidR="00BC28EE" w:rsidRDefault="00BC28EE" w:rsidP="009C7D8E">
      <w:pPr>
        <w:pStyle w:val="libNormal0"/>
        <w:rPr>
          <w:rtl/>
        </w:rPr>
      </w:pPr>
      <w:r>
        <w:rPr>
          <w:rtl/>
        </w:rPr>
        <w:br w:type="page"/>
      </w:r>
      <w:r>
        <w:rPr>
          <w:rtl/>
        </w:rPr>
        <w:lastRenderedPageBreak/>
        <w:t>( 385 ـ 460 هـ ) دار أحياء التراث العربي ، بيروت.</w:t>
      </w:r>
    </w:p>
    <w:p w:rsidR="00BC28EE" w:rsidRDefault="00BC28EE" w:rsidP="00C87899">
      <w:pPr>
        <w:pStyle w:val="libNormal"/>
        <w:rPr>
          <w:rtl/>
        </w:rPr>
      </w:pPr>
      <w:r>
        <w:rPr>
          <w:rtl/>
        </w:rPr>
        <w:t xml:space="preserve">10 ـ </w:t>
      </w:r>
      <w:r w:rsidRPr="00141E78">
        <w:rPr>
          <w:rStyle w:val="libBold2Char"/>
          <w:rtl/>
        </w:rPr>
        <w:t>التفسير الكبير</w:t>
      </w:r>
      <w:r>
        <w:rPr>
          <w:rtl/>
        </w:rPr>
        <w:t xml:space="preserve"> ، للفخر الرازي ( ت 606 هـ ) الطبعة الثالثة.</w:t>
      </w:r>
    </w:p>
    <w:p w:rsidR="00BC28EE" w:rsidRDefault="00BC28EE" w:rsidP="00C87899">
      <w:pPr>
        <w:pStyle w:val="libNormal"/>
        <w:rPr>
          <w:rtl/>
        </w:rPr>
      </w:pPr>
      <w:r>
        <w:rPr>
          <w:rtl/>
        </w:rPr>
        <w:t xml:space="preserve">11 ـ </w:t>
      </w:r>
      <w:r w:rsidRPr="00141E78">
        <w:rPr>
          <w:rStyle w:val="libBold2Char"/>
          <w:rtl/>
        </w:rPr>
        <w:t>تهذيب اللغة</w:t>
      </w:r>
      <w:r>
        <w:rPr>
          <w:rtl/>
        </w:rPr>
        <w:t xml:space="preserve"> ، لمحمّد بن أحمد الأًزهري ( 282 ـ 370 هـ ) تحقيق محمّد أبوالفضل أبراهيم ، المؤسسة المصرية العامة ، القاهرة 1384 هـ.</w:t>
      </w:r>
    </w:p>
    <w:p w:rsidR="00BC28EE" w:rsidRDefault="00BC28EE" w:rsidP="00C87899">
      <w:pPr>
        <w:pStyle w:val="libNormal"/>
        <w:rPr>
          <w:rtl/>
        </w:rPr>
      </w:pPr>
      <w:r>
        <w:rPr>
          <w:rtl/>
        </w:rPr>
        <w:t xml:space="preserve">12 ـ </w:t>
      </w:r>
      <w:r w:rsidRPr="00141E78">
        <w:rPr>
          <w:rStyle w:val="libBold2Char"/>
          <w:rtl/>
        </w:rPr>
        <w:t>التوحيد</w:t>
      </w:r>
      <w:r>
        <w:rPr>
          <w:rtl/>
        </w:rPr>
        <w:t xml:space="preserve"> ، للشيخ أبي جعفر محمّد بن علي الصدوق ( ت 381 هـ ) تصحيح السيّد هاشم الحسيني الطهراني ، مؤسسة النشر الإسلامي النابعة لجماعة المدرسين في الحوزة العلمية ، قم ( مصوًّر على طبعة مكتبة الصدوق ، طهران 1398 هـ ).</w:t>
      </w:r>
    </w:p>
    <w:p w:rsidR="00BC28EE" w:rsidRDefault="00BC28EE" w:rsidP="00C87899">
      <w:pPr>
        <w:pStyle w:val="libNormal"/>
        <w:rPr>
          <w:rtl/>
        </w:rPr>
      </w:pPr>
      <w:r>
        <w:rPr>
          <w:rtl/>
        </w:rPr>
        <w:t xml:space="preserve">13 ـ </w:t>
      </w:r>
      <w:r w:rsidRPr="00141E78">
        <w:rPr>
          <w:rStyle w:val="libBold2Char"/>
          <w:rtl/>
        </w:rPr>
        <w:t>جامع البيان</w:t>
      </w:r>
      <w:r>
        <w:rPr>
          <w:rtl/>
        </w:rPr>
        <w:t xml:space="preserve"> ، لمحمّد بن أحمد الأًنصاري القرطبي ( ت 671 هـ ) الطبعة الثانية ( مصوًّر على طبعة بولاق 1323 هـ ) دار المعرفة ، بيروت 1392 هـ ..</w:t>
      </w:r>
    </w:p>
    <w:p w:rsidR="00BC28EE" w:rsidRDefault="00BC28EE" w:rsidP="00C87899">
      <w:pPr>
        <w:pStyle w:val="libNormal"/>
        <w:rPr>
          <w:rtl/>
        </w:rPr>
      </w:pPr>
      <w:r>
        <w:rPr>
          <w:rtl/>
        </w:rPr>
        <w:t xml:space="preserve">14 ـ </w:t>
      </w:r>
      <w:r w:rsidRPr="00141E78">
        <w:rPr>
          <w:rStyle w:val="libBold2Char"/>
          <w:rtl/>
        </w:rPr>
        <w:t>الجامع لأًحكام القرآن</w:t>
      </w:r>
      <w:r>
        <w:rPr>
          <w:rtl/>
        </w:rPr>
        <w:t xml:space="preserve"> ، لمحمّد بن أحمد الأًنصاري القرطبي 0ت 671 هـ ) الطبعة الثانية ( مصوًّر ) دار أحياء التراث العربي ، بيروت. </w:t>
      </w:r>
    </w:p>
    <w:p w:rsidR="00BC28EE" w:rsidRDefault="00BC28EE" w:rsidP="00C87899">
      <w:pPr>
        <w:pStyle w:val="libNormal"/>
        <w:rPr>
          <w:rtl/>
        </w:rPr>
      </w:pPr>
      <w:r>
        <w:rPr>
          <w:rtl/>
        </w:rPr>
        <w:t xml:space="preserve">15 ـ </w:t>
      </w:r>
      <w:r w:rsidRPr="00141E78">
        <w:rPr>
          <w:rStyle w:val="libBold2Char"/>
          <w:rtl/>
        </w:rPr>
        <w:t>حقيقة التوسّل والوسيلة</w:t>
      </w:r>
      <w:r>
        <w:rPr>
          <w:rtl/>
        </w:rPr>
        <w:t xml:space="preserve"> ، لوسى محمّد علي ، الطبعة الثانية ، عالم الكتب ، بيروت 1405 هـ.</w:t>
      </w:r>
    </w:p>
    <w:p w:rsidR="00BC28EE" w:rsidRDefault="00BC28EE" w:rsidP="00C87899">
      <w:pPr>
        <w:pStyle w:val="libNormal"/>
        <w:rPr>
          <w:rtl/>
        </w:rPr>
      </w:pPr>
      <w:r>
        <w:rPr>
          <w:rtl/>
        </w:rPr>
        <w:t xml:space="preserve">16 ـ </w:t>
      </w:r>
      <w:r w:rsidRPr="00141E78">
        <w:rPr>
          <w:rStyle w:val="libBold2Char"/>
          <w:rtl/>
        </w:rPr>
        <w:t>الحماسة البصرية</w:t>
      </w:r>
      <w:r>
        <w:rPr>
          <w:rtl/>
        </w:rPr>
        <w:t xml:space="preserve"> ، لصدر الدين علي بن الحسن البصري ، تحقيق مختار الدين أحمد ، الطبعة الثالثة ، عالم الكتب ، بيروت 1403 هـ.</w:t>
      </w:r>
    </w:p>
    <w:p w:rsidR="00BC28EE" w:rsidRDefault="00BC28EE" w:rsidP="00C87899">
      <w:pPr>
        <w:pStyle w:val="libNormal"/>
        <w:rPr>
          <w:rtl/>
        </w:rPr>
      </w:pPr>
      <w:r>
        <w:rPr>
          <w:rtl/>
        </w:rPr>
        <w:t xml:space="preserve">17 ـ </w:t>
      </w:r>
      <w:r w:rsidRPr="00141E78">
        <w:rPr>
          <w:rStyle w:val="libBold2Char"/>
          <w:rtl/>
        </w:rPr>
        <w:t>الدرّ المنثور في التفسير بالمأثور</w:t>
      </w:r>
      <w:r>
        <w:rPr>
          <w:rtl/>
        </w:rPr>
        <w:t xml:space="preserve"> ، لجلال الدين عبدالرحمن السيوطي ( ت 911 هـ ) الطبعة الأًولى ، دار الفكر ، 1403 هـ.</w:t>
      </w:r>
    </w:p>
    <w:p w:rsidR="00BC28EE" w:rsidRDefault="00BC28EE" w:rsidP="00C87899">
      <w:pPr>
        <w:pStyle w:val="libNormal"/>
        <w:rPr>
          <w:rtl/>
        </w:rPr>
      </w:pPr>
      <w:r>
        <w:rPr>
          <w:rtl/>
        </w:rPr>
        <w:t xml:space="preserve">18 ـ </w:t>
      </w:r>
      <w:r w:rsidRPr="00141E78">
        <w:rPr>
          <w:rStyle w:val="libBold2Char"/>
          <w:rtl/>
        </w:rPr>
        <w:t>دلائل النبوّة لأًبي نعيم الأًصبهاني</w:t>
      </w:r>
      <w:r>
        <w:rPr>
          <w:rtl/>
        </w:rPr>
        <w:t xml:space="preserve"> ( ت 430 هـ ) تحقيق محمّد روّاس قلعجي ، الطبعة الأًولى ، دار ابن كثير / بيروت ومكتبة التراث الإسلامي / حلب ، 1390 هـز</w:t>
      </w:r>
    </w:p>
    <w:p w:rsidR="00BC28EE" w:rsidRDefault="00BC28EE" w:rsidP="00C87899">
      <w:pPr>
        <w:pStyle w:val="libNormal"/>
        <w:rPr>
          <w:rtl/>
        </w:rPr>
      </w:pPr>
      <w:r>
        <w:rPr>
          <w:rtl/>
        </w:rPr>
        <w:t xml:space="preserve">19 ـ </w:t>
      </w:r>
      <w:r w:rsidRPr="00141E78">
        <w:rPr>
          <w:rStyle w:val="libBold2Char"/>
          <w:rtl/>
        </w:rPr>
        <w:t>دلائل النبوّة</w:t>
      </w:r>
      <w:r>
        <w:rPr>
          <w:rtl/>
        </w:rPr>
        <w:t xml:space="preserve"> ، لأًحمد بن الحسين البيهقي ( 384 ـ 458 هـ ) تحقيق عبدالمعطي قلعجي ، الطبعة الأًولى دار الكتب العلمية ، بيروت 1405 هـ.</w:t>
      </w:r>
    </w:p>
    <w:p w:rsidR="00BC28EE" w:rsidRDefault="00BC28EE" w:rsidP="00C87899">
      <w:pPr>
        <w:pStyle w:val="libNormal"/>
        <w:rPr>
          <w:rtl/>
        </w:rPr>
      </w:pPr>
      <w:r>
        <w:rPr>
          <w:rtl/>
        </w:rPr>
        <w:t xml:space="preserve">20 ـ </w:t>
      </w:r>
      <w:r w:rsidRPr="00141E78">
        <w:rPr>
          <w:rStyle w:val="libBold2Char"/>
          <w:rtl/>
        </w:rPr>
        <w:t>ديوان دعبل بن علي الخزاعي</w:t>
      </w:r>
      <w:r>
        <w:rPr>
          <w:rtl/>
        </w:rPr>
        <w:t xml:space="preserve"> ، تحقيق عبدالصاحب عمران الدجيلي ، الطبعة الثالثة ، دار الكتاب اللبناني ، بيروت 1989 م.</w:t>
      </w:r>
    </w:p>
    <w:p w:rsidR="00BC28EE" w:rsidRDefault="00BC28EE" w:rsidP="00C87899">
      <w:pPr>
        <w:pStyle w:val="libNormal"/>
        <w:rPr>
          <w:rtl/>
        </w:rPr>
      </w:pPr>
      <w:r>
        <w:rPr>
          <w:rtl/>
        </w:rPr>
        <w:t xml:space="preserve">21 ـ </w:t>
      </w:r>
      <w:r w:rsidRPr="00141E78">
        <w:rPr>
          <w:rStyle w:val="libBold2Char"/>
          <w:rtl/>
        </w:rPr>
        <w:t>ديوان السيّد رضا الموسوي الهندي</w:t>
      </w:r>
      <w:r>
        <w:rPr>
          <w:rtl/>
        </w:rPr>
        <w:t xml:space="preserve"> ، جمع السيّد موسى الموسوي ، دار الكتاب الإسلامي ، قم ( مصوًّر ).</w:t>
      </w:r>
    </w:p>
    <w:p w:rsidR="00BC28EE" w:rsidRDefault="00BC28EE" w:rsidP="00C87899">
      <w:pPr>
        <w:pStyle w:val="libNormal"/>
        <w:rPr>
          <w:rtl/>
        </w:rPr>
      </w:pPr>
      <w:r>
        <w:rPr>
          <w:rtl/>
        </w:rPr>
        <w:br w:type="page"/>
      </w:r>
      <w:r>
        <w:rPr>
          <w:rtl/>
        </w:rPr>
        <w:lastRenderedPageBreak/>
        <w:t xml:space="preserve">22 ـ </w:t>
      </w:r>
      <w:r w:rsidRPr="00141E78">
        <w:rPr>
          <w:rStyle w:val="libBold2Char"/>
          <w:rtl/>
        </w:rPr>
        <w:t>ديوان الشريف الرضي</w:t>
      </w:r>
      <w:r>
        <w:rPr>
          <w:rtl/>
        </w:rPr>
        <w:t xml:space="preserve"> ، مطبعة وزارة الثقافة والإرشاد الإسلامي ، طهران 1406 هـ ( مصوًّر ). </w:t>
      </w:r>
    </w:p>
    <w:p w:rsidR="00BC28EE" w:rsidRDefault="00BC28EE" w:rsidP="00C87899">
      <w:pPr>
        <w:pStyle w:val="libNormal"/>
        <w:rPr>
          <w:rtl/>
        </w:rPr>
      </w:pPr>
      <w:r>
        <w:rPr>
          <w:rtl/>
        </w:rPr>
        <w:t xml:space="preserve">23 ـ </w:t>
      </w:r>
      <w:r w:rsidRPr="00141E78">
        <w:rPr>
          <w:rStyle w:val="libBold2Char"/>
          <w:rtl/>
        </w:rPr>
        <w:t>الذريعة إلى تصانيف الشيعة</w:t>
      </w:r>
      <w:r>
        <w:rPr>
          <w:rtl/>
        </w:rPr>
        <w:t xml:space="preserve"> ، للشيخ آقا بزرك الطهراني ( ت 1389 هـ ) الطبعة الثالثة ( مصوًّر ) دار الأًضواء ، بيروت 1403 هـ.</w:t>
      </w:r>
    </w:p>
    <w:p w:rsidR="00BC28EE" w:rsidRDefault="00BC28EE" w:rsidP="00C87899">
      <w:pPr>
        <w:pStyle w:val="libNormal"/>
        <w:rPr>
          <w:rtl/>
        </w:rPr>
      </w:pPr>
      <w:r>
        <w:rPr>
          <w:rtl/>
        </w:rPr>
        <w:t xml:space="preserve">24 ـ </w:t>
      </w:r>
      <w:r w:rsidRPr="00141E78">
        <w:rPr>
          <w:rStyle w:val="libBold2Char"/>
          <w:rtl/>
        </w:rPr>
        <w:t>ريحانة الأًدب</w:t>
      </w:r>
      <w:r>
        <w:rPr>
          <w:rtl/>
        </w:rPr>
        <w:t xml:space="preserve"> ، لمحمّد علي التبريزي المدرّس ، الطبعة الثانية ، چاپخانه شركت سهامي طبع كتاب ، إيران 1335 هـ. ش.</w:t>
      </w:r>
    </w:p>
    <w:p w:rsidR="00BC28EE" w:rsidRDefault="00BC28EE" w:rsidP="00C87899">
      <w:pPr>
        <w:pStyle w:val="libNormal"/>
        <w:rPr>
          <w:rtl/>
        </w:rPr>
      </w:pPr>
      <w:r>
        <w:rPr>
          <w:rtl/>
        </w:rPr>
        <w:t xml:space="preserve">25 ـ </w:t>
      </w:r>
      <w:r w:rsidRPr="00141E78">
        <w:rPr>
          <w:rStyle w:val="libBold2Char"/>
          <w:rtl/>
        </w:rPr>
        <w:t>سنن ابن ماجة</w:t>
      </w:r>
      <w:r>
        <w:rPr>
          <w:rtl/>
        </w:rPr>
        <w:t xml:space="preserve"> ، لمحمّد بن يزيد القزويني ( 207 ـ 275 هـ ) تحقيق محمّد فؤاد عبدالباقي ، دار الفكر.</w:t>
      </w:r>
    </w:p>
    <w:p w:rsidR="00BC28EE" w:rsidRDefault="00BC28EE" w:rsidP="00C87899">
      <w:pPr>
        <w:pStyle w:val="libNormal"/>
        <w:rPr>
          <w:rtl/>
        </w:rPr>
      </w:pPr>
      <w:r>
        <w:rPr>
          <w:rtl/>
        </w:rPr>
        <w:t xml:space="preserve">26 ـ </w:t>
      </w:r>
      <w:r w:rsidRPr="00141E78">
        <w:rPr>
          <w:rStyle w:val="libBold2Char"/>
          <w:rtl/>
        </w:rPr>
        <w:t>سنن أبي داود</w:t>
      </w:r>
      <w:r>
        <w:rPr>
          <w:rtl/>
        </w:rPr>
        <w:t xml:space="preserve"> ، لأًبي داود سليمان بن الأًشعث السجستاني الأًزدي ( 202 ـ 275 هـ ) تحقيق محمّد محيي الدين عبدالحميد ، دار الفكر.</w:t>
      </w:r>
    </w:p>
    <w:p w:rsidR="00BC28EE" w:rsidRDefault="00BC28EE" w:rsidP="00C87899">
      <w:pPr>
        <w:pStyle w:val="libNormal"/>
        <w:rPr>
          <w:rtl/>
        </w:rPr>
      </w:pPr>
      <w:r>
        <w:rPr>
          <w:rtl/>
        </w:rPr>
        <w:t xml:space="preserve">27 ـ </w:t>
      </w:r>
      <w:r w:rsidRPr="00141E78">
        <w:rPr>
          <w:rStyle w:val="libBold2Char"/>
          <w:rtl/>
        </w:rPr>
        <w:t>سنن الترمذي</w:t>
      </w:r>
      <w:r>
        <w:rPr>
          <w:rtl/>
        </w:rPr>
        <w:t xml:space="preserve"> ( الجامع الصحيح ) ، لمحمّد بن عيسى بن سورة ( 209 ـ 297 هـ ) تحقيق أحمد محمّد شاكر ، دار إحياء التراث العربي ، بيروت.</w:t>
      </w:r>
    </w:p>
    <w:p w:rsidR="00BC28EE" w:rsidRDefault="00BC28EE" w:rsidP="00C87899">
      <w:pPr>
        <w:pStyle w:val="libNormal"/>
        <w:rPr>
          <w:rtl/>
        </w:rPr>
      </w:pPr>
      <w:r>
        <w:rPr>
          <w:rtl/>
        </w:rPr>
        <w:t xml:space="preserve">28 ـ </w:t>
      </w:r>
      <w:r w:rsidRPr="00141E78">
        <w:rPr>
          <w:rStyle w:val="libBold2Char"/>
          <w:rtl/>
        </w:rPr>
        <w:t>سنن الدارقطني</w:t>
      </w:r>
      <w:r>
        <w:rPr>
          <w:rtl/>
        </w:rPr>
        <w:t xml:space="preserve"> ، لعليّ بن عمر الدارقطني ( 306 ـ 385 هـ ) تحقيق السيّد عبدالله هاشم يماني المدني ، دار المعرفة ، بيروت ( مصوًّر على طبعة دار المحاسن بالقاهرة ).</w:t>
      </w:r>
    </w:p>
    <w:p w:rsidR="00BC28EE" w:rsidRDefault="00BC28EE" w:rsidP="00C87899">
      <w:pPr>
        <w:pStyle w:val="libNormal"/>
        <w:rPr>
          <w:rtl/>
        </w:rPr>
      </w:pPr>
      <w:r>
        <w:rPr>
          <w:rtl/>
        </w:rPr>
        <w:t xml:space="preserve">29 ـ </w:t>
      </w:r>
      <w:r w:rsidRPr="00141E78">
        <w:rPr>
          <w:rStyle w:val="libBold2Char"/>
          <w:rtl/>
        </w:rPr>
        <w:t>سنن الدارمي</w:t>
      </w:r>
      <w:r>
        <w:rPr>
          <w:rtl/>
        </w:rPr>
        <w:t xml:space="preserve"> ، لعبدالله بن عبدالرحمن الدارمي ( 181 ـ 255 هـ ) دار الفكر ، القاهرة 1398 هـ.</w:t>
      </w:r>
    </w:p>
    <w:p w:rsidR="00BC28EE" w:rsidRDefault="00BC28EE" w:rsidP="00C87899">
      <w:pPr>
        <w:pStyle w:val="libNormal"/>
        <w:rPr>
          <w:rtl/>
        </w:rPr>
      </w:pPr>
      <w:r>
        <w:rPr>
          <w:rtl/>
        </w:rPr>
        <w:t xml:space="preserve">30 ـ </w:t>
      </w:r>
      <w:r w:rsidRPr="00141E78">
        <w:rPr>
          <w:rStyle w:val="libBold2Char"/>
          <w:rtl/>
        </w:rPr>
        <w:t>السنن الكبرى</w:t>
      </w:r>
      <w:r>
        <w:rPr>
          <w:rtl/>
        </w:rPr>
        <w:t xml:space="preserve"> ، لأًحمد بن الحسين البيهقي ( 384 ـ 485 هـ ) دار المعرفة ، بيروت 1348 هـ.</w:t>
      </w:r>
    </w:p>
    <w:p w:rsidR="00BC28EE" w:rsidRDefault="00BC28EE" w:rsidP="00C87899">
      <w:pPr>
        <w:pStyle w:val="libNormal"/>
        <w:rPr>
          <w:rtl/>
        </w:rPr>
      </w:pPr>
      <w:r>
        <w:rPr>
          <w:rtl/>
        </w:rPr>
        <w:t xml:space="preserve">31 ـ </w:t>
      </w:r>
      <w:r w:rsidRPr="00141E78">
        <w:rPr>
          <w:rStyle w:val="libBold2Char"/>
          <w:rtl/>
        </w:rPr>
        <w:t>سنن النسائي</w:t>
      </w:r>
      <w:r>
        <w:rPr>
          <w:rtl/>
        </w:rPr>
        <w:t xml:space="preserve"> ، لأًحمد بن شعيب النسائي ( 215 ـ 303 هـ ) الطبعة الأًولى ، بيروت 1348 هـ.</w:t>
      </w:r>
    </w:p>
    <w:p w:rsidR="00BC28EE" w:rsidRDefault="00BC28EE" w:rsidP="00C87899">
      <w:pPr>
        <w:pStyle w:val="libNormal"/>
        <w:rPr>
          <w:rtl/>
        </w:rPr>
      </w:pPr>
      <w:r>
        <w:rPr>
          <w:rtl/>
        </w:rPr>
        <w:t xml:space="preserve">32 ـ </w:t>
      </w:r>
      <w:r w:rsidRPr="00141E78">
        <w:rPr>
          <w:rStyle w:val="libBold2Char"/>
          <w:rtl/>
        </w:rPr>
        <w:t>شرح الشفا</w:t>
      </w:r>
      <w:r>
        <w:rPr>
          <w:rtl/>
        </w:rPr>
        <w:t xml:space="preserve"> ( نسيم الرياض ) لأًحمد شهاب الدين الخفاجي المصري ، دار الفكر.</w:t>
      </w:r>
    </w:p>
    <w:p w:rsidR="00BC28EE" w:rsidRDefault="00BC28EE" w:rsidP="00C87899">
      <w:pPr>
        <w:pStyle w:val="libNormal"/>
        <w:rPr>
          <w:rtl/>
        </w:rPr>
      </w:pPr>
      <w:r>
        <w:rPr>
          <w:rtl/>
        </w:rPr>
        <w:t xml:space="preserve">33 ـ </w:t>
      </w:r>
      <w:r w:rsidRPr="00141E78">
        <w:rPr>
          <w:rStyle w:val="libBold2Char"/>
          <w:rtl/>
        </w:rPr>
        <w:t>شرح المواهب اللدنية</w:t>
      </w:r>
      <w:r>
        <w:rPr>
          <w:rtl/>
        </w:rPr>
        <w:t xml:space="preserve"> ، المواهب للقسطلا والشرح للزرقاني المالكي ، وبهامشه « زاد المعاد » لابن القيّم ، دار المعرفة ، بيروت 1414 هـ.</w:t>
      </w:r>
    </w:p>
    <w:p w:rsidR="00BC28EE" w:rsidRDefault="00BC28EE" w:rsidP="00C87899">
      <w:pPr>
        <w:pStyle w:val="libNormal"/>
        <w:rPr>
          <w:rtl/>
        </w:rPr>
      </w:pPr>
      <w:r>
        <w:rPr>
          <w:rtl/>
        </w:rPr>
        <w:t xml:space="preserve">34 ـ </w:t>
      </w:r>
      <w:r w:rsidRPr="00141E78">
        <w:rPr>
          <w:rStyle w:val="libBold2Char"/>
          <w:rtl/>
        </w:rPr>
        <w:t>شرح النووي على صحيح مسلم</w:t>
      </w:r>
      <w:r>
        <w:rPr>
          <w:rtl/>
        </w:rPr>
        <w:t xml:space="preserve"> ، الكتاب العربي ، بيروت 1407 هـ.</w:t>
      </w:r>
    </w:p>
    <w:p w:rsidR="00BC28EE" w:rsidRDefault="00BC28EE" w:rsidP="00C87899">
      <w:pPr>
        <w:pStyle w:val="libNormal"/>
        <w:rPr>
          <w:rtl/>
        </w:rPr>
      </w:pPr>
      <w:r>
        <w:rPr>
          <w:rtl/>
        </w:rPr>
        <w:br w:type="page"/>
      </w:r>
      <w:r>
        <w:rPr>
          <w:rtl/>
        </w:rPr>
        <w:lastRenderedPageBreak/>
        <w:t xml:space="preserve">35 ـ </w:t>
      </w:r>
      <w:r w:rsidRPr="00141E78">
        <w:rPr>
          <w:rStyle w:val="libBold2Char"/>
          <w:rtl/>
        </w:rPr>
        <w:t>شعب الإيمان</w:t>
      </w:r>
      <w:r>
        <w:rPr>
          <w:rtl/>
        </w:rPr>
        <w:t xml:space="preserve"> ، لأًحمد بن الحسين البيهقي ( 384 ـ 458 هـ ) الطبعة الأٌولى ، دار الكتب العلمية ، بيروت 1410 هـ.</w:t>
      </w:r>
    </w:p>
    <w:p w:rsidR="00BC28EE" w:rsidRDefault="00BC28EE" w:rsidP="00C87899">
      <w:pPr>
        <w:pStyle w:val="libNormal"/>
        <w:rPr>
          <w:rtl/>
        </w:rPr>
      </w:pPr>
      <w:r>
        <w:rPr>
          <w:rtl/>
        </w:rPr>
        <w:t xml:space="preserve">36 ـ </w:t>
      </w:r>
      <w:r w:rsidRPr="00141E78">
        <w:rPr>
          <w:rStyle w:val="libBold2Char"/>
          <w:rtl/>
        </w:rPr>
        <w:t>شعراء الغريّ</w:t>
      </w:r>
      <w:r>
        <w:rPr>
          <w:rtl/>
        </w:rPr>
        <w:t xml:space="preserve"> ، لعليّ الخاقاني ، مكتبة آبة الله العظمى المرعشي النجفي ، قم 1408 هـ ( مصوًّر على طبعة النجف الأًشرف ).</w:t>
      </w:r>
    </w:p>
    <w:p w:rsidR="00BC28EE" w:rsidRDefault="00BC28EE" w:rsidP="00C87899">
      <w:pPr>
        <w:pStyle w:val="libNormal"/>
        <w:rPr>
          <w:rtl/>
        </w:rPr>
      </w:pPr>
      <w:r>
        <w:rPr>
          <w:rtl/>
        </w:rPr>
        <w:t xml:space="preserve">37 ـ </w:t>
      </w:r>
      <w:r w:rsidRPr="00141E78">
        <w:rPr>
          <w:rStyle w:val="libBold2Char"/>
          <w:rtl/>
        </w:rPr>
        <w:t>الصافي</w:t>
      </w:r>
      <w:r>
        <w:rPr>
          <w:rtl/>
        </w:rPr>
        <w:t xml:space="preserve"> ( تفسير .... ) ، للشيخ محسن الفيض الكاشاني ( ت 1091 هـ ) تصحيح الشيخ حسين الأًعلمي ، الطبعة الأًولى ، مؤسسة الأًعلمي ، بيروت 1399 هـ.</w:t>
      </w:r>
    </w:p>
    <w:p w:rsidR="00BC28EE" w:rsidRDefault="00BC28EE" w:rsidP="00C87899">
      <w:pPr>
        <w:pStyle w:val="libNormal"/>
        <w:rPr>
          <w:rtl/>
        </w:rPr>
      </w:pPr>
      <w:r>
        <w:rPr>
          <w:rtl/>
        </w:rPr>
        <w:t xml:space="preserve">38 ـ </w:t>
      </w:r>
      <w:r w:rsidRPr="00141E78">
        <w:rPr>
          <w:rStyle w:val="libBold2Char"/>
          <w:rtl/>
        </w:rPr>
        <w:t>صحيح البخاري</w:t>
      </w:r>
      <w:r>
        <w:rPr>
          <w:rtl/>
        </w:rPr>
        <w:t xml:space="preserve"> ، لمحمّد بن إسماعيل الجعفي البخاري ( 194 ـ 256 هـ ) تحقيق أحمد محمّد شاكر ، دار إحياء التراث العربي ، بيروت.</w:t>
      </w:r>
    </w:p>
    <w:p w:rsidR="00BC28EE" w:rsidRDefault="00BC28EE" w:rsidP="00C87899">
      <w:pPr>
        <w:pStyle w:val="libNormal"/>
        <w:rPr>
          <w:rtl/>
        </w:rPr>
      </w:pPr>
      <w:r>
        <w:rPr>
          <w:rtl/>
        </w:rPr>
        <w:t xml:space="preserve">39 ـ </w:t>
      </w:r>
      <w:r w:rsidRPr="00141E78">
        <w:rPr>
          <w:rStyle w:val="libBold2Char"/>
          <w:rtl/>
        </w:rPr>
        <w:t>صحيح مسلم</w:t>
      </w:r>
      <w:r>
        <w:rPr>
          <w:rtl/>
        </w:rPr>
        <w:t xml:space="preserve"> ، لمسلم بن الحجّاج النيسابوري ( 206 ـ 261 هـ ) تحقيق محمّد فؤاد عبدالباقي ، دارالفكر ، بيروت 1398 هـ.</w:t>
      </w:r>
    </w:p>
    <w:p w:rsidR="00BC28EE" w:rsidRDefault="00BC28EE" w:rsidP="00C87899">
      <w:pPr>
        <w:pStyle w:val="libNormal"/>
        <w:rPr>
          <w:rtl/>
        </w:rPr>
      </w:pPr>
      <w:r>
        <w:rPr>
          <w:rtl/>
        </w:rPr>
        <w:t xml:space="preserve">40 ـ </w:t>
      </w:r>
      <w:r w:rsidRPr="00141E78">
        <w:rPr>
          <w:rStyle w:val="libBold2Char"/>
          <w:rtl/>
        </w:rPr>
        <w:t>الصلات والبشر في الصلاة على خير البشر</w:t>
      </w:r>
      <w:r>
        <w:rPr>
          <w:rtl/>
        </w:rPr>
        <w:t xml:space="preserve"> ، لمحمّد بن يعقوب الفيروزآبادي ( ت 817 هـ ) تحقيق إبراهيم إسماعيل آل عصر ، الطبعة الأًولى ، دارالكتب العلمية ، بيروت 1405 هـ.</w:t>
      </w:r>
    </w:p>
    <w:p w:rsidR="00BC28EE" w:rsidRDefault="00BC28EE" w:rsidP="00C87899">
      <w:pPr>
        <w:pStyle w:val="libNormal"/>
        <w:rPr>
          <w:rtl/>
        </w:rPr>
      </w:pPr>
      <w:r>
        <w:rPr>
          <w:rtl/>
        </w:rPr>
        <w:t xml:space="preserve">41 ـ </w:t>
      </w:r>
      <w:r w:rsidRPr="00141E78">
        <w:rPr>
          <w:rStyle w:val="libBold2Char"/>
          <w:rtl/>
        </w:rPr>
        <w:t>الطبقات الكبير ،</w:t>
      </w:r>
      <w:r>
        <w:rPr>
          <w:rtl/>
        </w:rPr>
        <w:t xml:space="preserve"> لمحمّد بن سعد ( 168 ـ 230 هـ ) دارصادر ، بيروت 1405 هـ.</w:t>
      </w:r>
    </w:p>
    <w:p w:rsidR="00BC28EE" w:rsidRDefault="00BC28EE" w:rsidP="00C87899">
      <w:pPr>
        <w:pStyle w:val="libNormal"/>
        <w:rPr>
          <w:rtl/>
        </w:rPr>
      </w:pPr>
      <w:r>
        <w:rPr>
          <w:rtl/>
        </w:rPr>
        <w:t xml:space="preserve">42 ـ </w:t>
      </w:r>
      <w:r w:rsidRPr="00141E78">
        <w:rPr>
          <w:rStyle w:val="libBold2Char"/>
          <w:rtl/>
        </w:rPr>
        <w:t>العلل ومعرفة الرجال</w:t>
      </w:r>
      <w:r>
        <w:rPr>
          <w:rtl/>
        </w:rPr>
        <w:t xml:space="preserve"> ، لأًحمد بن حنبل ( 164 ـ 241 هـ ) تحقيق وصيّ الله محمّد عباس ، الطبعة الأًولى ، المكتب الإسلامي / بيروت ودار الخاني / الرياض ، 1408 هـ.</w:t>
      </w:r>
    </w:p>
    <w:p w:rsidR="00BC28EE" w:rsidRDefault="00BC28EE" w:rsidP="00C87899">
      <w:pPr>
        <w:pStyle w:val="libNormal"/>
        <w:rPr>
          <w:rtl/>
        </w:rPr>
      </w:pPr>
      <w:r>
        <w:rPr>
          <w:rtl/>
        </w:rPr>
        <w:t xml:space="preserve">43 ـ </w:t>
      </w:r>
      <w:r w:rsidRPr="00141E78">
        <w:rPr>
          <w:rStyle w:val="libBold2Char"/>
          <w:rtl/>
        </w:rPr>
        <w:t>علماء معاصرين</w:t>
      </w:r>
      <w:r>
        <w:rPr>
          <w:rtl/>
        </w:rPr>
        <w:t xml:space="preserve"> ، للملاّ عليّ الواعظ الخياباني التبريزي ، طبعة حجرية ، إيران 1366 هـ.</w:t>
      </w:r>
    </w:p>
    <w:p w:rsidR="00BC28EE" w:rsidRDefault="00BC28EE" w:rsidP="00C87899">
      <w:pPr>
        <w:pStyle w:val="libNormal"/>
        <w:rPr>
          <w:rtl/>
        </w:rPr>
      </w:pPr>
      <w:r>
        <w:rPr>
          <w:rtl/>
        </w:rPr>
        <w:t xml:space="preserve">44 ـ </w:t>
      </w:r>
      <w:r w:rsidRPr="00141E78">
        <w:rPr>
          <w:rStyle w:val="libBold2Char"/>
          <w:rtl/>
        </w:rPr>
        <w:t>الغدير</w:t>
      </w:r>
      <w:r>
        <w:rPr>
          <w:rtl/>
        </w:rPr>
        <w:t xml:space="preserve"> ، للشيخ عبدالحسين أحمد الأًميني ، الطبعة الرابعة ، مكتبة الإمام أميرالمؤمنين </w:t>
      </w:r>
      <w:r w:rsidR="00E07A0B" w:rsidRPr="00E07A0B">
        <w:rPr>
          <w:rStyle w:val="libAlaemChar"/>
          <w:rtl/>
        </w:rPr>
        <w:t>عليه‌السلام</w:t>
      </w:r>
      <w:r>
        <w:rPr>
          <w:rtl/>
        </w:rPr>
        <w:t xml:space="preserve"> العامّة طهران 1396 هـ.</w:t>
      </w:r>
    </w:p>
    <w:p w:rsidR="00BC28EE" w:rsidRDefault="00BC28EE" w:rsidP="00C87899">
      <w:pPr>
        <w:pStyle w:val="libNormal"/>
        <w:rPr>
          <w:rtl/>
        </w:rPr>
      </w:pPr>
      <w:r>
        <w:rPr>
          <w:rtl/>
        </w:rPr>
        <w:t xml:space="preserve">45 ـ </w:t>
      </w:r>
      <w:r w:rsidRPr="00141E78">
        <w:rPr>
          <w:rStyle w:val="libBold2Char"/>
          <w:rtl/>
        </w:rPr>
        <w:t>غريب الحديث</w:t>
      </w:r>
      <w:r>
        <w:rPr>
          <w:rtl/>
        </w:rPr>
        <w:t xml:space="preserve"> ، لأًبي عبيد القاسم بن سلام الهروي ( ت 224 هـ ) دار الكتاب العربي ، بيروت 1396 هـ ( مصوًّر على طبعة حيدرآباد الدكن بالهند ).</w:t>
      </w:r>
    </w:p>
    <w:p w:rsidR="00BC28EE" w:rsidRDefault="00BC28EE" w:rsidP="00C87899">
      <w:pPr>
        <w:pStyle w:val="libNormal"/>
        <w:rPr>
          <w:rtl/>
        </w:rPr>
      </w:pPr>
      <w:r>
        <w:rPr>
          <w:rtl/>
        </w:rPr>
        <w:t xml:space="preserve">46 ـ </w:t>
      </w:r>
      <w:r w:rsidRPr="00141E78">
        <w:rPr>
          <w:rStyle w:val="libBold2Char"/>
          <w:rtl/>
        </w:rPr>
        <w:t>الفائق في غريب الحديث</w:t>
      </w:r>
      <w:r>
        <w:rPr>
          <w:rtl/>
        </w:rPr>
        <w:t xml:space="preserve"> ، لمحمود بن عمر الزمخشري ، تحقيق محمّد ابوالفضل إبراهيم وعلي محمّد البجاوي ، الطبعة الثانية ، دار المعرفة ، بيروت.</w:t>
      </w:r>
    </w:p>
    <w:p w:rsidR="00BC28EE" w:rsidRDefault="00BC28EE" w:rsidP="00C87899">
      <w:pPr>
        <w:pStyle w:val="libNormal"/>
        <w:rPr>
          <w:rtl/>
        </w:rPr>
      </w:pPr>
    </w:p>
    <w:p w:rsidR="00BC28EE" w:rsidRDefault="00BC28EE" w:rsidP="00C87899">
      <w:pPr>
        <w:pStyle w:val="libNormal"/>
        <w:rPr>
          <w:rtl/>
        </w:rPr>
      </w:pPr>
      <w:r>
        <w:rPr>
          <w:rtl/>
        </w:rPr>
        <w:br w:type="page"/>
      </w:r>
      <w:r>
        <w:rPr>
          <w:rtl/>
        </w:rPr>
        <w:lastRenderedPageBreak/>
        <w:t xml:space="preserve">47 ـ </w:t>
      </w:r>
      <w:r w:rsidRPr="00141E78">
        <w:rPr>
          <w:rStyle w:val="libBold2Char"/>
          <w:rtl/>
        </w:rPr>
        <w:t xml:space="preserve">فرحة الغريّ في تعيين قبر أميرالمؤمنين علي </w:t>
      </w:r>
      <w:r w:rsidR="00E07A0B" w:rsidRPr="00E07A0B">
        <w:rPr>
          <w:rStyle w:val="libAlaemChar"/>
          <w:rtl/>
        </w:rPr>
        <w:t>عليه‌السلام</w:t>
      </w:r>
      <w:r>
        <w:rPr>
          <w:rtl/>
        </w:rPr>
        <w:t xml:space="preserve"> ، للسيّد عبدالكريم ابن طاووس الحلّي ( ت 693 هـ ) المطبعة الحيدرية ، النجف الأًشرف.</w:t>
      </w:r>
    </w:p>
    <w:p w:rsidR="00BC28EE" w:rsidRDefault="00BC28EE" w:rsidP="00C87899">
      <w:pPr>
        <w:pStyle w:val="libNormal"/>
        <w:rPr>
          <w:rtl/>
        </w:rPr>
      </w:pPr>
      <w:r>
        <w:rPr>
          <w:rtl/>
        </w:rPr>
        <w:t xml:space="preserve">48 ـ </w:t>
      </w:r>
      <w:r w:rsidRPr="00141E78">
        <w:rPr>
          <w:rStyle w:val="libBold2Char"/>
          <w:rtl/>
        </w:rPr>
        <w:t>القاموس المحيط</w:t>
      </w:r>
      <w:r>
        <w:rPr>
          <w:rtl/>
        </w:rPr>
        <w:t xml:space="preserve"> ، لمحمّد بن يعقوب الفيروزآبادي ( ت 817 هـ ) دارالفكر ، بيروت 1403 هـ 49 ـ الكافي ، لثقية الإسلام أبي جعفر محمّد بن يعقوب الكليني الرازي ( ت 329 هـ ) تصحيح الشيخ نجم الدين الآملي ، المكتبة الإسلامية ، طهران 1388 هـ.</w:t>
      </w:r>
    </w:p>
    <w:p w:rsidR="00BC28EE" w:rsidRDefault="00BC28EE" w:rsidP="00C87899">
      <w:pPr>
        <w:pStyle w:val="libNormal"/>
        <w:rPr>
          <w:rtl/>
        </w:rPr>
      </w:pPr>
      <w:r>
        <w:rPr>
          <w:rtl/>
        </w:rPr>
        <w:t xml:space="preserve">50 ـ </w:t>
      </w:r>
      <w:r w:rsidRPr="00141E78">
        <w:rPr>
          <w:rStyle w:val="libBold2Char"/>
          <w:rtl/>
        </w:rPr>
        <w:t>الكامل في الضعفاء</w:t>
      </w:r>
      <w:r>
        <w:rPr>
          <w:rtl/>
        </w:rPr>
        <w:t xml:space="preserve"> ، لعبدالله بن عديّ الجرجاني ، الطبعة الثانية ، دارالفكر ، بيروت 1405 هـ 51 ـ كشف الاتياب في أتباع محمّد بن عبدالوهّاب ، للسيّد محسن الأًمين العاملي ، مكتبة اليمن الكبرى (مصوًّر على الطبعة الأًولى سنة 1347 هـ). </w:t>
      </w:r>
    </w:p>
    <w:p w:rsidR="00BC28EE" w:rsidRDefault="00BC28EE" w:rsidP="00C87899">
      <w:pPr>
        <w:pStyle w:val="libNormal"/>
        <w:rPr>
          <w:rtl/>
        </w:rPr>
      </w:pPr>
      <w:r>
        <w:rPr>
          <w:rtl/>
        </w:rPr>
        <w:t xml:space="preserve">52 ـ </w:t>
      </w:r>
      <w:r w:rsidRPr="00141E78">
        <w:rPr>
          <w:rStyle w:val="libBold2Char"/>
          <w:rtl/>
        </w:rPr>
        <w:t>كشف الخفاء ومزيل الإلباس</w:t>
      </w:r>
      <w:r>
        <w:rPr>
          <w:rtl/>
        </w:rPr>
        <w:t xml:space="preserve"> ، لإسماعيل بن محمّد العجلوني (ت 1162 هـ) تصحيح أحمد القلاش ، الطبعة الرابعة ، مؤسسة الرسالة ، بيروت 1405 هـ.</w:t>
      </w:r>
    </w:p>
    <w:p w:rsidR="00BC28EE" w:rsidRDefault="00BC28EE" w:rsidP="00C87899">
      <w:pPr>
        <w:pStyle w:val="libNormal"/>
        <w:rPr>
          <w:rtl/>
        </w:rPr>
      </w:pPr>
      <w:r>
        <w:rPr>
          <w:rtl/>
        </w:rPr>
        <w:t xml:space="preserve">53 ـ </w:t>
      </w:r>
      <w:r w:rsidRPr="00141E78">
        <w:rPr>
          <w:rStyle w:val="libBold2Char"/>
          <w:rtl/>
        </w:rPr>
        <w:t>كنز الدقائق</w:t>
      </w:r>
      <w:r>
        <w:rPr>
          <w:rtl/>
        </w:rPr>
        <w:t xml:space="preserve"> ( تفسير ) ، للميرزا محمّد بن محمّدرضا المشهدي القمي ( ت 1125 هـ ) مؤسسة النشر الإسلامي التابعة لجماعة المدرسّين في الحوزة العلمية ، قم 1411 هـ.</w:t>
      </w:r>
    </w:p>
    <w:p w:rsidR="00BC28EE" w:rsidRDefault="00BC28EE" w:rsidP="00C87899">
      <w:pPr>
        <w:pStyle w:val="libNormal"/>
        <w:rPr>
          <w:rtl/>
        </w:rPr>
      </w:pPr>
      <w:r>
        <w:rPr>
          <w:rtl/>
        </w:rPr>
        <w:t xml:space="preserve">54 ـ </w:t>
      </w:r>
      <w:r w:rsidRPr="00141E78">
        <w:rPr>
          <w:rStyle w:val="libBold2Char"/>
          <w:rtl/>
        </w:rPr>
        <w:t>كنز لعمّال</w:t>
      </w:r>
      <w:r>
        <w:rPr>
          <w:rtl/>
        </w:rPr>
        <w:t xml:space="preserve"> ، لعليّ بن حسام الدين المتّقي الهندي ( ت 975 هـ ) تصحيح صفوة السقّا ، الطبعة الخامسة ، مؤسسة الرسالة ، بيروت 1405 هـ.</w:t>
      </w:r>
    </w:p>
    <w:p w:rsidR="00BC28EE" w:rsidRDefault="00BC28EE" w:rsidP="00C87899">
      <w:pPr>
        <w:pStyle w:val="libNormal"/>
        <w:rPr>
          <w:rtl/>
        </w:rPr>
      </w:pPr>
      <w:r>
        <w:rPr>
          <w:rtl/>
        </w:rPr>
        <w:t xml:space="preserve">55 ـ </w:t>
      </w:r>
      <w:r w:rsidRPr="00141E78">
        <w:rPr>
          <w:rStyle w:val="libBold2Char"/>
          <w:rtl/>
        </w:rPr>
        <w:t>الكنى والأًسماء</w:t>
      </w:r>
      <w:r>
        <w:rPr>
          <w:rtl/>
        </w:rPr>
        <w:t xml:space="preserve"> ، أًحمد بن حمّاد الدولابي ( 224 ـ 310 هـ ) الطبعة الثانية ( مصوًّر على طبعة حيدرآباد الدكن بالهند سية 1322 هـ ) دارالكتب العلمية ، بيروت 1403 هـ.</w:t>
      </w:r>
    </w:p>
    <w:p w:rsidR="00BC28EE" w:rsidRDefault="00BC28EE" w:rsidP="00C87899">
      <w:pPr>
        <w:pStyle w:val="libNormal"/>
        <w:rPr>
          <w:rtl/>
        </w:rPr>
      </w:pPr>
      <w:r>
        <w:rPr>
          <w:rtl/>
        </w:rPr>
        <w:t xml:space="preserve">56 ـ </w:t>
      </w:r>
      <w:r w:rsidRPr="00141E78">
        <w:rPr>
          <w:rStyle w:val="libBold2Char"/>
          <w:rtl/>
        </w:rPr>
        <w:t>الكني والأًلقاب</w:t>
      </w:r>
      <w:r>
        <w:rPr>
          <w:rtl/>
        </w:rPr>
        <w:t xml:space="preserve"> ، للشيخ عبّاس القمي ( ت 1359 هـ ) مطبعة العرفان ، صيدا 1358 هـ.</w:t>
      </w:r>
    </w:p>
    <w:p w:rsidR="00BC28EE" w:rsidRDefault="00BC28EE" w:rsidP="00C87899">
      <w:pPr>
        <w:pStyle w:val="libNormal"/>
        <w:rPr>
          <w:rtl/>
        </w:rPr>
      </w:pPr>
      <w:r>
        <w:rPr>
          <w:rtl/>
        </w:rPr>
        <w:t xml:space="preserve">57 ـ </w:t>
      </w:r>
      <w:r w:rsidRPr="00141E78">
        <w:rPr>
          <w:rStyle w:val="libBold2Char"/>
          <w:rtl/>
        </w:rPr>
        <w:t>لسان العرب</w:t>
      </w:r>
      <w:r>
        <w:rPr>
          <w:rtl/>
        </w:rPr>
        <w:t xml:space="preserve"> ، لابن منظور المصري ، أدب الحوزة ، قم 1405 هـ ( مصوًّر ).</w:t>
      </w:r>
    </w:p>
    <w:p w:rsidR="00BC28EE" w:rsidRDefault="00BC28EE" w:rsidP="00C87899">
      <w:pPr>
        <w:pStyle w:val="libNormal"/>
        <w:rPr>
          <w:rtl/>
        </w:rPr>
      </w:pPr>
      <w:r>
        <w:rPr>
          <w:rtl/>
        </w:rPr>
        <w:t xml:space="preserve">58 ـ </w:t>
      </w:r>
      <w:r w:rsidRPr="00141E78">
        <w:rPr>
          <w:rStyle w:val="libBold2Char"/>
          <w:rtl/>
        </w:rPr>
        <w:t>ماضي النجف وحاضرها</w:t>
      </w:r>
      <w:r>
        <w:rPr>
          <w:rtl/>
        </w:rPr>
        <w:t xml:space="preserve"> ، للشيخ جعفر باقر آل محبوبة ، الطبعة الثانية ( مصوًّرة على طبعة النجف الأًشرف ) دار الأًضواء ، بيروت 1406 هـ.</w:t>
      </w:r>
    </w:p>
    <w:p w:rsidR="00BC28EE" w:rsidRDefault="00BC28EE" w:rsidP="00C87899">
      <w:pPr>
        <w:pStyle w:val="libNormal"/>
        <w:rPr>
          <w:rtl/>
        </w:rPr>
      </w:pPr>
      <w:r>
        <w:rPr>
          <w:rtl/>
        </w:rPr>
        <w:t xml:space="preserve">59 ـ </w:t>
      </w:r>
      <w:r w:rsidRPr="00141E78">
        <w:rPr>
          <w:rStyle w:val="libBold2Char"/>
          <w:rtl/>
        </w:rPr>
        <w:t>مجمع البيان في تفسير القرآن</w:t>
      </w:r>
      <w:r>
        <w:rPr>
          <w:rtl/>
        </w:rPr>
        <w:t xml:space="preserve"> ، للشيخ الفضل بن الحسن الطبرسي</w:t>
      </w:r>
    </w:p>
    <w:p w:rsidR="00BC28EE" w:rsidRDefault="00BC28EE" w:rsidP="009C7D8E">
      <w:pPr>
        <w:pStyle w:val="libNormal0"/>
        <w:rPr>
          <w:rtl/>
        </w:rPr>
      </w:pPr>
    </w:p>
    <w:p w:rsidR="00BC28EE" w:rsidRDefault="00BC28EE" w:rsidP="009C7D8E">
      <w:pPr>
        <w:pStyle w:val="libNormal0"/>
        <w:rPr>
          <w:rtl/>
        </w:rPr>
      </w:pPr>
      <w:r>
        <w:rPr>
          <w:rtl/>
        </w:rPr>
        <w:br w:type="page"/>
      </w:r>
      <w:r>
        <w:rPr>
          <w:rtl/>
        </w:rPr>
        <w:lastRenderedPageBreak/>
        <w:t>( ت 548 هـ ) مكتبة آية الله العظمى المرعشي النجفي ، قم 1403 هـ ( مصوًّر على طبة مطبعة العرفان بصيدا سنة 1333 هـ ).</w:t>
      </w:r>
    </w:p>
    <w:p w:rsidR="00BC28EE" w:rsidRDefault="00BC28EE" w:rsidP="00C87899">
      <w:pPr>
        <w:pStyle w:val="libNormal"/>
        <w:rPr>
          <w:rtl/>
        </w:rPr>
      </w:pPr>
      <w:r>
        <w:rPr>
          <w:rtl/>
        </w:rPr>
        <w:t xml:space="preserve">60 ـ </w:t>
      </w:r>
      <w:r w:rsidRPr="00141E78">
        <w:rPr>
          <w:rStyle w:val="libBold2Char"/>
          <w:rtl/>
        </w:rPr>
        <w:t>محمع الزوائد ومنبع الفوائد</w:t>
      </w:r>
      <w:r>
        <w:rPr>
          <w:rtl/>
        </w:rPr>
        <w:t xml:space="preserve"> ، لعليّ بن أبي بكر الهيثمي ( ت 807 هـ ) دار الكتاب العربي ، بيروت.</w:t>
      </w:r>
    </w:p>
    <w:p w:rsidR="00BC28EE" w:rsidRDefault="00BC28EE" w:rsidP="00C87899">
      <w:pPr>
        <w:pStyle w:val="libNormal"/>
        <w:rPr>
          <w:rtl/>
        </w:rPr>
      </w:pPr>
      <w:r>
        <w:rPr>
          <w:rtl/>
        </w:rPr>
        <w:t xml:space="preserve">61 ـ </w:t>
      </w:r>
      <w:r w:rsidRPr="00141E78">
        <w:rPr>
          <w:rStyle w:val="libBold2Char"/>
          <w:rtl/>
        </w:rPr>
        <w:t>مختصر تاريخ دمشق لابن عساكر</w:t>
      </w:r>
      <w:r>
        <w:rPr>
          <w:rtl/>
        </w:rPr>
        <w:t xml:space="preserve"> ، لابن منظور محمّد بن مكرّم ( 630 ـ 711 هـ ) تحقيق رياض عبدالحميد مراد وروحية النّحاس ومحمّد مطيع الحافظ ، الطبعة الأًولى ، دارالفكر ، دمشق 1404 هـ.</w:t>
      </w:r>
    </w:p>
    <w:p w:rsidR="00BC28EE" w:rsidRDefault="00BC28EE" w:rsidP="00C87899">
      <w:pPr>
        <w:pStyle w:val="libNormal"/>
        <w:rPr>
          <w:rtl/>
        </w:rPr>
      </w:pPr>
      <w:r>
        <w:rPr>
          <w:rtl/>
        </w:rPr>
        <w:t xml:space="preserve">62 ـ </w:t>
      </w:r>
      <w:r w:rsidRPr="00141E78">
        <w:rPr>
          <w:rStyle w:val="libBold2Char"/>
          <w:rtl/>
        </w:rPr>
        <w:t>المستدرك على الصحيحين</w:t>
      </w:r>
      <w:r>
        <w:rPr>
          <w:rtl/>
        </w:rPr>
        <w:t xml:space="preserve"> ، لمحمّد بن عبدالله الحاكم النيسابوري ( ت 405 هـ ) دارالفكر ، بيروت 1398 هـ.</w:t>
      </w:r>
    </w:p>
    <w:p w:rsidR="00BC28EE" w:rsidRDefault="00BC28EE" w:rsidP="00C87899">
      <w:pPr>
        <w:pStyle w:val="libNormal"/>
        <w:rPr>
          <w:rtl/>
        </w:rPr>
      </w:pPr>
      <w:r>
        <w:rPr>
          <w:rtl/>
        </w:rPr>
        <w:t xml:space="preserve">63 ـ </w:t>
      </w:r>
      <w:r w:rsidRPr="00141E78">
        <w:rPr>
          <w:rStyle w:val="libBold2Char"/>
          <w:rtl/>
        </w:rPr>
        <w:t>مسند أحمد بن حنبل</w:t>
      </w:r>
      <w:r>
        <w:rPr>
          <w:rtl/>
        </w:rPr>
        <w:t xml:space="preserve"> ، دارالفكر ، بيروت.</w:t>
      </w:r>
    </w:p>
    <w:p w:rsidR="00BC28EE" w:rsidRDefault="00BC28EE" w:rsidP="00C87899">
      <w:pPr>
        <w:pStyle w:val="libNormal"/>
        <w:rPr>
          <w:rtl/>
        </w:rPr>
      </w:pPr>
      <w:r>
        <w:rPr>
          <w:rtl/>
        </w:rPr>
        <w:t xml:space="preserve">64 ـ </w:t>
      </w:r>
      <w:r w:rsidRPr="00141E78">
        <w:rPr>
          <w:rStyle w:val="libBold2Char"/>
          <w:rtl/>
        </w:rPr>
        <w:t>مشكل الآثار</w:t>
      </w:r>
      <w:r>
        <w:rPr>
          <w:rtl/>
        </w:rPr>
        <w:t xml:space="preserve"> ، لأًبي جعفر الطحاوي ، دارصادر ، بيروت ( مصوُّر على طبعة حيدرآباد الدكن بالهند سية 1333 هـ ). </w:t>
      </w:r>
    </w:p>
    <w:p w:rsidR="00BC28EE" w:rsidRDefault="00BC28EE" w:rsidP="00C87899">
      <w:pPr>
        <w:pStyle w:val="libNormal"/>
        <w:rPr>
          <w:rtl/>
        </w:rPr>
      </w:pPr>
      <w:r>
        <w:rPr>
          <w:rtl/>
        </w:rPr>
        <w:t xml:space="preserve">65 ـ </w:t>
      </w:r>
      <w:r w:rsidRPr="00141E78">
        <w:rPr>
          <w:rStyle w:val="libBold2Char"/>
          <w:rtl/>
        </w:rPr>
        <w:t>المصنًّف</w:t>
      </w:r>
      <w:r>
        <w:rPr>
          <w:rtl/>
        </w:rPr>
        <w:t xml:space="preserve"> ، لعبد الرزّاق بن همّام الصنعاني ( 126 ـ 211 هـ ) تحقيق حبيب الرحمن الأًعظمي ، الطبعة الأًولى ، المجلس العلمي ، بيروت 1390 هـ.</w:t>
      </w:r>
    </w:p>
    <w:p w:rsidR="00BC28EE" w:rsidRDefault="00BC28EE" w:rsidP="00C87899">
      <w:pPr>
        <w:pStyle w:val="libNormal"/>
        <w:rPr>
          <w:rtl/>
        </w:rPr>
      </w:pPr>
      <w:r>
        <w:rPr>
          <w:rtl/>
        </w:rPr>
        <w:t xml:space="preserve">66 ـ </w:t>
      </w:r>
      <w:r w:rsidRPr="00141E78">
        <w:rPr>
          <w:rStyle w:val="libBold2Char"/>
          <w:rtl/>
        </w:rPr>
        <w:t>معارف الرجال</w:t>
      </w:r>
      <w:r>
        <w:rPr>
          <w:rtl/>
        </w:rPr>
        <w:t xml:space="preserve"> ، للشيخ محمّد حرز الدين ، مكتبة آية الله العظمى المرعشي النجفي ، مطبعة الولاية ، قم 1405 هـ ( مصوًّر ).</w:t>
      </w:r>
    </w:p>
    <w:p w:rsidR="00BC28EE" w:rsidRDefault="00BC28EE" w:rsidP="00C87899">
      <w:pPr>
        <w:pStyle w:val="libNormal"/>
        <w:rPr>
          <w:rtl/>
        </w:rPr>
      </w:pPr>
      <w:r>
        <w:rPr>
          <w:rtl/>
        </w:rPr>
        <w:t xml:space="preserve">67 ـ </w:t>
      </w:r>
      <w:r w:rsidRPr="00141E78">
        <w:rPr>
          <w:rStyle w:val="libBold2Char"/>
          <w:rtl/>
        </w:rPr>
        <w:t>معجم الأًدباء</w:t>
      </w:r>
      <w:r>
        <w:rPr>
          <w:rtl/>
        </w:rPr>
        <w:t xml:space="preserve"> ، لياقوت بن عبدالله الحموي الرومي البغدادي ( ت 626 هـ ) الطبعة الثالثة ، دارالفكر ، 1400 هـ.</w:t>
      </w:r>
    </w:p>
    <w:p w:rsidR="00BC28EE" w:rsidRDefault="00BC28EE" w:rsidP="00C87899">
      <w:pPr>
        <w:pStyle w:val="libNormal"/>
        <w:rPr>
          <w:rtl/>
        </w:rPr>
      </w:pPr>
      <w:r>
        <w:rPr>
          <w:rtl/>
        </w:rPr>
        <w:t xml:space="preserve">68 ـ </w:t>
      </w:r>
      <w:r w:rsidRPr="00141E78">
        <w:rPr>
          <w:rStyle w:val="libBold2Char"/>
          <w:rtl/>
        </w:rPr>
        <w:t>معجم البلدان</w:t>
      </w:r>
      <w:r>
        <w:rPr>
          <w:rtl/>
        </w:rPr>
        <w:t xml:space="preserve"> ، لياقوت بن عبدالله الحموي الرومي البغدادي ( ت 626 هـ ) دار إحياء التراث العربي ، بيروت 1399 هـ.</w:t>
      </w:r>
    </w:p>
    <w:p w:rsidR="00BC28EE" w:rsidRDefault="00BC28EE" w:rsidP="00C87899">
      <w:pPr>
        <w:pStyle w:val="libNormal"/>
        <w:rPr>
          <w:rtl/>
        </w:rPr>
      </w:pPr>
      <w:r>
        <w:rPr>
          <w:rtl/>
        </w:rPr>
        <w:t xml:space="preserve">69 ـ </w:t>
      </w:r>
      <w:r w:rsidRPr="00141E78">
        <w:rPr>
          <w:rStyle w:val="libBold2Char"/>
          <w:rtl/>
        </w:rPr>
        <w:t>المعجم الكبير</w:t>
      </w:r>
      <w:r>
        <w:rPr>
          <w:rtl/>
        </w:rPr>
        <w:t xml:space="preserve"> ، لسليمان بن أحمد الطبراني ( 260 ـ 360 هـ ) تحقيق حمدي عبدالمجيد السلفي ، دار إحياء التراث العربي ( مصوًّر على الطبعة الثانية لمكتبة ابن بيميّة بالقاهرة سنة 1398 هـ ).</w:t>
      </w:r>
    </w:p>
    <w:p w:rsidR="00BC28EE" w:rsidRDefault="00BC28EE" w:rsidP="00C87899">
      <w:pPr>
        <w:pStyle w:val="libNormal"/>
        <w:rPr>
          <w:rtl/>
        </w:rPr>
      </w:pPr>
      <w:r>
        <w:rPr>
          <w:rtl/>
        </w:rPr>
        <w:t xml:space="preserve">70 ـ </w:t>
      </w:r>
      <w:r w:rsidRPr="00141E78">
        <w:rPr>
          <w:rStyle w:val="libBold2Char"/>
          <w:rtl/>
        </w:rPr>
        <w:t>معجم ما لّفة علماء الأًمّة الأسلامية للردّ على خرافات الدعوة الوهّابية</w:t>
      </w:r>
      <w:r>
        <w:rPr>
          <w:rtl/>
        </w:rPr>
        <w:t xml:space="preserve"> ، للسيّد عبدالله محمّد عليّ ، مقال منشور في مجلّة تراثنا ـ قم ، العدد 17 / شوّال 1409 هـ ، ص 146 ـ 178.</w:t>
      </w:r>
    </w:p>
    <w:p w:rsidR="00BC28EE" w:rsidRDefault="00BC28EE" w:rsidP="00C87899">
      <w:pPr>
        <w:pStyle w:val="libNormal"/>
        <w:rPr>
          <w:rtl/>
        </w:rPr>
      </w:pPr>
    </w:p>
    <w:p w:rsidR="00BC28EE" w:rsidRDefault="00BC28EE" w:rsidP="00C87899">
      <w:pPr>
        <w:pStyle w:val="libNormal"/>
        <w:rPr>
          <w:rtl/>
        </w:rPr>
      </w:pPr>
      <w:r>
        <w:rPr>
          <w:rtl/>
        </w:rPr>
        <w:br w:type="page"/>
      </w:r>
      <w:r>
        <w:rPr>
          <w:rtl/>
        </w:rPr>
        <w:lastRenderedPageBreak/>
        <w:t xml:space="preserve">71 ـ </w:t>
      </w:r>
      <w:r w:rsidRPr="00141E78">
        <w:rPr>
          <w:rStyle w:val="libBold2Char"/>
          <w:rtl/>
        </w:rPr>
        <w:t>معجم المطبوعات العربية والمعرًّبة</w:t>
      </w:r>
      <w:r>
        <w:rPr>
          <w:rtl/>
        </w:rPr>
        <w:t xml:space="preserve"> ، ليوسف إليان سركيس ، مكتبة آية الله العظمى المرعشي النجفي ، قم 1410 هـ ( مصوًّر ).</w:t>
      </w:r>
    </w:p>
    <w:p w:rsidR="00BC28EE" w:rsidRDefault="00BC28EE" w:rsidP="00C87899">
      <w:pPr>
        <w:pStyle w:val="libNormal"/>
        <w:rPr>
          <w:rtl/>
        </w:rPr>
      </w:pPr>
      <w:r>
        <w:rPr>
          <w:rtl/>
        </w:rPr>
        <w:t xml:space="preserve">72 ـ </w:t>
      </w:r>
      <w:r w:rsidRPr="00141E78">
        <w:rPr>
          <w:rStyle w:val="libBold2Char"/>
          <w:rtl/>
        </w:rPr>
        <w:t>معجم المؤلّفين</w:t>
      </w:r>
      <w:r>
        <w:rPr>
          <w:rtl/>
        </w:rPr>
        <w:t xml:space="preserve"> ، لعمر رضا كحّالة ، دار إحياء التراث العربي.</w:t>
      </w:r>
    </w:p>
    <w:p w:rsidR="00BC28EE" w:rsidRDefault="00BC28EE" w:rsidP="00C87899">
      <w:pPr>
        <w:pStyle w:val="libNormal"/>
        <w:rPr>
          <w:rtl/>
        </w:rPr>
      </w:pPr>
      <w:r>
        <w:rPr>
          <w:rtl/>
        </w:rPr>
        <w:t xml:space="preserve">73 ـ </w:t>
      </w:r>
      <w:r w:rsidRPr="00141E78">
        <w:rPr>
          <w:rStyle w:val="libBold2Char"/>
          <w:rtl/>
        </w:rPr>
        <w:t>معحم المؤلّفين العراقيّين</w:t>
      </w:r>
      <w:r>
        <w:rPr>
          <w:rtl/>
        </w:rPr>
        <w:t xml:space="preserve"> ، لكوكيس عوّاد ، مطبعة الإرشاد ، بغداد 1969 م.</w:t>
      </w:r>
    </w:p>
    <w:p w:rsidR="00BC28EE" w:rsidRDefault="00BC28EE" w:rsidP="00C87899">
      <w:pPr>
        <w:pStyle w:val="libNormal"/>
        <w:rPr>
          <w:rtl/>
        </w:rPr>
      </w:pPr>
      <w:r>
        <w:rPr>
          <w:rtl/>
        </w:rPr>
        <w:t xml:space="preserve">74 ـ </w:t>
      </w:r>
      <w:r w:rsidRPr="00141E78">
        <w:rPr>
          <w:rStyle w:val="libBold2Char"/>
          <w:rtl/>
        </w:rPr>
        <w:t xml:space="preserve">مناقب الإمام عليّ بن أبي طالب </w:t>
      </w:r>
      <w:r w:rsidR="00E07A0B" w:rsidRPr="00E07A0B">
        <w:rPr>
          <w:rStyle w:val="libAlaemChar"/>
          <w:rtl/>
        </w:rPr>
        <w:t>عليه‌السلام</w:t>
      </w:r>
      <w:r>
        <w:rPr>
          <w:rtl/>
        </w:rPr>
        <w:t xml:space="preserve"> ، لابن المغازلي عليّ بن محمّد الشافعي ، تحقيق محمّد باقر البهبودي ، دار الأًضواء ، بيروت 1403 هـ ( مصوًّر على طبعة المكتبة الإسلامية بطهران سنة 1394 هـ ).</w:t>
      </w:r>
    </w:p>
    <w:p w:rsidR="00BC28EE" w:rsidRDefault="00BC28EE" w:rsidP="00C87899">
      <w:pPr>
        <w:pStyle w:val="libNormal"/>
        <w:rPr>
          <w:rtl/>
        </w:rPr>
      </w:pPr>
      <w:r>
        <w:rPr>
          <w:rtl/>
        </w:rPr>
        <w:t xml:space="preserve">75 ـ </w:t>
      </w:r>
      <w:r w:rsidRPr="00141E78">
        <w:rPr>
          <w:rStyle w:val="libBold2Char"/>
          <w:rtl/>
        </w:rPr>
        <w:t>منتهي المطلب في تحقيق المذهب</w:t>
      </w:r>
      <w:r>
        <w:rPr>
          <w:rtl/>
        </w:rPr>
        <w:t xml:space="preserve"> ، للعلاّمة الحلّي أبي منصور الحسن بن يوسف بن المطهًّر ( ت 726 هـ ) طبعة حجرية ، ايران.</w:t>
      </w:r>
    </w:p>
    <w:p w:rsidR="00BC28EE" w:rsidRDefault="00BC28EE" w:rsidP="00C87899">
      <w:pPr>
        <w:pStyle w:val="libNormal"/>
        <w:rPr>
          <w:rtl/>
        </w:rPr>
      </w:pPr>
      <w:r>
        <w:rPr>
          <w:rtl/>
        </w:rPr>
        <w:t xml:space="preserve">76 ـ </w:t>
      </w:r>
      <w:r w:rsidRPr="00141E78">
        <w:rPr>
          <w:rStyle w:val="libBold2Char"/>
          <w:rtl/>
        </w:rPr>
        <w:t>من عاش بعد الموت</w:t>
      </w:r>
      <w:r>
        <w:rPr>
          <w:rtl/>
        </w:rPr>
        <w:t xml:space="preserve"> ، لابن أبي الدنيا ( 208 ـ 281 هـ ) تحقيق عبدالله محمّد الدرويش ، الطبعة الأًولى ، عالم الكتب ، بيروت 1406 هـ.</w:t>
      </w:r>
    </w:p>
    <w:p w:rsidR="00BC28EE" w:rsidRDefault="00BC28EE" w:rsidP="00C87899">
      <w:pPr>
        <w:pStyle w:val="libNormal"/>
        <w:rPr>
          <w:rtl/>
        </w:rPr>
      </w:pPr>
      <w:r>
        <w:rPr>
          <w:rtl/>
        </w:rPr>
        <w:t xml:space="preserve">77 ـ </w:t>
      </w:r>
      <w:r w:rsidRPr="00141E78">
        <w:rPr>
          <w:rStyle w:val="libBold2Char"/>
          <w:rtl/>
        </w:rPr>
        <w:t>منهج الرشاد لمن أراد السداد</w:t>
      </w:r>
      <w:r>
        <w:rPr>
          <w:rtl/>
        </w:rPr>
        <w:t xml:space="preserve"> ، للشيخ جعفر بن خضر الجناجي النجفي ( 1156 ـ 1228 هـ ) تحقيق السيّد مهدي الرجائي ، الطبعة الأًولى ، المجمع العالمي لأًهل البيت </w:t>
      </w:r>
      <w:r w:rsidR="00E64ED3" w:rsidRPr="00E64ED3">
        <w:rPr>
          <w:rStyle w:val="libAlaemChar"/>
          <w:rtl/>
        </w:rPr>
        <w:t>عليهم‌السلام</w:t>
      </w:r>
      <w:r>
        <w:rPr>
          <w:rtl/>
        </w:rPr>
        <w:t xml:space="preserve"> ، قم 1414 هـ.</w:t>
      </w:r>
    </w:p>
    <w:p w:rsidR="00BC28EE" w:rsidRDefault="00BC28EE" w:rsidP="00C87899">
      <w:pPr>
        <w:pStyle w:val="libNormal"/>
        <w:rPr>
          <w:rtl/>
        </w:rPr>
      </w:pPr>
      <w:r>
        <w:rPr>
          <w:rtl/>
        </w:rPr>
        <w:t xml:space="preserve">78 ـ </w:t>
      </w:r>
      <w:r w:rsidRPr="00141E78">
        <w:rPr>
          <w:rStyle w:val="libBold2Char"/>
          <w:rtl/>
        </w:rPr>
        <w:t>الموطّأ</w:t>
      </w:r>
      <w:r>
        <w:rPr>
          <w:rtl/>
        </w:rPr>
        <w:t xml:space="preserve"> ، لمالك بن أنس ، تحقيق محمّد فؤاد عبدالباقي ، دار أحياء اليراث العربي ، بيروت ( مصوًّر ) </w:t>
      </w:r>
    </w:p>
    <w:p w:rsidR="00BC28EE" w:rsidRDefault="00BC28EE" w:rsidP="00C87899">
      <w:pPr>
        <w:pStyle w:val="libNormal"/>
        <w:rPr>
          <w:rtl/>
        </w:rPr>
      </w:pPr>
      <w:r>
        <w:rPr>
          <w:rtl/>
        </w:rPr>
        <w:t xml:space="preserve">79 ـ </w:t>
      </w:r>
      <w:r w:rsidRPr="00141E78">
        <w:rPr>
          <w:rStyle w:val="libBold2Char"/>
          <w:rtl/>
        </w:rPr>
        <w:t>نجوم أمّت</w:t>
      </w:r>
      <w:r>
        <w:rPr>
          <w:rtl/>
        </w:rPr>
        <w:t xml:space="preserve"> : آية الله العظمى الشيخ محمّد جواد البلاغي ، للشيخ ناصر الدين الأًنصاري القمي ، مقال منشور في مجلّة نور علم ـ قم ، العداد 41 / مهر وآبان 1370 هـ.ش ، ص 44 ـ 70.</w:t>
      </w:r>
    </w:p>
    <w:p w:rsidR="00BC28EE" w:rsidRDefault="00BC28EE" w:rsidP="00C87899">
      <w:pPr>
        <w:pStyle w:val="libNormal"/>
        <w:rPr>
          <w:rtl/>
        </w:rPr>
      </w:pPr>
      <w:r>
        <w:rPr>
          <w:rtl/>
        </w:rPr>
        <w:t xml:space="preserve">80 ـ </w:t>
      </w:r>
      <w:r w:rsidRPr="00141E78">
        <w:rPr>
          <w:rStyle w:val="libBold2Char"/>
          <w:rtl/>
        </w:rPr>
        <w:t>نقباء البشر في القرن الرابع عشر</w:t>
      </w:r>
      <w:r>
        <w:rPr>
          <w:rtl/>
        </w:rPr>
        <w:t xml:space="preserve"> ( طبقات أعلام الشيعة ) ، للشيخ آقا بزرك الطهراني (ت 1389 هـ) الطبعة الثانية (مصوًّرة) دار المرتضى ، مشهد 1404 هـ. </w:t>
      </w:r>
    </w:p>
    <w:p w:rsidR="00BC28EE" w:rsidRDefault="00BC28EE" w:rsidP="00C87899">
      <w:pPr>
        <w:pStyle w:val="libNormal"/>
        <w:rPr>
          <w:rtl/>
        </w:rPr>
      </w:pPr>
      <w:r>
        <w:rPr>
          <w:rtl/>
        </w:rPr>
        <w:t xml:space="preserve">81 ـ </w:t>
      </w:r>
      <w:r w:rsidRPr="00141E78">
        <w:rPr>
          <w:rStyle w:val="libBold2Char"/>
          <w:rtl/>
        </w:rPr>
        <w:t>نور الثقلين</w:t>
      </w:r>
      <w:r>
        <w:rPr>
          <w:rtl/>
        </w:rPr>
        <w:t xml:space="preserve"> ( تفسير .... ) للشيخ عبد عليّ بن جمعة العروسي الحويزي ( ت 1112 هـ ) تصحيح السيّد هاشم الرسولي المحلاّتي ، الطبعة الثانية ، الطبعة العلمية ، قم.</w:t>
      </w:r>
    </w:p>
    <w:p w:rsidR="00BC28EE" w:rsidRDefault="00BC28EE" w:rsidP="00C87899">
      <w:pPr>
        <w:pStyle w:val="libNormal"/>
        <w:rPr>
          <w:rtl/>
        </w:rPr>
      </w:pPr>
      <w:r>
        <w:rPr>
          <w:rtl/>
        </w:rPr>
        <w:t xml:space="preserve">82 ـ </w:t>
      </w:r>
      <w:r w:rsidRPr="00141E78">
        <w:rPr>
          <w:rStyle w:val="libBold2Char"/>
          <w:rtl/>
        </w:rPr>
        <w:t>الهدى إلى دين المصطفى</w:t>
      </w:r>
      <w:r>
        <w:rPr>
          <w:rtl/>
        </w:rPr>
        <w:t xml:space="preserve"> ، للشيخ محمّد جواد البلاغي ( 1282 ـ 1352 هـ ) دارالكتب الإسلامية ، قم ( مصوًّر على الطبعة الثانية ).</w:t>
      </w:r>
    </w:p>
    <w:p w:rsidR="00BC28EE" w:rsidRDefault="00BC28EE" w:rsidP="00C87899">
      <w:pPr>
        <w:pStyle w:val="libNormal"/>
        <w:rPr>
          <w:rtl/>
        </w:rPr>
      </w:pPr>
      <w:r>
        <w:rPr>
          <w:rtl/>
        </w:rPr>
        <w:br w:type="page"/>
      </w:r>
      <w:r>
        <w:rPr>
          <w:rtl/>
        </w:rPr>
        <w:lastRenderedPageBreak/>
        <w:t xml:space="preserve">83 ـ </w:t>
      </w:r>
      <w:r w:rsidRPr="00141E78">
        <w:rPr>
          <w:rStyle w:val="libBold2Char"/>
          <w:rtl/>
        </w:rPr>
        <w:t>الوفا بأحوال المصطفى</w:t>
      </w:r>
      <w:r>
        <w:rPr>
          <w:rtl/>
        </w:rPr>
        <w:t xml:space="preserve"> ، لأًبي الفرج عبدالرحمن بن الجوزي ( 510 ـ 597 هـ ) تحقيق مصطفى عبدالواحد ، دار المعرفة ، بيروت ( مصوًّر على الطبعة الأًولى بالقاهرة سنة 1386 هـ ).</w:t>
      </w:r>
    </w:p>
    <w:p w:rsidR="00BC28EE" w:rsidRDefault="00BC28EE" w:rsidP="00C87899">
      <w:pPr>
        <w:pStyle w:val="libNormal"/>
        <w:rPr>
          <w:rtl/>
        </w:rPr>
      </w:pPr>
      <w:r>
        <w:rPr>
          <w:rtl/>
        </w:rPr>
        <w:t xml:space="preserve">84 ـ </w:t>
      </w:r>
      <w:r w:rsidRPr="00141E78">
        <w:rPr>
          <w:rStyle w:val="libBold2Char"/>
          <w:rtl/>
        </w:rPr>
        <w:t>وفاء الوفا</w:t>
      </w:r>
      <w:r>
        <w:rPr>
          <w:rtl/>
        </w:rPr>
        <w:t xml:space="preserve"> ، لعليّ بن أحمد المصري السمهودي ( ت 911 هـ ) تحقيق محمّد محيي الدين عبدالحميد ، الطبعة الرابعة ، دار إحياء التراث العربي ، العربي ، بيروت 1404 هـ ( مصوًّر ).</w:t>
      </w:r>
    </w:p>
    <w:p w:rsidR="00BC28EE" w:rsidRDefault="00BC28EE" w:rsidP="00BC28EE">
      <w:pPr>
        <w:pStyle w:val="Heading2Center"/>
        <w:rPr>
          <w:rtl/>
        </w:rPr>
      </w:pPr>
      <w:r w:rsidRPr="00FA279E">
        <w:rPr>
          <w:rtl/>
        </w:rPr>
        <w:br w:type="page"/>
      </w:r>
      <w:bookmarkStart w:id="84" w:name="_Toc293915178"/>
      <w:bookmarkStart w:id="85" w:name="_Toc293914692"/>
      <w:bookmarkStart w:id="86" w:name="_Toc293579237"/>
      <w:bookmarkStart w:id="87" w:name="_Toc375140520"/>
      <w:r>
        <w:rPr>
          <w:rtl/>
        </w:rPr>
        <w:lastRenderedPageBreak/>
        <w:t>( 7 )</w:t>
      </w:r>
      <w:bookmarkEnd w:id="84"/>
      <w:bookmarkEnd w:id="85"/>
      <w:bookmarkEnd w:id="86"/>
      <w:bookmarkEnd w:id="87"/>
    </w:p>
    <w:p w:rsidR="00BC28EE" w:rsidRDefault="00BC28EE" w:rsidP="00BC28EE">
      <w:pPr>
        <w:pStyle w:val="Heading2Center"/>
        <w:rPr>
          <w:rtl/>
        </w:rPr>
      </w:pPr>
      <w:bookmarkStart w:id="88" w:name="_Toc293914693"/>
      <w:bookmarkStart w:id="89" w:name="_Toc293579238"/>
      <w:bookmarkStart w:id="90" w:name="_Toc375140521"/>
      <w:r>
        <w:rPr>
          <w:rtl/>
        </w:rPr>
        <w:t>فهرس محتويات الكتاب</w:t>
      </w:r>
      <w:bookmarkEnd w:id="88"/>
      <w:bookmarkEnd w:id="89"/>
      <w:bookmarkEnd w:id="90"/>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r>
        <w:rPr>
          <w:rtl/>
        </w:rPr>
        <w:fldChar w:fldCharType="begin"/>
      </w:r>
      <w:r w:rsidR="00BC28EE">
        <w:rPr>
          <w:rtl/>
        </w:rPr>
        <w:instrText xml:space="preserve"> </w:instrText>
      </w:r>
      <w:r w:rsidR="00BC28EE">
        <w:instrText>TOC</w:instrText>
      </w:r>
      <w:r w:rsidR="00BC28EE">
        <w:rPr>
          <w:rtl/>
        </w:rPr>
        <w:instrText xml:space="preserve"> \</w:instrText>
      </w:r>
      <w:r w:rsidR="00BC28EE">
        <w:instrText>o "</w:instrText>
      </w:r>
      <w:r w:rsidR="00BC28EE">
        <w:rPr>
          <w:rtl/>
        </w:rPr>
        <w:instrText>1-3</w:instrText>
      </w:r>
      <w:r w:rsidR="00BC28EE">
        <w:instrText xml:space="preserve">" \h \z \t "Heading </w:instrText>
      </w:r>
      <w:r w:rsidR="00BC28EE">
        <w:rPr>
          <w:rtl/>
        </w:rPr>
        <w:instrText xml:space="preserve">1 </w:instrText>
      </w:r>
      <w:r w:rsidR="00BC28EE">
        <w:instrText>Center,</w:instrText>
      </w:r>
      <w:r w:rsidR="00BC28EE">
        <w:rPr>
          <w:rtl/>
        </w:rPr>
        <w:instrText>1</w:instrText>
      </w:r>
      <w:r w:rsidR="00BC28EE">
        <w:instrText xml:space="preserve">,Heading </w:instrText>
      </w:r>
      <w:r w:rsidR="00BC28EE">
        <w:rPr>
          <w:rtl/>
        </w:rPr>
        <w:instrText xml:space="preserve">2 </w:instrText>
      </w:r>
      <w:r w:rsidR="00BC28EE">
        <w:instrText>Center,</w:instrText>
      </w:r>
      <w:r w:rsidR="00BC28EE">
        <w:rPr>
          <w:rtl/>
        </w:rPr>
        <w:instrText xml:space="preserve">2" </w:instrText>
      </w:r>
      <w:r>
        <w:rPr>
          <w:rtl/>
        </w:rPr>
        <w:fldChar w:fldCharType="separate"/>
      </w:r>
      <w:hyperlink w:anchor="_Toc375140494" w:history="1">
        <w:r w:rsidR="000B7A6F" w:rsidRPr="00892403">
          <w:rPr>
            <w:rStyle w:val="Hyperlink"/>
            <w:rFonts w:hint="eastAsia"/>
            <w:noProof/>
            <w:rtl/>
          </w:rPr>
          <w:t>المقدمة</w:t>
        </w:r>
        <w:r w:rsidR="000B7A6F" w:rsidRPr="00892403">
          <w:rPr>
            <w:rStyle w:val="Hyperlink"/>
            <w:rFonts w:hint="eastAsia"/>
            <w:noProof/>
            <w:cs/>
          </w:rPr>
          <w:t>‎</w:t>
        </w:r>
        <w:r w:rsidR="000B7A6F" w:rsidRPr="00892403">
          <w:rPr>
            <w:rStyle w:val="Hyperlink"/>
            <w:noProof/>
          </w:rPr>
          <w:t xml:space="preserve"> </w:t>
        </w:r>
        <w:r w:rsidR="000B7A6F" w:rsidRPr="00892403">
          <w:rPr>
            <w:rStyle w:val="Hyperlink"/>
            <w:noProof/>
            <w:rtl/>
          </w:rPr>
          <w:t>:</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Toc375140494 \h</w:instrText>
        </w:r>
        <w:r w:rsidR="000B7A6F">
          <w:rPr>
            <w:noProof/>
            <w:webHidden/>
            <w:rtl/>
          </w:rPr>
          <w:instrText xml:space="preserve"> </w:instrText>
        </w:r>
        <w:r>
          <w:rPr>
            <w:noProof/>
            <w:webHidden/>
            <w:rtl/>
          </w:rPr>
        </w:r>
        <w:r>
          <w:rPr>
            <w:noProof/>
            <w:webHidden/>
            <w:rtl/>
          </w:rPr>
          <w:fldChar w:fldCharType="separate"/>
        </w:r>
        <w:r w:rsidR="00B834CF">
          <w:rPr>
            <w:noProof/>
            <w:webHidden/>
            <w:rtl/>
          </w:rPr>
          <w:t>7</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495" w:history="1">
        <w:r w:rsidR="000B7A6F" w:rsidRPr="00892403">
          <w:rPr>
            <w:rStyle w:val="Hyperlink"/>
            <w:rFonts w:hint="eastAsia"/>
            <w:noProof/>
            <w:rtl/>
          </w:rPr>
          <w:t>ترجمة</w:t>
        </w:r>
        <w:r w:rsidR="000B7A6F" w:rsidRPr="00892403">
          <w:rPr>
            <w:rStyle w:val="Hyperlink"/>
            <w:noProof/>
            <w:rtl/>
          </w:rPr>
          <w:t xml:space="preserve"> </w:t>
        </w:r>
        <w:r w:rsidR="000B7A6F" w:rsidRPr="00892403">
          <w:rPr>
            <w:rStyle w:val="Hyperlink"/>
            <w:rFonts w:hint="eastAsia"/>
            <w:noProof/>
            <w:rtl/>
          </w:rPr>
          <w:t>المؤلف</w:t>
        </w:r>
        <w:r w:rsidR="000B7A6F" w:rsidRPr="00892403">
          <w:rPr>
            <w:rStyle w:val="Hyperlink"/>
            <w:noProof/>
            <w:rtl/>
          </w:rPr>
          <w:t xml:space="preserve"> </w:t>
        </w:r>
        <w:r w:rsidR="000B7A6F" w:rsidRPr="00892403">
          <w:rPr>
            <w:rStyle w:val="Hyperlink"/>
            <w:noProof/>
            <w:vertAlign w:val="superscript"/>
            <w:rtl/>
          </w:rPr>
          <w:t>(2)</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Toc375140495 \h</w:instrText>
        </w:r>
        <w:r w:rsidR="000B7A6F">
          <w:rPr>
            <w:noProof/>
            <w:webHidden/>
            <w:rtl/>
          </w:rPr>
          <w:instrText xml:space="preserve"> </w:instrText>
        </w:r>
        <w:r>
          <w:rPr>
            <w:noProof/>
            <w:webHidden/>
            <w:rtl/>
          </w:rPr>
        </w:r>
        <w:r>
          <w:rPr>
            <w:noProof/>
            <w:webHidden/>
            <w:rtl/>
          </w:rPr>
          <w:fldChar w:fldCharType="separate"/>
        </w:r>
        <w:r w:rsidR="00B834CF">
          <w:rPr>
            <w:noProof/>
            <w:webHidden/>
            <w:rtl/>
          </w:rPr>
          <w:t>8</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496" w:history="1">
        <w:r w:rsidR="000B7A6F" w:rsidRPr="00892403">
          <w:rPr>
            <w:rStyle w:val="Hyperlink"/>
            <w:noProof/>
            <w:rtl/>
          </w:rPr>
          <w:t xml:space="preserve">[ </w:t>
        </w:r>
        <w:r w:rsidR="000B7A6F" w:rsidRPr="00892403">
          <w:rPr>
            <w:rStyle w:val="Hyperlink"/>
            <w:rFonts w:hint="eastAsia"/>
            <w:noProof/>
            <w:rtl/>
          </w:rPr>
          <w:t>تمهيد</w:t>
        </w:r>
        <w:r w:rsidR="000B7A6F" w:rsidRPr="00892403">
          <w:rPr>
            <w:rStyle w:val="Hyperlink"/>
            <w:noProof/>
            <w:rtl/>
          </w:rPr>
          <w:t xml:space="preserve"> :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Toc375140496 \h</w:instrText>
        </w:r>
        <w:r w:rsidR="000B7A6F">
          <w:rPr>
            <w:noProof/>
            <w:webHidden/>
            <w:rtl/>
          </w:rPr>
          <w:instrText xml:space="preserve"> </w:instrText>
        </w:r>
        <w:r>
          <w:rPr>
            <w:noProof/>
            <w:webHidden/>
            <w:rtl/>
          </w:rPr>
        </w:r>
        <w:r>
          <w:rPr>
            <w:noProof/>
            <w:webHidden/>
            <w:rtl/>
          </w:rPr>
          <w:fldChar w:fldCharType="separate"/>
        </w:r>
        <w:r w:rsidR="00B834CF">
          <w:rPr>
            <w:noProof/>
            <w:webHidden/>
            <w:rtl/>
          </w:rPr>
          <w:t>39</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497" w:history="1">
        <w:r w:rsidR="000B7A6F" w:rsidRPr="00892403">
          <w:rPr>
            <w:rStyle w:val="Hyperlink"/>
            <w:rFonts w:hint="eastAsia"/>
            <w:noProof/>
            <w:rtl/>
          </w:rPr>
          <w:t>الفصل</w:t>
        </w:r>
        <w:r w:rsidR="000B7A6F" w:rsidRPr="00892403">
          <w:rPr>
            <w:rStyle w:val="Hyperlink"/>
            <w:noProof/>
            <w:rtl/>
          </w:rPr>
          <w:t xml:space="preserve"> </w:t>
        </w:r>
        <w:r w:rsidR="000B7A6F" w:rsidRPr="00892403">
          <w:rPr>
            <w:rStyle w:val="Hyperlink"/>
            <w:rFonts w:hint="eastAsia"/>
            <w:noProof/>
            <w:rtl/>
          </w:rPr>
          <w:t>الأوّل</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Toc375140497 \h</w:instrText>
        </w:r>
        <w:r w:rsidR="000B7A6F">
          <w:rPr>
            <w:noProof/>
            <w:webHidden/>
            <w:rtl/>
          </w:rPr>
          <w:instrText xml:space="preserve"> </w:instrText>
        </w:r>
        <w:r>
          <w:rPr>
            <w:noProof/>
            <w:webHidden/>
            <w:rtl/>
          </w:rPr>
        </w:r>
        <w:r>
          <w:rPr>
            <w:noProof/>
            <w:webHidden/>
            <w:rtl/>
          </w:rPr>
          <w:fldChar w:fldCharType="separate"/>
        </w:r>
        <w:r w:rsidR="00B834CF">
          <w:rPr>
            <w:noProof/>
            <w:webHidden/>
            <w:rtl/>
          </w:rPr>
          <w:t>47</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498" w:history="1">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توحيدالله</w:t>
        </w:r>
        <w:r w:rsidR="000B7A6F" w:rsidRPr="00892403">
          <w:rPr>
            <w:rStyle w:val="Hyperlink"/>
            <w:noProof/>
            <w:rtl/>
          </w:rPr>
          <w:t xml:space="preserve"> </w:t>
        </w:r>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العبادة</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Toc375140498 \h</w:instrText>
        </w:r>
        <w:r w:rsidR="000B7A6F">
          <w:rPr>
            <w:noProof/>
            <w:webHidden/>
            <w:rtl/>
          </w:rPr>
          <w:instrText xml:space="preserve"> </w:instrText>
        </w:r>
        <w:r>
          <w:rPr>
            <w:noProof/>
            <w:webHidden/>
            <w:rtl/>
          </w:rPr>
        </w:r>
        <w:r>
          <w:rPr>
            <w:noProof/>
            <w:webHidden/>
            <w:rtl/>
          </w:rPr>
          <w:fldChar w:fldCharType="separate"/>
        </w:r>
        <w:r w:rsidR="00B834CF">
          <w:rPr>
            <w:noProof/>
            <w:webHidden/>
            <w:rtl/>
          </w:rPr>
          <w:t>47</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499" w:history="1">
        <w:r w:rsidR="000B7A6F" w:rsidRPr="00892403">
          <w:rPr>
            <w:rStyle w:val="Hyperlink"/>
            <w:noProof/>
            <w:rtl/>
          </w:rPr>
          <w:t xml:space="preserve">[ </w:t>
        </w:r>
        <w:r w:rsidR="000B7A6F" w:rsidRPr="00892403">
          <w:rPr>
            <w:rStyle w:val="Hyperlink"/>
            <w:rFonts w:hint="eastAsia"/>
            <w:noProof/>
            <w:rtl/>
          </w:rPr>
          <w:t>زيارة</w:t>
        </w:r>
        <w:r w:rsidR="000B7A6F" w:rsidRPr="00892403">
          <w:rPr>
            <w:rStyle w:val="Hyperlink"/>
            <w:noProof/>
            <w:rtl/>
          </w:rPr>
          <w:t xml:space="preserve"> </w:t>
        </w:r>
        <w:r w:rsidR="000B7A6F" w:rsidRPr="00892403">
          <w:rPr>
            <w:rStyle w:val="Hyperlink"/>
            <w:rFonts w:hint="eastAsia"/>
            <w:noProof/>
            <w:rtl/>
          </w:rPr>
          <w:t>القبور</w:t>
        </w:r>
        <w:r w:rsidR="000B7A6F" w:rsidRPr="00892403">
          <w:rPr>
            <w:rStyle w:val="Hyperlink"/>
            <w:noProof/>
            <w:rtl/>
          </w:rPr>
          <w:t xml:space="preserve"> :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Toc375140499 \h</w:instrText>
        </w:r>
        <w:r w:rsidR="000B7A6F">
          <w:rPr>
            <w:noProof/>
            <w:webHidden/>
            <w:rtl/>
          </w:rPr>
          <w:instrText xml:space="preserve"> </w:instrText>
        </w:r>
        <w:r>
          <w:rPr>
            <w:noProof/>
            <w:webHidden/>
            <w:rtl/>
          </w:rPr>
        </w:r>
        <w:r>
          <w:rPr>
            <w:noProof/>
            <w:webHidden/>
            <w:rtl/>
          </w:rPr>
          <w:fldChar w:fldCharType="separate"/>
        </w:r>
        <w:r w:rsidR="00B834CF">
          <w:rPr>
            <w:noProof/>
            <w:webHidden/>
            <w:rtl/>
          </w:rPr>
          <w:t>51</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00" w:history="1">
        <w:r w:rsidR="000B7A6F" w:rsidRPr="00892403">
          <w:rPr>
            <w:rStyle w:val="Hyperlink"/>
            <w:noProof/>
            <w:rtl/>
          </w:rPr>
          <w:t xml:space="preserve">[ </w:t>
        </w:r>
        <w:r w:rsidR="000B7A6F" w:rsidRPr="00892403">
          <w:rPr>
            <w:rStyle w:val="Hyperlink"/>
            <w:rFonts w:hint="eastAsia"/>
            <w:noProof/>
            <w:rtl/>
          </w:rPr>
          <w:t>التبرُّك</w:t>
        </w:r>
        <w:r w:rsidR="000B7A6F" w:rsidRPr="00892403">
          <w:rPr>
            <w:rStyle w:val="Hyperlink"/>
            <w:noProof/>
            <w:rtl/>
          </w:rPr>
          <w:t xml:space="preserve"> </w:t>
        </w:r>
        <w:r w:rsidR="000B7A6F" w:rsidRPr="00892403">
          <w:rPr>
            <w:rStyle w:val="Hyperlink"/>
            <w:rFonts w:hint="eastAsia"/>
            <w:noProof/>
            <w:rtl/>
          </w:rPr>
          <w:t>بالقبور</w:t>
        </w:r>
        <w:r w:rsidR="000B7A6F" w:rsidRPr="00892403">
          <w:rPr>
            <w:rStyle w:val="Hyperlink"/>
            <w:noProof/>
            <w:rtl/>
          </w:rPr>
          <w:t xml:space="preserve"> :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Toc375140500 \h</w:instrText>
        </w:r>
        <w:r w:rsidR="000B7A6F">
          <w:rPr>
            <w:noProof/>
            <w:webHidden/>
            <w:rtl/>
          </w:rPr>
          <w:instrText xml:space="preserve"> </w:instrText>
        </w:r>
        <w:r>
          <w:rPr>
            <w:noProof/>
            <w:webHidden/>
            <w:rtl/>
          </w:rPr>
        </w:r>
        <w:r>
          <w:rPr>
            <w:noProof/>
            <w:webHidden/>
            <w:rtl/>
          </w:rPr>
          <w:fldChar w:fldCharType="separate"/>
        </w:r>
        <w:r w:rsidR="00B834CF">
          <w:rPr>
            <w:noProof/>
            <w:webHidden/>
            <w:rtl/>
          </w:rPr>
          <w:t>55</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1" w:history="1">
        <w:r w:rsidR="000B7A6F" w:rsidRPr="00892403">
          <w:rPr>
            <w:rStyle w:val="Hyperlink"/>
            <w:rFonts w:hint="eastAsia"/>
            <w:noProof/>
            <w:rtl/>
          </w:rPr>
          <w:t>الفصل</w:t>
        </w:r>
        <w:r w:rsidR="000B7A6F" w:rsidRPr="00892403">
          <w:rPr>
            <w:rStyle w:val="Hyperlink"/>
            <w:noProof/>
            <w:rtl/>
          </w:rPr>
          <w:t xml:space="preserve"> </w:t>
        </w:r>
        <w:r w:rsidR="000B7A6F" w:rsidRPr="00892403">
          <w:rPr>
            <w:rStyle w:val="Hyperlink"/>
            <w:rFonts w:hint="eastAsia"/>
            <w:noProof/>
            <w:rtl/>
          </w:rPr>
          <w:t>الثاني</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Toc375140501 \h</w:instrText>
        </w:r>
        <w:r w:rsidR="000B7A6F">
          <w:rPr>
            <w:noProof/>
            <w:webHidden/>
            <w:rtl/>
          </w:rPr>
          <w:instrText xml:space="preserve"> </w:instrText>
        </w:r>
        <w:r>
          <w:rPr>
            <w:noProof/>
            <w:webHidden/>
            <w:rtl/>
          </w:rPr>
        </w:r>
        <w:r>
          <w:rPr>
            <w:noProof/>
            <w:webHidden/>
            <w:rtl/>
          </w:rPr>
          <w:fldChar w:fldCharType="separate"/>
        </w:r>
        <w:r w:rsidR="00B834CF">
          <w:rPr>
            <w:noProof/>
            <w:webHidden/>
            <w:rtl/>
          </w:rPr>
          <w:t>57</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2" w:history="1">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توحيد</w:t>
        </w:r>
        <w:r w:rsidR="000B7A6F" w:rsidRPr="00892403">
          <w:rPr>
            <w:rStyle w:val="Hyperlink"/>
            <w:noProof/>
            <w:rtl/>
          </w:rPr>
          <w:t xml:space="preserve"> </w:t>
        </w:r>
        <w:r w:rsidR="000B7A6F" w:rsidRPr="00892403">
          <w:rPr>
            <w:rStyle w:val="Hyperlink"/>
            <w:rFonts w:hint="eastAsia"/>
            <w:noProof/>
            <w:rtl/>
          </w:rPr>
          <w:t>الله</w:t>
        </w:r>
        <w:r w:rsidR="000B7A6F" w:rsidRPr="00892403">
          <w:rPr>
            <w:rStyle w:val="Hyperlink"/>
            <w:noProof/>
            <w:rtl/>
          </w:rPr>
          <w:t xml:space="preserve"> </w:t>
        </w:r>
        <w:r w:rsidR="000B7A6F" w:rsidRPr="00892403">
          <w:rPr>
            <w:rStyle w:val="Hyperlink"/>
            <w:rFonts w:hint="eastAsia"/>
            <w:noProof/>
            <w:rtl/>
          </w:rPr>
          <w:t>سبحانه</w:t>
        </w:r>
        <w:r w:rsidR="000B7A6F" w:rsidRPr="00892403">
          <w:rPr>
            <w:rStyle w:val="Hyperlink"/>
            <w:noProof/>
            <w:rtl/>
          </w:rPr>
          <w:t xml:space="preserve"> </w:t>
        </w:r>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الأفعال</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Toc375140502 \h</w:instrText>
        </w:r>
        <w:r w:rsidR="000B7A6F">
          <w:rPr>
            <w:noProof/>
            <w:webHidden/>
            <w:rtl/>
          </w:rPr>
          <w:instrText xml:space="preserve"> </w:instrText>
        </w:r>
        <w:r>
          <w:rPr>
            <w:noProof/>
            <w:webHidden/>
            <w:rtl/>
          </w:rPr>
        </w:r>
        <w:r>
          <w:rPr>
            <w:noProof/>
            <w:webHidden/>
            <w:rtl/>
          </w:rPr>
          <w:fldChar w:fldCharType="separate"/>
        </w:r>
        <w:r w:rsidR="00B834CF">
          <w:rPr>
            <w:noProof/>
            <w:webHidden/>
            <w:rtl/>
          </w:rPr>
          <w:t>57</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03" w:history="1">
        <w:r w:rsidR="000B7A6F" w:rsidRPr="00892403">
          <w:rPr>
            <w:rStyle w:val="Hyperlink"/>
            <w:noProof/>
            <w:rtl/>
          </w:rPr>
          <w:t xml:space="preserve">[ </w:t>
        </w:r>
        <w:r w:rsidR="000B7A6F" w:rsidRPr="00892403">
          <w:rPr>
            <w:rStyle w:val="Hyperlink"/>
            <w:rFonts w:hint="eastAsia"/>
            <w:noProof/>
            <w:rtl/>
          </w:rPr>
          <w:t>التوسّل</w:t>
        </w:r>
        <w:r w:rsidR="000B7A6F" w:rsidRPr="00892403">
          <w:rPr>
            <w:rStyle w:val="Hyperlink"/>
            <w:noProof/>
            <w:rtl/>
          </w:rPr>
          <w:t xml:space="preserve"> </w:t>
        </w:r>
        <w:r w:rsidR="000B7A6F" w:rsidRPr="00892403">
          <w:rPr>
            <w:rStyle w:val="Hyperlink"/>
            <w:rFonts w:hint="eastAsia"/>
            <w:noProof/>
            <w:rtl/>
          </w:rPr>
          <w:t>والاستغاثة</w:t>
        </w:r>
        <w:r w:rsidR="000B7A6F" w:rsidRPr="00892403">
          <w:rPr>
            <w:rStyle w:val="Hyperlink"/>
            <w:noProof/>
            <w:rtl/>
          </w:rPr>
          <w:t xml:space="preserve"> </w:t>
        </w:r>
        <w:r w:rsidR="000B7A6F" w:rsidRPr="00892403">
          <w:rPr>
            <w:rStyle w:val="Hyperlink"/>
            <w:rFonts w:hint="eastAsia"/>
            <w:noProof/>
            <w:rtl/>
          </w:rPr>
          <w:t>والاستشفاع</w:t>
        </w:r>
        <w:r w:rsidR="000B7A6F" w:rsidRPr="00892403">
          <w:rPr>
            <w:rStyle w:val="Hyperlink"/>
            <w:noProof/>
            <w:rtl/>
          </w:rPr>
          <w:t xml:space="preserve"> :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Toc375140503 \h</w:instrText>
        </w:r>
        <w:r w:rsidR="000B7A6F">
          <w:rPr>
            <w:noProof/>
            <w:webHidden/>
            <w:rtl/>
          </w:rPr>
          <w:instrText xml:space="preserve"> </w:instrText>
        </w:r>
        <w:r>
          <w:rPr>
            <w:noProof/>
            <w:webHidden/>
            <w:rtl/>
          </w:rPr>
        </w:r>
        <w:r>
          <w:rPr>
            <w:noProof/>
            <w:webHidden/>
            <w:rtl/>
          </w:rPr>
          <w:fldChar w:fldCharType="separate"/>
        </w:r>
        <w:r w:rsidR="00B834CF">
          <w:rPr>
            <w:noProof/>
            <w:webHidden/>
            <w:rtl/>
          </w:rPr>
          <w:t>60</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04" w:history="1">
        <w:r w:rsidR="000B7A6F" w:rsidRPr="00892403">
          <w:rPr>
            <w:rStyle w:val="Hyperlink"/>
            <w:rFonts w:hint="eastAsia"/>
            <w:noProof/>
            <w:rtl/>
          </w:rPr>
          <w:t>الجهة</w:t>
        </w:r>
        <w:r w:rsidR="000B7A6F" w:rsidRPr="00892403">
          <w:rPr>
            <w:rStyle w:val="Hyperlink"/>
            <w:noProof/>
            <w:rtl/>
          </w:rPr>
          <w:t xml:space="preserve"> </w:t>
        </w:r>
        <w:r w:rsidR="000B7A6F" w:rsidRPr="00892403">
          <w:rPr>
            <w:rStyle w:val="Hyperlink"/>
            <w:rFonts w:hint="eastAsia"/>
            <w:noProof/>
            <w:rtl/>
          </w:rPr>
          <w:t>الثانية</w:t>
        </w:r>
        <w:r w:rsidR="000B7A6F" w:rsidRPr="00892403">
          <w:rPr>
            <w:rStyle w:val="Hyperlink"/>
            <w:noProof/>
            <w:rtl/>
          </w:rPr>
          <w:t xml:space="preserve"> : </w:t>
        </w:r>
        <w:r w:rsidR="000B7A6F" w:rsidRPr="00892403">
          <w:rPr>
            <w:rStyle w:val="Hyperlink"/>
            <w:rFonts w:hint="eastAsia"/>
            <w:noProof/>
            <w:rtl/>
          </w:rPr>
          <w:t>إضافة</w:t>
        </w:r>
        <w:r w:rsidR="000B7A6F" w:rsidRPr="00892403">
          <w:rPr>
            <w:rStyle w:val="Hyperlink"/>
            <w:noProof/>
            <w:rtl/>
          </w:rPr>
          <w:t xml:space="preserve"> </w:t>
        </w:r>
        <w:r w:rsidR="000B7A6F" w:rsidRPr="00892403">
          <w:rPr>
            <w:rStyle w:val="Hyperlink"/>
            <w:rFonts w:hint="eastAsia"/>
            <w:noProof/>
            <w:rtl/>
          </w:rPr>
          <w:t>الدعوة</w:t>
        </w:r>
        <w:r w:rsidR="000B7A6F" w:rsidRPr="00892403">
          <w:rPr>
            <w:rStyle w:val="Hyperlink"/>
            <w:noProof/>
            <w:rtl/>
          </w:rPr>
          <w:t xml:space="preserve"> </w:t>
        </w:r>
        <w:r w:rsidR="000B7A6F" w:rsidRPr="00892403">
          <w:rPr>
            <w:rStyle w:val="Hyperlink"/>
            <w:rFonts w:hint="eastAsia"/>
            <w:noProof/>
            <w:rtl/>
          </w:rPr>
          <w:t>إلى</w:t>
        </w:r>
        <w:r w:rsidR="000B7A6F" w:rsidRPr="00892403">
          <w:rPr>
            <w:rStyle w:val="Hyperlink"/>
            <w:noProof/>
            <w:rtl/>
          </w:rPr>
          <w:t xml:space="preserve"> </w:t>
        </w:r>
        <w:r w:rsidR="000B7A6F" w:rsidRPr="00892403">
          <w:rPr>
            <w:rStyle w:val="Hyperlink"/>
            <w:rFonts w:hint="eastAsia"/>
            <w:noProof/>
            <w:rtl/>
          </w:rPr>
          <w:t>الضرائح</w:t>
        </w:r>
        <w:r w:rsidR="000B7A6F" w:rsidRPr="00892403">
          <w:rPr>
            <w:rStyle w:val="Hyperlink"/>
            <w:noProof/>
            <w:rtl/>
          </w:rPr>
          <w:t xml:space="preserve">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Toc375140504 \h</w:instrText>
        </w:r>
        <w:r w:rsidR="000B7A6F">
          <w:rPr>
            <w:noProof/>
            <w:webHidden/>
            <w:rtl/>
          </w:rPr>
          <w:instrText xml:space="preserve"> </w:instrText>
        </w:r>
        <w:r>
          <w:rPr>
            <w:noProof/>
            <w:webHidden/>
            <w:rtl/>
          </w:rPr>
        </w:r>
        <w:r>
          <w:rPr>
            <w:noProof/>
            <w:webHidden/>
            <w:rtl/>
          </w:rPr>
          <w:fldChar w:fldCharType="separate"/>
        </w:r>
        <w:r w:rsidR="00B834CF">
          <w:rPr>
            <w:noProof/>
            <w:webHidden/>
            <w:rtl/>
          </w:rPr>
          <w:t>61</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05" w:history="1">
        <w:r w:rsidR="000B7A6F" w:rsidRPr="00892403">
          <w:rPr>
            <w:rStyle w:val="Hyperlink"/>
            <w:noProof/>
            <w:rtl/>
          </w:rPr>
          <w:t xml:space="preserve">[ </w:t>
        </w:r>
        <w:r w:rsidR="000B7A6F" w:rsidRPr="00892403">
          <w:rPr>
            <w:rStyle w:val="Hyperlink"/>
            <w:rFonts w:hint="eastAsia"/>
            <w:noProof/>
            <w:rtl/>
          </w:rPr>
          <w:t>الشفاعة</w:t>
        </w:r>
        <w:r w:rsidR="000B7A6F" w:rsidRPr="00892403">
          <w:rPr>
            <w:rStyle w:val="Hyperlink"/>
            <w:noProof/>
            <w:rtl/>
          </w:rPr>
          <w:t xml:space="preserve"> :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Toc375140505 \h</w:instrText>
        </w:r>
        <w:r w:rsidR="000B7A6F">
          <w:rPr>
            <w:noProof/>
            <w:webHidden/>
            <w:rtl/>
          </w:rPr>
          <w:instrText xml:space="preserve"> </w:instrText>
        </w:r>
        <w:r>
          <w:rPr>
            <w:noProof/>
            <w:webHidden/>
            <w:rtl/>
          </w:rPr>
        </w:r>
        <w:r>
          <w:rPr>
            <w:noProof/>
            <w:webHidden/>
            <w:rtl/>
          </w:rPr>
          <w:fldChar w:fldCharType="separate"/>
        </w:r>
        <w:r w:rsidR="00B834CF">
          <w:rPr>
            <w:noProof/>
            <w:webHidden/>
            <w:rtl/>
          </w:rPr>
          <w:t>64</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6" w:history="1">
        <w:r w:rsidR="000B7A6F" w:rsidRPr="00892403">
          <w:rPr>
            <w:rStyle w:val="Hyperlink"/>
            <w:rFonts w:hint="eastAsia"/>
            <w:noProof/>
            <w:rtl/>
          </w:rPr>
          <w:t>الفصل</w:t>
        </w:r>
        <w:r w:rsidR="000B7A6F" w:rsidRPr="00892403">
          <w:rPr>
            <w:rStyle w:val="Hyperlink"/>
            <w:noProof/>
            <w:rtl/>
          </w:rPr>
          <w:t xml:space="preserve"> </w:t>
        </w:r>
        <w:r w:rsidR="000B7A6F" w:rsidRPr="00892403">
          <w:rPr>
            <w:rStyle w:val="Hyperlink"/>
            <w:rFonts w:hint="eastAsia"/>
            <w:noProof/>
            <w:rtl/>
          </w:rPr>
          <w:t>الثالث</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Toc375140506 \h</w:instrText>
        </w:r>
        <w:r w:rsidR="000B7A6F">
          <w:rPr>
            <w:noProof/>
            <w:webHidden/>
            <w:rtl/>
          </w:rPr>
          <w:instrText xml:space="preserve"> </w:instrText>
        </w:r>
        <w:r>
          <w:rPr>
            <w:noProof/>
            <w:webHidden/>
            <w:rtl/>
          </w:rPr>
        </w:r>
        <w:r>
          <w:rPr>
            <w:noProof/>
            <w:webHidden/>
            <w:rtl/>
          </w:rPr>
          <w:fldChar w:fldCharType="separate"/>
        </w:r>
        <w:r w:rsidR="00B834CF">
          <w:rPr>
            <w:noProof/>
            <w:webHidden/>
            <w:rtl/>
          </w:rPr>
          <w:t>69</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7" w:history="1">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البناء</w:t>
        </w:r>
        <w:r w:rsidR="000B7A6F" w:rsidRPr="00892403">
          <w:rPr>
            <w:rStyle w:val="Hyperlink"/>
            <w:noProof/>
            <w:rtl/>
          </w:rPr>
          <w:t xml:space="preserve"> </w:t>
        </w:r>
        <w:r w:rsidR="000B7A6F" w:rsidRPr="00892403">
          <w:rPr>
            <w:rStyle w:val="Hyperlink"/>
            <w:rFonts w:hint="eastAsia"/>
            <w:noProof/>
            <w:rtl/>
          </w:rPr>
          <w:t>على</w:t>
        </w:r>
        <w:r w:rsidR="000B7A6F" w:rsidRPr="00892403">
          <w:rPr>
            <w:rStyle w:val="Hyperlink"/>
            <w:noProof/>
            <w:rtl/>
          </w:rPr>
          <w:t xml:space="preserve"> </w:t>
        </w:r>
        <w:r w:rsidR="000B7A6F" w:rsidRPr="00892403">
          <w:rPr>
            <w:rStyle w:val="Hyperlink"/>
            <w:rFonts w:hint="eastAsia"/>
            <w:noProof/>
            <w:rtl/>
          </w:rPr>
          <w:t>القبور</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Toc375140507 \h</w:instrText>
        </w:r>
        <w:r w:rsidR="000B7A6F">
          <w:rPr>
            <w:noProof/>
            <w:webHidden/>
            <w:rtl/>
          </w:rPr>
          <w:instrText xml:space="preserve"> </w:instrText>
        </w:r>
        <w:r>
          <w:rPr>
            <w:noProof/>
            <w:webHidden/>
            <w:rtl/>
          </w:rPr>
        </w:r>
        <w:r>
          <w:rPr>
            <w:noProof/>
            <w:webHidden/>
            <w:rtl/>
          </w:rPr>
          <w:fldChar w:fldCharType="separate"/>
        </w:r>
        <w:r w:rsidR="00B834CF">
          <w:rPr>
            <w:noProof/>
            <w:webHidden/>
            <w:rtl/>
          </w:rPr>
          <w:t>69</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8" w:history="1">
        <w:r w:rsidR="000B7A6F" w:rsidRPr="00892403">
          <w:rPr>
            <w:rStyle w:val="Hyperlink"/>
            <w:rFonts w:hint="eastAsia"/>
            <w:noProof/>
            <w:rtl/>
          </w:rPr>
          <w:t>الفصل</w:t>
        </w:r>
        <w:r w:rsidR="000B7A6F" w:rsidRPr="00892403">
          <w:rPr>
            <w:rStyle w:val="Hyperlink"/>
            <w:noProof/>
            <w:rtl/>
          </w:rPr>
          <w:t xml:space="preserve"> </w:t>
        </w:r>
        <w:r w:rsidR="000B7A6F" w:rsidRPr="00892403">
          <w:rPr>
            <w:rStyle w:val="Hyperlink"/>
            <w:rFonts w:hint="eastAsia"/>
            <w:noProof/>
            <w:rtl/>
          </w:rPr>
          <w:t>الرابع</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Toc375140508 \h</w:instrText>
        </w:r>
        <w:r w:rsidR="000B7A6F">
          <w:rPr>
            <w:noProof/>
            <w:webHidden/>
            <w:rtl/>
          </w:rPr>
          <w:instrText xml:space="preserve"> </w:instrText>
        </w:r>
        <w:r>
          <w:rPr>
            <w:noProof/>
            <w:webHidden/>
            <w:rtl/>
          </w:rPr>
        </w:r>
        <w:r>
          <w:rPr>
            <w:noProof/>
            <w:webHidden/>
            <w:rtl/>
          </w:rPr>
          <w:fldChar w:fldCharType="separate"/>
        </w:r>
        <w:r w:rsidR="00B834CF">
          <w:rPr>
            <w:noProof/>
            <w:webHidden/>
            <w:rtl/>
          </w:rPr>
          <w:t>77</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09" w:history="1">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الصلاة</w:t>
        </w:r>
        <w:r w:rsidR="000B7A6F" w:rsidRPr="00892403">
          <w:rPr>
            <w:rStyle w:val="Hyperlink"/>
            <w:noProof/>
            <w:rtl/>
          </w:rPr>
          <w:t xml:space="preserve"> </w:t>
        </w:r>
        <w:r w:rsidR="000B7A6F" w:rsidRPr="00892403">
          <w:rPr>
            <w:rStyle w:val="Hyperlink"/>
            <w:rFonts w:hint="eastAsia"/>
            <w:noProof/>
            <w:rtl/>
          </w:rPr>
          <w:t>عند</w:t>
        </w:r>
        <w:r w:rsidR="000B7A6F" w:rsidRPr="00892403">
          <w:rPr>
            <w:rStyle w:val="Hyperlink"/>
            <w:noProof/>
            <w:rtl/>
          </w:rPr>
          <w:t xml:space="preserve"> </w:t>
        </w:r>
        <w:r w:rsidR="000B7A6F" w:rsidRPr="00892403">
          <w:rPr>
            <w:rStyle w:val="Hyperlink"/>
            <w:rFonts w:hint="eastAsia"/>
            <w:noProof/>
            <w:rtl/>
          </w:rPr>
          <w:t>القبور</w:t>
        </w:r>
        <w:r w:rsidR="000B7A6F" w:rsidRPr="00892403">
          <w:rPr>
            <w:rStyle w:val="Hyperlink"/>
            <w:noProof/>
            <w:rtl/>
          </w:rPr>
          <w:t xml:space="preserve"> </w:t>
        </w:r>
        <w:r w:rsidR="000B7A6F" w:rsidRPr="00892403">
          <w:rPr>
            <w:rStyle w:val="Hyperlink"/>
            <w:rFonts w:hint="eastAsia"/>
            <w:noProof/>
            <w:rtl/>
          </w:rPr>
          <w:t>،</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Toc375140509 \h</w:instrText>
        </w:r>
        <w:r w:rsidR="000B7A6F">
          <w:rPr>
            <w:noProof/>
            <w:webHidden/>
            <w:rtl/>
          </w:rPr>
          <w:instrText xml:space="preserve"> </w:instrText>
        </w:r>
        <w:r>
          <w:rPr>
            <w:noProof/>
            <w:webHidden/>
            <w:rtl/>
          </w:rPr>
        </w:r>
        <w:r>
          <w:rPr>
            <w:noProof/>
            <w:webHidden/>
            <w:rtl/>
          </w:rPr>
          <w:fldChar w:fldCharType="separate"/>
        </w:r>
        <w:r w:rsidR="00B834CF">
          <w:rPr>
            <w:noProof/>
            <w:webHidden/>
            <w:rtl/>
          </w:rPr>
          <w:t>77</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10" w:history="1">
        <w:r w:rsidR="000B7A6F" w:rsidRPr="00892403">
          <w:rPr>
            <w:rStyle w:val="Hyperlink"/>
            <w:rFonts w:hint="eastAsia"/>
            <w:noProof/>
            <w:rtl/>
          </w:rPr>
          <w:t>وإيقاد</w:t>
        </w:r>
        <w:r w:rsidR="000B7A6F" w:rsidRPr="00892403">
          <w:rPr>
            <w:rStyle w:val="Hyperlink"/>
            <w:noProof/>
            <w:rtl/>
          </w:rPr>
          <w:t xml:space="preserve"> </w:t>
        </w:r>
        <w:r w:rsidR="000B7A6F" w:rsidRPr="00892403">
          <w:rPr>
            <w:rStyle w:val="Hyperlink"/>
            <w:rFonts w:hint="eastAsia"/>
            <w:noProof/>
            <w:rtl/>
          </w:rPr>
          <w:t>السرج</w:t>
        </w:r>
        <w:r w:rsidR="000B7A6F" w:rsidRPr="00892403">
          <w:rPr>
            <w:rStyle w:val="Hyperlink"/>
            <w:noProof/>
            <w:rtl/>
          </w:rPr>
          <w:t xml:space="preserve"> </w:t>
        </w:r>
        <w:r w:rsidR="000B7A6F" w:rsidRPr="00892403">
          <w:rPr>
            <w:rStyle w:val="Hyperlink"/>
            <w:rFonts w:hint="eastAsia"/>
            <w:noProof/>
            <w:rtl/>
          </w:rPr>
          <w:t>عليها</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Toc375140510 \h</w:instrText>
        </w:r>
        <w:r w:rsidR="000B7A6F">
          <w:rPr>
            <w:noProof/>
            <w:webHidden/>
            <w:rtl/>
          </w:rPr>
          <w:instrText xml:space="preserve"> </w:instrText>
        </w:r>
        <w:r>
          <w:rPr>
            <w:noProof/>
            <w:webHidden/>
            <w:rtl/>
          </w:rPr>
        </w:r>
        <w:r>
          <w:rPr>
            <w:noProof/>
            <w:webHidden/>
            <w:rtl/>
          </w:rPr>
          <w:fldChar w:fldCharType="separate"/>
        </w:r>
        <w:r w:rsidR="00B834CF">
          <w:rPr>
            <w:noProof/>
            <w:webHidden/>
            <w:rtl/>
          </w:rPr>
          <w:t>77</w:t>
        </w:r>
        <w:r>
          <w:rPr>
            <w:noProof/>
            <w:webHidden/>
            <w:rtl/>
          </w:rPr>
          <w:fldChar w:fldCharType="end"/>
        </w:r>
      </w:hyperlink>
    </w:p>
    <w:p w:rsidR="000B7A6F" w:rsidRDefault="00353C80">
      <w:pPr>
        <w:pStyle w:val="TOC1"/>
        <w:rPr>
          <w:rFonts w:asciiTheme="minorHAnsi" w:eastAsiaTheme="minorEastAsia" w:hAnsiTheme="minorHAnsi" w:cstheme="minorBidi"/>
          <w:bCs w:val="0"/>
          <w:noProof/>
          <w:color w:val="auto"/>
          <w:sz w:val="22"/>
          <w:szCs w:val="22"/>
          <w:rtl/>
        </w:rPr>
      </w:pPr>
      <w:hyperlink w:anchor="_Toc375140511" w:history="1">
        <w:r w:rsidR="000B7A6F" w:rsidRPr="00892403">
          <w:rPr>
            <w:rStyle w:val="Hyperlink"/>
            <w:rFonts w:hint="eastAsia"/>
            <w:noProof/>
            <w:rtl/>
          </w:rPr>
          <w:t>الفصل</w:t>
        </w:r>
        <w:r w:rsidR="000B7A6F" w:rsidRPr="00892403">
          <w:rPr>
            <w:rStyle w:val="Hyperlink"/>
            <w:noProof/>
            <w:rtl/>
          </w:rPr>
          <w:t xml:space="preserve"> </w:t>
        </w:r>
        <w:r w:rsidR="000B7A6F" w:rsidRPr="00892403">
          <w:rPr>
            <w:rStyle w:val="Hyperlink"/>
            <w:rFonts w:hint="eastAsia"/>
            <w:noProof/>
            <w:rtl/>
          </w:rPr>
          <w:t>الخامس</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Toc375140511 \h</w:instrText>
        </w:r>
        <w:r w:rsidR="000B7A6F">
          <w:rPr>
            <w:noProof/>
            <w:webHidden/>
            <w:rtl/>
          </w:rPr>
          <w:instrText xml:space="preserve"> </w:instrText>
        </w:r>
        <w:r>
          <w:rPr>
            <w:noProof/>
            <w:webHidden/>
            <w:rtl/>
          </w:rPr>
        </w:r>
        <w:r>
          <w:rPr>
            <w:noProof/>
            <w:webHidden/>
            <w:rtl/>
          </w:rPr>
          <w:fldChar w:fldCharType="separate"/>
        </w:r>
        <w:r w:rsidR="00B834CF">
          <w:rPr>
            <w:noProof/>
            <w:webHidden/>
            <w:rtl/>
          </w:rPr>
          <w:t>81</w:t>
        </w:r>
        <w:r>
          <w:rPr>
            <w:noProof/>
            <w:webHidden/>
            <w:rtl/>
          </w:rPr>
          <w:fldChar w:fldCharType="end"/>
        </w:r>
      </w:hyperlink>
    </w:p>
    <w:p w:rsidR="00D62536" w:rsidRDefault="00D62536">
      <w:pPr>
        <w:bidi w:val="0"/>
        <w:spacing w:before="480" w:line="276" w:lineRule="auto"/>
        <w:ind w:firstLine="0"/>
        <w:jc w:val="center"/>
        <w:rPr>
          <w:rStyle w:val="Hyperlink"/>
          <w:bCs/>
          <w:noProof/>
        </w:rPr>
      </w:pPr>
      <w:r>
        <w:rPr>
          <w:rStyle w:val="Hyperlink"/>
          <w:noProof/>
        </w:rPr>
        <w:br w:type="page"/>
      </w:r>
    </w:p>
    <w:p w:rsidR="000B7A6F" w:rsidRDefault="00353C80">
      <w:pPr>
        <w:pStyle w:val="TOC1"/>
        <w:rPr>
          <w:rFonts w:asciiTheme="minorHAnsi" w:eastAsiaTheme="minorEastAsia" w:hAnsiTheme="minorHAnsi" w:cstheme="minorBidi"/>
          <w:bCs w:val="0"/>
          <w:noProof/>
          <w:color w:val="auto"/>
          <w:sz w:val="22"/>
          <w:szCs w:val="22"/>
          <w:rtl/>
        </w:rPr>
      </w:pPr>
      <w:hyperlink w:anchor="_Toc375140512" w:history="1">
        <w:r w:rsidR="000B7A6F" w:rsidRPr="00892403">
          <w:rPr>
            <w:rStyle w:val="Hyperlink"/>
            <w:rFonts w:hint="eastAsia"/>
            <w:noProof/>
            <w:rtl/>
          </w:rPr>
          <w:t>في</w:t>
        </w:r>
        <w:r w:rsidR="000B7A6F" w:rsidRPr="00892403">
          <w:rPr>
            <w:rStyle w:val="Hyperlink"/>
            <w:noProof/>
            <w:rtl/>
          </w:rPr>
          <w:t xml:space="preserve"> </w:t>
        </w:r>
        <w:r w:rsidR="000B7A6F" w:rsidRPr="00892403">
          <w:rPr>
            <w:rStyle w:val="Hyperlink"/>
            <w:rFonts w:hint="eastAsia"/>
            <w:noProof/>
            <w:rtl/>
          </w:rPr>
          <w:t>الذبائح</w:t>
        </w:r>
        <w:r w:rsidR="000B7A6F" w:rsidRPr="00892403">
          <w:rPr>
            <w:rStyle w:val="Hyperlink"/>
            <w:noProof/>
            <w:rtl/>
          </w:rPr>
          <w:t xml:space="preserve"> </w:t>
        </w:r>
        <w:r w:rsidR="000B7A6F" w:rsidRPr="00892403">
          <w:rPr>
            <w:rStyle w:val="Hyperlink"/>
            <w:rFonts w:hint="eastAsia"/>
            <w:noProof/>
            <w:rtl/>
          </w:rPr>
          <w:t>والنذور</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Toc375140512 \h</w:instrText>
        </w:r>
        <w:r w:rsidR="000B7A6F">
          <w:rPr>
            <w:noProof/>
            <w:webHidden/>
            <w:rtl/>
          </w:rPr>
          <w:instrText xml:space="preserve"> </w:instrText>
        </w:r>
        <w:r>
          <w:rPr>
            <w:noProof/>
            <w:webHidden/>
            <w:rtl/>
          </w:rPr>
        </w:r>
        <w:r>
          <w:rPr>
            <w:noProof/>
            <w:webHidden/>
            <w:rtl/>
          </w:rPr>
          <w:fldChar w:fldCharType="separate"/>
        </w:r>
        <w:r w:rsidR="00B834CF">
          <w:rPr>
            <w:noProof/>
            <w:webHidden/>
            <w:rtl/>
          </w:rPr>
          <w:t>81</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3" w:history="1">
        <w:r w:rsidR="000B7A6F" w:rsidRPr="00892403">
          <w:rPr>
            <w:rStyle w:val="Hyperlink"/>
            <w:rFonts w:hint="eastAsia"/>
            <w:noProof/>
            <w:rtl/>
          </w:rPr>
          <w:t>الفهارس</w:t>
        </w:r>
        <w:r w:rsidR="000B7A6F" w:rsidRPr="00892403">
          <w:rPr>
            <w:rStyle w:val="Hyperlink"/>
            <w:noProof/>
            <w:rtl/>
          </w:rPr>
          <w:t xml:space="preserve"> </w:t>
        </w:r>
        <w:r w:rsidR="000B7A6F" w:rsidRPr="00892403">
          <w:rPr>
            <w:rStyle w:val="Hyperlink"/>
            <w:rFonts w:hint="eastAsia"/>
            <w:noProof/>
            <w:rtl/>
          </w:rPr>
          <w:t>العامة</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Toc375140513 \h</w:instrText>
        </w:r>
        <w:r w:rsidR="000B7A6F">
          <w:rPr>
            <w:noProof/>
            <w:webHidden/>
            <w:rtl/>
          </w:rPr>
          <w:instrText xml:space="preserve"> </w:instrText>
        </w:r>
        <w:r>
          <w:rPr>
            <w:noProof/>
            <w:webHidden/>
            <w:rtl/>
          </w:rPr>
        </w:r>
        <w:r>
          <w:rPr>
            <w:noProof/>
            <w:webHidden/>
            <w:rtl/>
          </w:rPr>
          <w:fldChar w:fldCharType="separate"/>
        </w:r>
        <w:r w:rsidR="00B834CF">
          <w:rPr>
            <w:noProof/>
            <w:webHidden/>
            <w:rtl/>
          </w:rPr>
          <w:t>83</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4"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الآيات</w:t>
        </w:r>
        <w:r w:rsidR="000B7A6F" w:rsidRPr="00892403">
          <w:rPr>
            <w:rStyle w:val="Hyperlink"/>
            <w:noProof/>
            <w:rtl/>
          </w:rPr>
          <w:t xml:space="preserve"> </w:t>
        </w:r>
        <w:r w:rsidR="000B7A6F" w:rsidRPr="00892403">
          <w:rPr>
            <w:rStyle w:val="Hyperlink"/>
            <w:rFonts w:hint="eastAsia"/>
            <w:noProof/>
            <w:rtl/>
          </w:rPr>
          <w:t>القرآنية</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Toc375140514 \h</w:instrText>
        </w:r>
        <w:r w:rsidR="000B7A6F">
          <w:rPr>
            <w:noProof/>
            <w:webHidden/>
            <w:rtl/>
          </w:rPr>
          <w:instrText xml:space="preserve"> </w:instrText>
        </w:r>
        <w:r>
          <w:rPr>
            <w:noProof/>
            <w:webHidden/>
            <w:rtl/>
          </w:rPr>
        </w:r>
        <w:r>
          <w:rPr>
            <w:noProof/>
            <w:webHidden/>
            <w:rtl/>
          </w:rPr>
          <w:fldChar w:fldCharType="separate"/>
        </w:r>
        <w:r w:rsidR="00B834CF">
          <w:rPr>
            <w:noProof/>
            <w:webHidden/>
            <w:rtl/>
          </w:rPr>
          <w:t>85</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5"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الأعلام</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Toc375140515 \h</w:instrText>
        </w:r>
        <w:r w:rsidR="000B7A6F">
          <w:rPr>
            <w:noProof/>
            <w:webHidden/>
            <w:rtl/>
          </w:rPr>
          <w:instrText xml:space="preserve"> </w:instrText>
        </w:r>
        <w:r>
          <w:rPr>
            <w:noProof/>
            <w:webHidden/>
            <w:rtl/>
          </w:rPr>
        </w:r>
        <w:r>
          <w:rPr>
            <w:noProof/>
            <w:webHidden/>
            <w:rtl/>
          </w:rPr>
          <w:fldChar w:fldCharType="separate"/>
        </w:r>
        <w:r w:rsidR="00B834CF">
          <w:rPr>
            <w:noProof/>
            <w:webHidden/>
            <w:rtl/>
          </w:rPr>
          <w:t>89</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6"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الفرق</w:t>
        </w:r>
        <w:r w:rsidR="000B7A6F" w:rsidRPr="00892403">
          <w:rPr>
            <w:rStyle w:val="Hyperlink"/>
            <w:noProof/>
            <w:rtl/>
          </w:rPr>
          <w:t xml:space="preserve"> </w:t>
        </w:r>
        <w:r w:rsidR="000B7A6F" w:rsidRPr="00892403">
          <w:rPr>
            <w:rStyle w:val="Hyperlink"/>
            <w:rFonts w:hint="eastAsia"/>
            <w:noProof/>
            <w:rtl/>
          </w:rPr>
          <w:t>والجماعات</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Toc375140516 \h</w:instrText>
        </w:r>
        <w:r w:rsidR="000B7A6F">
          <w:rPr>
            <w:noProof/>
            <w:webHidden/>
            <w:rtl/>
          </w:rPr>
          <w:instrText xml:space="preserve"> </w:instrText>
        </w:r>
        <w:r>
          <w:rPr>
            <w:noProof/>
            <w:webHidden/>
            <w:rtl/>
          </w:rPr>
        </w:r>
        <w:r>
          <w:rPr>
            <w:noProof/>
            <w:webHidden/>
            <w:rtl/>
          </w:rPr>
          <w:fldChar w:fldCharType="separate"/>
        </w:r>
        <w:r w:rsidR="00B834CF">
          <w:rPr>
            <w:noProof/>
            <w:webHidden/>
            <w:rtl/>
          </w:rPr>
          <w:t>93</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7"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الأماكن</w:t>
        </w:r>
        <w:r w:rsidR="000B7A6F" w:rsidRPr="00892403">
          <w:rPr>
            <w:rStyle w:val="Hyperlink"/>
            <w:noProof/>
            <w:rtl/>
          </w:rPr>
          <w:t xml:space="preserve"> </w:t>
        </w:r>
        <w:r w:rsidR="000B7A6F" w:rsidRPr="00892403">
          <w:rPr>
            <w:rStyle w:val="Hyperlink"/>
            <w:rFonts w:hint="eastAsia"/>
            <w:noProof/>
            <w:rtl/>
          </w:rPr>
          <w:t>والبقاع</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Toc375140517 \h</w:instrText>
        </w:r>
        <w:r w:rsidR="000B7A6F">
          <w:rPr>
            <w:noProof/>
            <w:webHidden/>
            <w:rtl/>
          </w:rPr>
          <w:instrText xml:space="preserve"> </w:instrText>
        </w:r>
        <w:r>
          <w:rPr>
            <w:noProof/>
            <w:webHidden/>
            <w:rtl/>
          </w:rPr>
        </w:r>
        <w:r>
          <w:rPr>
            <w:noProof/>
            <w:webHidden/>
            <w:rtl/>
          </w:rPr>
          <w:fldChar w:fldCharType="separate"/>
        </w:r>
        <w:r w:rsidR="00B834CF">
          <w:rPr>
            <w:noProof/>
            <w:webHidden/>
            <w:rtl/>
          </w:rPr>
          <w:t>94</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8"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مصادر</w:t>
        </w:r>
        <w:r w:rsidR="000B7A6F" w:rsidRPr="00892403">
          <w:rPr>
            <w:rStyle w:val="Hyperlink"/>
            <w:noProof/>
            <w:rtl/>
          </w:rPr>
          <w:t xml:space="preserve"> </w:t>
        </w:r>
        <w:r w:rsidR="000B7A6F" w:rsidRPr="00892403">
          <w:rPr>
            <w:rStyle w:val="Hyperlink"/>
            <w:rFonts w:hint="eastAsia"/>
            <w:noProof/>
            <w:rtl/>
          </w:rPr>
          <w:t>المؤلِّف</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Toc375140518 \h</w:instrText>
        </w:r>
        <w:r w:rsidR="000B7A6F">
          <w:rPr>
            <w:noProof/>
            <w:webHidden/>
            <w:rtl/>
          </w:rPr>
          <w:instrText xml:space="preserve"> </w:instrText>
        </w:r>
        <w:r>
          <w:rPr>
            <w:noProof/>
            <w:webHidden/>
            <w:rtl/>
          </w:rPr>
        </w:r>
        <w:r>
          <w:rPr>
            <w:noProof/>
            <w:webHidden/>
            <w:rtl/>
          </w:rPr>
          <w:fldChar w:fldCharType="separate"/>
        </w:r>
        <w:r w:rsidR="00B834CF">
          <w:rPr>
            <w:noProof/>
            <w:webHidden/>
            <w:rtl/>
          </w:rPr>
          <w:t>96</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19"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مصادر</w:t>
        </w:r>
        <w:r w:rsidR="000B7A6F" w:rsidRPr="00892403">
          <w:rPr>
            <w:rStyle w:val="Hyperlink"/>
            <w:noProof/>
            <w:rtl/>
          </w:rPr>
          <w:t xml:space="preserve"> </w:t>
        </w:r>
        <w:r w:rsidR="000B7A6F" w:rsidRPr="00892403">
          <w:rPr>
            <w:rStyle w:val="Hyperlink"/>
            <w:rFonts w:hint="eastAsia"/>
            <w:noProof/>
            <w:rtl/>
          </w:rPr>
          <w:t>المقدّمة</w:t>
        </w:r>
        <w:r w:rsidR="000B7A6F" w:rsidRPr="00892403">
          <w:rPr>
            <w:rStyle w:val="Hyperlink"/>
            <w:noProof/>
            <w:rtl/>
          </w:rPr>
          <w:t xml:space="preserve"> </w:t>
        </w:r>
        <w:r w:rsidR="000B7A6F" w:rsidRPr="00892403">
          <w:rPr>
            <w:rStyle w:val="Hyperlink"/>
            <w:rFonts w:hint="eastAsia"/>
            <w:noProof/>
            <w:rtl/>
          </w:rPr>
          <w:t>والتحقيق</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Toc375140519 \h</w:instrText>
        </w:r>
        <w:r w:rsidR="000B7A6F">
          <w:rPr>
            <w:noProof/>
            <w:webHidden/>
            <w:rtl/>
          </w:rPr>
          <w:instrText xml:space="preserve"> </w:instrText>
        </w:r>
        <w:r>
          <w:rPr>
            <w:noProof/>
            <w:webHidden/>
            <w:rtl/>
          </w:rPr>
        </w:r>
        <w:r>
          <w:rPr>
            <w:noProof/>
            <w:webHidden/>
            <w:rtl/>
          </w:rPr>
          <w:fldChar w:fldCharType="separate"/>
        </w:r>
        <w:r w:rsidR="00B834CF">
          <w:rPr>
            <w:noProof/>
            <w:webHidden/>
            <w:rtl/>
          </w:rPr>
          <w:t>97</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20" w:history="1">
        <w:r w:rsidR="000B7A6F" w:rsidRPr="00892403">
          <w:rPr>
            <w:rStyle w:val="Hyperlink"/>
            <w:noProof/>
            <w:rtl/>
          </w:rPr>
          <w:t>( 7 )</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Toc375140520 \h</w:instrText>
        </w:r>
        <w:r w:rsidR="000B7A6F">
          <w:rPr>
            <w:noProof/>
            <w:webHidden/>
            <w:rtl/>
          </w:rPr>
          <w:instrText xml:space="preserve"> </w:instrText>
        </w:r>
        <w:r>
          <w:rPr>
            <w:noProof/>
            <w:webHidden/>
            <w:rtl/>
          </w:rPr>
        </w:r>
        <w:r>
          <w:rPr>
            <w:noProof/>
            <w:webHidden/>
            <w:rtl/>
          </w:rPr>
          <w:fldChar w:fldCharType="separate"/>
        </w:r>
        <w:r w:rsidR="00B834CF">
          <w:rPr>
            <w:noProof/>
            <w:webHidden/>
            <w:rtl/>
          </w:rPr>
          <w:t>105</w:t>
        </w:r>
        <w:r>
          <w:rPr>
            <w:noProof/>
            <w:webHidden/>
            <w:rtl/>
          </w:rPr>
          <w:fldChar w:fldCharType="end"/>
        </w:r>
      </w:hyperlink>
    </w:p>
    <w:p w:rsidR="000B7A6F" w:rsidRDefault="00353C80">
      <w:pPr>
        <w:pStyle w:val="TOC2"/>
        <w:tabs>
          <w:tab w:val="right" w:leader="dot" w:pos="7361"/>
        </w:tabs>
        <w:rPr>
          <w:rFonts w:asciiTheme="minorHAnsi" w:eastAsiaTheme="minorEastAsia" w:hAnsiTheme="minorHAnsi" w:cstheme="minorBidi"/>
          <w:noProof/>
          <w:color w:val="auto"/>
          <w:sz w:val="22"/>
          <w:szCs w:val="22"/>
          <w:rtl/>
        </w:rPr>
      </w:pPr>
      <w:hyperlink w:anchor="_Toc375140521" w:history="1">
        <w:r w:rsidR="000B7A6F" w:rsidRPr="00892403">
          <w:rPr>
            <w:rStyle w:val="Hyperlink"/>
            <w:rFonts w:hint="eastAsia"/>
            <w:noProof/>
            <w:rtl/>
          </w:rPr>
          <w:t>فهرس</w:t>
        </w:r>
        <w:r w:rsidR="000B7A6F" w:rsidRPr="00892403">
          <w:rPr>
            <w:rStyle w:val="Hyperlink"/>
            <w:noProof/>
            <w:rtl/>
          </w:rPr>
          <w:t xml:space="preserve"> </w:t>
        </w:r>
        <w:r w:rsidR="000B7A6F" w:rsidRPr="00892403">
          <w:rPr>
            <w:rStyle w:val="Hyperlink"/>
            <w:rFonts w:hint="eastAsia"/>
            <w:noProof/>
            <w:rtl/>
          </w:rPr>
          <w:t>محتويات</w:t>
        </w:r>
        <w:r w:rsidR="000B7A6F" w:rsidRPr="00892403">
          <w:rPr>
            <w:rStyle w:val="Hyperlink"/>
            <w:noProof/>
            <w:rtl/>
          </w:rPr>
          <w:t xml:space="preserve"> </w:t>
        </w:r>
        <w:r w:rsidR="000B7A6F" w:rsidRPr="00892403">
          <w:rPr>
            <w:rStyle w:val="Hyperlink"/>
            <w:rFonts w:hint="eastAsia"/>
            <w:noProof/>
            <w:rtl/>
          </w:rPr>
          <w:t>الكتاب</w:t>
        </w:r>
        <w:r w:rsidR="000B7A6F">
          <w:rPr>
            <w:noProof/>
            <w:webHidden/>
            <w:rtl/>
          </w:rPr>
          <w:tab/>
        </w:r>
        <w:r>
          <w:rPr>
            <w:noProof/>
            <w:webHidden/>
            <w:rtl/>
          </w:rPr>
          <w:fldChar w:fldCharType="begin"/>
        </w:r>
        <w:r w:rsidR="000B7A6F">
          <w:rPr>
            <w:noProof/>
            <w:webHidden/>
            <w:rtl/>
          </w:rPr>
          <w:instrText xml:space="preserve"> </w:instrText>
        </w:r>
        <w:r w:rsidR="000B7A6F">
          <w:rPr>
            <w:noProof/>
            <w:webHidden/>
          </w:rPr>
          <w:instrText>PAGEREF</w:instrText>
        </w:r>
        <w:r w:rsidR="000B7A6F">
          <w:rPr>
            <w:noProof/>
            <w:webHidden/>
            <w:rtl/>
          </w:rPr>
          <w:instrText xml:space="preserve"> _</w:instrText>
        </w:r>
        <w:r w:rsidR="000B7A6F">
          <w:rPr>
            <w:noProof/>
            <w:webHidden/>
          </w:rPr>
          <w:instrText>Toc375140521 \h</w:instrText>
        </w:r>
        <w:r w:rsidR="000B7A6F">
          <w:rPr>
            <w:noProof/>
            <w:webHidden/>
            <w:rtl/>
          </w:rPr>
          <w:instrText xml:space="preserve"> </w:instrText>
        </w:r>
        <w:r>
          <w:rPr>
            <w:noProof/>
            <w:webHidden/>
            <w:rtl/>
          </w:rPr>
        </w:r>
        <w:r>
          <w:rPr>
            <w:noProof/>
            <w:webHidden/>
            <w:rtl/>
          </w:rPr>
          <w:fldChar w:fldCharType="separate"/>
        </w:r>
        <w:r w:rsidR="00B834CF">
          <w:rPr>
            <w:noProof/>
            <w:webHidden/>
            <w:rtl/>
          </w:rPr>
          <w:t>105</w:t>
        </w:r>
        <w:r>
          <w:rPr>
            <w:noProof/>
            <w:webHidden/>
            <w:rtl/>
          </w:rPr>
          <w:fldChar w:fldCharType="end"/>
        </w:r>
      </w:hyperlink>
    </w:p>
    <w:p w:rsidR="000A4B5B" w:rsidRDefault="00353C80" w:rsidP="000B7A6F">
      <w:pPr>
        <w:pStyle w:val="libNormal"/>
        <w:rPr>
          <w:rtl/>
        </w:rPr>
      </w:pPr>
      <w:r>
        <w:rPr>
          <w:rtl/>
        </w:rPr>
        <w:fldChar w:fldCharType="end"/>
      </w:r>
    </w:p>
    <w:sectPr w:rsidR="000A4B5B"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12D" w:rsidRDefault="00D5312D">
      <w:r>
        <w:separator/>
      </w:r>
    </w:p>
  </w:endnote>
  <w:endnote w:type="continuationSeparator" w:id="1">
    <w:p w:rsidR="00D5312D" w:rsidRDefault="00D5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53C8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B834CF">
      <w:rPr>
        <w:rFonts w:cs="Times New Roman"/>
        <w:noProof/>
        <w:sz w:val="26"/>
        <w:szCs w:val="26"/>
        <w:rtl/>
      </w:rPr>
      <w:t>106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353C80" w:rsidP="001624CF">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B834CF">
      <w:rPr>
        <w:rFonts w:cs="Times New Roman"/>
        <w:noProof/>
        <w:rtl/>
      </w:rPr>
      <w:t>105</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53C8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B834C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12D" w:rsidRDefault="00D5312D">
      <w:r>
        <w:separator/>
      </w:r>
    </w:p>
  </w:footnote>
  <w:footnote w:type="continuationSeparator" w:id="1">
    <w:p w:rsidR="00D5312D" w:rsidRDefault="00D53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644CB"/>
    <w:rsid w:val="00005A19"/>
    <w:rsid w:val="00024DBC"/>
    <w:rsid w:val="000267FE"/>
    <w:rsid w:val="00034DB7"/>
    <w:rsid w:val="00040311"/>
    <w:rsid w:val="00040798"/>
    <w:rsid w:val="00040FE7"/>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4B5B"/>
    <w:rsid w:val="000A7666"/>
    <w:rsid w:val="000A7750"/>
    <w:rsid w:val="000B2E78"/>
    <w:rsid w:val="000B3A56"/>
    <w:rsid w:val="000B7A6F"/>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1E78"/>
    <w:rsid w:val="0014341C"/>
    <w:rsid w:val="00143EEA"/>
    <w:rsid w:val="00147ED8"/>
    <w:rsid w:val="00151C03"/>
    <w:rsid w:val="001531AC"/>
    <w:rsid w:val="00153917"/>
    <w:rsid w:val="00157306"/>
    <w:rsid w:val="00160F76"/>
    <w:rsid w:val="001624CF"/>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BC2"/>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6A10"/>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3C80"/>
    <w:rsid w:val="00354493"/>
    <w:rsid w:val="00355C40"/>
    <w:rsid w:val="00360A5F"/>
    <w:rsid w:val="003618AA"/>
    <w:rsid w:val="00362F97"/>
    <w:rsid w:val="0036371E"/>
    <w:rsid w:val="00363C94"/>
    <w:rsid w:val="0036400D"/>
    <w:rsid w:val="00364867"/>
    <w:rsid w:val="00370223"/>
    <w:rsid w:val="0037038F"/>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5D2A"/>
    <w:rsid w:val="004271BF"/>
    <w:rsid w:val="00430581"/>
    <w:rsid w:val="00434A97"/>
    <w:rsid w:val="004352C6"/>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B2F"/>
    <w:rsid w:val="004B3F28"/>
    <w:rsid w:val="004B653D"/>
    <w:rsid w:val="004C0461"/>
    <w:rsid w:val="004C3E90"/>
    <w:rsid w:val="004C4336"/>
    <w:rsid w:val="004C77B5"/>
    <w:rsid w:val="004D67F7"/>
    <w:rsid w:val="004D7678"/>
    <w:rsid w:val="004D7CD7"/>
    <w:rsid w:val="004E440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7725"/>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1751"/>
    <w:rsid w:val="006B3031"/>
    <w:rsid w:val="006B3D4A"/>
    <w:rsid w:val="006B5C71"/>
    <w:rsid w:val="006B7F0E"/>
    <w:rsid w:val="006C0E2A"/>
    <w:rsid w:val="006C4B43"/>
    <w:rsid w:val="006D0D07"/>
    <w:rsid w:val="006D36EC"/>
    <w:rsid w:val="006D3C3E"/>
    <w:rsid w:val="006D536F"/>
    <w:rsid w:val="006D6DC1"/>
    <w:rsid w:val="006D6F9A"/>
    <w:rsid w:val="006E0F1D"/>
    <w:rsid w:val="006E2C8E"/>
    <w:rsid w:val="006E446F"/>
    <w:rsid w:val="006E6291"/>
    <w:rsid w:val="006F5B06"/>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3374"/>
    <w:rsid w:val="00796941"/>
    <w:rsid w:val="00796AAA"/>
    <w:rsid w:val="007A6185"/>
    <w:rsid w:val="007B10B3"/>
    <w:rsid w:val="007B1D12"/>
    <w:rsid w:val="007B2F17"/>
    <w:rsid w:val="007B46B3"/>
    <w:rsid w:val="007B5CD8"/>
    <w:rsid w:val="007B602B"/>
    <w:rsid w:val="007B6D51"/>
    <w:rsid w:val="007B75EA"/>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66D"/>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17AA3"/>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C7D8E"/>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451"/>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4CB"/>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51F"/>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4CF"/>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8EE"/>
    <w:rsid w:val="00BC499A"/>
    <w:rsid w:val="00BC717E"/>
    <w:rsid w:val="00BD1CB7"/>
    <w:rsid w:val="00BD4DFE"/>
    <w:rsid w:val="00BD593F"/>
    <w:rsid w:val="00BD6706"/>
    <w:rsid w:val="00BE0D08"/>
    <w:rsid w:val="00BE7ED8"/>
    <w:rsid w:val="00BF36F6"/>
    <w:rsid w:val="00C1197D"/>
    <w:rsid w:val="00C13127"/>
    <w:rsid w:val="00C1570C"/>
    <w:rsid w:val="00C17762"/>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87899"/>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12D"/>
    <w:rsid w:val="00D53C02"/>
    <w:rsid w:val="00D54728"/>
    <w:rsid w:val="00D56DF2"/>
    <w:rsid w:val="00D615FF"/>
    <w:rsid w:val="00D6188A"/>
    <w:rsid w:val="00D62536"/>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38B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0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20B7"/>
    <w:rsid w:val="00E63C51"/>
    <w:rsid w:val="00E64ED3"/>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4DF"/>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4963"/>
    <w:rsid w:val="00F86C5B"/>
    <w:rsid w:val="00F922B8"/>
    <w:rsid w:val="00F961A0"/>
    <w:rsid w:val="00F97A32"/>
    <w:rsid w:val="00FA279E"/>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8E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bidi w:val="0"/>
      <w:ind w:firstLine="0"/>
      <w:jc w:val="left"/>
    </w:pPr>
    <w:rPr>
      <w:rFonts w:ascii="Tahoma" w:eastAsia="Calibri" w:hAnsi="Tahoma" w:cs="Tahoma"/>
      <w:color w:val="auto"/>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bidi w:val="0"/>
      <w:spacing w:after="200" w:line="276" w:lineRule="auto"/>
      <w:ind w:left="720" w:firstLine="0"/>
      <w:jc w:val="left"/>
    </w:pPr>
    <w:rPr>
      <w:rFonts w:ascii="Calibri" w:eastAsia="Calibri" w:hAnsi="Calibri" w:cs="Arial"/>
      <w:color w:val="auto"/>
      <w:sz w:val="22"/>
      <w:szCs w:val="2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val="0"/>
      <w:spacing w:after="200" w:line="276" w:lineRule="auto"/>
      <w:ind w:left="960" w:firstLine="0"/>
      <w:jc w:val="left"/>
    </w:pPr>
    <w:rPr>
      <w:rFonts w:ascii="Calibri" w:eastAsia="Calibri" w:hAnsi="Calibri" w:cs="Arial"/>
      <w:color w:val="auto"/>
      <w:sz w:val="22"/>
      <w:szCs w:val="2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bidi w:val="0"/>
      <w:ind w:firstLine="0"/>
      <w:jc w:val="left"/>
    </w:pPr>
    <w:rPr>
      <w:rFonts w:ascii="Calibri" w:eastAsia="Calibri" w:hAnsi="Calibri" w:cs="Arial"/>
      <w:color w:val="auto"/>
      <w:sz w:val="22"/>
      <w:szCs w:val="22"/>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nhideWhenUsed/>
    <w:rsid w:val="00BC28E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C28EE"/>
    <w:rPr>
      <w:rFonts w:cs="Traditional Arabic"/>
      <w:color w:val="000000"/>
      <w:sz w:val="26"/>
      <w:szCs w:val="26"/>
      <w:lang w:bidi="ar-SA"/>
    </w:rPr>
  </w:style>
  <w:style w:type="character" w:customStyle="1" w:styleId="rfdPoemTiniCharChar">
    <w:name w:val="rfdPoemTini Char Char"/>
    <w:basedOn w:val="DefaultParagraphFont"/>
    <w:link w:val="rfdPoemTini"/>
    <w:locked/>
    <w:rsid w:val="00BC28EE"/>
    <w:rPr>
      <w:rFonts w:ascii="Traditional Arabic" w:hAnsi="Traditional Arabic" w:cs="Traditional Arabic"/>
      <w:color w:val="000000"/>
      <w:sz w:val="24"/>
      <w:szCs w:val="2"/>
    </w:rPr>
  </w:style>
  <w:style w:type="paragraph" w:customStyle="1" w:styleId="rfdPoemTini">
    <w:name w:val="rfdPoemTini"/>
    <w:basedOn w:val="Normal"/>
    <w:link w:val="rfdPoemTiniCharChar"/>
    <w:rsid w:val="00BC28EE"/>
    <w:pPr>
      <w:ind w:firstLine="0"/>
      <w:jc w:val="highKashida"/>
    </w:pPr>
    <w:rPr>
      <w:rFonts w:ascii="Traditional Arabic" w:hAnsi="Traditional Arabic"/>
      <w:szCs w:val="2"/>
      <w:lang w:bidi="fa-IR"/>
    </w:rPr>
  </w:style>
  <w:style w:type="paragraph" w:customStyle="1" w:styleId="rfdPoem">
    <w:name w:val="rfdPoem"/>
    <w:basedOn w:val="Normal"/>
    <w:rsid w:val="00BC28EE"/>
    <w:pPr>
      <w:ind w:firstLine="0"/>
    </w:pPr>
  </w:style>
  <w:style w:type="character" w:styleId="Hyperlink">
    <w:name w:val="Hyperlink"/>
    <w:basedOn w:val="DefaultParagraphFont"/>
    <w:uiPriority w:val="99"/>
    <w:unhideWhenUsed/>
    <w:rsid w:val="00BC28EE"/>
    <w:rPr>
      <w:color w:val="0000FF"/>
      <w:u w:val="single"/>
    </w:rPr>
  </w:style>
  <w:style w:type="character" w:styleId="FollowedHyperlink">
    <w:name w:val="FollowedHyperlink"/>
    <w:basedOn w:val="DefaultParagraphFont"/>
    <w:uiPriority w:val="99"/>
    <w:unhideWhenUsed/>
    <w:rsid w:val="00BC28EE"/>
    <w:rPr>
      <w:color w:val="800080"/>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27074820">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38</TotalTime>
  <Pages>106</Pages>
  <Words>14446</Words>
  <Characters>82344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35</cp:revision>
  <cp:lastPrinted>2013-12-18T11:06:00Z</cp:lastPrinted>
  <dcterms:created xsi:type="dcterms:W3CDTF">2013-12-17T10:50:00Z</dcterms:created>
  <dcterms:modified xsi:type="dcterms:W3CDTF">2013-12-18T11:07:00Z</dcterms:modified>
</cp:coreProperties>
</file>