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01" w:rsidRDefault="00F217F4" w:rsidP="00F217F4">
      <w:pPr>
        <w:pStyle w:val="libCenterBold1"/>
        <w:rPr>
          <w:rtl/>
        </w:rPr>
      </w:pPr>
      <w:r w:rsidRPr="007A2217">
        <w:rPr>
          <w:rtl/>
        </w:rPr>
        <w:t>ما يحتاجهُ الشباب</w:t>
      </w:r>
    </w:p>
    <w:p w:rsidR="00C10601" w:rsidRDefault="00F217F4" w:rsidP="004B5850">
      <w:pPr>
        <w:pStyle w:val="libNormal"/>
        <w:rPr>
          <w:rFonts w:hint="cs"/>
          <w:rtl/>
        </w:rPr>
      </w:pPr>
      <w:r>
        <w:br w:type="page"/>
      </w:r>
    </w:p>
    <w:p w:rsidR="00C10601" w:rsidRDefault="00F217F4" w:rsidP="004B5850">
      <w:pPr>
        <w:pStyle w:val="libNormal"/>
      </w:pPr>
      <w:r>
        <w:lastRenderedPageBreak/>
        <w:br w:type="page"/>
      </w:r>
    </w:p>
    <w:p w:rsidR="00C10601" w:rsidRDefault="00F217F4" w:rsidP="00F217F4">
      <w:pPr>
        <w:pStyle w:val="libCenterBold1"/>
        <w:rPr>
          <w:rtl/>
        </w:rPr>
      </w:pPr>
      <w:r w:rsidRPr="007A2217">
        <w:rPr>
          <w:rtl/>
        </w:rPr>
        <w:lastRenderedPageBreak/>
        <w:t>أحمد الصادقي</w:t>
      </w:r>
    </w:p>
    <w:p w:rsidR="00C10601" w:rsidRDefault="00F217F4" w:rsidP="00F217F4">
      <w:pPr>
        <w:pStyle w:val="libCenterBold1"/>
        <w:rPr>
          <w:rtl/>
        </w:rPr>
      </w:pPr>
      <w:r w:rsidRPr="00F217F4">
        <w:rPr>
          <w:rtl/>
        </w:rPr>
        <w:t>ما يحتاجهُ الشباب</w:t>
      </w:r>
    </w:p>
    <w:p w:rsidR="00C10601" w:rsidRDefault="00F217F4" w:rsidP="00F217F4">
      <w:pPr>
        <w:pStyle w:val="libCenterBold1"/>
        <w:rPr>
          <w:rtl/>
        </w:rPr>
      </w:pPr>
      <w:r w:rsidRPr="00F217F4">
        <w:rPr>
          <w:rtl/>
        </w:rPr>
        <w:t>ترجمةُ</w:t>
      </w:r>
    </w:p>
    <w:p w:rsidR="00C10601" w:rsidRDefault="00F217F4" w:rsidP="00F217F4">
      <w:pPr>
        <w:pStyle w:val="libCenterBold1"/>
        <w:rPr>
          <w:rtl/>
        </w:rPr>
      </w:pPr>
      <w:r w:rsidRPr="00F217F4">
        <w:rPr>
          <w:rtl/>
        </w:rPr>
        <w:t>علي الهاشمي</w:t>
      </w:r>
    </w:p>
    <w:p w:rsidR="00C10601" w:rsidRDefault="00F217F4" w:rsidP="004B5850">
      <w:pPr>
        <w:pStyle w:val="libNormal"/>
      </w:pPr>
      <w:r>
        <w:br w:type="page"/>
      </w:r>
    </w:p>
    <w:p w:rsidR="00C10601" w:rsidRPr="00BF240B" w:rsidRDefault="00F217F4" w:rsidP="00BF240B">
      <w:pPr>
        <w:pStyle w:val="libBold1"/>
        <w:rPr>
          <w:rtl/>
        </w:rPr>
      </w:pPr>
      <w:r w:rsidRPr="007A2217">
        <w:rPr>
          <w:rtl/>
        </w:rPr>
        <w:lastRenderedPageBreak/>
        <w:t>حقوقُ الطبع محفوظة للناشر</w:t>
      </w:r>
    </w:p>
    <w:p w:rsidR="00C10601" w:rsidRPr="00BF240B" w:rsidRDefault="00F217F4" w:rsidP="00BF240B">
      <w:pPr>
        <w:pStyle w:val="libBold1"/>
        <w:rPr>
          <w:rtl/>
        </w:rPr>
      </w:pPr>
      <w:r w:rsidRPr="007A2217">
        <w:rPr>
          <w:rtl/>
        </w:rPr>
        <w:t>اسم الكتاب</w:t>
      </w:r>
      <w:r w:rsidR="00D14E44">
        <w:rPr>
          <w:rtl/>
        </w:rPr>
        <w:t>:</w:t>
      </w:r>
      <w:r w:rsidRPr="007A2217">
        <w:rPr>
          <w:rtl/>
        </w:rPr>
        <w:t xml:space="preserve"> ما يحتاجهُ الشباب</w:t>
      </w:r>
    </w:p>
    <w:p w:rsidR="00C10601" w:rsidRPr="00BF240B" w:rsidRDefault="00F217F4" w:rsidP="00BF240B">
      <w:pPr>
        <w:pStyle w:val="libBold1"/>
        <w:rPr>
          <w:rtl/>
        </w:rPr>
      </w:pPr>
      <w:r w:rsidRPr="007A2217">
        <w:rPr>
          <w:rtl/>
        </w:rPr>
        <w:t>المؤلِّف</w:t>
      </w:r>
      <w:r w:rsidR="00D14E44">
        <w:rPr>
          <w:rtl/>
        </w:rPr>
        <w:t>:</w:t>
      </w:r>
      <w:r w:rsidRPr="007A2217">
        <w:rPr>
          <w:rtl/>
        </w:rPr>
        <w:t xml:space="preserve"> الشيخ أحمد الصادقي</w:t>
      </w:r>
    </w:p>
    <w:p w:rsidR="00C10601" w:rsidRPr="00BF240B" w:rsidRDefault="00F217F4" w:rsidP="00BF240B">
      <w:pPr>
        <w:pStyle w:val="libBold1"/>
        <w:rPr>
          <w:rtl/>
        </w:rPr>
      </w:pPr>
      <w:r w:rsidRPr="007A2217">
        <w:rPr>
          <w:rtl/>
        </w:rPr>
        <w:t>المترجِم</w:t>
      </w:r>
      <w:r w:rsidR="00D14E44">
        <w:rPr>
          <w:rtl/>
        </w:rPr>
        <w:t>:</w:t>
      </w:r>
      <w:r w:rsidRPr="007A2217">
        <w:rPr>
          <w:rtl/>
        </w:rPr>
        <w:t xml:space="preserve"> السيّد علي الهاشمي</w:t>
      </w:r>
    </w:p>
    <w:p w:rsidR="00C10601" w:rsidRPr="00BF240B" w:rsidRDefault="00F217F4" w:rsidP="00BF240B">
      <w:pPr>
        <w:pStyle w:val="libBold1"/>
        <w:rPr>
          <w:rtl/>
        </w:rPr>
      </w:pPr>
      <w:r w:rsidRPr="007A2217">
        <w:rPr>
          <w:rtl/>
        </w:rPr>
        <w:t>الناشر</w:t>
      </w:r>
      <w:r w:rsidR="00D14E44">
        <w:rPr>
          <w:rtl/>
        </w:rPr>
        <w:t>:</w:t>
      </w:r>
      <w:r w:rsidRPr="007A2217">
        <w:rPr>
          <w:rtl/>
        </w:rPr>
        <w:t xml:space="preserve"> ناظرين</w:t>
      </w:r>
    </w:p>
    <w:p w:rsidR="00C10601" w:rsidRPr="00BF240B" w:rsidRDefault="00F217F4" w:rsidP="00BF240B">
      <w:pPr>
        <w:pStyle w:val="libBold1"/>
        <w:rPr>
          <w:rtl/>
        </w:rPr>
      </w:pPr>
      <w:r w:rsidRPr="007A2217">
        <w:rPr>
          <w:rtl/>
        </w:rPr>
        <w:t>تنضيد الحروف والإخراج الفني</w:t>
      </w:r>
      <w:r w:rsidR="00D14E44">
        <w:rPr>
          <w:rtl/>
        </w:rPr>
        <w:t>:</w:t>
      </w:r>
      <w:r w:rsidRPr="007A2217">
        <w:rPr>
          <w:rtl/>
        </w:rPr>
        <w:t xml:space="preserve"> إسماعيل الوائلي</w:t>
      </w:r>
    </w:p>
    <w:p w:rsidR="00C10601" w:rsidRPr="00BF240B" w:rsidRDefault="00F217F4" w:rsidP="00BF240B">
      <w:pPr>
        <w:pStyle w:val="libBold1"/>
        <w:rPr>
          <w:rtl/>
        </w:rPr>
      </w:pPr>
      <w:r w:rsidRPr="007A2217">
        <w:rPr>
          <w:rtl/>
        </w:rPr>
        <w:t>تصميم الغلاف</w:t>
      </w:r>
      <w:r w:rsidR="00D14E44">
        <w:rPr>
          <w:rtl/>
        </w:rPr>
        <w:t>:</w:t>
      </w:r>
      <w:r w:rsidRPr="007A2217">
        <w:rPr>
          <w:rtl/>
        </w:rPr>
        <w:t xml:space="preserve"> عبد العزيز مصطفى خضير</w:t>
      </w:r>
    </w:p>
    <w:p w:rsidR="00C10601" w:rsidRPr="00BF240B" w:rsidRDefault="00F217F4" w:rsidP="00BF240B">
      <w:pPr>
        <w:pStyle w:val="libBold1"/>
        <w:rPr>
          <w:rtl/>
        </w:rPr>
      </w:pPr>
      <w:r w:rsidRPr="007A2217">
        <w:rPr>
          <w:rtl/>
        </w:rPr>
        <w:t>الطبعة الأولى</w:t>
      </w:r>
      <w:r w:rsidR="00D14E44">
        <w:rPr>
          <w:rtl/>
        </w:rPr>
        <w:t>:</w:t>
      </w:r>
      <w:r w:rsidRPr="007A2217">
        <w:rPr>
          <w:rtl/>
        </w:rPr>
        <w:t xml:space="preserve"> عام 1425 هـ</w:t>
      </w:r>
      <w:r w:rsidR="00D14E44">
        <w:rPr>
          <w:rtl/>
        </w:rPr>
        <w:t xml:space="preserve"> - </w:t>
      </w:r>
      <w:r w:rsidRPr="007A2217">
        <w:rPr>
          <w:rtl/>
        </w:rPr>
        <w:t>2004 م</w:t>
      </w:r>
    </w:p>
    <w:p w:rsidR="00C10601" w:rsidRPr="00BF240B" w:rsidRDefault="00F217F4" w:rsidP="00BF240B">
      <w:pPr>
        <w:pStyle w:val="libBold1"/>
        <w:rPr>
          <w:rtl/>
        </w:rPr>
      </w:pPr>
      <w:r w:rsidRPr="007A2217">
        <w:rPr>
          <w:rtl/>
        </w:rPr>
        <w:t>المطبعة</w:t>
      </w:r>
      <w:r w:rsidR="00D14E44">
        <w:rPr>
          <w:rtl/>
        </w:rPr>
        <w:t>:</w:t>
      </w:r>
      <w:r w:rsidRPr="007A2217">
        <w:rPr>
          <w:rtl/>
        </w:rPr>
        <w:t xml:space="preserve"> نگار</w:t>
      </w:r>
    </w:p>
    <w:p w:rsidR="00C10601" w:rsidRPr="00BF240B" w:rsidRDefault="00F217F4" w:rsidP="00BF240B">
      <w:pPr>
        <w:pStyle w:val="libBold1"/>
        <w:rPr>
          <w:rtl/>
        </w:rPr>
      </w:pPr>
      <w:r w:rsidRPr="007A2217">
        <w:rPr>
          <w:rtl/>
        </w:rPr>
        <w:t>كميّة المطبوع</w:t>
      </w:r>
      <w:r w:rsidR="00D14E44">
        <w:rPr>
          <w:rtl/>
        </w:rPr>
        <w:t>:</w:t>
      </w:r>
      <w:r w:rsidRPr="007A2217">
        <w:rPr>
          <w:rtl/>
        </w:rPr>
        <w:t xml:space="preserve"> 2000 نسخة</w:t>
      </w:r>
    </w:p>
    <w:p w:rsidR="00C10601" w:rsidRPr="00BF240B" w:rsidRDefault="00F217F4" w:rsidP="00E26DC3">
      <w:pPr>
        <w:pStyle w:val="libBold1"/>
        <w:rPr>
          <w:rtl/>
        </w:rPr>
      </w:pPr>
      <w:r w:rsidRPr="007A2217">
        <w:rPr>
          <w:rtl/>
        </w:rPr>
        <w:t>شابك 9</w:t>
      </w:r>
      <w:r w:rsidR="00D14E44">
        <w:rPr>
          <w:rtl/>
        </w:rPr>
        <w:t>-</w:t>
      </w:r>
      <w:r w:rsidRPr="007A2217">
        <w:rPr>
          <w:rtl/>
        </w:rPr>
        <w:t>02</w:t>
      </w:r>
      <w:r w:rsidR="00D14E44">
        <w:rPr>
          <w:rtl/>
        </w:rPr>
        <w:t>-</w:t>
      </w:r>
      <w:r w:rsidRPr="007A2217">
        <w:rPr>
          <w:rtl/>
        </w:rPr>
        <w:t>8465</w:t>
      </w:r>
      <w:r w:rsidR="00D14E44">
        <w:rPr>
          <w:rtl/>
        </w:rPr>
        <w:t>-</w:t>
      </w:r>
      <w:r w:rsidR="00E26DC3">
        <w:rPr>
          <w:rtl/>
        </w:rPr>
        <w:t>964</w:t>
      </w:r>
      <w:r w:rsidRPr="007A2217">
        <w:t xml:space="preserve">ISBN </w:t>
      </w:r>
      <w:r w:rsidRPr="007A2217">
        <w:rPr>
          <w:rtl/>
        </w:rPr>
        <w:t>964-8465-02-9</w:t>
      </w:r>
    </w:p>
    <w:p w:rsidR="00C10601" w:rsidRDefault="00F217F4" w:rsidP="004B5850">
      <w:pPr>
        <w:pStyle w:val="libNormal"/>
      </w:pPr>
      <w:r>
        <w:br w:type="page"/>
      </w:r>
    </w:p>
    <w:p w:rsidR="00C10601" w:rsidRPr="00BF240B" w:rsidRDefault="00F217F4" w:rsidP="00BF240B">
      <w:pPr>
        <w:pStyle w:val="libCenterBold1"/>
        <w:rPr>
          <w:rtl/>
        </w:rPr>
      </w:pPr>
      <w:r w:rsidRPr="007A2217">
        <w:rPr>
          <w:rtl/>
        </w:rPr>
        <w:lastRenderedPageBreak/>
        <w:t>بسم الله الرحمن الرحيم</w:t>
      </w:r>
    </w:p>
    <w:p w:rsidR="00C10601" w:rsidRPr="00BF240B" w:rsidRDefault="00F217F4" w:rsidP="00BF240B">
      <w:pPr>
        <w:pStyle w:val="Heading2"/>
        <w:rPr>
          <w:rtl/>
        </w:rPr>
      </w:pPr>
      <w:bookmarkStart w:id="0" w:name="_Toc393711983"/>
      <w:r w:rsidRPr="007A2217">
        <w:rPr>
          <w:rtl/>
        </w:rPr>
        <w:t>المقدّمة</w:t>
      </w:r>
      <w:bookmarkStart w:id="1" w:name="المقدّمة"/>
      <w:bookmarkEnd w:id="1"/>
      <w:bookmarkEnd w:id="0"/>
    </w:p>
    <w:p w:rsidR="00C10601" w:rsidRDefault="00F217F4" w:rsidP="00BF240B">
      <w:pPr>
        <w:pStyle w:val="libNormal"/>
        <w:rPr>
          <w:rtl/>
        </w:rPr>
      </w:pPr>
      <w:r w:rsidRPr="00BF240B">
        <w:rPr>
          <w:rtl/>
        </w:rPr>
        <w:t>إنَّ ما يتمتّع به الشباب من الحيويّة</w:t>
      </w:r>
      <w:r w:rsidR="00D14E44">
        <w:rPr>
          <w:rtl/>
        </w:rPr>
        <w:t>،</w:t>
      </w:r>
      <w:r w:rsidRPr="00BF240B">
        <w:rPr>
          <w:rtl/>
        </w:rPr>
        <w:t xml:space="preserve"> والنشاط</w:t>
      </w:r>
      <w:r w:rsidR="00D14E44">
        <w:rPr>
          <w:rtl/>
        </w:rPr>
        <w:t>،</w:t>
      </w:r>
      <w:r w:rsidRPr="00BF240B">
        <w:rPr>
          <w:rtl/>
        </w:rPr>
        <w:t xml:space="preserve"> والكفاءات الواسعة</w:t>
      </w:r>
      <w:r w:rsidR="00D14E44">
        <w:rPr>
          <w:rtl/>
        </w:rPr>
        <w:t>،</w:t>
      </w:r>
      <w:r w:rsidRPr="00BF240B">
        <w:rPr>
          <w:rtl/>
        </w:rPr>
        <w:t xml:space="preserve"> والقابليات الهائلة</w:t>
      </w:r>
      <w:r w:rsidR="00D14E44">
        <w:rPr>
          <w:rtl/>
        </w:rPr>
        <w:t>،</w:t>
      </w:r>
      <w:r w:rsidRPr="00BF240B">
        <w:rPr>
          <w:rtl/>
        </w:rPr>
        <w:t xml:space="preserve"> والحماس</w:t>
      </w:r>
      <w:r w:rsidR="00D14E44">
        <w:rPr>
          <w:rtl/>
        </w:rPr>
        <w:t>،</w:t>
      </w:r>
      <w:r w:rsidRPr="00BF240B">
        <w:rPr>
          <w:rtl/>
        </w:rPr>
        <w:t xml:space="preserve"> والجدّ</w:t>
      </w:r>
      <w:r w:rsidR="00D14E44">
        <w:rPr>
          <w:rtl/>
        </w:rPr>
        <w:t>،</w:t>
      </w:r>
      <w:r w:rsidRPr="00BF240B">
        <w:rPr>
          <w:rtl/>
        </w:rPr>
        <w:t xml:space="preserve"> والمثابرة</w:t>
      </w:r>
      <w:r w:rsidR="00D14E44">
        <w:rPr>
          <w:rtl/>
        </w:rPr>
        <w:t>،</w:t>
      </w:r>
      <w:r w:rsidRPr="00BF240B">
        <w:rPr>
          <w:rtl/>
        </w:rPr>
        <w:t xml:space="preserve"> من العناصر التي تجعل من جيل الشباب أعضاءً مؤثّرين في الحياة الاجتماعية</w:t>
      </w:r>
      <w:r w:rsidR="00D14E44">
        <w:rPr>
          <w:rtl/>
        </w:rPr>
        <w:t>.</w:t>
      </w:r>
    </w:p>
    <w:p w:rsidR="00C10601" w:rsidRDefault="00F217F4" w:rsidP="00BF240B">
      <w:pPr>
        <w:pStyle w:val="libNormal"/>
        <w:rPr>
          <w:rtl/>
        </w:rPr>
      </w:pPr>
      <w:r w:rsidRPr="00BF240B">
        <w:rPr>
          <w:rtl/>
        </w:rPr>
        <w:t>إلاّ أنّ الإحصائيات والتقارير العلمية</w:t>
      </w:r>
      <w:r w:rsidR="00D14E44">
        <w:rPr>
          <w:rtl/>
        </w:rPr>
        <w:t xml:space="preserve"> - </w:t>
      </w:r>
      <w:r w:rsidRPr="00BF240B">
        <w:rPr>
          <w:rtl/>
        </w:rPr>
        <w:t>التي نطالعها في الصُحف بشأن طُرق استثمار هذه الثروة الإنسانية</w:t>
      </w:r>
      <w:r w:rsidR="00D14E44">
        <w:rPr>
          <w:rtl/>
        </w:rPr>
        <w:t xml:space="preserve"> - </w:t>
      </w:r>
      <w:r w:rsidRPr="00BF240B">
        <w:rPr>
          <w:rtl/>
        </w:rPr>
        <w:t>قد قسّمَت الشباب بشكلٍ عام إلى فئتين</w:t>
      </w:r>
      <w:r w:rsidR="00D14E44">
        <w:rPr>
          <w:rtl/>
        </w:rPr>
        <w:t>:</w:t>
      </w:r>
      <w:r w:rsidRPr="00BF240B">
        <w:rPr>
          <w:rtl/>
        </w:rPr>
        <w:t xml:space="preserve"> </w:t>
      </w:r>
      <w:r w:rsidRPr="00BF240B">
        <w:rPr>
          <w:rStyle w:val="libBold2Char"/>
          <w:rtl/>
        </w:rPr>
        <w:t>لإحداهما سلوكية إيجابية</w:t>
      </w:r>
      <w:r w:rsidR="00D14E44">
        <w:rPr>
          <w:rStyle w:val="libBold2Char"/>
          <w:rtl/>
        </w:rPr>
        <w:t>،</w:t>
      </w:r>
      <w:r w:rsidRPr="00BF240B">
        <w:rPr>
          <w:rStyle w:val="libBold2Char"/>
          <w:rtl/>
        </w:rPr>
        <w:t xml:space="preserve"> وللأخرى سلوكية سلبية</w:t>
      </w:r>
      <w:r w:rsidR="00D14E44">
        <w:rPr>
          <w:rStyle w:val="libBold2Char"/>
          <w:rtl/>
        </w:rPr>
        <w:t>.</w:t>
      </w:r>
    </w:p>
    <w:p w:rsidR="00C10601" w:rsidRPr="00BF240B" w:rsidRDefault="00F217F4" w:rsidP="00BF240B">
      <w:pPr>
        <w:pStyle w:val="Heading2"/>
        <w:rPr>
          <w:rtl/>
        </w:rPr>
      </w:pPr>
      <w:bookmarkStart w:id="2" w:name="_Toc393711984"/>
      <w:r w:rsidRPr="007A2217">
        <w:rPr>
          <w:rtl/>
        </w:rPr>
        <w:t>سلوكيةُ الفئتين</w:t>
      </w:r>
      <w:bookmarkEnd w:id="2"/>
    </w:p>
    <w:p w:rsidR="00C10601" w:rsidRDefault="00F217F4" w:rsidP="00BF240B">
      <w:pPr>
        <w:pStyle w:val="libNormal"/>
        <w:rPr>
          <w:rtl/>
        </w:rPr>
      </w:pPr>
      <w:r w:rsidRPr="00BF240B">
        <w:rPr>
          <w:rtl/>
        </w:rPr>
        <w:t>نواجه في ملف الحياة الاجتماعية لإحدى هاتين الفئتين ما يلي</w:t>
      </w:r>
      <w:r w:rsidR="00D14E44">
        <w:rPr>
          <w:rtl/>
        </w:rPr>
        <w:t>:</w:t>
      </w:r>
    </w:p>
    <w:p w:rsidR="00C10601" w:rsidRDefault="00F217F4" w:rsidP="00BF240B">
      <w:pPr>
        <w:pStyle w:val="libNormal"/>
        <w:rPr>
          <w:rtl/>
        </w:rPr>
      </w:pPr>
      <w:r w:rsidRPr="00BF240B">
        <w:rPr>
          <w:rtl/>
        </w:rPr>
        <w:t>الإخفاقُ في الدراسة</w:t>
      </w:r>
      <w:r w:rsidR="00D14E44">
        <w:rPr>
          <w:rtl/>
        </w:rPr>
        <w:t>،</w:t>
      </w:r>
      <w:r w:rsidRPr="00BF240B">
        <w:rPr>
          <w:rtl/>
        </w:rPr>
        <w:t xml:space="preserve"> البطالة والإهمال</w:t>
      </w:r>
      <w:r w:rsidR="00D14E44">
        <w:rPr>
          <w:rtl/>
        </w:rPr>
        <w:t>،</w:t>
      </w:r>
      <w:r w:rsidRPr="00BF240B">
        <w:rPr>
          <w:rtl/>
        </w:rPr>
        <w:t xml:space="preserve"> الهروب من البيت</w:t>
      </w:r>
      <w:r w:rsidR="00D14E44">
        <w:rPr>
          <w:rtl/>
        </w:rPr>
        <w:t>،</w:t>
      </w:r>
      <w:r w:rsidRPr="00BF240B">
        <w:rPr>
          <w:rtl/>
        </w:rPr>
        <w:t xml:space="preserve"> اللعب بالقمار ومُعاقرة الخمور</w:t>
      </w:r>
      <w:r w:rsidR="00D14E44">
        <w:rPr>
          <w:rtl/>
        </w:rPr>
        <w:t>،</w:t>
      </w:r>
      <w:r w:rsidRPr="00BF240B">
        <w:rPr>
          <w:rtl/>
        </w:rPr>
        <w:t xml:space="preserve"> التسكّع والانحلال</w:t>
      </w:r>
      <w:r w:rsidR="00D14E44">
        <w:rPr>
          <w:rtl/>
        </w:rPr>
        <w:t>،</w:t>
      </w:r>
      <w:r w:rsidRPr="00BF240B">
        <w:rPr>
          <w:rtl/>
        </w:rPr>
        <w:t xml:space="preserve"> الإدمان على المخدّرات</w:t>
      </w:r>
      <w:r w:rsidR="00D14E44">
        <w:rPr>
          <w:rtl/>
        </w:rPr>
        <w:t>،</w:t>
      </w:r>
      <w:r w:rsidRPr="00BF240B">
        <w:rPr>
          <w:rtl/>
        </w:rPr>
        <w:t xml:space="preserve"> السرقة</w:t>
      </w:r>
      <w:r w:rsidR="00D14E44">
        <w:rPr>
          <w:rtl/>
        </w:rPr>
        <w:t>،</w:t>
      </w:r>
      <w:r w:rsidRPr="00BF240B">
        <w:rPr>
          <w:rtl/>
        </w:rPr>
        <w:t xml:space="preserve"> الانحرافات الجنسية</w:t>
      </w:r>
      <w:r w:rsidR="00D14E44">
        <w:rPr>
          <w:rtl/>
        </w:rPr>
        <w:t>،</w:t>
      </w:r>
      <w:r w:rsidRPr="00BF240B">
        <w:rPr>
          <w:rtl/>
        </w:rPr>
        <w:t xml:space="preserve"> عمليات التزوير والتزييف</w:t>
      </w:r>
      <w:r w:rsidR="00D14E44">
        <w:rPr>
          <w:rtl/>
        </w:rPr>
        <w:t>،</w:t>
      </w:r>
      <w:r w:rsidRPr="00BF240B">
        <w:rPr>
          <w:rtl/>
        </w:rPr>
        <w:t xml:space="preserve"> الخيانة والخطف والاعتداء</w:t>
      </w:r>
      <w:r w:rsidR="00D14E44">
        <w:rPr>
          <w:rtl/>
        </w:rPr>
        <w:t>،</w:t>
      </w:r>
      <w:r w:rsidRPr="00BF240B">
        <w:rPr>
          <w:rtl/>
        </w:rPr>
        <w:t xml:space="preserve"> قطعُ الطرق وجرائم القتل</w:t>
      </w:r>
      <w:r w:rsidR="00D14E44">
        <w:rPr>
          <w:rtl/>
        </w:rPr>
        <w:t>،</w:t>
      </w:r>
      <w:r w:rsidRPr="00BF240B">
        <w:rPr>
          <w:rtl/>
        </w:rPr>
        <w:t xml:space="preserve"> وغير ذلك ممّا يمكن تلخيصه في المعاصي والتمرّد على الله سبحانه</w:t>
      </w:r>
      <w:r w:rsidR="00D14E44">
        <w:rPr>
          <w:rtl/>
        </w:rPr>
        <w:t>،</w:t>
      </w:r>
      <w:r w:rsidRPr="00BF240B">
        <w:rPr>
          <w:rtl/>
        </w:rPr>
        <w:t xml:space="preserve"> الذي لا يَعقبه سوى الندم والحسرة والفضيحة والسجن والهوان والخسران</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بينما نجد ملف الفئة الثانية مُفعماً بما يلي</w:t>
      </w:r>
      <w:r w:rsidR="00D14E44">
        <w:rPr>
          <w:rtl/>
        </w:rPr>
        <w:t>:</w:t>
      </w:r>
    </w:p>
    <w:p w:rsidR="00C10601" w:rsidRDefault="00F217F4" w:rsidP="00BF240B">
      <w:pPr>
        <w:pStyle w:val="libNormal"/>
        <w:rPr>
          <w:rtl/>
        </w:rPr>
      </w:pPr>
      <w:r w:rsidRPr="00BF240B">
        <w:rPr>
          <w:rtl/>
        </w:rPr>
        <w:t>الجدّ في طلب العلم</w:t>
      </w:r>
      <w:r w:rsidR="00D14E44">
        <w:rPr>
          <w:rtl/>
        </w:rPr>
        <w:t>،</w:t>
      </w:r>
      <w:r w:rsidRPr="00BF240B">
        <w:rPr>
          <w:rtl/>
        </w:rPr>
        <w:t xml:space="preserve"> الإخلاص في العمل</w:t>
      </w:r>
      <w:r w:rsidR="00D14E44">
        <w:rPr>
          <w:rtl/>
        </w:rPr>
        <w:t>،</w:t>
      </w:r>
      <w:r w:rsidRPr="00BF240B">
        <w:rPr>
          <w:rtl/>
        </w:rPr>
        <w:t xml:space="preserve"> الشعور بالمسؤولية</w:t>
      </w:r>
      <w:r w:rsidR="00D14E44">
        <w:rPr>
          <w:rtl/>
        </w:rPr>
        <w:t>،</w:t>
      </w:r>
      <w:r w:rsidRPr="00BF240B">
        <w:rPr>
          <w:rtl/>
        </w:rPr>
        <w:t xml:space="preserve"> احترام الكبار وتوقيرهم</w:t>
      </w:r>
      <w:r w:rsidR="00D14E44">
        <w:rPr>
          <w:rtl/>
        </w:rPr>
        <w:t>،</w:t>
      </w:r>
      <w:r w:rsidRPr="00BF240B">
        <w:rPr>
          <w:rtl/>
        </w:rPr>
        <w:t xml:space="preserve"> الاستماع إلى النصيحة</w:t>
      </w:r>
      <w:r w:rsidR="00D14E44">
        <w:rPr>
          <w:rtl/>
        </w:rPr>
        <w:t>،</w:t>
      </w:r>
      <w:r w:rsidRPr="00BF240B">
        <w:rPr>
          <w:rtl/>
        </w:rPr>
        <w:t xml:space="preserve"> الإبداع والمثابرة</w:t>
      </w:r>
      <w:r w:rsidR="00D14E44">
        <w:rPr>
          <w:rtl/>
        </w:rPr>
        <w:t>،</w:t>
      </w:r>
      <w:r w:rsidRPr="00BF240B">
        <w:rPr>
          <w:rtl/>
        </w:rPr>
        <w:t xml:space="preserve"> مواصلة الدراسات العالية والاشتراك في المسابقات الإقليمية والدولية</w:t>
      </w:r>
      <w:r w:rsidR="00D14E44">
        <w:rPr>
          <w:rtl/>
        </w:rPr>
        <w:t>،</w:t>
      </w:r>
      <w:r w:rsidRPr="00BF240B">
        <w:rPr>
          <w:rtl/>
        </w:rPr>
        <w:t xml:space="preserve"> وغير ذلك ممّا يؤدّي إلى التقدّم والنجاح والرفعة والسموّ لهم ولمجتمعاتهم</w:t>
      </w:r>
      <w:r w:rsidR="00D14E44">
        <w:rPr>
          <w:rtl/>
        </w:rPr>
        <w:t>.</w:t>
      </w:r>
    </w:p>
    <w:p w:rsidR="00C10601" w:rsidRDefault="00F217F4" w:rsidP="00BF240B">
      <w:pPr>
        <w:pStyle w:val="libNormal"/>
        <w:rPr>
          <w:rtl/>
        </w:rPr>
      </w:pPr>
      <w:r w:rsidRPr="00BF240B">
        <w:rPr>
          <w:rtl/>
        </w:rPr>
        <w:t>وطبعاً أنّ سلوكية كلتا الفئتين تكمُن في جذور الأشخاص ومجتمعاتهم</w:t>
      </w:r>
      <w:r w:rsidR="00D14E44">
        <w:rPr>
          <w:rtl/>
        </w:rPr>
        <w:t>،</w:t>
      </w:r>
      <w:r w:rsidRPr="00BF240B">
        <w:rPr>
          <w:rtl/>
        </w:rPr>
        <w:t xml:space="preserve"> فلابدّ من البحث عنها هناك بُغية علاجها أو دَعمها وتنميتها</w:t>
      </w:r>
      <w:r w:rsidR="00D14E44">
        <w:rPr>
          <w:rtl/>
        </w:rPr>
        <w:t>،</w:t>
      </w:r>
      <w:r w:rsidRPr="00BF240B">
        <w:rPr>
          <w:rtl/>
        </w:rPr>
        <w:t xml:space="preserve"> إلاّ أنّ الذي يمكن قولهُ بشكلٍ عام هو</w:t>
      </w:r>
      <w:r w:rsidR="00D14E44">
        <w:rPr>
          <w:rtl/>
        </w:rPr>
        <w:t>:</w:t>
      </w:r>
      <w:r w:rsidRPr="00BF240B">
        <w:rPr>
          <w:rtl/>
        </w:rPr>
        <w:t xml:space="preserve"> أنّ جميع هذه السلوكيات سواء كانت صالحة أم طالحة</w:t>
      </w:r>
      <w:r w:rsidR="00D14E44">
        <w:rPr>
          <w:rtl/>
        </w:rPr>
        <w:t>،</w:t>
      </w:r>
      <w:r w:rsidRPr="00BF240B">
        <w:rPr>
          <w:rtl/>
        </w:rPr>
        <w:t xml:space="preserve"> تدور حول محور </w:t>
      </w:r>
      <w:r w:rsidRPr="00BF240B">
        <w:rPr>
          <w:rStyle w:val="libBold2Char"/>
          <w:rtl/>
        </w:rPr>
        <w:t>( تلبية الحاجة )</w:t>
      </w:r>
      <w:r w:rsidR="00D14E44">
        <w:rPr>
          <w:rtl/>
        </w:rPr>
        <w:t>،</w:t>
      </w:r>
      <w:r w:rsidRPr="00BF240B">
        <w:rPr>
          <w:rtl/>
        </w:rPr>
        <w:t xml:space="preserve"> فحتّى أولئك الذين سلكوا طريق الانحراف عن قصد أو غير قصد</w:t>
      </w:r>
      <w:r w:rsidR="00D14E44">
        <w:rPr>
          <w:rtl/>
        </w:rPr>
        <w:t>،</w:t>
      </w:r>
      <w:r w:rsidRPr="00BF240B">
        <w:rPr>
          <w:rtl/>
        </w:rPr>
        <w:t xml:space="preserve"> وعن جهل وغفلة</w:t>
      </w:r>
      <w:r w:rsidR="00D14E44">
        <w:rPr>
          <w:rtl/>
        </w:rPr>
        <w:t>،</w:t>
      </w:r>
      <w:r w:rsidRPr="00BF240B">
        <w:rPr>
          <w:rtl/>
        </w:rPr>
        <w:t xml:space="preserve"> أو عن إصرار وعناد</w:t>
      </w:r>
      <w:r w:rsidR="00D14E44">
        <w:rPr>
          <w:rtl/>
        </w:rPr>
        <w:t>،</w:t>
      </w:r>
      <w:r w:rsidRPr="00BF240B">
        <w:rPr>
          <w:rtl/>
        </w:rPr>
        <w:t xml:space="preserve"> إنّما وجدوا أنّ ( تلبية حاجاتهم المادّية والمعنوية ) تكمن في سلوك هذا الطريق</w:t>
      </w:r>
      <w:r w:rsidR="00D14E44">
        <w:rPr>
          <w:rtl/>
        </w:rPr>
        <w:t>،</w:t>
      </w:r>
      <w:r w:rsidRPr="00BF240B">
        <w:rPr>
          <w:rtl/>
        </w:rPr>
        <w:t xml:space="preserve"> وبذلك سقطوا في الهاوية</w:t>
      </w:r>
      <w:r w:rsidR="00D14E44">
        <w:rPr>
          <w:rtl/>
        </w:rPr>
        <w:t>،</w:t>
      </w:r>
      <w:r w:rsidRPr="00BF240B">
        <w:rPr>
          <w:rtl/>
        </w:rPr>
        <w:t xml:space="preserve"> وعليه فكلتا الفئتين تسعى في الحقيقة إلى ( تلبية حاجتها في الحياة )</w:t>
      </w:r>
      <w:r w:rsidR="00D14E44">
        <w:rPr>
          <w:rtl/>
        </w:rPr>
        <w:t>،</w:t>
      </w:r>
      <w:r w:rsidRPr="00BF240B">
        <w:rPr>
          <w:rtl/>
        </w:rPr>
        <w:t xml:space="preserve"> سوى أنّ الفئة الأولى</w:t>
      </w:r>
      <w:r w:rsidR="00D14E44">
        <w:rPr>
          <w:rtl/>
        </w:rPr>
        <w:t xml:space="preserve"> - </w:t>
      </w:r>
      <w:r w:rsidRPr="00BF240B">
        <w:rPr>
          <w:rtl/>
        </w:rPr>
        <w:t>لأسبابٍ معروفة لها أحياناً</w:t>
      </w:r>
      <w:r w:rsidR="00D14E44">
        <w:rPr>
          <w:rtl/>
        </w:rPr>
        <w:t xml:space="preserve"> - </w:t>
      </w:r>
      <w:r w:rsidRPr="00BF240B">
        <w:rPr>
          <w:rtl/>
        </w:rPr>
        <w:t>قد تُخطيء الطريق والهدف ويغدو من الصعب عليها الرجوع إلى جادّة الصواب</w:t>
      </w:r>
      <w:r w:rsidR="00D14E44">
        <w:rPr>
          <w:rtl/>
        </w:rPr>
        <w:t>،</w:t>
      </w:r>
      <w:r w:rsidRPr="00BF240B">
        <w:rPr>
          <w:rtl/>
        </w:rPr>
        <w:t xml:space="preserve"> في حين أنّ الفئة الثانية قد سَلكت طريق الخير والصلاح بفضل ذكائها ومعرفتها</w:t>
      </w:r>
      <w:r w:rsidR="00D14E44">
        <w:rPr>
          <w:rtl/>
        </w:rPr>
        <w:t>،</w:t>
      </w:r>
      <w:r w:rsidRPr="00BF240B">
        <w:rPr>
          <w:rtl/>
        </w:rPr>
        <w:t xml:space="preserve"> أو بفعل استماعها لنصائح الأهل وتشجيع الأصدقاء الصالحين والمعلّمين المخلصين</w:t>
      </w:r>
      <w:r w:rsidR="00D14E44">
        <w:rPr>
          <w:rtl/>
        </w:rPr>
        <w:t>،</w:t>
      </w:r>
      <w:r w:rsidRPr="00BF240B">
        <w:rPr>
          <w:rtl/>
        </w:rPr>
        <w:t xml:space="preserve"> فبادرت إلى ( تلبية حاجاتها المعقولة ) وارتقت قِمم التقدّم والنجاح</w:t>
      </w:r>
      <w:r w:rsidR="00D14E44">
        <w:rPr>
          <w:rtl/>
        </w:rPr>
        <w:t>.</w:t>
      </w:r>
    </w:p>
    <w:p w:rsidR="00C10601" w:rsidRPr="00BF240B" w:rsidRDefault="00F217F4" w:rsidP="00BF240B">
      <w:pPr>
        <w:pStyle w:val="Heading2"/>
        <w:rPr>
          <w:rtl/>
        </w:rPr>
      </w:pPr>
      <w:bookmarkStart w:id="3" w:name="_Toc393711985"/>
      <w:r w:rsidRPr="007A2217">
        <w:rPr>
          <w:rtl/>
        </w:rPr>
        <w:t>الفئةُ السامية</w:t>
      </w:r>
      <w:bookmarkEnd w:id="3"/>
    </w:p>
    <w:p w:rsidR="00C10601" w:rsidRDefault="00F217F4" w:rsidP="00BF240B">
      <w:pPr>
        <w:pStyle w:val="libNormal"/>
        <w:rPr>
          <w:rtl/>
        </w:rPr>
      </w:pPr>
      <w:r w:rsidRPr="00BF240B">
        <w:rPr>
          <w:rtl/>
        </w:rPr>
        <w:t>لقد قرأنا في الصُحف الكثير بشأن السلوكيات المريرة والمؤلمة والحوادث الفظيعة للفئة الأولى</w:t>
      </w:r>
      <w:r w:rsidR="00D14E44">
        <w:rPr>
          <w:rtl/>
        </w:rPr>
        <w:t>،</w:t>
      </w:r>
      <w:r w:rsidRPr="00BF240B">
        <w:rPr>
          <w:rtl/>
        </w:rPr>
        <w:t xml:space="preserve"> إلاّ أنّنا سنغضّ الطرف عنها ونكتفي بذكر كلام للدكتور </w:t>
      </w:r>
      <w:r w:rsidRPr="00BF240B">
        <w:rPr>
          <w:rStyle w:val="libBold2Char"/>
          <w:rtl/>
        </w:rPr>
        <w:t>( الكسيس كاريل )</w:t>
      </w:r>
      <w:r w:rsidR="00D14E44">
        <w:rPr>
          <w:rtl/>
        </w:rPr>
        <w:t>،</w:t>
      </w:r>
      <w:r w:rsidRPr="00BF240B">
        <w:rPr>
          <w:rtl/>
        </w:rPr>
        <w:t xml:space="preserve"> عالِم الأحياء الفرنسي المعروف الحائز على جائزة نوبل في الطب</w:t>
      </w:r>
      <w:r w:rsidR="00D14E44">
        <w:rPr>
          <w:rtl/>
        </w:rPr>
        <w:t>،</w:t>
      </w:r>
      <w:r w:rsidRPr="00BF240B">
        <w:rPr>
          <w:rtl/>
        </w:rPr>
        <w:t xml:space="preserve"> حيث قال</w:t>
      </w:r>
      <w:r w:rsidR="00D14E44">
        <w:rPr>
          <w:rtl/>
        </w:rPr>
        <w:t>:</w:t>
      </w:r>
      <w:r w:rsidRPr="00BF240B">
        <w:rPr>
          <w:rtl/>
        </w:rPr>
        <w:t xml:space="preserve"> </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 قد يبدو إشباع الشهوة أمراً مهمّاً</w:t>
      </w:r>
      <w:r w:rsidR="00D14E44">
        <w:rPr>
          <w:rtl/>
        </w:rPr>
        <w:t>،</w:t>
      </w:r>
      <w:r w:rsidRPr="00BF240B">
        <w:rPr>
          <w:rtl/>
        </w:rPr>
        <w:t xml:space="preserve"> إلاّ أنّه ليس هناك ما هو أبعد من المنطق من إهدار الحياة باللهو</w:t>
      </w:r>
      <w:r w:rsidR="00D14E44">
        <w:rPr>
          <w:rtl/>
        </w:rPr>
        <w:t>،</w:t>
      </w:r>
      <w:r w:rsidRPr="00BF240B">
        <w:rPr>
          <w:rtl/>
        </w:rPr>
        <w:t xml:space="preserve"> إذ ما هي الفائدة التي نرجوها من الحياة إذا كانت مقصورة على الرقص والصخب</w:t>
      </w:r>
      <w:r w:rsidR="00D14E44">
        <w:rPr>
          <w:rtl/>
        </w:rPr>
        <w:t>،</w:t>
      </w:r>
      <w:r w:rsidRPr="00BF240B">
        <w:rPr>
          <w:rtl/>
        </w:rPr>
        <w:t xml:space="preserve"> وقطع الشوارع بالسيارات )</w:t>
      </w:r>
      <w:r w:rsidRPr="00D14E44">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وأمّا بالنسبة إلى النجاحات التي حقّقها الشباب المنتسب إلى الفئة الثانية في شتّى المجالات</w:t>
      </w:r>
      <w:r w:rsidR="00D14E44">
        <w:rPr>
          <w:rtl/>
        </w:rPr>
        <w:t>،</w:t>
      </w:r>
      <w:r w:rsidRPr="00BF240B">
        <w:rPr>
          <w:rtl/>
        </w:rPr>
        <w:t xml:space="preserve"> فهناك أرقام كثيرة نكتفي منها بالإشارة إلى بضعة نماذج حدثت في الأشهر القليلة المنصرمة</w:t>
      </w:r>
      <w:r w:rsidR="00D14E44">
        <w:rPr>
          <w:rtl/>
        </w:rPr>
        <w:t>:</w:t>
      </w:r>
    </w:p>
    <w:p w:rsidR="00C10601" w:rsidRDefault="00F217F4" w:rsidP="00BF240B">
      <w:pPr>
        <w:pStyle w:val="libNormal"/>
        <w:rPr>
          <w:rtl/>
        </w:rPr>
      </w:pPr>
      <w:r w:rsidRPr="00BF240B">
        <w:rPr>
          <w:rtl/>
        </w:rPr>
        <w:t>1</w:t>
      </w:r>
      <w:r w:rsidR="00D14E44">
        <w:rPr>
          <w:rtl/>
        </w:rPr>
        <w:t>-</w:t>
      </w:r>
      <w:r w:rsidRPr="00BF240B">
        <w:rPr>
          <w:rtl/>
        </w:rPr>
        <w:t xml:space="preserve"> في الدورة الحادية والثلاثين للأولمبيّات العلمية الدولية في الكيمياء</w:t>
      </w:r>
      <w:r w:rsidR="00D14E44">
        <w:rPr>
          <w:rtl/>
        </w:rPr>
        <w:t>،</w:t>
      </w:r>
      <w:r w:rsidRPr="00BF240B">
        <w:rPr>
          <w:rtl/>
        </w:rPr>
        <w:t xml:space="preserve"> التي انعقدت في بانكوك عاصمة تايلند</w:t>
      </w:r>
      <w:r w:rsidR="00D14E44">
        <w:rPr>
          <w:rtl/>
        </w:rPr>
        <w:t>،</w:t>
      </w:r>
      <w:r w:rsidRPr="00BF240B">
        <w:rPr>
          <w:rtl/>
        </w:rPr>
        <w:t xml:space="preserve"> تمكّن فريق الجمهورية الإسلامية الإيرانية المؤلّف من أربعة طلاب هم</w:t>
      </w:r>
      <w:r w:rsidR="00D14E44">
        <w:rPr>
          <w:rtl/>
        </w:rPr>
        <w:t>:</w:t>
      </w:r>
      <w:r w:rsidRPr="00BF240B">
        <w:rPr>
          <w:rtl/>
        </w:rPr>
        <w:t xml:space="preserve"> </w:t>
      </w:r>
      <w:r w:rsidRPr="00BF240B">
        <w:rPr>
          <w:rStyle w:val="libBold2Char"/>
          <w:rtl/>
        </w:rPr>
        <w:t>مهدي كهرم</w:t>
      </w:r>
      <w:r w:rsidR="00D14E44">
        <w:rPr>
          <w:rStyle w:val="libBold2Char"/>
          <w:rtl/>
        </w:rPr>
        <w:t>،</w:t>
      </w:r>
      <w:r w:rsidRPr="00BF240B">
        <w:rPr>
          <w:rStyle w:val="libBold2Char"/>
          <w:rtl/>
        </w:rPr>
        <w:t xml:space="preserve"> ورضا كلانتري</w:t>
      </w:r>
      <w:r w:rsidR="00D14E44">
        <w:rPr>
          <w:rStyle w:val="libBold2Char"/>
          <w:rtl/>
        </w:rPr>
        <w:t>،</w:t>
      </w:r>
      <w:r w:rsidRPr="00BF240B">
        <w:rPr>
          <w:rStyle w:val="libBold2Char"/>
          <w:rtl/>
        </w:rPr>
        <w:t xml:space="preserve"> وبابك غرايلي</w:t>
      </w:r>
      <w:r w:rsidR="00D14E44">
        <w:rPr>
          <w:rStyle w:val="libBold2Char"/>
          <w:rtl/>
        </w:rPr>
        <w:t>،</w:t>
      </w:r>
      <w:r w:rsidRPr="00BF240B">
        <w:rPr>
          <w:rStyle w:val="libBold2Char"/>
          <w:rtl/>
        </w:rPr>
        <w:t xml:space="preserve"> وبويا ساجدي</w:t>
      </w:r>
      <w:r w:rsidR="00D14E44">
        <w:rPr>
          <w:rStyle w:val="libBold2Char"/>
          <w:rtl/>
        </w:rPr>
        <w:t>،</w:t>
      </w:r>
      <w:r w:rsidRPr="00BF240B">
        <w:rPr>
          <w:rtl/>
        </w:rPr>
        <w:t xml:space="preserve"> من الحصول على ثلاث مداليات ذهبية نالها الثلاثة المذكورون أوّلاً</w:t>
      </w:r>
      <w:r w:rsidR="00D14E44">
        <w:rPr>
          <w:rtl/>
        </w:rPr>
        <w:t>،</w:t>
      </w:r>
      <w:r w:rsidRPr="00BF240B">
        <w:rPr>
          <w:rtl/>
        </w:rPr>
        <w:t xml:space="preserve"> ومدالية نُحاسية نالها الأخير</w:t>
      </w:r>
      <w:r w:rsidR="00D14E44">
        <w:rPr>
          <w:rtl/>
        </w:rPr>
        <w:t>،</w:t>
      </w:r>
      <w:r w:rsidRPr="00BF240B">
        <w:rPr>
          <w:rtl/>
        </w:rPr>
        <w:t xml:space="preserve"> وحازَ الفريق على المرتبة الثالثة من بين مئة وثلاثة وتسعين طالباً من ثلاثة وخمسين بلداً</w:t>
      </w:r>
      <w:r w:rsidRPr="00D14E44">
        <w:rPr>
          <w:rtl/>
        </w:rPr>
        <w:t xml:space="preserve"> </w:t>
      </w:r>
      <w:r w:rsidRPr="00F217F4">
        <w:rPr>
          <w:rStyle w:val="libFootnotenumChar"/>
          <w:rtl/>
        </w:rPr>
        <w:t>(2)</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 xml:space="preserve">حازَ فريق الجمهورية الإسلامية الإيرانية المؤلّف من ستّة أشخاص في أولمبيات الرياضيات التي انعقدت في </w:t>
      </w:r>
      <w:r w:rsidRPr="00BF240B">
        <w:rPr>
          <w:rStyle w:val="libBold2Char"/>
          <w:rtl/>
        </w:rPr>
        <w:t>( رومانيا )</w:t>
      </w:r>
      <w:r w:rsidR="00D14E44">
        <w:rPr>
          <w:rtl/>
        </w:rPr>
        <w:t>،</w:t>
      </w:r>
      <w:r w:rsidRPr="00BF240B">
        <w:rPr>
          <w:rtl/>
        </w:rPr>
        <w:t xml:space="preserve"> على مداليتين ذهبيتين وأربع مداليات فضيّة</w:t>
      </w:r>
      <w:r w:rsidR="00D14E44">
        <w:rPr>
          <w:rtl/>
        </w:rPr>
        <w:t>،</w:t>
      </w:r>
      <w:r w:rsidRPr="00BF240B">
        <w:rPr>
          <w:rtl/>
        </w:rPr>
        <w:t xml:space="preserve"> وارتقى المرتبة السابعة بمئة وتسعة وخمسين نقطة من بين83 بلداً</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3</w:t>
      </w:r>
      <w:r w:rsidR="00D14E44">
        <w:rPr>
          <w:rtl/>
        </w:rPr>
        <w:t xml:space="preserve"> - </w:t>
      </w:r>
      <w:r w:rsidRPr="00BF240B">
        <w:rPr>
          <w:rtl/>
        </w:rPr>
        <w:t>وفقاً لإعلان ( نادي الطلاّب الشباب ) تمّ اختيار إحسان اردستاني زادة من طهران</w:t>
      </w:r>
      <w:r w:rsidR="00D14E44">
        <w:rPr>
          <w:rtl/>
        </w:rPr>
        <w:t>،</w:t>
      </w:r>
      <w:r w:rsidRPr="00BF240B">
        <w:rPr>
          <w:rtl/>
        </w:rPr>
        <w:t xml:space="preserve"> وبيام سيفي من تبريز</w:t>
      </w:r>
      <w:r w:rsidR="00D14E44">
        <w:rPr>
          <w:rtl/>
        </w:rPr>
        <w:t>،</w:t>
      </w:r>
      <w:r w:rsidRPr="00BF240B">
        <w:rPr>
          <w:rtl/>
        </w:rPr>
        <w:t xml:space="preserve"> وبويا قائمي محمّدي من أصفهان</w:t>
      </w:r>
      <w:r w:rsidR="00D14E44">
        <w:rPr>
          <w:rtl/>
        </w:rPr>
        <w:t>،</w:t>
      </w:r>
      <w:r w:rsidRPr="00BF240B">
        <w:rPr>
          <w:rtl/>
        </w:rPr>
        <w:t xml:space="preserve"> وكاميار راهنما راد من زاهدان</w:t>
      </w:r>
      <w:r w:rsidR="00D14E44">
        <w:rPr>
          <w:rtl/>
        </w:rPr>
        <w:t>،</w:t>
      </w:r>
      <w:r w:rsidRPr="00BF240B">
        <w:rPr>
          <w:rtl/>
        </w:rPr>
        <w:t xml:space="preserve"> للاشتراك في الدورة الحادية والثلاثين ل</w:t>
      </w:r>
      <w:r w:rsidRPr="00BF240B">
        <w:rPr>
          <w:rFonts w:hint="cs"/>
          <w:rtl/>
        </w:rPr>
        <w:t>أ</w:t>
      </w:r>
      <w:r w:rsidRPr="00BF240B">
        <w:rPr>
          <w:rtl/>
        </w:rPr>
        <w:t>ولمبيات الفيزياء العالمية التي تقام في انجلترا</w:t>
      </w:r>
      <w:r w:rsidRPr="00D14E44">
        <w:rPr>
          <w:rtl/>
        </w:rPr>
        <w:t xml:space="preserve">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4</w:t>
      </w:r>
      <w:r w:rsidR="00D14E44">
        <w:rPr>
          <w:rtl/>
        </w:rPr>
        <w:t xml:space="preserve"> - </w:t>
      </w:r>
      <w:r w:rsidRPr="00BF240B">
        <w:rPr>
          <w:rtl/>
        </w:rPr>
        <w:t>في الدورة العالمية السابعة ( الخطوة الأولى نحو جائزة نوبل للفيزياء )</w:t>
      </w:r>
      <w:r w:rsidR="00D14E44">
        <w:rPr>
          <w:rtl/>
        </w:rPr>
        <w:t>،</w:t>
      </w:r>
      <w:r w:rsidRPr="00BF240B">
        <w:rPr>
          <w:rtl/>
        </w:rPr>
        <w:t xml:space="preserve"> التي تقيمها مؤسّسة الفيزياء لأكاديميّة العلوم في بولندا بمشاركة منظّمة اليونسكو</w:t>
      </w:r>
      <w:r w:rsidR="00D14E44">
        <w:rPr>
          <w:rtl/>
        </w:rPr>
        <w:t>،</w:t>
      </w:r>
      <w:r w:rsidRPr="00BF240B">
        <w:rPr>
          <w:rtl/>
        </w:rPr>
        <w:t xml:space="preserve"> نالت طالبتان من اعداديات طهران هما</w:t>
      </w:r>
      <w:r w:rsidR="00D14E44">
        <w:rPr>
          <w:rtl/>
        </w:rPr>
        <w:t>:</w:t>
      </w:r>
      <w:r w:rsidRPr="00BF240B">
        <w:rPr>
          <w:rtl/>
        </w:rPr>
        <w:t xml:space="preserve"> السيدة </w:t>
      </w:r>
      <w:r w:rsidRPr="00BF240B">
        <w:rPr>
          <w:rStyle w:val="libBold2Char"/>
          <w:rtl/>
        </w:rPr>
        <w:t>نازنين آل علي</w:t>
      </w:r>
      <w:r w:rsidR="00D14E44">
        <w:rPr>
          <w:rStyle w:val="libBold2Char"/>
          <w:rtl/>
        </w:rPr>
        <w:t>،</w:t>
      </w:r>
      <w:r w:rsidRPr="00BF240B">
        <w:rPr>
          <w:rStyle w:val="libBold2Char"/>
          <w:rtl/>
        </w:rPr>
        <w:t xml:space="preserve"> وزهراء توكّلي</w:t>
      </w:r>
      <w:r w:rsidRPr="00BF240B">
        <w:rPr>
          <w:rtl/>
        </w:rPr>
        <w:t xml:space="preserve"> شهادة الدبلوم الفخرية</w:t>
      </w:r>
      <w:r w:rsidR="00D14E44">
        <w:rPr>
          <w:rtl/>
        </w:rPr>
        <w:t>؛</w:t>
      </w:r>
      <w:r w:rsidR="00236865">
        <w:rPr>
          <w:rtl/>
        </w:rPr>
        <w:t xml:space="preserve"> </w:t>
      </w:r>
      <w:r w:rsidRPr="00BF240B">
        <w:rPr>
          <w:rtl/>
        </w:rPr>
        <w:t xml:space="preserve">إذ استحقّت رسالتهما هذا التقدير من بين إحدى عشرة رسالة أُرسلت من إيران </w:t>
      </w:r>
      <w:r w:rsidRPr="00F217F4">
        <w:rPr>
          <w:rStyle w:val="libFootnotenumChar"/>
          <w:rtl/>
        </w:rPr>
        <w:t>(5)</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A2217">
        <w:rPr>
          <w:rtl/>
        </w:rPr>
        <w:t>(1) أسلوب الحياة</w:t>
      </w:r>
      <w:r w:rsidR="00D14E44">
        <w:rPr>
          <w:rtl/>
        </w:rPr>
        <w:t>:</w:t>
      </w:r>
      <w:r w:rsidRPr="007A2217">
        <w:rPr>
          <w:rtl/>
        </w:rPr>
        <w:t xml:space="preserve"> ص17</w:t>
      </w:r>
      <w:r w:rsidR="00D14E44">
        <w:rPr>
          <w:rtl/>
        </w:rPr>
        <w:t>،</w:t>
      </w:r>
      <w:r w:rsidRPr="007A2217">
        <w:rPr>
          <w:rtl/>
        </w:rPr>
        <w:t xml:space="preserve"> الطبعة الخامسة</w:t>
      </w:r>
      <w:r w:rsidR="00D14E44">
        <w:rPr>
          <w:rtl/>
        </w:rPr>
        <w:t>.</w:t>
      </w:r>
    </w:p>
    <w:p w:rsidR="00C10601" w:rsidRPr="00BF240B" w:rsidRDefault="00F217F4" w:rsidP="00BF240B">
      <w:pPr>
        <w:pStyle w:val="libFootnote0"/>
        <w:rPr>
          <w:rtl/>
        </w:rPr>
      </w:pPr>
      <w:r w:rsidRPr="007A2217">
        <w:rPr>
          <w:rtl/>
        </w:rPr>
        <w:t>(2) صحيفة همشهري</w:t>
      </w:r>
      <w:r w:rsidR="00D14E44">
        <w:rPr>
          <w:rtl/>
        </w:rPr>
        <w:t>:</w:t>
      </w:r>
      <w:r w:rsidRPr="007A2217">
        <w:rPr>
          <w:rtl/>
        </w:rPr>
        <w:t xml:space="preserve"> العدد 1875</w:t>
      </w:r>
      <w:r w:rsidR="00D14E44">
        <w:rPr>
          <w:rtl/>
        </w:rPr>
        <w:t>،</w:t>
      </w:r>
      <w:r w:rsidRPr="007A2217">
        <w:rPr>
          <w:rtl/>
        </w:rPr>
        <w:t xml:space="preserve"> ص3</w:t>
      </w:r>
      <w:r w:rsidR="00D14E44">
        <w:rPr>
          <w:rtl/>
        </w:rPr>
        <w:t>.</w:t>
      </w:r>
    </w:p>
    <w:p w:rsidR="00C10601" w:rsidRPr="00BF240B" w:rsidRDefault="00F217F4" w:rsidP="00BF240B">
      <w:pPr>
        <w:pStyle w:val="libFootnote0"/>
        <w:rPr>
          <w:rtl/>
        </w:rPr>
      </w:pPr>
      <w:r w:rsidRPr="007A2217">
        <w:rPr>
          <w:rtl/>
        </w:rPr>
        <w:t>(3) الصحيفة نفسها</w:t>
      </w:r>
      <w:r w:rsidR="00D14E44">
        <w:rPr>
          <w:rtl/>
        </w:rPr>
        <w:t>:</w:t>
      </w:r>
      <w:r w:rsidRPr="007A2217">
        <w:rPr>
          <w:rtl/>
        </w:rPr>
        <w:t xml:space="preserve"> العدد 1885</w:t>
      </w:r>
      <w:r w:rsidR="00D14E44">
        <w:rPr>
          <w:rtl/>
        </w:rPr>
        <w:t>،</w:t>
      </w:r>
      <w:r w:rsidRPr="007A2217">
        <w:rPr>
          <w:rtl/>
        </w:rPr>
        <w:t xml:space="preserve"> ص4</w:t>
      </w:r>
      <w:r w:rsidR="00D14E44">
        <w:rPr>
          <w:rtl/>
        </w:rPr>
        <w:t>.</w:t>
      </w:r>
    </w:p>
    <w:p w:rsidR="00C10601" w:rsidRPr="00BF240B" w:rsidRDefault="00F217F4" w:rsidP="00BF240B">
      <w:pPr>
        <w:pStyle w:val="libFootnote0"/>
        <w:rPr>
          <w:rtl/>
        </w:rPr>
      </w:pPr>
      <w:r w:rsidRPr="007A2217">
        <w:rPr>
          <w:rtl/>
        </w:rPr>
        <w:t>(4) الصحيفة نفسها</w:t>
      </w:r>
      <w:r w:rsidR="00D14E44">
        <w:rPr>
          <w:rtl/>
        </w:rPr>
        <w:t>:</w:t>
      </w:r>
      <w:r w:rsidRPr="007A2217">
        <w:rPr>
          <w:rtl/>
        </w:rPr>
        <w:t xml:space="preserve"> العدد 2159</w:t>
      </w:r>
      <w:r w:rsidR="00D14E44">
        <w:rPr>
          <w:rtl/>
        </w:rPr>
        <w:t>،</w:t>
      </w:r>
      <w:r w:rsidRPr="007A2217">
        <w:rPr>
          <w:rtl/>
        </w:rPr>
        <w:t xml:space="preserve"> ص15</w:t>
      </w:r>
      <w:r w:rsidR="00D14E44">
        <w:rPr>
          <w:rtl/>
        </w:rPr>
        <w:t>.</w:t>
      </w:r>
    </w:p>
    <w:p w:rsidR="00C10601" w:rsidRPr="00BF240B" w:rsidRDefault="00F217F4" w:rsidP="00BF240B">
      <w:pPr>
        <w:pStyle w:val="libFootnote0"/>
        <w:rPr>
          <w:rtl/>
        </w:rPr>
      </w:pPr>
      <w:r w:rsidRPr="007A2217">
        <w:rPr>
          <w:rtl/>
        </w:rPr>
        <w:t>(5) صحيفة همشهري</w:t>
      </w:r>
      <w:r w:rsidR="00D14E44">
        <w:rPr>
          <w:rtl/>
        </w:rPr>
        <w:t>:</w:t>
      </w:r>
      <w:r w:rsidRPr="007A2217">
        <w:rPr>
          <w:rtl/>
        </w:rPr>
        <w:t xml:space="preserve"> العدد 1875</w:t>
      </w:r>
      <w:r w:rsidR="00D14E44">
        <w:rPr>
          <w:rtl/>
        </w:rPr>
        <w:t>،</w:t>
      </w:r>
      <w:r w:rsidRPr="007A2217">
        <w:rPr>
          <w:rtl/>
        </w:rPr>
        <w:t xml:space="preserve"> ص3</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5</w:t>
      </w:r>
      <w:r w:rsidR="00D14E44">
        <w:rPr>
          <w:rtl/>
        </w:rPr>
        <w:t xml:space="preserve"> - </w:t>
      </w:r>
      <w:r w:rsidRPr="00BF240B">
        <w:rPr>
          <w:rtl/>
        </w:rPr>
        <w:t>نالَ ثلاثة مُنتجين للأفلام السينمائية جوائز قيّمة في</w:t>
      </w:r>
      <w:r w:rsidR="00236865">
        <w:rPr>
          <w:rtl/>
        </w:rPr>
        <w:t xml:space="preserve"> </w:t>
      </w:r>
      <w:r w:rsidRPr="00BF240B">
        <w:rPr>
          <w:rtl/>
        </w:rPr>
        <w:t>المهرجان الثالث والخمسين</w:t>
      </w:r>
      <w:r w:rsidR="00236865">
        <w:rPr>
          <w:rtl/>
        </w:rPr>
        <w:t xml:space="preserve"> </w:t>
      </w:r>
      <w:r w:rsidRPr="00BF240B">
        <w:rPr>
          <w:rtl/>
        </w:rPr>
        <w:t>للأفلام السينمائية</w:t>
      </w:r>
      <w:r w:rsidR="00D14E44">
        <w:rPr>
          <w:rtl/>
        </w:rPr>
        <w:t>،</w:t>
      </w:r>
      <w:r w:rsidRPr="00BF240B">
        <w:rPr>
          <w:rtl/>
        </w:rPr>
        <w:t xml:space="preserve"> المنعقد</w:t>
      </w:r>
      <w:r w:rsidR="00236865">
        <w:rPr>
          <w:rtl/>
        </w:rPr>
        <w:t xml:space="preserve"> </w:t>
      </w:r>
      <w:r w:rsidRPr="00BF240B">
        <w:rPr>
          <w:rtl/>
        </w:rPr>
        <w:t xml:space="preserve">في مدينة </w:t>
      </w:r>
      <w:r w:rsidRPr="00BF240B">
        <w:rPr>
          <w:rStyle w:val="libBold2Char"/>
          <w:rtl/>
        </w:rPr>
        <w:t>( كان )</w:t>
      </w:r>
      <w:r w:rsidRPr="00BF240B">
        <w:rPr>
          <w:rtl/>
        </w:rPr>
        <w:t xml:space="preserve"> الفرنسية</w:t>
      </w:r>
      <w:r w:rsidR="00D14E44">
        <w:rPr>
          <w:rtl/>
        </w:rPr>
        <w:t>،</w:t>
      </w:r>
      <w:r w:rsidRPr="00BF240B">
        <w:rPr>
          <w:rtl/>
        </w:rPr>
        <w:t xml:space="preserve"> وهو من أقدم المهرجانات السينمائية وأهمّها في العالَم</w:t>
      </w:r>
      <w:r w:rsidR="00D14E44">
        <w:rPr>
          <w:rtl/>
        </w:rPr>
        <w:t>،</w:t>
      </w:r>
      <w:r w:rsidRPr="00BF240B">
        <w:rPr>
          <w:rtl/>
        </w:rPr>
        <w:t xml:space="preserve"> وكان من بينهم فتاة إيرانية عمرها عشرون عاماً واسمها </w:t>
      </w:r>
      <w:r w:rsidRPr="00BF240B">
        <w:rPr>
          <w:rStyle w:val="libBold2Char"/>
          <w:rtl/>
        </w:rPr>
        <w:t>( سميرة مخملباف )</w:t>
      </w:r>
      <w:r w:rsidR="00D14E44">
        <w:rPr>
          <w:rtl/>
        </w:rPr>
        <w:t>،</w:t>
      </w:r>
      <w:r w:rsidRPr="00BF240B">
        <w:rPr>
          <w:rtl/>
        </w:rPr>
        <w:t xml:space="preserve"> وقد مُنحت جائزة </w:t>
      </w:r>
      <w:r w:rsidRPr="00BF240B">
        <w:rPr>
          <w:rStyle w:val="libBold2Char"/>
          <w:rtl/>
        </w:rPr>
        <w:t>( النخلة الذهبية )</w:t>
      </w:r>
      <w:r w:rsidRPr="00BF240B">
        <w:rPr>
          <w:rtl/>
        </w:rPr>
        <w:t xml:space="preserve"> على إنتاجها فيلماً سينمائياً اسمه </w:t>
      </w:r>
      <w:r w:rsidRPr="00BF240B">
        <w:rPr>
          <w:rStyle w:val="libBold2Char"/>
          <w:rtl/>
        </w:rPr>
        <w:t>( اللوحة )</w:t>
      </w:r>
      <w:r w:rsidR="00D14E44">
        <w:rPr>
          <w:rtl/>
        </w:rPr>
        <w:t>،</w:t>
      </w:r>
      <w:r w:rsidRPr="00BF240B">
        <w:rPr>
          <w:rtl/>
        </w:rPr>
        <w:t xml:space="preserve"> وقد قرّرَت أن تضع جائزتها في المتحف</w:t>
      </w:r>
      <w:r w:rsidR="00D14E44">
        <w:rPr>
          <w:rtl/>
        </w:rPr>
        <w:t>،</w:t>
      </w:r>
      <w:r w:rsidRPr="00BF240B">
        <w:rPr>
          <w:rtl/>
        </w:rPr>
        <w:t xml:space="preserve"> كما أُعطيت بالإضافة إلى ذلك حجاباً وأربعة كُتب في موضوع تاريخ السينما وبطاقة تهنئة</w:t>
      </w:r>
      <w:r w:rsidR="00D14E44">
        <w:rPr>
          <w:rtl/>
        </w:rPr>
        <w:t>،</w:t>
      </w:r>
      <w:r w:rsidRPr="00BF240B">
        <w:rPr>
          <w:rtl/>
        </w:rPr>
        <w:t xml:space="preserve"> وتمّ استدعاؤها للتحكيم في مهرجانات</w:t>
      </w:r>
      <w:r w:rsidR="00D14E44">
        <w:rPr>
          <w:rtl/>
        </w:rPr>
        <w:t>:</w:t>
      </w:r>
      <w:r w:rsidRPr="00BF240B">
        <w:rPr>
          <w:rtl/>
        </w:rPr>
        <w:t xml:space="preserve"> موسكو</w:t>
      </w:r>
      <w:r w:rsidR="00D14E44">
        <w:rPr>
          <w:rtl/>
        </w:rPr>
        <w:t>،</w:t>
      </w:r>
      <w:r w:rsidRPr="00BF240B">
        <w:rPr>
          <w:rtl/>
        </w:rPr>
        <w:t xml:space="preserve"> وجيفوني</w:t>
      </w:r>
      <w:r w:rsidR="00D14E44">
        <w:rPr>
          <w:rtl/>
        </w:rPr>
        <w:t>،</w:t>
      </w:r>
      <w:r w:rsidRPr="00BF240B">
        <w:rPr>
          <w:rtl/>
        </w:rPr>
        <w:t xml:space="preserve"> والأرجنتين</w:t>
      </w:r>
      <w:r w:rsidRPr="00D14E44">
        <w:rPr>
          <w:rtl/>
        </w:rPr>
        <w:t xml:space="preserve"> </w:t>
      </w:r>
      <w:r w:rsidRPr="00F217F4">
        <w:rPr>
          <w:rStyle w:val="libFootnotenumChar"/>
          <w:rtl/>
        </w:rPr>
        <w:t>(1)</w:t>
      </w:r>
      <w:r w:rsidR="00D14E44" w:rsidRPr="00D14E44">
        <w:rPr>
          <w:rtl/>
        </w:rPr>
        <w:t>.</w:t>
      </w:r>
    </w:p>
    <w:p w:rsidR="00C10601" w:rsidRPr="00BF240B" w:rsidRDefault="00F217F4" w:rsidP="00BF240B">
      <w:pPr>
        <w:pStyle w:val="Heading2"/>
        <w:rPr>
          <w:rtl/>
        </w:rPr>
      </w:pPr>
      <w:bookmarkStart w:id="4" w:name="_Toc393711986"/>
      <w:r w:rsidRPr="007A2217">
        <w:rPr>
          <w:rtl/>
        </w:rPr>
        <w:t>ما هي الحاجات</w:t>
      </w:r>
      <w:r w:rsidR="00D14E44">
        <w:rPr>
          <w:rtl/>
        </w:rPr>
        <w:t>؟</w:t>
      </w:r>
      <w:bookmarkEnd w:id="4"/>
    </w:p>
    <w:p w:rsidR="00C10601" w:rsidRDefault="00F217F4" w:rsidP="00BF240B">
      <w:pPr>
        <w:pStyle w:val="libNormal"/>
        <w:rPr>
          <w:rtl/>
        </w:rPr>
      </w:pPr>
      <w:r w:rsidRPr="00BF240B">
        <w:rPr>
          <w:rtl/>
        </w:rPr>
        <w:t xml:space="preserve">إنَّ </w:t>
      </w:r>
      <w:r w:rsidRPr="00BF240B">
        <w:rPr>
          <w:rStyle w:val="libBold2Char"/>
          <w:rtl/>
        </w:rPr>
        <w:t>حاجات الإنسان</w:t>
      </w:r>
      <w:r w:rsidR="00D14E44">
        <w:rPr>
          <w:rtl/>
        </w:rPr>
        <w:t>:</w:t>
      </w:r>
      <w:r w:rsidRPr="00BF240B">
        <w:rPr>
          <w:rtl/>
        </w:rPr>
        <w:t xml:space="preserve"> هي تلك الأمور التي تساعده على بلوغ حياة سليمة وشريفة</w:t>
      </w:r>
      <w:r w:rsidR="00D14E44">
        <w:rPr>
          <w:rtl/>
        </w:rPr>
        <w:t>،</w:t>
      </w:r>
      <w:r w:rsidRPr="00BF240B">
        <w:rPr>
          <w:rtl/>
        </w:rPr>
        <w:t xml:space="preserve"> وهي على قسمين</w:t>
      </w:r>
      <w:r w:rsidR="00D14E44">
        <w:rPr>
          <w:rtl/>
        </w:rPr>
        <w:t>:</w:t>
      </w:r>
      <w:r w:rsidRPr="00BF240B">
        <w:rPr>
          <w:rtl/>
        </w:rPr>
        <w:t xml:space="preserve"> </w:t>
      </w:r>
      <w:r w:rsidRPr="00BF240B">
        <w:rPr>
          <w:rStyle w:val="libBold2Char"/>
          <w:rtl/>
        </w:rPr>
        <w:t>مادّية</w:t>
      </w:r>
      <w:r w:rsidR="00D14E44">
        <w:rPr>
          <w:rStyle w:val="libBold2Char"/>
          <w:rtl/>
        </w:rPr>
        <w:t>،</w:t>
      </w:r>
      <w:r w:rsidRPr="00BF240B">
        <w:rPr>
          <w:rStyle w:val="libBold2Char"/>
          <w:rtl/>
        </w:rPr>
        <w:t xml:space="preserve"> ومعنوية</w:t>
      </w:r>
      <w:r w:rsidR="00D14E44">
        <w:rPr>
          <w:rtl/>
        </w:rPr>
        <w:t>،</w:t>
      </w:r>
      <w:r w:rsidRPr="00BF240B">
        <w:rPr>
          <w:rtl/>
        </w:rPr>
        <w:t xml:space="preserve"> أمّا المادّية فهي من قبيل</w:t>
      </w:r>
      <w:r w:rsidR="00D14E44">
        <w:rPr>
          <w:rtl/>
        </w:rPr>
        <w:t>:</w:t>
      </w:r>
      <w:r w:rsidRPr="00BF240B">
        <w:rPr>
          <w:rtl/>
        </w:rPr>
        <w:t xml:space="preserve"> الماء</w:t>
      </w:r>
      <w:r w:rsidR="00D14E44">
        <w:rPr>
          <w:rtl/>
        </w:rPr>
        <w:t>،</w:t>
      </w:r>
      <w:r w:rsidRPr="00BF240B">
        <w:rPr>
          <w:rtl/>
        </w:rPr>
        <w:t xml:space="preserve"> والطعام</w:t>
      </w:r>
      <w:r w:rsidR="00D14E44">
        <w:rPr>
          <w:rtl/>
        </w:rPr>
        <w:t>،</w:t>
      </w:r>
      <w:r w:rsidRPr="00BF240B">
        <w:rPr>
          <w:rtl/>
        </w:rPr>
        <w:t xml:space="preserve"> والمسكن</w:t>
      </w:r>
      <w:r w:rsidR="00D14E44">
        <w:rPr>
          <w:rtl/>
        </w:rPr>
        <w:t>،</w:t>
      </w:r>
      <w:r w:rsidRPr="00BF240B">
        <w:rPr>
          <w:rtl/>
        </w:rPr>
        <w:t xml:space="preserve"> والنوم</w:t>
      </w:r>
      <w:r w:rsidR="00D14E44">
        <w:rPr>
          <w:rtl/>
        </w:rPr>
        <w:t>،</w:t>
      </w:r>
      <w:r w:rsidRPr="00BF240B">
        <w:rPr>
          <w:rtl/>
        </w:rPr>
        <w:t xml:space="preserve"> والدفء</w:t>
      </w:r>
      <w:r w:rsidR="00D14E44">
        <w:rPr>
          <w:rtl/>
        </w:rPr>
        <w:t>،</w:t>
      </w:r>
      <w:r w:rsidRPr="00BF240B">
        <w:rPr>
          <w:rtl/>
        </w:rPr>
        <w:t xml:space="preserve"> والغريزة الجنسية</w:t>
      </w:r>
      <w:r w:rsidR="00D14E44">
        <w:rPr>
          <w:rtl/>
        </w:rPr>
        <w:t>،</w:t>
      </w:r>
      <w:r w:rsidRPr="00BF240B">
        <w:rPr>
          <w:rtl/>
        </w:rPr>
        <w:t xml:space="preserve"> وأمّا المعنوية فهي من قبيل</w:t>
      </w:r>
      <w:r w:rsidR="00D14E44">
        <w:rPr>
          <w:rtl/>
        </w:rPr>
        <w:t>:</w:t>
      </w:r>
      <w:r w:rsidRPr="00BF240B">
        <w:rPr>
          <w:rtl/>
        </w:rPr>
        <w:t xml:space="preserve"> الإيمان بالله</w:t>
      </w:r>
      <w:r w:rsidR="00D14E44">
        <w:rPr>
          <w:rtl/>
        </w:rPr>
        <w:t>،</w:t>
      </w:r>
      <w:r w:rsidRPr="00BF240B">
        <w:rPr>
          <w:rtl/>
        </w:rPr>
        <w:t xml:space="preserve"> واللجوء إلى مبدأ منيع</w:t>
      </w:r>
      <w:r w:rsidR="00D14E44">
        <w:rPr>
          <w:rtl/>
        </w:rPr>
        <w:t>،</w:t>
      </w:r>
      <w:r w:rsidRPr="00BF240B">
        <w:rPr>
          <w:rtl/>
        </w:rPr>
        <w:t xml:space="preserve"> وحبّ الآخرين له</w:t>
      </w:r>
      <w:r w:rsidR="00D14E44">
        <w:rPr>
          <w:rtl/>
        </w:rPr>
        <w:t>،</w:t>
      </w:r>
      <w:r w:rsidRPr="00BF240B">
        <w:rPr>
          <w:rtl/>
        </w:rPr>
        <w:t xml:space="preserve"> والطمأنينة</w:t>
      </w:r>
      <w:r w:rsidR="00D14E44">
        <w:rPr>
          <w:rtl/>
        </w:rPr>
        <w:t>،</w:t>
      </w:r>
      <w:r w:rsidRPr="00BF240B">
        <w:rPr>
          <w:rtl/>
        </w:rPr>
        <w:t xml:space="preserve"> والأمن</w:t>
      </w:r>
      <w:r w:rsidR="00D14E44">
        <w:rPr>
          <w:rtl/>
        </w:rPr>
        <w:t>،</w:t>
      </w:r>
      <w:r w:rsidRPr="00BF240B">
        <w:rPr>
          <w:rtl/>
        </w:rPr>
        <w:t xml:space="preserve"> والرُقي</w:t>
      </w:r>
      <w:r w:rsidR="00D14E44">
        <w:rPr>
          <w:rtl/>
        </w:rPr>
        <w:t>،</w:t>
      </w:r>
      <w:r w:rsidRPr="00BF240B">
        <w:rPr>
          <w:rtl/>
        </w:rPr>
        <w:t xml:space="preserve"> والتكامل الإنساني</w:t>
      </w:r>
      <w:r w:rsidR="00D14E44">
        <w:rPr>
          <w:rtl/>
        </w:rPr>
        <w:t>.</w:t>
      </w:r>
    </w:p>
    <w:p w:rsidR="00C10601" w:rsidRDefault="00F217F4" w:rsidP="00BF240B">
      <w:pPr>
        <w:pStyle w:val="libNormal"/>
        <w:rPr>
          <w:rtl/>
        </w:rPr>
      </w:pPr>
      <w:r w:rsidRPr="00BF240B">
        <w:rPr>
          <w:rtl/>
        </w:rPr>
        <w:t>وقد سعى مؤلِّف هذا الكتاب إلى استعراض حاجة الشباب المادّية في أبواب</w:t>
      </w:r>
      <w:r w:rsidR="00D14E44">
        <w:rPr>
          <w:rtl/>
        </w:rPr>
        <w:t>:</w:t>
      </w:r>
      <w:r w:rsidRPr="00BF240B">
        <w:rPr>
          <w:rtl/>
        </w:rPr>
        <w:t xml:space="preserve"> البلوغ</w:t>
      </w:r>
      <w:r w:rsidR="00D14E44">
        <w:rPr>
          <w:rtl/>
        </w:rPr>
        <w:t>،</w:t>
      </w:r>
      <w:r w:rsidRPr="00BF240B">
        <w:rPr>
          <w:rtl/>
        </w:rPr>
        <w:t xml:space="preserve"> وعلاقات البنات والأولاد</w:t>
      </w:r>
      <w:r w:rsidR="00D14E44">
        <w:rPr>
          <w:rtl/>
        </w:rPr>
        <w:t>،</w:t>
      </w:r>
      <w:r w:rsidRPr="00BF240B">
        <w:rPr>
          <w:rtl/>
        </w:rPr>
        <w:t xml:space="preserve"> والإسلام والرياضة</w:t>
      </w:r>
      <w:r w:rsidR="00D14E44">
        <w:rPr>
          <w:rtl/>
        </w:rPr>
        <w:t>،</w:t>
      </w:r>
      <w:r w:rsidRPr="00BF240B">
        <w:rPr>
          <w:rtl/>
        </w:rPr>
        <w:t xml:space="preserve"> والعمل</w:t>
      </w:r>
      <w:r w:rsidR="00D14E44">
        <w:rPr>
          <w:rtl/>
        </w:rPr>
        <w:t>،</w:t>
      </w:r>
      <w:r w:rsidRPr="00BF240B">
        <w:rPr>
          <w:rtl/>
        </w:rPr>
        <w:t xml:space="preserve"> والزواج ومشاكله</w:t>
      </w:r>
      <w:r w:rsidR="00D14E44">
        <w:rPr>
          <w:rtl/>
        </w:rPr>
        <w:t>،</w:t>
      </w:r>
      <w:r w:rsidRPr="00BF240B">
        <w:rPr>
          <w:rtl/>
        </w:rPr>
        <w:t xml:space="preserve"> والانحرافات الجنسية بأسلوبٍ مُبسّط وجذّاب</w:t>
      </w:r>
      <w:r w:rsidR="00D14E44">
        <w:rPr>
          <w:rtl/>
        </w:rPr>
        <w:t>،</w:t>
      </w:r>
      <w:r w:rsidRPr="00BF240B">
        <w:rPr>
          <w:rtl/>
        </w:rPr>
        <w:t xml:space="preserve"> كما استعرضَ الحاجات المعنوية للشباب في أبواب</w:t>
      </w:r>
      <w:r w:rsidR="00D14E44">
        <w:rPr>
          <w:rtl/>
        </w:rPr>
        <w:t>:</w:t>
      </w:r>
      <w:r w:rsidRPr="00BF240B">
        <w:rPr>
          <w:rtl/>
        </w:rPr>
        <w:t xml:space="preserve"> لنتعرّف أنفسنا</w:t>
      </w:r>
      <w:r w:rsidR="00D14E44">
        <w:rPr>
          <w:rtl/>
        </w:rPr>
        <w:t>،</w:t>
      </w:r>
      <w:r w:rsidRPr="00BF240B">
        <w:rPr>
          <w:rtl/>
        </w:rPr>
        <w:t xml:space="preserve"> ولنفهم كلام بعضنا</w:t>
      </w:r>
      <w:r w:rsidR="00D14E44">
        <w:rPr>
          <w:rtl/>
        </w:rPr>
        <w:t>،</w:t>
      </w:r>
      <w:r w:rsidRPr="00BF240B">
        <w:rPr>
          <w:rtl/>
        </w:rPr>
        <w:t xml:space="preserve"> وابن العصر</w:t>
      </w:r>
      <w:r w:rsidR="00D14E44">
        <w:rPr>
          <w:rtl/>
        </w:rPr>
        <w:t>،</w:t>
      </w:r>
      <w:r w:rsidRPr="00BF240B">
        <w:rPr>
          <w:rtl/>
        </w:rPr>
        <w:t xml:space="preserve"> والتأثير والتأثّر</w:t>
      </w:r>
      <w:r w:rsidR="00D14E44">
        <w:rPr>
          <w:rtl/>
        </w:rPr>
        <w:t>،</w:t>
      </w:r>
      <w:r w:rsidRPr="00BF240B">
        <w:rPr>
          <w:rtl/>
        </w:rPr>
        <w:t xml:space="preserve"> والآفات الأخلاقية</w:t>
      </w:r>
      <w:r w:rsidR="00D14E44">
        <w:rPr>
          <w:rtl/>
        </w:rPr>
        <w:t>،</w:t>
      </w:r>
      <w:r w:rsidRPr="00BF240B">
        <w:rPr>
          <w:rtl/>
        </w:rPr>
        <w:t xml:space="preserve"> وجذوة الأمل</w:t>
      </w:r>
      <w:r w:rsidR="00D14E44">
        <w:rPr>
          <w:rtl/>
        </w:rPr>
        <w:t>،</w:t>
      </w:r>
      <w:r w:rsidRPr="00BF240B">
        <w:rPr>
          <w:rtl/>
        </w:rPr>
        <w:t xml:space="preserve"> وبارقة النجاة</w:t>
      </w:r>
      <w:r w:rsidR="00D14E44">
        <w:rPr>
          <w:rtl/>
        </w:rPr>
        <w:t>،</w:t>
      </w:r>
      <w:r w:rsidRPr="00BF240B">
        <w:rPr>
          <w:rtl/>
        </w:rPr>
        <w:t xml:space="preserve"> وأبطال الإيمان</w:t>
      </w:r>
      <w:r w:rsidR="00D14E44">
        <w:rPr>
          <w:rtl/>
        </w:rPr>
        <w:t>،</w:t>
      </w:r>
      <w:r w:rsidRPr="00BF240B">
        <w:rPr>
          <w:rtl/>
        </w:rPr>
        <w:t xml:space="preserve"> وعُقدة النقص</w:t>
      </w:r>
      <w:r w:rsidR="00D14E44">
        <w:rPr>
          <w:rtl/>
        </w:rPr>
        <w:t>،</w:t>
      </w:r>
      <w:r w:rsidRPr="00BF240B">
        <w:rPr>
          <w:rtl/>
        </w:rPr>
        <w:t xml:space="preserve"> ووَضَعَ العلاجات اللازمة لها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A2217">
        <w:rPr>
          <w:rtl/>
        </w:rPr>
        <w:t>(1) صحيفة الانتخاب</w:t>
      </w:r>
      <w:r w:rsidR="00D14E44">
        <w:rPr>
          <w:rtl/>
        </w:rPr>
        <w:t>:</w:t>
      </w:r>
      <w:r w:rsidRPr="007A2217">
        <w:rPr>
          <w:rtl/>
        </w:rPr>
        <w:t xml:space="preserve"> العدد 323 و330</w:t>
      </w:r>
      <w:r w:rsidR="00D14E44">
        <w:rPr>
          <w:rtl/>
        </w:rPr>
        <w:t>،</w:t>
      </w:r>
      <w:r w:rsidRPr="007A2217">
        <w:rPr>
          <w:rtl/>
        </w:rPr>
        <w:t xml:space="preserve"> ص10</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5" w:name="_Toc393711987"/>
      <w:r w:rsidRPr="007A2217">
        <w:rPr>
          <w:rtl/>
        </w:rPr>
        <w:lastRenderedPageBreak/>
        <w:t>الحاجةُ إلى الإيمان</w:t>
      </w:r>
      <w:bookmarkEnd w:id="5"/>
    </w:p>
    <w:p w:rsidR="00C10601" w:rsidRDefault="00F217F4" w:rsidP="00BF240B">
      <w:pPr>
        <w:pStyle w:val="libNormal"/>
        <w:rPr>
          <w:rtl/>
        </w:rPr>
      </w:pPr>
      <w:r w:rsidRPr="00BF240B">
        <w:rPr>
          <w:rtl/>
        </w:rPr>
        <w:t>فيما يرتبط بموضوع الحاجة إلى الإيمان وأثرهُ البنّاء في الحياة</w:t>
      </w:r>
      <w:r w:rsidR="00D14E44">
        <w:rPr>
          <w:rtl/>
        </w:rPr>
        <w:t>،</w:t>
      </w:r>
      <w:r w:rsidRPr="00BF240B">
        <w:rPr>
          <w:rtl/>
        </w:rPr>
        <w:t xml:space="preserve"> مضافاً إلى ما سنجده في طيّات هذا الكتاب من معارف إسلامية هامّة</w:t>
      </w:r>
      <w:r w:rsidR="00D14E44">
        <w:rPr>
          <w:rtl/>
        </w:rPr>
        <w:t>،</w:t>
      </w:r>
      <w:r w:rsidRPr="00BF240B">
        <w:rPr>
          <w:rtl/>
        </w:rPr>
        <w:t xml:space="preserve"> سندرك حقيقة لا يمكن إنكارها وهي</w:t>
      </w:r>
      <w:r w:rsidR="00D14E44">
        <w:rPr>
          <w:rtl/>
        </w:rPr>
        <w:t>:</w:t>
      </w:r>
      <w:r w:rsidRPr="00BF240B">
        <w:rPr>
          <w:rtl/>
        </w:rPr>
        <w:t xml:space="preserve"> أنّ انعدام الإيمان يساوي الموت</w:t>
      </w:r>
      <w:r w:rsidR="00D14E44">
        <w:rPr>
          <w:rtl/>
        </w:rPr>
        <w:t>،</w:t>
      </w:r>
      <w:r w:rsidRPr="00BF240B">
        <w:rPr>
          <w:rtl/>
        </w:rPr>
        <w:t xml:space="preserve"> وقد ذكر </w:t>
      </w:r>
      <w:r w:rsidRPr="00BF240B">
        <w:rPr>
          <w:rStyle w:val="libBold2Char"/>
          <w:rtl/>
        </w:rPr>
        <w:t>( وليم جيمس )</w:t>
      </w:r>
      <w:r w:rsidRPr="00BF240B">
        <w:rPr>
          <w:rtl/>
        </w:rPr>
        <w:t xml:space="preserve"> أستاذ جامعة </w:t>
      </w:r>
      <w:r w:rsidRPr="00BF240B">
        <w:rPr>
          <w:rStyle w:val="libBold2Char"/>
          <w:rtl/>
        </w:rPr>
        <w:t>( هارفارد )</w:t>
      </w:r>
      <w:r w:rsidRPr="00BF240B">
        <w:rPr>
          <w:rtl/>
        </w:rPr>
        <w:t xml:space="preserve"> قبل سنوات</w:t>
      </w:r>
      <w:r w:rsidR="00D14E44">
        <w:rPr>
          <w:rtl/>
        </w:rPr>
        <w:t>:</w:t>
      </w:r>
      <w:r w:rsidRPr="00BF240B">
        <w:rPr>
          <w:rtl/>
        </w:rPr>
        <w:t xml:space="preserve"> ( إنّ الإيمان من القوى التي تساعد الإنسان على الحياة والتي يعدُّ فقدانها بمثابة الموت والفناء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كما صرّح رئيس لجنة أمور الشباب في مجلس النوّاب في روسيا</w:t>
      </w:r>
      <w:r w:rsidR="00D14E44">
        <w:rPr>
          <w:rtl/>
        </w:rPr>
        <w:t xml:space="preserve"> - </w:t>
      </w:r>
      <w:r w:rsidRPr="00BF240B">
        <w:rPr>
          <w:rtl/>
        </w:rPr>
        <w:t>بسبب انعدام الإيمان والمشاكل الثقافية والاقتصادية والمعنوية</w:t>
      </w:r>
      <w:r w:rsidR="00D14E44">
        <w:rPr>
          <w:rtl/>
        </w:rPr>
        <w:t xml:space="preserve"> - </w:t>
      </w:r>
      <w:r w:rsidRPr="00BF240B">
        <w:rPr>
          <w:rtl/>
        </w:rPr>
        <w:t>بأنَّ</w:t>
      </w:r>
      <w:r w:rsidR="00D14E44">
        <w:rPr>
          <w:rtl/>
        </w:rPr>
        <w:t>:</w:t>
      </w:r>
      <w:r w:rsidRPr="00BF240B">
        <w:rPr>
          <w:rtl/>
        </w:rPr>
        <w:t xml:space="preserve"> وَضع الشباب في البلاد يعدّ ( كارثة وطنية )</w:t>
      </w:r>
      <w:r w:rsidR="00D14E44">
        <w:rPr>
          <w:rtl/>
        </w:rPr>
        <w:t>،</w:t>
      </w:r>
      <w:r w:rsidRPr="00BF240B">
        <w:rPr>
          <w:rtl/>
        </w:rPr>
        <w:t xml:space="preserve"> وأبدى مخاوفه تجاه مستقبل جيل الشباب الذي يُنذر بالخطر</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وقد نَقلت المحطّات التلفزيونية في الغرب إحصائيّات مُخيفة حول تأثير انعدام الأخلاق في العالم</w:t>
      </w:r>
      <w:r w:rsidR="00D14E44">
        <w:rPr>
          <w:rtl/>
        </w:rPr>
        <w:t>،</w:t>
      </w:r>
      <w:r w:rsidRPr="00BF240B">
        <w:rPr>
          <w:rtl/>
        </w:rPr>
        <w:t xml:space="preserve"> الذي يُهدّد جيل الشباب في أكثر من 72 بلداً</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فعلينا أن نستفيد من تعاليم الإسلام التي صرّح بها قبل قرون بُغية رفع حاجتنا الحيويّة إلى الإيمان</w:t>
      </w:r>
      <w:r w:rsidR="00D14E44">
        <w:rPr>
          <w:rtl/>
        </w:rPr>
        <w:t>،</w:t>
      </w:r>
      <w:r w:rsidRPr="00BF240B">
        <w:rPr>
          <w:rtl/>
        </w:rPr>
        <w:t xml:space="preserve"> وقد أفاقت بعض أجزاء العالَم من سُباتها الراهن</w:t>
      </w:r>
      <w:r w:rsidR="00D14E44">
        <w:rPr>
          <w:rtl/>
        </w:rPr>
        <w:t>،</w:t>
      </w:r>
      <w:r w:rsidRPr="00BF240B">
        <w:rPr>
          <w:rtl/>
        </w:rPr>
        <w:t xml:space="preserve"> إذ نقرأ في بعض الصُحف ما يلي</w:t>
      </w:r>
      <w:r w:rsidR="00D14E44">
        <w:rPr>
          <w:rtl/>
        </w:rPr>
        <w:t>:</w:t>
      </w:r>
      <w:r w:rsidRPr="00BF240B">
        <w:rPr>
          <w:rtl/>
        </w:rPr>
        <w:t xml:space="preserve"> </w:t>
      </w:r>
      <w:r w:rsidRPr="00BF240B">
        <w:rPr>
          <w:rStyle w:val="libBold2Char"/>
          <w:rtl/>
        </w:rPr>
        <w:t>( لقد ألزمَت ولاية فرجينيا</w:t>
      </w:r>
      <w:r w:rsidR="00D14E44">
        <w:rPr>
          <w:rStyle w:val="libBold2Char"/>
          <w:rtl/>
        </w:rPr>
        <w:t xml:space="preserve"> - </w:t>
      </w:r>
      <w:r w:rsidRPr="00BF240B">
        <w:rPr>
          <w:rStyle w:val="libBold2Char"/>
          <w:rtl/>
        </w:rPr>
        <w:t>في مرسومٍ لها</w:t>
      </w:r>
      <w:r w:rsidR="00D14E44">
        <w:rPr>
          <w:rStyle w:val="libBold2Char"/>
          <w:rtl/>
        </w:rPr>
        <w:t xml:space="preserve"> - </w:t>
      </w:r>
      <w:r w:rsidRPr="00BF240B">
        <w:rPr>
          <w:rStyle w:val="libBold2Char"/>
          <w:rtl/>
        </w:rPr>
        <w:t>جميع المدارس الحكومية فيها</w:t>
      </w:r>
      <w:r w:rsidR="00D14E44">
        <w:rPr>
          <w:rStyle w:val="libBold2Char"/>
          <w:rtl/>
        </w:rPr>
        <w:t>،</w:t>
      </w:r>
      <w:r w:rsidRPr="00BF240B">
        <w:rPr>
          <w:rStyle w:val="libBold2Char"/>
          <w:rtl/>
        </w:rPr>
        <w:t xml:space="preserve"> بالسكوت والدعاء دقيقة واحدة في مستهلّ كلّ يوم</w:t>
      </w:r>
      <w:r w:rsidR="00D14E44">
        <w:rPr>
          <w:rStyle w:val="libBold2Char"/>
          <w:rtl/>
        </w:rPr>
        <w:t>!</w:t>
      </w:r>
      <w:r w:rsidRPr="00BF240B">
        <w:rPr>
          <w:rStyle w:val="libBold2Char"/>
          <w:rtl/>
        </w:rPr>
        <w:t>)</w:t>
      </w:r>
      <w:r w:rsidRPr="00D14E44">
        <w:rPr>
          <w:rtl/>
        </w:rPr>
        <w:t xml:space="preserve"> </w:t>
      </w:r>
      <w:r w:rsidRPr="00F217F4">
        <w:rPr>
          <w:rStyle w:val="libFootnotenumChar"/>
          <w:rtl/>
        </w:rPr>
        <w:t>(4)</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A2217">
        <w:rPr>
          <w:rtl/>
        </w:rPr>
        <w:t>(1) كيف نتغلّب على الاضطراب والقلق</w:t>
      </w:r>
      <w:r w:rsidR="00D14E44">
        <w:rPr>
          <w:rtl/>
        </w:rPr>
        <w:t>:</w:t>
      </w:r>
      <w:r w:rsidRPr="007A2217">
        <w:rPr>
          <w:rtl/>
        </w:rPr>
        <w:t xml:space="preserve"> ص227</w:t>
      </w:r>
      <w:r w:rsidR="00D14E44">
        <w:rPr>
          <w:rtl/>
        </w:rPr>
        <w:t>،</w:t>
      </w:r>
      <w:r w:rsidRPr="007A2217">
        <w:rPr>
          <w:rtl/>
        </w:rPr>
        <w:t xml:space="preserve"> الطبعة السادسة عشرة</w:t>
      </w:r>
      <w:r w:rsidR="00D14E44">
        <w:rPr>
          <w:rtl/>
        </w:rPr>
        <w:t>.</w:t>
      </w:r>
    </w:p>
    <w:p w:rsidR="00C10601" w:rsidRPr="00BF240B" w:rsidRDefault="00F217F4" w:rsidP="00BF240B">
      <w:pPr>
        <w:pStyle w:val="libFootnote0"/>
        <w:rPr>
          <w:rtl/>
        </w:rPr>
      </w:pPr>
      <w:r w:rsidRPr="007A2217">
        <w:rPr>
          <w:rtl/>
        </w:rPr>
        <w:t>(2) صحيفة همشهري</w:t>
      </w:r>
      <w:r w:rsidR="00D14E44">
        <w:rPr>
          <w:rtl/>
        </w:rPr>
        <w:t>:</w:t>
      </w:r>
      <w:r w:rsidRPr="007A2217">
        <w:rPr>
          <w:rtl/>
        </w:rPr>
        <w:t xml:space="preserve"> العدد 1568</w:t>
      </w:r>
      <w:r w:rsidR="00D14E44">
        <w:rPr>
          <w:rtl/>
        </w:rPr>
        <w:t>،</w:t>
      </w:r>
      <w:r w:rsidRPr="007A2217">
        <w:rPr>
          <w:rtl/>
        </w:rPr>
        <w:t xml:space="preserve"> ص16</w:t>
      </w:r>
      <w:r w:rsidR="00D14E44">
        <w:rPr>
          <w:rtl/>
        </w:rPr>
        <w:t>.</w:t>
      </w:r>
    </w:p>
    <w:p w:rsidR="00C10601" w:rsidRPr="00BF240B" w:rsidRDefault="00F217F4" w:rsidP="00BF240B">
      <w:pPr>
        <w:pStyle w:val="libFootnote0"/>
        <w:rPr>
          <w:rtl/>
        </w:rPr>
      </w:pPr>
      <w:r w:rsidRPr="007A2217">
        <w:rPr>
          <w:rtl/>
        </w:rPr>
        <w:t>(3) صحيفة القدس</w:t>
      </w:r>
      <w:r w:rsidR="00D14E44">
        <w:rPr>
          <w:rtl/>
        </w:rPr>
        <w:t>:</w:t>
      </w:r>
      <w:r w:rsidRPr="007A2217">
        <w:rPr>
          <w:rtl/>
        </w:rPr>
        <w:t xml:space="preserve"> العدد 3265</w:t>
      </w:r>
      <w:r w:rsidR="00D14E44">
        <w:rPr>
          <w:rtl/>
        </w:rPr>
        <w:t>،</w:t>
      </w:r>
      <w:r w:rsidRPr="007A2217">
        <w:rPr>
          <w:rtl/>
        </w:rPr>
        <w:t xml:space="preserve"> ص6</w:t>
      </w:r>
      <w:r w:rsidR="00D14E44">
        <w:rPr>
          <w:rtl/>
        </w:rPr>
        <w:t>.</w:t>
      </w:r>
    </w:p>
    <w:p w:rsidR="00C10601" w:rsidRPr="00BF240B" w:rsidRDefault="00F217F4" w:rsidP="00BF240B">
      <w:pPr>
        <w:pStyle w:val="libFootnote0"/>
        <w:rPr>
          <w:rtl/>
        </w:rPr>
      </w:pPr>
      <w:r w:rsidRPr="007A2217">
        <w:rPr>
          <w:rtl/>
        </w:rPr>
        <w:t>(4) مجلّة زن روز ( المرأة العَصرية )</w:t>
      </w:r>
      <w:r w:rsidR="00D14E44">
        <w:rPr>
          <w:rtl/>
        </w:rPr>
        <w:t>:</w:t>
      </w:r>
      <w:r w:rsidRPr="007A2217">
        <w:rPr>
          <w:rtl/>
        </w:rPr>
        <w:t xml:space="preserve"> العدد 1742</w:t>
      </w:r>
      <w:r w:rsidR="00D14E44">
        <w:rPr>
          <w:rtl/>
        </w:rPr>
        <w:t>،</w:t>
      </w:r>
      <w:r w:rsidRPr="007A2217">
        <w:rPr>
          <w:rtl/>
        </w:rPr>
        <w:t xml:space="preserve"> ص42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ولذا أوصي الشباب الأعزّاء بقراءة هذا الكتاب من البداية إلى النهاية في جوٍّ هادئ</w:t>
      </w:r>
      <w:r w:rsidR="00D14E44">
        <w:rPr>
          <w:rtl/>
        </w:rPr>
        <w:t>،</w:t>
      </w:r>
      <w:r w:rsidRPr="00BF240B">
        <w:rPr>
          <w:rtl/>
        </w:rPr>
        <w:t xml:space="preserve"> قراءةً متأنية والاطّلاع على مضامينه النفسية التي تنتهي إلى اكتشاف أنفسنا وتعيد لنا هويتنا</w:t>
      </w:r>
      <w:r w:rsidR="00D14E44">
        <w:rPr>
          <w:rtl/>
        </w:rPr>
        <w:t>،</w:t>
      </w:r>
      <w:r w:rsidRPr="00BF240B">
        <w:rPr>
          <w:rtl/>
        </w:rPr>
        <w:t xml:space="preserve"> وأن يجعلوا من الإرشادات الواردة فيه مشعلاً يضيء لهم طريق الحياة السليمة والشريفة</w:t>
      </w:r>
      <w:r w:rsidR="00D14E44">
        <w:rPr>
          <w:rtl/>
        </w:rPr>
        <w:t>.</w:t>
      </w:r>
    </w:p>
    <w:p w:rsidR="00C10601" w:rsidRDefault="00F217F4" w:rsidP="00F217F4">
      <w:pPr>
        <w:pStyle w:val="libLeftBold"/>
        <w:rPr>
          <w:rtl/>
        </w:rPr>
      </w:pPr>
      <w:r w:rsidRPr="007A2217">
        <w:rPr>
          <w:rtl/>
        </w:rPr>
        <w:t>قم</w:t>
      </w:r>
      <w:r w:rsidR="00D14E44">
        <w:rPr>
          <w:rtl/>
        </w:rPr>
        <w:t>:</w:t>
      </w:r>
      <w:r w:rsidRPr="007A2217">
        <w:rPr>
          <w:rtl/>
        </w:rPr>
        <w:t xml:space="preserve"> أحمد الصادقي الأردستاني</w:t>
      </w:r>
    </w:p>
    <w:p w:rsidR="00C10601" w:rsidRDefault="00F217F4" w:rsidP="00F217F4">
      <w:pPr>
        <w:pStyle w:val="libLeftBold"/>
        <w:rPr>
          <w:rtl/>
        </w:rPr>
      </w:pPr>
      <w:r w:rsidRPr="007A2217">
        <w:rPr>
          <w:rtl/>
        </w:rPr>
        <w:t>15 / خرداد / 1379</w:t>
      </w:r>
    </w:p>
    <w:p w:rsidR="00C10601" w:rsidRDefault="00F217F4" w:rsidP="004B5850">
      <w:pPr>
        <w:pStyle w:val="libNormal"/>
        <w:rPr>
          <w:rtl/>
        </w:rPr>
      </w:pPr>
      <w:r>
        <w:rPr>
          <w:rtl/>
        </w:rPr>
        <w:br w:type="page"/>
      </w:r>
    </w:p>
    <w:p w:rsidR="00C10601" w:rsidRPr="00BF240B" w:rsidRDefault="00F217F4" w:rsidP="00BF240B">
      <w:pPr>
        <w:pStyle w:val="Heading2Center"/>
        <w:rPr>
          <w:rtl/>
        </w:rPr>
      </w:pPr>
      <w:bookmarkStart w:id="6" w:name="_Toc393711988"/>
      <w:r w:rsidRPr="00CC3A3E">
        <w:rPr>
          <w:rtl/>
        </w:rPr>
        <w:lastRenderedPageBreak/>
        <w:t>(1)</w:t>
      </w:r>
      <w:bookmarkEnd w:id="6"/>
    </w:p>
    <w:p w:rsidR="00C10601" w:rsidRPr="00BF240B" w:rsidRDefault="00F217F4" w:rsidP="00BF240B">
      <w:pPr>
        <w:pStyle w:val="Heading2Center"/>
        <w:rPr>
          <w:rtl/>
        </w:rPr>
      </w:pPr>
      <w:bookmarkStart w:id="7" w:name="_Toc393711989"/>
      <w:r w:rsidRPr="00CC3A3E">
        <w:rPr>
          <w:rtl/>
        </w:rPr>
        <w:t>لنتعرَّف أنفسَنا</w:t>
      </w:r>
      <w:bookmarkStart w:id="8" w:name="لنتعرَّف_أنفسَنا"/>
      <w:bookmarkEnd w:id="8"/>
      <w:bookmarkEnd w:id="7"/>
    </w:p>
    <w:p w:rsidR="00C10601" w:rsidRDefault="00F217F4" w:rsidP="00BF240B">
      <w:pPr>
        <w:pStyle w:val="libNormal"/>
        <w:rPr>
          <w:rtl/>
        </w:rPr>
      </w:pPr>
      <w:r w:rsidRPr="00BF240B">
        <w:rPr>
          <w:rtl/>
        </w:rPr>
        <w:t>حينما ندخل في خضمّ الاضطراب والقلق الذي يثيره إعصار مرحلة الشباب</w:t>
      </w:r>
      <w:r w:rsidR="00D14E44">
        <w:rPr>
          <w:rtl/>
        </w:rPr>
        <w:t>،</w:t>
      </w:r>
      <w:r w:rsidRPr="00BF240B">
        <w:rPr>
          <w:rtl/>
        </w:rPr>
        <w:t xml:space="preserve"> تتجلّى لنا أهميّة التعرّف على النفس</w:t>
      </w:r>
      <w:r w:rsidR="00D14E44">
        <w:rPr>
          <w:rtl/>
        </w:rPr>
        <w:t>.</w:t>
      </w:r>
    </w:p>
    <w:p w:rsidR="00C10601" w:rsidRDefault="00F217F4" w:rsidP="00BF240B">
      <w:pPr>
        <w:pStyle w:val="libNormal"/>
        <w:rPr>
          <w:rtl/>
        </w:rPr>
      </w:pPr>
      <w:r w:rsidRPr="00BF240B">
        <w:rPr>
          <w:rtl/>
        </w:rPr>
        <w:t xml:space="preserve">ولكن لماذا نستعرض </w:t>
      </w:r>
      <w:r w:rsidRPr="00BF240B">
        <w:rPr>
          <w:rStyle w:val="libBold2Char"/>
          <w:rtl/>
        </w:rPr>
        <w:t>( معرفة النفس )</w:t>
      </w:r>
      <w:r w:rsidRPr="00BF240B">
        <w:rPr>
          <w:rtl/>
        </w:rPr>
        <w:t xml:space="preserve"> في مرحلة تُعرّض سفينة الشباب للعواصف الهائجة حيث الاضطراب والفزع</w:t>
      </w:r>
      <w:r w:rsidR="00D14E44">
        <w:rPr>
          <w:rtl/>
        </w:rPr>
        <w:t>؟</w:t>
      </w:r>
      <w:r w:rsidRPr="00BF240B">
        <w:rPr>
          <w:rtl/>
        </w:rPr>
        <w:t xml:space="preserve"> سبب ذلك</w:t>
      </w:r>
      <w:r w:rsidR="00D14E44">
        <w:rPr>
          <w:rtl/>
        </w:rPr>
        <w:t>:</w:t>
      </w:r>
      <w:r w:rsidRPr="00BF240B">
        <w:rPr>
          <w:rtl/>
        </w:rPr>
        <w:t xml:space="preserve"> أنّ القابليات المُفعمة والمبدعة لدى الشاب تمنحه في ظلّ ( فورة الشباب ) الجرأة على اتخاذ القرار</w:t>
      </w:r>
      <w:r w:rsidR="00D14E44">
        <w:rPr>
          <w:rtl/>
        </w:rPr>
        <w:t>،</w:t>
      </w:r>
      <w:r w:rsidRPr="00BF240B">
        <w:rPr>
          <w:rtl/>
        </w:rPr>
        <w:t xml:space="preserve"> وعقد العزم بإرادة حديديّة لكبح رَغَباته ونَزَواته الجامحة</w:t>
      </w:r>
      <w:r w:rsidR="00D14E44">
        <w:rPr>
          <w:rtl/>
        </w:rPr>
        <w:t>،</w:t>
      </w:r>
      <w:r w:rsidRPr="00BF240B">
        <w:rPr>
          <w:rtl/>
        </w:rPr>
        <w:t xml:space="preserve"> وبذلك يقود سفينة وجوده</w:t>
      </w:r>
      <w:r w:rsidR="00D14E44">
        <w:rPr>
          <w:rtl/>
        </w:rPr>
        <w:t xml:space="preserve"> - </w:t>
      </w:r>
      <w:r w:rsidRPr="00BF240B">
        <w:rPr>
          <w:rtl/>
        </w:rPr>
        <w:t>بعد تعرّضها للعواصف</w:t>
      </w:r>
      <w:r w:rsidR="00D14E44">
        <w:rPr>
          <w:rtl/>
        </w:rPr>
        <w:t xml:space="preserve"> - </w:t>
      </w:r>
      <w:r w:rsidRPr="00BF240B">
        <w:rPr>
          <w:rtl/>
        </w:rPr>
        <w:t>إلى ( ساحل الأمان )</w:t>
      </w:r>
      <w:r w:rsidR="00D14E44">
        <w:rPr>
          <w:rtl/>
        </w:rPr>
        <w:t>،</w:t>
      </w:r>
      <w:r w:rsidRPr="00BF240B">
        <w:rPr>
          <w:rtl/>
        </w:rPr>
        <w:t xml:space="preserve"> وأن يغوص</w:t>
      </w:r>
      <w:r w:rsidR="00D14E44">
        <w:rPr>
          <w:rtl/>
        </w:rPr>
        <w:t xml:space="preserve"> - </w:t>
      </w:r>
      <w:r w:rsidRPr="00BF240B">
        <w:rPr>
          <w:rtl/>
        </w:rPr>
        <w:t>بدراية ووعي كامل</w:t>
      </w:r>
      <w:r w:rsidR="00D14E44">
        <w:rPr>
          <w:rtl/>
        </w:rPr>
        <w:t xml:space="preserve"> - </w:t>
      </w:r>
      <w:r w:rsidRPr="00BF240B">
        <w:rPr>
          <w:rtl/>
        </w:rPr>
        <w:t>في أعماق وجوده للتعرّف على نفسه</w:t>
      </w:r>
      <w:r w:rsidR="00D14E44">
        <w:rPr>
          <w:rtl/>
        </w:rPr>
        <w:t>.</w:t>
      </w:r>
    </w:p>
    <w:p w:rsidR="00C10601" w:rsidRDefault="00F217F4" w:rsidP="00BF240B">
      <w:pPr>
        <w:pStyle w:val="libNormal"/>
        <w:rPr>
          <w:rtl/>
        </w:rPr>
      </w:pPr>
      <w:r w:rsidRPr="00BF240B">
        <w:rPr>
          <w:rtl/>
        </w:rPr>
        <w:t xml:space="preserve">ولكن ما هو المراد من </w:t>
      </w:r>
      <w:r w:rsidRPr="00BF240B">
        <w:rPr>
          <w:rStyle w:val="libBold2Char"/>
          <w:rtl/>
        </w:rPr>
        <w:t>( معرفة النفس )</w:t>
      </w:r>
      <w:r w:rsidR="00D14E44">
        <w:rPr>
          <w:rtl/>
        </w:rPr>
        <w:t>؟</w:t>
      </w:r>
      <w:r w:rsidRPr="00BF240B">
        <w:rPr>
          <w:rtl/>
        </w:rPr>
        <w:t xml:space="preserve"> المراد</w:t>
      </w:r>
      <w:r w:rsidR="00D14E44">
        <w:rPr>
          <w:rtl/>
        </w:rPr>
        <w:t>:</w:t>
      </w:r>
      <w:r w:rsidRPr="00BF240B">
        <w:rPr>
          <w:rtl/>
        </w:rPr>
        <w:t xml:space="preserve"> هو تحديد القابليات والكفاءات الكامنة في وجودنا بُغية استثمارها</w:t>
      </w:r>
      <w:r w:rsidR="00D14E44">
        <w:rPr>
          <w:rtl/>
        </w:rPr>
        <w:t>،</w:t>
      </w:r>
      <w:r w:rsidRPr="00BF240B">
        <w:rPr>
          <w:rtl/>
        </w:rPr>
        <w:t xml:space="preserve"> وهذه العملية تكون في أوّل أمرها مصحوبة بالصِعاب</w:t>
      </w:r>
      <w:r w:rsidR="00D14E44">
        <w:rPr>
          <w:rtl/>
        </w:rPr>
        <w:t>،</w:t>
      </w:r>
      <w:r w:rsidRPr="00BF240B">
        <w:rPr>
          <w:rtl/>
        </w:rPr>
        <w:t xml:space="preserve"> إلاّ أنّه كما قلنا</w:t>
      </w:r>
      <w:r w:rsidR="00D14E44">
        <w:rPr>
          <w:rtl/>
        </w:rPr>
        <w:t>:</w:t>
      </w:r>
      <w:r w:rsidRPr="00BF240B">
        <w:rPr>
          <w:rtl/>
        </w:rPr>
        <w:t xml:space="preserve"> فإنّ ( فَورة الشباب ) وما يتمتّع به الشابّ من جرأة وإرادة راسخة تُعينه على تذليل هذهِ الصعاب</w:t>
      </w:r>
      <w:r w:rsidR="00D14E44">
        <w:rPr>
          <w:rtl/>
        </w:rPr>
        <w:t>،</w:t>
      </w:r>
      <w:r w:rsidRPr="00BF240B">
        <w:rPr>
          <w:rtl/>
        </w:rPr>
        <w:t xml:space="preserve"> بل إنّها تُمكّنه من صنع المستحيل</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أجل</w:t>
      </w:r>
      <w:r w:rsidR="00D14E44">
        <w:rPr>
          <w:rtl/>
        </w:rPr>
        <w:t>،</w:t>
      </w:r>
      <w:r w:rsidRPr="00BF240B">
        <w:rPr>
          <w:rtl/>
        </w:rPr>
        <w:t xml:space="preserve"> ليس هناك مَن هو أقرب إلى أنفسنا وأعلم بذواتنا منّا</w:t>
      </w:r>
      <w:r w:rsidR="00D14E44">
        <w:rPr>
          <w:rtl/>
        </w:rPr>
        <w:t>،</w:t>
      </w:r>
      <w:r w:rsidRPr="00BF240B">
        <w:rPr>
          <w:rtl/>
        </w:rPr>
        <w:t xml:space="preserve"> وعليه يتعيّن علينا أن نبدأ بأنفسنا في كلّ خطوة نخطوها</w:t>
      </w:r>
      <w:r w:rsidR="00D14E44">
        <w:rPr>
          <w:rtl/>
        </w:rPr>
        <w:t>،</w:t>
      </w:r>
      <w:r w:rsidRPr="00BF240B">
        <w:rPr>
          <w:rtl/>
        </w:rPr>
        <w:t xml:space="preserve"> وعند وضع الدواء لأيّ داء</w:t>
      </w:r>
      <w:r w:rsidR="00D14E44">
        <w:rPr>
          <w:rtl/>
        </w:rPr>
        <w:t>.</w:t>
      </w:r>
    </w:p>
    <w:p w:rsidR="00F217F4" w:rsidRDefault="00F217F4" w:rsidP="00BF240B">
      <w:pPr>
        <w:pStyle w:val="libNormal"/>
        <w:rPr>
          <w:rFonts w:hint="cs"/>
          <w:rtl/>
        </w:rPr>
      </w:pPr>
      <w:r w:rsidRPr="00BF240B">
        <w:rPr>
          <w:rtl/>
        </w:rPr>
        <w:t>قال الإمام أمير المؤمنين علي ( عليه السلام ) في ما يُنسب إليه</w:t>
      </w:r>
      <w:r w:rsidR="00D14E44">
        <w:rPr>
          <w:rtl/>
        </w:rPr>
        <w:t>:</w:t>
      </w:r>
    </w:p>
    <w:tbl>
      <w:tblPr>
        <w:tblStyle w:val="TableGrid"/>
        <w:bidiVisual/>
        <w:tblW w:w="4562" w:type="pct"/>
        <w:tblInd w:w="384" w:type="dxa"/>
        <w:tblLook w:val="04A0"/>
      </w:tblPr>
      <w:tblGrid>
        <w:gridCol w:w="3536"/>
        <w:gridCol w:w="272"/>
        <w:gridCol w:w="3502"/>
      </w:tblGrid>
      <w:tr w:rsidR="008366D5" w:rsidTr="008366D5">
        <w:trPr>
          <w:trHeight w:val="350"/>
        </w:trPr>
        <w:tc>
          <w:tcPr>
            <w:tcW w:w="3536" w:type="dxa"/>
          </w:tcPr>
          <w:p w:rsidR="008366D5" w:rsidRDefault="008366D5" w:rsidP="00425842">
            <w:pPr>
              <w:pStyle w:val="libPoem"/>
            </w:pPr>
            <w:r w:rsidRPr="00CC3A3E">
              <w:rPr>
                <w:rFonts w:hint="cs"/>
                <w:rtl/>
              </w:rPr>
              <w:t>دواؤك</w:t>
            </w:r>
            <w:r>
              <w:rPr>
                <w:rFonts w:hint="cs"/>
                <w:rtl/>
              </w:rPr>
              <w:t xml:space="preserve"> </w:t>
            </w:r>
            <w:r w:rsidRPr="00CC3A3E">
              <w:rPr>
                <w:rFonts w:hint="cs"/>
                <w:rtl/>
              </w:rPr>
              <w:t>فيك</w:t>
            </w:r>
            <w:r>
              <w:rPr>
                <w:rFonts w:hint="cs"/>
                <w:rtl/>
              </w:rPr>
              <w:t xml:space="preserve"> </w:t>
            </w:r>
            <w:r w:rsidRPr="00CC3A3E">
              <w:rPr>
                <w:rFonts w:hint="cs"/>
                <w:rtl/>
              </w:rPr>
              <w:t>وما</w:t>
            </w:r>
            <w:r>
              <w:rPr>
                <w:rFonts w:hint="cs"/>
                <w:rtl/>
              </w:rPr>
              <w:t xml:space="preserve"> </w:t>
            </w:r>
            <w:r w:rsidRPr="00CC3A3E">
              <w:rPr>
                <w:rFonts w:hint="cs"/>
                <w:rtl/>
              </w:rPr>
              <w:t>تشعرُ</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CC3A3E">
              <w:rPr>
                <w:rFonts w:hint="cs"/>
                <w:rtl/>
              </w:rPr>
              <w:t>وداؤك</w:t>
            </w:r>
            <w:r>
              <w:rPr>
                <w:rFonts w:hint="cs"/>
                <w:rtl/>
              </w:rPr>
              <w:t xml:space="preserve"> </w:t>
            </w:r>
            <w:r w:rsidRPr="00CC3A3E">
              <w:rPr>
                <w:rFonts w:hint="cs"/>
                <w:rtl/>
              </w:rPr>
              <w:t>منك</w:t>
            </w:r>
            <w:r>
              <w:rPr>
                <w:rFonts w:hint="cs"/>
                <w:rtl/>
              </w:rPr>
              <w:t xml:space="preserve"> </w:t>
            </w:r>
            <w:r w:rsidRPr="00CC3A3E">
              <w:rPr>
                <w:rFonts w:hint="cs"/>
                <w:rtl/>
              </w:rPr>
              <w:t>وتستنكرُ</w:t>
            </w:r>
            <w:r w:rsidRPr="00725071">
              <w:rPr>
                <w:rStyle w:val="libPoemTiniChar0"/>
                <w:rtl/>
              </w:rPr>
              <w:br/>
              <w:t> </w:t>
            </w:r>
          </w:p>
        </w:tc>
      </w:tr>
      <w:tr w:rsidR="008366D5" w:rsidTr="008366D5">
        <w:trPr>
          <w:trHeight w:val="350"/>
        </w:trPr>
        <w:tc>
          <w:tcPr>
            <w:tcW w:w="3536" w:type="dxa"/>
          </w:tcPr>
          <w:p w:rsidR="008366D5" w:rsidRDefault="008366D5" w:rsidP="00425842">
            <w:pPr>
              <w:pStyle w:val="libPoem"/>
            </w:pPr>
            <w:r w:rsidRPr="00CC3A3E">
              <w:rPr>
                <w:rFonts w:hint="cs"/>
                <w:rtl/>
              </w:rPr>
              <w:t>وتَحسبُ</w:t>
            </w:r>
            <w:r>
              <w:rPr>
                <w:rFonts w:hint="cs"/>
                <w:rtl/>
              </w:rPr>
              <w:t xml:space="preserve"> </w:t>
            </w:r>
            <w:r w:rsidRPr="00CC3A3E">
              <w:rPr>
                <w:rFonts w:hint="cs"/>
                <w:rtl/>
              </w:rPr>
              <w:t>أنّك</w:t>
            </w:r>
            <w:r>
              <w:rPr>
                <w:rFonts w:hint="cs"/>
                <w:rtl/>
              </w:rPr>
              <w:t xml:space="preserve"> </w:t>
            </w:r>
            <w:r w:rsidRPr="00CC3A3E">
              <w:rPr>
                <w:rFonts w:hint="cs"/>
                <w:rtl/>
              </w:rPr>
              <w:t>جرم</w:t>
            </w:r>
            <w:r>
              <w:rPr>
                <w:rFonts w:hint="cs"/>
                <w:rtl/>
              </w:rPr>
              <w:t xml:space="preserve"> </w:t>
            </w:r>
            <w:r w:rsidRPr="00CC3A3E">
              <w:rPr>
                <w:rFonts w:hint="cs"/>
                <w:rtl/>
              </w:rPr>
              <w:t>صغيرٌ</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CC3A3E">
              <w:rPr>
                <w:rFonts w:hint="cs"/>
                <w:rtl/>
              </w:rPr>
              <w:t>وفيكَ</w:t>
            </w:r>
            <w:r>
              <w:rPr>
                <w:rFonts w:hint="cs"/>
                <w:rtl/>
              </w:rPr>
              <w:t xml:space="preserve"> </w:t>
            </w:r>
            <w:r w:rsidRPr="00CC3A3E">
              <w:rPr>
                <w:rFonts w:hint="cs"/>
                <w:rtl/>
              </w:rPr>
              <w:t>انطوى</w:t>
            </w:r>
            <w:r>
              <w:rPr>
                <w:rFonts w:hint="cs"/>
                <w:rtl/>
              </w:rPr>
              <w:t xml:space="preserve"> </w:t>
            </w:r>
            <w:r w:rsidRPr="00CC3A3E">
              <w:rPr>
                <w:rFonts w:hint="cs"/>
                <w:rtl/>
              </w:rPr>
              <w:t>العالَم</w:t>
            </w:r>
            <w:r>
              <w:rPr>
                <w:rFonts w:hint="cs"/>
                <w:rtl/>
              </w:rPr>
              <w:t xml:space="preserve"> </w:t>
            </w:r>
            <w:r w:rsidRPr="00CC3A3E">
              <w:rPr>
                <w:rFonts w:hint="cs"/>
                <w:rtl/>
              </w:rPr>
              <w:t>الأكبرُ</w:t>
            </w:r>
            <w:r w:rsidRPr="00725071">
              <w:rPr>
                <w:rStyle w:val="libPoemTiniChar0"/>
                <w:rtl/>
              </w:rPr>
              <w:br/>
              <w:t> </w:t>
            </w:r>
          </w:p>
        </w:tc>
      </w:tr>
      <w:tr w:rsidR="008366D5" w:rsidTr="008366D5">
        <w:trPr>
          <w:trHeight w:val="350"/>
        </w:trPr>
        <w:tc>
          <w:tcPr>
            <w:tcW w:w="3536" w:type="dxa"/>
          </w:tcPr>
          <w:p w:rsidR="008366D5" w:rsidRDefault="008366D5" w:rsidP="00425842">
            <w:pPr>
              <w:pStyle w:val="libPoem"/>
            </w:pPr>
            <w:r w:rsidRPr="00CC3A3E">
              <w:rPr>
                <w:rFonts w:hint="cs"/>
                <w:rtl/>
              </w:rPr>
              <w:t>وأنتَ</w:t>
            </w:r>
            <w:r>
              <w:rPr>
                <w:rFonts w:hint="cs"/>
                <w:rtl/>
              </w:rPr>
              <w:t xml:space="preserve"> </w:t>
            </w:r>
            <w:r w:rsidRPr="00CC3A3E">
              <w:rPr>
                <w:rFonts w:hint="cs"/>
                <w:rtl/>
              </w:rPr>
              <w:t>الكتاب</w:t>
            </w:r>
            <w:r>
              <w:rPr>
                <w:rFonts w:hint="cs"/>
                <w:rtl/>
              </w:rPr>
              <w:t xml:space="preserve"> </w:t>
            </w:r>
            <w:r w:rsidRPr="00CC3A3E">
              <w:rPr>
                <w:rFonts w:hint="cs"/>
                <w:rtl/>
              </w:rPr>
              <w:t>المبين</w:t>
            </w:r>
            <w:r>
              <w:rPr>
                <w:rFonts w:hint="cs"/>
                <w:rtl/>
              </w:rPr>
              <w:t xml:space="preserve"> </w:t>
            </w:r>
            <w:r w:rsidRPr="00CC3A3E">
              <w:rPr>
                <w:rFonts w:hint="cs"/>
                <w:rtl/>
              </w:rPr>
              <w:t>الذي</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CC3A3E">
              <w:rPr>
                <w:rFonts w:hint="cs"/>
                <w:rtl/>
              </w:rPr>
              <w:t>بأحرفه</w:t>
            </w:r>
            <w:r>
              <w:rPr>
                <w:rFonts w:hint="cs"/>
                <w:rtl/>
              </w:rPr>
              <w:t xml:space="preserve"> </w:t>
            </w:r>
            <w:r w:rsidRPr="00CC3A3E">
              <w:rPr>
                <w:rFonts w:hint="cs"/>
                <w:rtl/>
              </w:rPr>
              <w:t>يَظهر</w:t>
            </w:r>
            <w:r>
              <w:rPr>
                <w:rFonts w:hint="cs"/>
                <w:rtl/>
              </w:rPr>
              <w:t xml:space="preserve"> </w:t>
            </w:r>
            <w:r w:rsidRPr="00CC3A3E">
              <w:rPr>
                <w:rFonts w:hint="cs"/>
                <w:rtl/>
              </w:rPr>
              <w:t>المضمرُ</w:t>
            </w:r>
            <w:r>
              <w:rPr>
                <w:rFonts w:hint="cs"/>
                <w:rtl/>
              </w:rPr>
              <w:t xml:space="preserve"> </w:t>
            </w:r>
            <w:r w:rsidRPr="00F217F4">
              <w:rPr>
                <w:rStyle w:val="libFootnotenumChar"/>
                <w:rFonts w:hint="cs"/>
                <w:rtl/>
              </w:rPr>
              <w:t>(1)</w:t>
            </w:r>
            <w:r w:rsidRPr="00725071">
              <w:rPr>
                <w:rStyle w:val="libPoemTiniChar0"/>
                <w:rtl/>
              </w:rPr>
              <w:br/>
              <w:t> </w:t>
            </w:r>
          </w:p>
        </w:tc>
      </w:tr>
    </w:tbl>
    <w:p w:rsidR="00C10601" w:rsidRDefault="00F217F4" w:rsidP="00BF240B">
      <w:pPr>
        <w:pStyle w:val="libNormal"/>
        <w:rPr>
          <w:rtl/>
        </w:rPr>
      </w:pPr>
      <w:r w:rsidRPr="00BF240B">
        <w:rPr>
          <w:rtl/>
        </w:rPr>
        <w:t>لقد صرّح الإمام ( عليه السلام ) بهذه الحقائق العلمية قبل مئات السنين</w:t>
      </w:r>
      <w:r w:rsidR="00D14E44">
        <w:rPr>
          <w:rtl/>
        </w:rPr>
        <w:t>،</w:t>
      </w:r>
      <w:r w:rsidRPr="00BF240B">
        <w:rPr>
          <w:rtl/>
        </w:rPr>
        <w:t xml:space="preserve"> ولكن ما هو الداء</w:t>
      </w:r>
      <w:r w:rsidR="00D14E44">
        <w:rPr>
          <w:rtl/>
        </w:rPr>
        <w:t>؟</w:t>
      </w:r>
      <w:r w:rsidRPr="00BF240B">
        <w:rPr>
          <w:rtl/>
        </w:rPr>
        <w:t xml:space="preserve"> وما هي طُرق علاجه</w:t>
      </w:r>
      <w:r w:rsidR="00D14E44">
        <w:rPr>
          <w:rtl/>
        </w:rPr>
        <w:t>؟</w:t>
      </w:r>
      <w:r w:rsidRPr="00BF240B">
        <w:rPr>
          <w:rtl/>
        </w:rPr>
        <w:t xml:space="preserve"> أو بعبارة أفضل</w:t>
      </w:r>
      <w:r w:rsidR="00D14E44">
        <w:rPr>
          <w:rtl/>
        </w:rPr>
        <w:t>:</w:t>
      </w:r>
      <w:r w:rsidRPr="00BF240B">
        <w:rPr>
          <w:rtl/>
        </w:rPr>
        <w:t xml:space="preserve"> ما هي الأمراض</w:t>
      </w:r>
      <w:r w:rsidR="00D14E44">
        <w:rPr>
          <w:rtl/>
        </w:rPr>
        <w:t>؟</w:t>
      </w:r>
      <w:r w:rsidRPr="00BF240B">
        <w:rPr>
          <w:rtl/>
        </w:rPr>
        <w:t xml:space="preserve"> وما هي العلاجات</w:t>
      </w:r>
      <w:r w:rsidR="00D14E44">
        <w:rPr>
          <w:rtl/>
        </w:rPr>
        <w:t>؟</w:t>
      </w:r>
    </w:p>
    <w:p w:rsidR="00C10601" w:rsidRDefault="00F217F4" w:rsidP="00BF240B">
      <w:pPr>
        <w:pStyle w:val="libNormal"/>
        <w:rPr>
          <w:rtl/>
        </w:rPr>
      </w:pPr>
      <w:r w:rsidRPr="00BF240B">
        <w:rPr>
          <w:rtl/>
        </w:rPr>
        <w:t>إنَّ أوّل الأمراض</w:t>
      </w:r>
      <w:r w:rsidR="00D14E44">
        <w:rPr>
          <w:rtl/>
        </w:rPr>
        <w:t xml:space="preserve"> - </w:t>
      </w:r>
      <w:r w:rsidRPr="00BF240B">
        <w:rPr>
          <w:rtl/>
        </w:rPr>
        <w:t>الذي يبدو صغيراً في البداية</w:t>
      </w:r>
      <w:r w:rsidR="00D14E44">
        <w:rPr>
          <w:rtl/>
        </w:rPr>
        <w:t xml:space="preserve"> - </w:t>
      </w:r>
      <w:r w:rsidRPr="00BF240B">
        <w:rPr>
          <w:rtl/>
        </w:rPr>
        <w:t>هو</w:t>
      </w:r>
      <w:r w:rsidR="00D14E44">
        <w:rPr>
          <w:rtl/>
        </w:rPr>
        <w:t>:</w:t>
      </w:r>
      <w:r w:rsidRPr="00BF240B">
        <w:rPr>
          <w:rtl/>
        </w:rPr>
        <w:t xml:space="preserve"> الجهل</w:t>
      </w:r>
      <w:r w:rsidR="00D14E44">
        <w:rPr>
          <w:rtl/>
        </w:rPr>
        <w:t>،</w:t>
      </w:r>
      <w:r w:rsidRPr="00BF240B">
        <w:rPr>
          <w:rtl/>
        </w:rPr>
        <w:t xml:space="preserve"> والشعور بالعجز</w:t>
      </w:r>
      <w:r w:rsidR="00D14E44">
        <w:rPr>
          <w:rtl/>
        </w:rPr>
        <w:t>،</w:t>
      </w:r>
      <w:r w:rsidRPr="00BF240B">
        <w:rPr>
          <w:rtl/>
        </w:rPr>
        <w:t xml:space="preserve"> والقلق</w:t>
      </w:r>
      <w:r w:rsidR="00D14E44">
        <w:rPr>
          <w:rtl/>
        </w:rPr>
        <w:t>،</w:t>
      </w:r>
      <w:r w:rsidRPr="00BF240B">
        <w:rPr>
          <w:rtl/>
        </w:rPr>
        <w:t xml:space="preserve"> وعدم الالتفات إلى القدرات الذاتية</w:t>
      </w:r>
      <w:r w:rsidR="00D14E44">
        <w:rPr>
          <w:rtl/>
        </w:rPr>
        <w:t>،</w:t>
      </w:r>
      <w:r w:rsidRPr="00BF240B">
        <w:rPr>
          <w:rtl/>
        </w:rPr>
        <w:t xml:space="preserve"> والغفلة عن القوى الفيزيقية</w:t>
      </w:r>
      <w:r w:rsidR="00D14E44">
        <w:rPr>
          <w:rtl/>
        </w:rPr>
        <w:t>،</w:t>
      </w:r>
      <w:r w:rsidRPr="00BF240B">
        <w:rPr>
          <w:rtl/>
        </w:rPr>
        <w:t xml:space="preserve"> ممّا يؤدّي إلى الانحراف عن جادّة الصواب في مسار الحياة</w:t>
      </w:r>
      <w:r w:rsidR="00D14E44">
        <w:rPr>
          <w:rtl/>
        </w:rPr>
        <w:t>،</w:t>
      </w:r>
      <w:r w:rsidRPr="00BF240B">
        <w:rPr>
          <w:rtl/>
        </w:rPr>
        <w:t xml:space="preserve"> ويتعيَّن علينا في مجال معرفة النفس تحديد هذه الأمراض</w:t>
      </w:r>
      <w:r w:rsidR="00D14E44">
        <w:rPr>
          <w:rtl/>
        </w:rPr>
        <w:t>،</w:t>
      </w:r>
      <w:r w:rsidRPr="00BF240B">
        <w:rPr>
          <w:rtl/>
        </w:rPr>
        <w:t xml:space="preserve"> والمبادرة إلى علاجها عن طريق التعلّم</w:t>
      </w:r>
      <w:r w:rsidR="00D14E44">
        <w:rPr>
          <w:rtl/>
        </w:rPr>
        <w:t>،</w:t>
      </w:r>
      <w:r w:rsidRPr="00BF240B">
        <w:rPr>
          <w:rtl/>
        </w:rPr>
        <w:t xml:space="preserve"> والاعتماد على النفس</w:t>
      </w:r>
      <w:r w:rsidR="00D14E44">
        <w:rPr>
          <w:rtl/>
        </w:rPr>
        <w:t>،</w:t>
      </w:r>
      <w:r w:rsidRPr="00BF240B">
        <w:rPr>
          <w:rtl/>
        </w:rPr>
        <w:t xml:space="preserve"> ومعرفة القابليات المعنوية والماديّة</w:t>
      </w:r>
      <w:r w:rsidR="00D14E44">
        <w:rPr>
          <w:rtl/>
        </w:rPr>
        <w:t>.</w:t>
      </w:r>
    </w:p>
    <w:p w:rsidR="00C10601" w:rsidRDefault="00F217F4" w:rsidP="00BF240B">
      <w:pPr>
        <w:pStyle w:val="libNormal"/>
        <w:rPr>
          <w:rtl/>
        </w:rPr>
      </w:pPr>
      <w:r w:rsidRPr="00BF240B">
        <w:rPr>
          <w:rtl/>
        </w:rPr>
        <w:t>ولكن كما قلنا</w:t>
      </w:r>
      <w:r w:rsidR="00D14E44">
        <w:rPr>
          <w:rtl/>
        </w:rPr>
        <w:t>:</w:t>
      </w:r>
      <w:r w:rsidRPr="00BF240B">
        <w:rPr>
          <w:rtl/>
        </w:rPr>
        <w:t xml:space="preserve"> فإنّ هذا النوع من ( معرفة النفس ) صعبٌ وسهل في آنٍ واحد</w:t>
      </w:r>
      <w:r w:rsidR="00D14E44">
        <w:rPr>
          <w:rtl/>
        </w:rPr>
        <w:t>،</w:t>
      </w:r>
      <w:r w:rsidRPr="00BF240B">
        <w:rPr>
          <w:rtl/>
        </w:rPr>
        <w:t xml:space="preserve"> فهو صعب</w:t>
      </w:r>
      <w:r w:rsidR="00D14E44">
        <w:rPr>
          <w:rtl/>
        </w:rPr>
        <w:t>؛</w:t>
      </w:r>
      <w:r w:rsidRPr="00BF240B">
        <w:rPr>
          <w:rtl/>
        </w:rPr>
        <w:t xml:space="preserve"> لأنّه يستدعي جهوداً كثيرة</w:t>
      </w:r>
      <w:r w:rsidR="00D14E44">
        <w:rPr>
          <w:rtl/>
        </w:rPr>
        <w:t>،</w:t>
      </w:r>
      <w:r w:rsidRPr="00BF240B">
        <w:rPr>
          <w:rtl/>
        </w:rPr>
        <w:t xml:space="preserve"> وسهلٌ</w:t>
      </w:r>
      <w:r w:rsidR="00D14E44">
        <w:rPr>
          <w:rtl/>
        </w:rPr>
        <w:t>؛</w:t>
      </w:r>
      <w:r w:rsidRPr="00BF240B">
        <w:rPr>
          <w:rtl/>
        </w:rPr>
        <w:t xml:space="preserve"> لأنّ الله تعالى قد منحَ الشاب قلباً طاهراً يتقبّل الحقائق والأفكار السليمة والخيّرة بسهولة</w:t>
      </w:r>
      <w:r w:rsidR="00D14E44">
        <w:rPr>
          <w:rtl/>
        </w:rPr>
        <w:t>،</w:t>
      </w:r>
      <w:r w:rsidRPr="00BF240B">
        <w:rPr>
          <w:rtl/>
        </w:rPr>
        <w:t xml:space="preserve"> وللشابّ في هذا المجال تأثير حاسم ومصيري</w:t>
      </w:r>
      <w:r w:rsidR="00D14E44">
        <w:rPr>
          <w:rtl/>
        </w:rPr>
        <w:t>.</w:t>
      </w:r>
    </w:p>
    <w:p w:rsidR="00C10601" w:rsidRDefault="00F217F4" w:rsidP="00BF240B">
      <w:pPr>
        <w:pStyle w:val="libNormal"/>
        <w:rPr>
          <w:rtl/>
        </w:rPr>
      </w:pPr>
      <w:r w:rsidRPr="00BF240B">
        <w:rPr>
          <w:rtl/>
        </w:rPr>
        <w:t>قال الإمام علي ( عليه السلام ) في كتابٍ أرسله لابنه الإمام الحسن ( عليه السلام )</w:t>
      </w:r>
      <w:r w:rsidR="00D14E44">
        <w:rPr>
          <w:rtl/>
        </w:rPr>
        <w:t>:</w:t>
      </w:r>
      <w:r w:rsidRPr="00BF240B">
        <w:rPr>
          <w:rtl/>
        </w:rPr>
        <w:t xml:space="preserve"> </w:t>
      </w:r>
      <w:r w:rsidRPr="00BF240B">
        <w:rPr>
          <w:rStyle w:val="libBold2Char"/>
          <w:rtl/>
        </w:rPr>
        <w:t>( وإنّما قلب الحَدَث كالأرض الخالية</w:t>
      </w:r>
      <w:r w:rsidR="00D14E44">
        <w:rPr>
          <w:rStyle w:val="libBold2Char"/>
          <w:rtl/>
        </w:rPr>
        <w:t>،</w:t>
      </w:r>
      <w:r w:rsidRPr="00BF240B">
        <w:rPr>
          <w:rStyle w:val="libBold2Char"/>
          <w:rtl/>
        </w:rPr>
        <w:t xml:space="preserve"> ما أُلقي فيها من شيء قَبَلته</w:t>
      </w:r>
      <w:r w:rsidR="00D14E44">
        <w:rPr>
          <w:rStyle w:val="libBold2Char"/>
          <w:rtl/>
        </w:rPr>
        <w:t>،</w:t>
      </w:r>
      <w:r w:rsidRPr="00BF240B">
        <w:rPr>
          <w:rStyle w:val="libBold2Char"/>
          <w:rtl/>
        </w:rPr>
        <w:t xml:space="preserve"> فبادرتُك بالأدب قبل أن يقسو قلبك</w:t>
      </w:r>
      <w:r w:rsidR="00D14E44">
        <w:rPr>
          <w:rStyle w:val="libBold2Char"/>
          <w:rtl/>
        </w:rPr>
        <w:t>،</w:t>
      </w:r>
      <w:r w:rsidRPr="00BF240B">
        <w:rPr>
          <w:rStyle w:val="libBold2Char"/>
          <w:rtl/>
        </w:rPr>
        <w:t xml:space="preserve"> ويشتغل لُبّك )</w:t>
      </w:r>
      <w:r w:rsidRPr="00BF240B">
        <w:rPr>
          <w:rtl/>
        </w:rPr>
        <w:t xml:space="preserve"> </w:t>
      </w:r>
      <w:r w:rsidRPr="00F217F4">
        <w:rPr>
          <w:rStyle w:val="libFootnotenumChar"/>
          <w:rtl/>
        </w:rPr>
        <w:t>(2)</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C3A3E">
        <w:rPr>
          <w:rtl/>
        </w:rPr>
        <w:t>(1) الديوان المنسوب للإمام علي ( عليه السلام )</w:t>
      </w:r>
      <w:r w:rsidR="00D14E44">
        <w:rPr>
          <w:rtl/>
        </w:rPr>
        <w:t>:</w:t>
      </w:r>
      <w:r w:rsidRPr="00CC3A3E">
        <w:rPr>
          <w:rtl/>
        </w:rPr>
        <w:t xml:space="preserve"> ص75</w:t>
      </w:r>
      <w:r w:rsidR="00D14E44">
        <w:rPr>
          <w:rtl/>
        </w:rPr>
        <w:t>.</w:t>
      </w:r>
    </w:p>
    <w:p w:rsidR="00C10601" w:rsidRPr="00BF240B" w:rsidRDefault="00F217F4" w:rsidP="00BF240B">
      <w:pPr>
        <w:pStyle w:val="libFootnote0"/>
        <w:rPr>
          <w:rtl/>
        </w:rPr>
      </w:pPr>
      <w:r w:rsidRPr="00CC3A3E">
        <w:rPr>
          <w:rtl/>
        </w:rPr>
        <w:t>(2) نهج البلاغة</w:t>
      </w:r>
      <w:r w:rsidR="00D14E44">
        <w:rPr>
          <w:rtl/>
        </w:rPr>
        <w:t>:</w:t>
      </w:r>
      <w:r w:rsidRPr="00CC3A3E">
        <w:rPr>
          <w:rtl/>
        </w:rPr>
        <w:t xml:space="preserve"> تحقيق صبحي الصالح</w:t>
      </w:r>
      <w:r w:rsidR="00D14E44">
        <w:rPr>
          <w:rtl/>
        </w:rPr>
        <w:t>،</w:t>
      </w:r>
      <w:r w:rsidRPr="00CC3A3E">
        <w:rPr>
          <w:rtl/>
        </w:rPr>
        <w:t xml:space="preserve"> الكتاب رقم 31</w:t>
      </w:r>
      <w:r w:rsidR="00D14E44">
        <w:rPr>
          <w:rtl/>
        </w:rPr>
        <w:t>،</w:t>
      </w:r>
      <w:r w:rsidRPr="00CC3A3E">
        <w:rPr>
          <w:rtl/>
        </w:rPr>
        <w:t xml:space="preserve"> ص1393</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وعليه</w:t>
      </w:r>
      <w:r w:rsidR="00D14E44">
        <w:rPr>
          <w:rStyle w:val="libBold2Char"/>
          <w:rtl/>
        </w:rPr>
        <w:t>:</w:t>
      </w:r>
      <w:r w:rsidRPr="00BF240B">
        <w:rPr>
          <w:rtl/>
        </w:rPr>
        <w:t xml:space="preserve"> فمن اللازم على كلّ شابّ</w:t>
      </w:r>
      <w:r w:rsidR="00D14E44">
        <w:rPr>
          <w:rtl/>
        </w:rPr>
        <w:t xml:space="preserve"> - </w:t>
      </w:r>
      <w:r w:rsidRPr="00BF240B">
        <w:rPr>
          <w:rtl/>
        </w:rPr>
        <w:t>من خلال الالتفات إلى هذه الأرضية النفسية المساعِدة</w:t>
      </w:r>
      <w:r w:rsidR="00D14E44">
        <w:rPr>
          <w:rtl/>
        </w:rPr>
        <w:t xml:space="preserve"> - </w:t>
      </w:r>
      <w:r w:rsidRPr="00BF240B">
        <w:rPr>
          <w:rtl/>
        </w:rPr>
        <w:t>أن يتعرّف الجهات العاطفية</w:t>
      </w:r>
      <w:r w:rsidR="00D14E44">
        <w:rPr>
          <w:rtl/>
        </w:rPr>
        <w:t>،</w:t>
      </w:r>
      <w:r w:rsidRPr="00BF240B">
        <w:rPr>
          <w:rtl/>
        </w:rPr>
        <w:t xml:space="preserve"> والسجايا الأخلاقية</w:t>
      </w:r>
      <w:r w:rsidR="00D14E44">
        <w:rPr>
          <w:rtl/>
        </w:rPr>
        <w:t>،</w:t>
      </w:r>
      <w:r w:rsidRPr="00BF240B">
        <w:rPr>
          <w:rtl/>
        </w:rPr>
        <w:t xml:space="preserve"> والجذور الوراثية</w:t>
      </w:r>
      <w:r w:rsidR="00D14E44">
        <w:rPr>
          <w:rtl/>
        </w:rPr>
        <w:t>،</w:t>
      </w:r>
      <w:r w:rsidRPr="00BF240B">
        <w:rPr>
          <w:rtl/>
        </w:rPr>
        <w:t xml:space="preserve"> والقابليات المادّية والمعنوية في نفسه</w:t>
      </w:r>
      <w:r w:rsidR="00D14E44">
        <w:rPr>
          <w:rtl/>
        </w:rPr>
        <w:t>،</w:t>
      </w:r>
      <w:r w:rsidRPr="00BF240B">
        <w:rPr>
          <w:rtl/>
        </w:rPr>
        <w:t xml:space="preserve"> لكي يستثمرها بالشكل المناسب</w:t>
      </w:r>
      <w:r w:rsidR="00D14E44">
        <w:rPr>
          <w:rtl/>
        </w:rPr>
        <w:t>.</w:t>
      </w:r>
    </w:p>
    <w:p w:rsidR="00C10601" w:rsidRDefault="00F217F4" w:rsidP="00BF240B">
      <w:pPr>
        <w:pStyle w:val="libNormal"/>
        <w:rPr>
          <w:rtl/>
        </w:rPr>
      </w:pPr>
      <w:r w:rsidRPr="00BF240B">
        <w:rPr>
          <w:rtl/>
        </w:rPr>
        <w:t xml:space="preserve">قال الدكتور </w:t>
      </w:r>
      <w:r w:rsidRPr="00BF240B">
        <w:rPr>
          <w:rStyle w:val="libBold2Char"/>
          <w:rtl/>
        </w:rPr>
        <w:t>جون لوك آفيبوري</w:t>
      </w:r>
      <w:r w:rsidRPr="00BF240B">
        <w:rPr>
          <w:rtl/>
        </w:rPr>
        <w:t xml:space="preserve"> الكاتب الانجليزي الشهير</w:t>
      </w:r>
      <w:r w:rsidR="00D14E44">
        <w:rPr>
          <w:rtl/>
        </w:rPr>
        <w:t>:</w:t>
      </w:r>
      <w:r w:rsidRPr="00BF240B">
        <w:rPr>
          <w:rtl/>
        </w:rPr>
        <w:t xml:space="preserve"> </w:t>
      </w:r>
      <w:r w:rsidRPr="00BF240B">
        <w:rPr>
          <w:rStyle w:val="libBold2Char"/>
          <w:rtl/>
        </w:rPr>
        <w:t>( سُئل أحد العظماء عن أصعب الأمور وأيسرها</w:t>
      </w:r>
      <w:r w:rsidR="00D14E44">
        <w:rPr>
          <w:rStyle w:val="libBold2Char"/>
          <w:rtl/>
        </w:rPr>
        <w:t>،</w:t>
      </w:r>
      <w:r w:rsidRPr="00BF240B">
        <w:rPr>
          <w:rStyle w:val="libBold2Char"/>
          <w:rtl/>
        </w:rPr>
        <w:t xml:space="preserve"> فقال في الجواب</w:t>
      </w:r>
      <w:r w:rsidR="00D14E44">
        <w:rPr>
          <w:rStyle w:val="libBold2Char"/>
          <w:rtl/>
        </w:rPr>
        <w:t>:</w:t>
      </w:r>
      <w:r w:rsidRPr="00BF240B">
        <w:rPr>
          <w:rStyle w:val="libBold2Char"/>
          <w:rtl/>
        </w:rPr>
        <w:t xml:space="preserve"> إنّ أصعب الأمور هو أن يتعرّف المرء على نفسه</w:t>
      </w:r>
      <w:r w:rsidR="00D14E44">
        <w:rPr>
          <w:rStyle w:val="libBold2Char"/>
          <w:rtl/>
        </w:rPr>
        <w:t>،</w:t>
      </w:r>
      <w:r w:rsidRPr="00BF240B">
        <w:rPr>
          <w:rStyle w:val="libBold2Char"/>
          <w:rtl/>
        </w:rPr>
        <w:t xml:space="preserve"> وأيسرها اقتفاء عيوب غيره )</w:t>
      </w:r>
      <w:r w:rsidRPr="00D14E44">
        <w:rPr>
          <w:rtl/>
        </w:rPr>
        <w:t xml:space="preserve"> </w:t>
      </w:r>
      <w:r w:rsidRPr="00F217F4">
        <w:rPr>
          <w:rStyle w:val="libFootnotenumChar"/>
          <w:rtl/>
        </w:rPr>
        <w:t>(1)</w:t>
      </w:r>
      <w:r w:rsidR="00D14E44">
        <w:rPr>
          <w:rtl/>
        </w:rPr>
        <w:t>.</w:t>
      </w:r>
    </w:p>
    <w:p w:rsidR="00C10601" w:rsidRPr="00BF240B" w:rsidRDefault="00F217F4" w:rsidP="00BF240B">
      <w:pPr>
        <w:pStyle w:val="Heading2"/>
        <w:rPr>
          <w:rtl/>
        </w:rPr>
      </w:pPr>
      <w:bookmarkStart w:id="9" w:name="_Toc393711990"/>
      <w:r w:rsidRPr="00CC3A3E">
        <w:rPr>
          <w:rtl/>
        </w:rPr>
        <w:t>السفرُ إلى الذات</w:t>
      </w:r>
      <w:bookmarkEnd w:id="9"/>
    </w:p>
    <w:p w:rsidR="00C10601" w:rsidRDefault="00F217F4" w:rsidP="00BF240B">
      <w:pPr>
        <w:pStyle w:val="libNormal"/>
        <w:rPr>
          <w:rtl/>
        </w:rPr>
      </w:pPr>
      <w:r w:rsidRPr="00BF240B">
        <w:rPr>
          <w:rtl/>
        </w:rPr>
        <w:t xml:space="preserve">قال </w:t>
      </w:r>
      <w:r w:rsidRPr="00BF240B">
        <w:rPr>
          <w:rStyle w:val="libBold2Char"/>
          <w:rtl/>
        </w:rPr>
        <w:t>هـ</w:t>
      </w:r>
      <w:r w:rsidR="00D14E44">
        <w:rPr>
          <w:rStyle w:val="libBold2Char"/>
          <w:rtl/>
        </w:rPr>
        <w:t>.</w:t>
      </w:r>
      <w:r w:rsidRPr="00BF240B">
        <w:rPr>
          <w:rtl/>
        </w:rPr>
        <w:t xml:space="preserve"> </w:t>
      </w:r>
      <w:r w:rsidRPr="00BF240B">
        <w:rPr>
          <w:rStyle w:val="libBold2Char"/>
          <w:rtl/>
        </w:rPr>
        <w:t>موشيه</w:t>
      </w:r>
      <w:r w:rsidRPr="00BF240B">
        <w:rPr>
          <w:rtl/>
        </w:rPr>
        <w:t xml:space="preserve"> العالِم الفرنسي</w:t>
      </w:r>
      <w:r w:rsidR="00D14E44">
        <w:rPr>
          <w:rtl/>
        </w:rPr>
        <w:t>:</w:t>
      </w:r>
      <w:r w:rsidRPr="00BF240B">
        <w:rPr>
          <w:rtl/>
        </w:rPr>
        <w:t xml:space="preserve"> على كلِّ مَن يريد إحراز هويته أن يتعرّف نفسَه بشكل وجداني</w:t>
      </w:r>
      <w:r w:rsidR="00D14E44">
        <w:rPr>
          <w:rtl/>
        </w:rPr>
        <w:t>،</w:t>
      </w:r>
      <w:r w:rsidRPr="00BF240B">
        <w:rPr>
          <w:rtl/>
        </w:rPr>
        <w:t xml:space="preserve"> وأن يُحدّد مواطن الضعف والقوّة فيها</w:t>
      </w:r>
      <w:r w:rsidR="00D14E44">
        <w:rPr>
          <w:rtl/>
        </w:rPr>
        <w:t>،</w:t>
      </w:r>
      <w:r w:rsidRPr="00BF240B">
        <w:rPr>
          <w:rtl/>
        </w:rPr>
        <w:t xml:space="preserve"> وأن يسعى إلى ترميم مواطن الضعف والنقص في نفسه</w:t>
      </w:r>
      <w:r w:rsidR="00D14E44">
        <w:rPr>
          <w:rtl/>
        </w:rPr>
        <w:t>،</w:t>
      </w:r>
      <w:r w:rsidRPr="00BF240B">
        <w:rPr>
          <w:rtl/>
        </w:rPr>
        <w:t xml:space="preserve"> ولا يتأتّى ذلك إلاّ لذوي ( الأرواح الشجاعة )</w:t>
      </w:r>
      <w:r w:rsidR="00D14E44">
        <w:rPr>
          <w:rtl/>
        </w:rPr>
        <w:t>،</w:t>
      </w:r>
      <w:r w:rsidRPr="00BF240B">
        <w:rPr>
          <w:rtl/>
        </w:rPr>
        <w:t xml:space="preserve"> إذ ينفردون في ساعاتٍ من التفكير والتأمّل</w:t>
      </w:r>
      <w:r w:rsidR="00D14E44">
        <w:rPr>
          <w:rtl/>
        </w:rPr>
        <w:t>،</w:t>
      </w:r>
      <w:r w:rsidRPr="00BF240B">
        <w:rPr>
          <w:rtl/>
        </w:rPr>
        <w:t xml:space="preserve"> وقد</w:t>
      </w:r>
      <w:r w:rsidR="00236865">
        <w:rPr>
          <w:rtl/>
        </w:rPr>
        <w:t xml:space="preserve"> </w:t>
      </w:r>
      <w:r w:rsidRPr="00BF240B">
        <w:rPr>
          <w:rtl/>
        </w:rPr>
        <w:t xml:space="preserve">وصفهم </w:t>
      </w:r>
      <w:r w:rsidRPr="00BF240B">
        <w:rPr>
          <w:rStyle w:val="libBold2Char"/>
          <w:rtl/>
        </w:rPr>
        <w:t>( فيكتور هيجو )</w:t>
      </w:r>
      <w:r w:rsidRPr="00BF240B">
        <w:rPr>
          <w:rtl/>
        </w:rPr>
        <w:t xml:space="preserve"> بقوله</w:t>
      </w:r>
      <w:r w:rsidR="00D14E44">
        <w:rPr>
          <w:rtl/>
        </w:rPr>
        <w:t>:</w:t>
      </w:r>
      <w:r w:rsidRPr="00BF240B">
        <w:rPr>
          <w:rtl/>
        </w:rPr>
        <w:t xml:space="preserve"> يغوصون في ظلمات الذات بُغية اكتشافها</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 xml:space="preserve">وقال </w:t>
      </w:r>
      <w:r w:rsidRPr="00BF240B">
        <w:rPr>
          <w:rStyle w:val="libBold2Char"/>
          <w:rtl/>
        </w:rPr>
        <w:t>ج</w:t>
      </w:r>
      <w:r w:rsidR="00D14E44">
        <w:rPr>
          <w:rStyle w:val="libBold2Char"/>
          <w:rtl/>
        </w:rPr>
        <w:t>.</w:t>
      </w:r>
      <w:r w:rsidRPr="00BF240B">
        <w:rPr>
          <w:rStyle w:val="libBold2Char"/>
          <w:rtl/>
        </w:rPr>
        <w:t xml:space="preserve"> بايو</w:t>
      </w:r>
      <w:r w:rsidR="00D14E44">
        <w:rPr>
          <w:rtl/>
        </w:rPr>
        <w:t>:</w:t>
      </w:r>
      <w:r w:rsidRPr="00BF240B">
        <w:rPr>
          <w:rtl/>
        </w:rPr>
        <w:t xml:space="preserve"> ما أكثر الذين أعرفهم من الشباب المُبدعين الذين انحرفوا عن المسار الصحيح بسبب عدم معرفتهم لأنفسهم</w:t>
      </w:r>
      <w:r w:rsidR="00D14E44">
        <w:rPr>
          <w:rtl/>
        </w:rPr>
        <w:t>،</w:t>
      </w:r>
      <w:r w:rsidRPr="00BF240B">
        <w:rPr>
          <w:rtl/>
        </w:rPr>
        <w:t xml:space="preserve"> وتأثّرهم بالإيحاءات الخارجية</w:t>
      </w:r>
      <w:r w:rsidR="00D14E44">
        <w:rPr>
          <w:rtl/>
        </w:rPr>
        <w:t>،</w:t>
      </w:r>
      <w:r w:rsidRPr="00BF240B">
        <w:rPr>
          <w:rtl/>
        </w:rPr>
        <w:t xml:space="preserve"> فلا يبادرون إلى العمل إلاّ بفعل الضغوط</w:t>
      </w:r>
      <w:r w:rsidR="00D14E44">
        <w:rPr>
          <w:rtl/>
        </w:rPr>
        <w:t>،</w:t>
      </w:r>
      <w:r w:rsidRPr="00BF240B">
        <w:rPr>
          <w:rtl/>
        </w:rPr>
        <w:t xml:space="preserve"> حيث يرزحون تحت وطأة عذاب روحي سَلَبهم النشاط والحيويّة اللازمة للعمل الخلاّق</w:t>
      </w:r>
      <w:r w:rsidR="00D14E44">
        <w:rPr>
          <w:rtl/>
        </w:rPr>
        <w:t>،</w:t>
      </w:r>
      <w:r w:rsidRPr="00BF240B">
        <w:rPr>
          <w:rtl/>
        </w:rPr>
        <w:t xml:space="preserve"> واحتواهم يأس لا سبيل لهم إلى التخلّص منه</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 xml:space="preserve">وبعد أن تحدّثنا عن ضرورة </w:t>
      </w:r>
      <w:r w:rsidRPr="00BF240B">
        <w:rPr>
          <w:rStyle w:val="libBold2Char"/>
          <w:rtl/>
        </w:rPr>
        <w:t xml:space="preserve">( معرفة النفس ) </w:t>
      </w:r>
      <w:r w:rsidRPr="00BF240B">
        <w:rPr>
          <w:rtl/>
        </w:rPr>
        <w:t>يجدر بنا دراسة موضوعين مهمّين آخرين بهذا الشأن</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C3A3E">
        <w:rPr>
          <w:rtl/>
        </w:rPr>
        <w:t>(1) خلاصة الأفكار</w:t>
      </w:r>
      <w:r w:rsidR="00D14E44">
        <w:rPr>
          <w:rtl/>
        </w:rPr>
        <w:t>:</w:t>
      </w:r>
      <w:r w:rsidRPr="00CC3A3E">
        <w:rPr>
          <w:rtl/>
        </w:rPr>
        <w:t xml:space="preserve"> السيّد يحيى البرقعي</w:t>
      </w:r>
      <w:r w:rsidR="00D14E44">
        <w:rPr>
          <w:rtl/>
        </w:rPr>
        <w:t>،</w:t>
      </w:r>
      <w:r w:rsidRPr="00CC3A3E">
        <w:rPr>
          <w:rtl/>
        </w:rPr>
        <w:t xml:space="preserve"> 2 / 234</w:t>
      </w:r>
      <w:r w:rsidR="00D14E44">
        <w:rPr>
          <w:rtl/>
        </w:rPr>
        <w:t>.</w:t>
      </w:r>
    </w:p>
    <w:p w:rsidR="00C10601" w:rsidRPr="00BF240B" w:rsidRDefault="00F217F4" w:rsidP="00BF240B">
      <w:pPr>
        <w:pStyle w:val="libFootnote0"/>
        <w:rPr>
          <w:rtl/>
        </w:rPr>
      </w:pPr>
      <w:r w:rsidRPr="00CC3A3E">
        <w:rPr>
          <w:rtl/>
        </w:rPr>
        <w:t>(2) تنمية الذهن</w:t>
      </w:r>
      <w:r w:rsidR="00D14E44">
        <w:rPr>
          <w:rtl/>
        </w:rPr>
        <w:t>:</w:t>
      </w:r>
      <w:r w:rsidRPr="00CC3A3E">
        <w:rPr>
          <w:rtl/>
        </w:rPr>
        <w:t xml:space="preserve"> ترجمة أحمد آرام</w:t>
      </w:r>
      <w:r w:rsidR="00D14E44">
        <w:rPr>
          <w:rtl/>
        </w:rPr>
        <w:t>،</w:t>
      </w:r>
      <w:r w:rsidRPr="00CC3A3E">
        <w:rPr>
          <w:rtl/>
        </w:rPr>
        <w:t xml:space="preserve"> ص122</w:t>
      </w:r>
      <w:r w:rsidR="00D14E44">
        <w:rPr>
          <w:rtl/>
        </w:rPr>
        <w:t>.</w:t>
      </w:r>
    </w:p>
    <w:p w:rsidR="00C10601" w:rsidRPr="00BF240B" w:rsidRDefault="00F217F4" w:rsidP="00BF240B">
      <w:pPr>
        <w:pStyle w:val="libFootnote0"/>
        <w:rPr>
          <w:rtl/>
        </w:rPr>
      </w:pPr>
      <w:r w:rsidRPr="00CC3A3E">
        <w:rPr>
          <w:rtl/>
        </w:rPr>
        <w:t>(3) تنمية الذهن</w:t>
      </w:r>
      <w:r w:rsidR="00D14E44">
        <w:rPr>
          <w:rtl/>
        </w:rPr>
        <w:t>:</w:t>
      </w:r>
      <w:r w:rsidRPr="00CC3A3E">
        <w:rPr>
          <w:rtl/>
        </w:rPr>
        <w:t xml:space="preserve"> ترجمة أحمد آرام</w:t>
      </w:r>
      <w:r w:rsidR="00D14E44">
        <w:rPr>
          <w:rtl/>
        </w:rPr>
        <w:t>،</w:t>
      </w:r>
      <w:r w:rsidRPr="00CC3A3E">
        <w:rPr>
          <w:rtl/>
        </w:rPr>
        <w:t xml:space="preserve"> ص184</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0" w:name="_Toc393711991"/>
      <w:r w:rsidRPr="00CC3A3E">
        <w:rPr>
          <w:rtl/>
        </w:rPr>
        <w:lastRenderedPageBreak/>
        <w:t>الموضوع الأوّل</w:t>
      </w:r>
      <w:r w:rsidR="00D14E44">
        <w:rPr>
          <w:rtl/>
        </w:rPr>
        <w:t>:</w:t>
      </w:r>
      <w:bookmarkEnd w:id="10"/>
    </w:p>
    <w:p w:rsidR="00C10601" w:rsidRDefault="00F217F4" w:rsidP="00BF240B">
      <w:pPr>
        <w:pStyle w:val="libNormal"/>
        <w:rPr>
          <w:rtl/>
        </w:rPr>
      </w:pPr>
      <w:r w:rsidRPr="00BF240B">
        <w:rPr>
          <w:rtl/>
        </w:rPr>
        <w:t>إنّ الإنسان وإن أمكنهُ من خلال معرفته لوضع أسرته</w:t>
      </w:r>
      <w:r w:rsidR="00D14E44">
        <w:rPr>
          <w:rtl/>
        </w:rPr>
        <w:t>،</w:t>
      </w:r>
      <w:r w:rsidRPr="00BF240B">
        <w:rPr>
          <w:rtl/>
        </w:rPr>
        <w:t xml:space="preserve"> وعمره</w:t>
      </w:r>
      <w:r w:rsidR="00D14E44">
        <w:rPr>
          <w:rtl/>
        </w:rPr>
        <w:t>،</w:t>
      </w:r>
      <w:r w:rsidRPr="00BF240B">
        <w:rPr>
          <w:rtl/>
        </w:rPr>
        <w:t xml:space="preserve"> وعمله</w:t>
      </w:r>
      <w:r w:rsidR="00D14E44">
        <w:rPr>
          <w:rtl/>
        </w:rPr>
        <w:t>،</w:t>
      </w:r>
      <w:r w:rsidRPr="00BF240B">
        <w:rPr>
          <w:rtl/>
        </w:rPr>
        <w:t xml:space="preserve"> والبقعة التي يقطن فيها أن يتعرّف إلى حدّ كبير على نفسه</w:t>
      </w:r>
      <w:r w:rsidR="00D14E44">
        <w:rPr>
          <w:rtl/>
        </w:rPr>
        <w:t>،</w:t>
      </w:r>
      <w:r w:rsidRPr="00BF240B">
        <w:rPr>
          <w:rtl/>
        </w:rPr>
        <w:t xml:space="preserve"> إلاّ أنَّ هناك أيضاً قاعدة عامّة ومهمّة جدّاً تبيّن حقائق عميقة وكثيرة حول الشخصية</w:t>
      </w:r>
      <w:r w:rsidR="00D14E44">
        <w:rPr>
          <w:rtl/>
        </w:rPr>
        <w:t>،</w:t>
      </w:r>
      <w:r w:rsidRPr="00BF240B">
        <w:rPr>
          <w:rtl/>
        </w:rPr>
        <w:t xml:space="preserve"> وما إذا كانت صالحة أو طالحة</w:t>
      </w:r>
      <w:r w:rsidR="00D14E44">
        <w:rPr>
          <w:rtl/>
        </w:rPr>
        <w:t>.</w:t>
      </w:r>
    </w:p>
    <w:p w:rsidR="00C10601" w:rsidRDefault="00F217F4" w:rsidP="00BF240B">
      <w:pPr>
        <w:pStyle w:val="libNormal"/>
        <w:rPr>
          <w:rtl/>
        </w:rPr>
      </w:pPr>
      <w:r w:rsidRPr="00BF240B">
        <w:rPr>
          <w:rtl/>
        </w:rPr>
        <w:t>قال الإمام الباقر ( عليه السلام ) في بيان الميزان الذي يتمّ على أساسه تمييز الحقّ من الباطل</w:t>
      </w:r>
      <w:r w:rsidR="00D14E44">
        <w:rPr>
          <w:rtl/>
        </w:rPr>
        <w:t>،</w:t>
      </w:r>
      <w:r w:rsidRPr="00BF240B">
        <w:rPr>
          <w:rtl/>
        </w:rPr>
        <w:t xml:space="preserve"> والخير من الشر</w:t>
      </w:r>
      <w:r w:rsidR="00D14E44">
        <w:rPr>
          <w:rtl/>
        </w:rPr>
        <w:t>:</w:t>
      </w:r>
      <w:r w:rsidRPr="00BF240B">
        <w:rPr>
          <w:rtl/>
        </w:rPr>
        <w:t xml:space="preserve"> </w:t>
      </w:r>
      <w:r w:rsidRPr="00BF240B">
        <w:rPr>
          <w:rStyle w:val="libBold2Char"/>
          <w:rtl/>
        </w:rPr>
        <w:t>( إذا أردتَ أن تعلم أنّ فيك خيراً فانظر إلى قلبك</w:t>
      </w:r>
      <w:r w:rsidR="00D14E44">
        <w:rPr>
          <w:rStyle w:val="libBold2Char"/>
          <w:rtl/>
        </w:rPr>
        <w:t>،</w:t>
      </w:r>
      <w:r w:rsidRPr="00BF240B">
        <w:rPr>
          <w:rStyle w:val="libBold2Char"/>
          <w:rtl/>
        </w:rPr>
        <w:t xml:space="preserve"> فإن كان يحبّ أهل طاعة الله</w:t>
      </w:r>
      <w:r w:rsidR="00D14E44">
        <w:rPr>
          <w:rStyle w:val="libBold2Char"/>
          <w:rtl/>
        </w:rPr>
        <w:t>،</w:t>
      </w:r>
      <w:r w:rsidRPr="00BF240B">
        <w:rPr>
          <w:rStyle w:val="libBold2Char"/>
          <w:rtl/>
        </w:rPr>
        <w:t xml:space="preserve"> ويبغض أهل معصيته</w:t>
      </w:r>
      <w:r w:rsidR="00D14E44">
        <w:rPr>
          <w:rStyle w:val="libBold2Char"/>
          <w:rtl/>
        </w:rPr>
        <w:t>،</w:t>
      </w:r>
      <w:r w:rsidRPr="00BF240B">
        <w:rPr>
          <w:rStyle w:val="libBold2Char"/>
          <w:rtl/>
        </w:rPr>
        <w:t xml:space="preserve"> ففيك خير والله يُحبّك</w:t>
      </w:r>
      <w:r w:rsidR="00D14E44">
        <w:rPr>
          <w:rStyle w:val="libBold2Char"/>
          <w:rtl/>
        </w:rPr>
        <w:t>،</w:t>
      </w:r>
      <w:r w:rsidRPr="00BF240B">
        <w:rPr>
          <w:rStyle w:val="libBold2Char"/>
          <w:rtl/>
        </w:rPr>
        <w:t xml:space="preserve"> وإن كان يبغض أهل طاعة الله ويحبّ أهل معصيته</w:t>
      </w:r>
      <w:r w:rsidR="00D14E44">
        <w:rPr>
          <w:rStyle w:val="libBold2Char"/>
          <w:rtl/>
        </w:rPr>
        <w:t>،</w:t>
      </w:r>
      <w:r w:rsidRPr="00BF240B">
        <w:rPr>
          <w:rStyle w:val="libBold2Char"/>
          <w:rtl/>
        </w:rPr>
        <w:t xml:space="preserve"> فليس فيك خير والله يبغضك</w:t>
      </w:r>
      <w:r w:rsidR="00D14E44">
        <w:rPr>
          <w:rStyle w:val="libBold2Char"/>
          <w:rtl/>
        </w:rPr>
        <w:t>،</w:t>
      </w:r>
      <w:r w:rsidRPr="00BF240B">
        <w:rPr>
          <w:rStyle w:val="libBold2Char"/>
          <w:rtl/>
        </w:rPr>
        <w:t xml:space="preserve"> والمرء مع مَن أحبَّ ) </w:t>
      </w:r>
      <w:r w:rsidRPr="00F217F4">
        <w:rPr>
          <w:rStyle w:val="libFootnotenumChar"/>
          <w:rtl/>
        </w:rPr>
        <w:t>(1)</w:t>
      </w:r>
      <w:r w:rsidR="00D14E44" w:rsidRPr="00D14E44">
        <w:rPr>
          <w:rtl/>
        </w:rPr>
        <w:t>.</w:t>
      </w:r>
    </w:p>
    <w:p w:rsidR="00C10601" w:rsidRPr="00BF240B" w:rsidRDefault="00F217F4" w:rsidP="00BF240B">
      <w:pPr>
        <w:pStyle w:val="Heading3"/>
        <w:rPr>
          <w:rtl/>
        </w:rPr>
      </w:pPr>
      <w:bookmarkStart w:id="11" w:name="_Toc393711992"/>
      <w:r w:rsidRPr="00CC3A3E">
        <w:rPr>
          <w:rtl/>
        </w:rPr>
        <w:t>الموضوع الثاني</w:t>
      </w:r>
      <w:r w:rsidR="00D14E44">
        <w:rPr>
          <w:rtl/>
        </w:rPr>
        <w:t>:</w:t>
      </w:r>
      <w:bookmarkEnd w:id="11"/>
    </w:p>
    <w:p w:rsidR="00C10601" w:rsidRDefault="00F217F4" w:rsidP="00BF240B">
      <w:pPr>
        <w:pStyle w:val="libNormal"/>
        <w:rPr>
          <w:rtl/>
        </w:rPr>
      </w:pPr>
      <w:r w:rsidRPr="00BF240B">
        <w:rPr>
          <w:rtl/>
        </w:rPr>
        <w:t>إنّ الذي يرتقي المرتبة العالية في معرفة النفس سيحصل على النتائج الآتية</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يربأ بنفسه عن مشاعر الاستعلاء والأنانيّة</w:t>
      </w:r>
      <w:r w:rsidR="00D14E44">
        <w:rPr>
          <w:rtl/>
        </w:rPr>
        <w:t>،</w:t>
      </w:r>
      <w:r w:rsidRPr="00BF240B">
        <w:rPr>
          <w:rtl/>
        </w:rPr>
        <w:t xml:space="preserve"> ويحبّ أبناء جلدته</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يتعرّف مواطن الضعف والقوّة في نفسه ويرى لنفسه قيمة وجودية</w:t>
      </w:r>
      <w:r w:rsidR="00D14E44">
        <w:rPr>
          <w:rtl/>
        </w:rPr>
        <w:t>،</w:t>
      </w:r>
      <w:r w:rsidRPr="00BF240B">
        <w:rPr>
          <w:rtl/>
        </w:rPr>
        <w:t xml:space="preserve"> ويكون خُلقه التواضع كما قال الإمام علي ( عليه السلام )</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tl/>
        </w:rPr>
        <w:t>إنّ معرفة النفس تؤدّي إلى معرفة قدرها وحدّها وتستتبع نزول رحمة الله</w:t>
      </w:r>
      <w:r w:rsidR="00D14E44">
        <w:rPr>
          <w:rtl/>
        </w:rPr>
        <w:t>،</w:t>
      </w:r>
      <w:r w:rsidRPr="00BF240B">
        <w:rPr>
          <w:rtl/>
        </w:rPr>
        <w:t xml:space="preserve"> قال الإمام علي ( عليه السلام )</w:t>
      </w:r>
      <w:r w:rsidR="00D14E44">
        <w:rPr>
          <w:rtl/>
        </w:rPr>
        <w:t>:</w:t>
      </w:r>
      <w:r w:rsidRPr="00BF240B">
        <w:rPr>
          <w:rtl/>
        </w:rPr>
        <w:t xml:space="preserve"> </w:t>
      </w:r>
      <w:r w:rsidRPr="00BF240B">
        <w:rPr>
          <w:rStyle w:val="libBold2Char"/>
          <w:rtl/>
        </w:rPr>
        <w:t xml:space="preserve">( رَحمَ الله امرأً عَرفَ قَدره ولم يتعدّ طوره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4</w:t>
      </w:r>
      <w:r w:rsidR="00D14E44">
        <w:rPr>
          <w:rtl/>
        </w:rPr>
        <w:t xml:space="preserve"> - </w:t>
      </w:r>
      <w:r w:rsidRPr="00BF240B">
        <w:rPr>
          <w:rtl/>
        </w:rPr>
        <w:t>إنّ الذي يجهل قيمة نفسه يتجاهل قيمة مَن سواه</w:t>
      </w:r>
      <w:r w:rsidRPr="00D14E44">
        <w:rPr>
          <w:rtl/>
        </w:rPr>
        <w:t xml:space="preserve"> </w:t>
      </w:r>
      <w:r w:rsidRPr="00F217F4">
        <w:rPr>
          <w:rStyle w:val="libFootnotenumChar"/>
          <w:rtl/>
        </w:rPr>
        <w:t>(3)</w:t>
      </w:r>
      <w:r w:rsidR="00D14E44">
        <w:rPr>
          <w:rtl/>
        </w:rPr>
        <w:t>.</w:t>
      </w:r>
    </w:p>
    <w:p w:rsidR="00C10601" w:rsidRDefault="00F217F4" w:rsidP="00BF240B">
      <w:pPr>
        <w:pStyle w:val="libNormal"/>
        <w:rPr>
          <w:rtl/>
        </w:rPr>
      </w:pPr>
      <w:r w:rsidRPr="00BF240B">
        <w:rPr>
          <w:rtl/>
        </w:rPr>
        <w:t>5</w:t>
      </w:r>
      <w:r w:rsidR="00D14E44">
        <w:rPr>
          <w:rtl/>
        </w:rPr>
        <w:t xml:space="preserve"> - </w:t>
      </w:r>
      <w:r w:rsidRPr="00BF240B">
        <w:rPr>
          <w:rtl/>
        </w:rPr>
        <w:t>إنّ الذي لا يتعرّف نقاط ضعفه وعيوبه يكون قد ارتكب أعظم الذنوب</w:t>
      </w:r>
      <w:r w:rsidRPr="00D14E44">
        <w:rPr>
          <w:rtl/>
        </w:rPr>
        <w:t xml:space="preserve"> </w:t>
      </w:r>
      <w:r w:rsidRPr="00F217F4">
        <w:rPr>
          <w:rStyle w:val="libFootnotenumChar"/>
          <w:rtl/>
        </w:rPr>
        <w:t>(4)</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C3A3E">
        <w:rPr>
          <w:rtl/>
        </w:rPr>
        <w:t>(1) أصول الكافي</w:t>
      </w:r>
      <w:r w:rsidR="00D14E44">
        <w:rPr>
          <w:rtl/>
        </w:rPr>
        <w:t>:</w:t>
      </w:r>
      <w:r w:rsidRPr="00CC3A3E">
        <w:rPr>
          <w:rtl/>
        </w:rPr>
        <w:t xml:space="preserve"> 2 / 103</w:t>
      </w:r>
      <w:r w:rsidR="00D14E44">
        <w:rPr>
          <w:rtl/>
        </w:rPr>
        <w:t>،</w:t>
      </w:r>
      <w:r w:rsidRPr="00CC3A3E">
        <w:rPr>
          <w:rtl/>
        </w:rPr>
        <w:t xml:space="preserve"> الحديث رقم 11</w:t>
      </w:r>
      <w:r w:rsidR="00D14E44">
        <w:rPr>
          <w:rtl/>
        </w:rPr>
        <w:t>.</w:t>
      </w:r>
    </w:p>
    <w:p w:rsidR="00C10601" w:rsidRPr="00BF240B" w:rsidRDefault="00F217F4" w:rsidP="00BF240B">
      <w:pPr>
        <w:pStyle w:val="libFootnote0"/>
        <w:rPr>
          <w:rtl/>
        </w:rPr>
      </w:pPr>
      <w:r w:rsidRPr="00CC3A3E">
        <w:rPr>
          <w:rtl/>
        </w:rPr>
        <w:t>(2) أصول الكافي</w:t>
      </w:r>
      <w:r w:rsidR="00D14E44">
        <w:rPr>
          <w:rtl/>
        </w:rPr>
        <w:t>:</w:t>
      </w:r>
      <w:r w:rsidRPr="00CC3A3E">
        <w:rPr>
          <w:rtl/>
        </w:rPr>
        <w:t xml:space="preserve"> 1 / 176</w:t>
      </w:r>
      <w:r w:rsidR="00D14E44">
        <w:rPr>
          <w:rtl/>
        </w:rPr>
        <w:t>.</w:t>
      </w:r>
    </w:p>
    <w:p w:rsidR="00C10601" w:rsidRPr="00BF240B" w:rsidRDefault="00F217F4" w:rsidP="00BF240B">
      <w:pPr>
        <w:pStyle w:val="libFootnote0"/>
        <w:rPr>
          <w:rtl/>
        </w:rPr>
      </w:pPr>
      <w:r w:rsidRPr="00CC3A3E">
        <w:rPr>
          <w:rtl/>
        </w:rPr>
        <w:t>(3) أصول الكافي</w:t>
      </w:r>
      <w:r w:rsidR="00D14E44">
        <w:rPr>
          <w:rtl/>
        </w:rPr>
        <w:t>:</w:t>
      </w:r>
      <w:r w:rsidRPr="00CC3A3E">
        <w:rPr>
          <w:rtl/>
        </w:rPr>
        <w:t xml:space="preserve"> 1 / 290</w:t>
      </w:r>
      <w:r w:rsidR="00D14E44">
        <w:rPr>
          <w:rtl/>
        </w:rPr>
        <w:t>.</w:t>
      </w:r>
    </w:p>
    <w:p w:rsidR="00C10601" w:rsidRPr="00BF240B" w:rsidRDefault="00F217F4" w:rsidP="00BF240B">
      <w:pPr>
        <w:pStyle w:val="libFootnote0"/>
        <w:rPr>
          <w:rtl/>
        </w:rPr>
      </w:pPr>
      <w:r w:rsidRPr="00CC3A3E">
        <w:rPr>
          <w:rtl/>
        </w:rPr>
        <w:t>(4) إرشاد المفيد</w:t>
      </w:r>
      <w:r w:rsidR="00D14E44">
        <w:rPr>
          <w:rtl/>
        </w:rPr>
        <w:t>:</w:t>
      </w:r>
      <w:r w:rsidRPr="00CC3A3E">
        <w:rPr>
          <w:rtl/>
        </w:rPr>
        <w:t xml:space="preserve"> ص158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6</w:t>
      </w:r>
      <w:r w:rsidR="00D14E44">
        <w:rPr>
          <w:rtl/>
        </w:rPr>
        <w:t xml:space="preserve"> - </w:t>
      </w:r>
      <w:r w:rsidRPr="00BF240B">
        <w:rPr>
          <w:rtl/>
        </w:rPr>
        <w:t>إنّ أفضل المعرفة</w:t>
      </w:r>
      <w:r w:rsidR="00D14E44">
        <w:rPr>
          <w:rtl/>
        </w:rPr>
        <w:t>،</w:t>
      </w:r>
      <w:r w:rsidRPr="00BF240B">
        <w:rPr>
          <w:rtl/>
        </w:rPr>
        <w:t xml:space="preserve"> معرفة الإنسان نفسه</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7</w:t>
      </w:r>
      <w:r w:rsidR="00D14E44">
        <w:rPr>
          <w:rtl/>
        </w:rPr>
        <w:t xml:space="preserve"> - </w:t>
      </w:r>
      <w:r w:rsidRPr="00BF240B">
        <w:rPr>
          <w:rtl/>
        </w:rPr>
        <w:t>قال الإمام علي ( عليه السلام )</w:t>
      </w:r>
      <w:r w:rsidR="00D14E44">
        <w:rPr>
          <w:rtl/>
        </w:rPr>
        <w:t>:</w:t>
      </w:r>
      <w:r w:rsidRPr="00BF240B">
        <w:rPr>
          <w:rtl/>
        </w:rPr>
        <w:t xml:space="preserve"> </w:t>
      </w:r>
      <w:r w:rsidRPr="00BF240B">
        <w:rPr>
          <w:rStyle w:val="libBold2Char"/>
          <w:rtl/>
        </w:rPr>
        <w:t>( مَن عَرف نفسهُ</w:t>
      </w:r>
      <w:r w:rsidR="00D14E44">
        <w:rPr>
          <w:rStyle w:val="libBold2Char"/>
          <w:rtl/>
        </w:rPr>
        <w:t>،</w:t>
      </w:r>
      <w:r w:rsidRPr="00BF240B">
        <w:rPr>
          <w:rStyle w:val="libBold2Char"/>
          <w:rtl/>
        </w:rPr>
        <w:t xml:space="preserve"> فقد انتهى إلى غاية كلّ معرفة وعِلم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8</w:t>
      </w:r>
      <w:r w:rsidR="00D14E44">
        <w:rPr>
          <w:rtl/>
        </w:rPr>
        <w:t xml:space="preserve"> - </w:t>
      </w:r>
      <w:r w:rsidRPr="00BF240B">
        <w:rPr>
          <w:rtl/>
        </w:rPr>
        <w:t>قال النبيّ الأكرم ( صلّى الله عليه وآله )</w:t>
      </w:r>
      <w:r w:rsidR="00D14E44">
        <w:rPr>
          <w:rtl/>
        </w:rPr>
        <w:t>:</w:t>
      </w:r>
      <w:r w:rsidRPr="00BF240B">
        <w:rPr>
          <w:rtl/>
        </w:rPr>
        <w:t xml:space="preserve"> </w:t>
      </w:r>
      <w:r w:rsidRPr="00BF240B">
        <w:rPr>
          <w:rStyle w:val="libBold2Char"/>
          <w:rtl/>
        </w:rPr>
        <w:t>( مَن عَرف نفسه</w:t>
      </w:r>
      <w:r w:rsidR="00D14E44">
        <w:rPr>
          <w:rStyle w:val="libBold2Char"/>
          <w:rtl/>
        </w:rPr>
        <w:t>،</w:t>
      </w:r>
      <w:r w:rsidRPr="00BF240B">
        <w:rPr>
          <w:rStyle w:val="libBold2Char"/>
          <w:rtl/>
        </w:rPr>
        <w:t xml:space="preserve"> فقد عَرف ربّه )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 xml:space="preserve">وعلينا أن نُدرك أنّ هناك ارتباطاً دقيقاً جدّاً بين </w:t>
      </w:r>
      <w:r w:rsidRPr="00BF240B">
        <w:rPr>
          <w:rStyle w:val="libBold2Char"/>
          <w:rtl/>
        </w:rPr>
        <w:t>( معرفة النفس ) و( معرفة الله )</w:t>
      </w:r>
      <w:r w:rsidR="00D14E44">
        <w:rPr>
          <w:rtl/>
        </w:rPr>
        <w:t>،</w:t>
      </w:r>
      <w:r w:rsidRPr="00BF240B">
        <w:rPr>
          <w:rtl/>
        </w:rPr>
        <w:t xml:space="preserve"> حتّى أنّ الله تعالى قد جسّد آثار قدرته وحكمته الهائلة في نفس الإنسان في ثلاثة مواطن من القرآن الكريم</w:t>
      </w:r>
      <w:r w:rsidR="00D14E44">
        <w:rPr>
          <w:rtl/>
        </w:rPr>
        <w:t>،</w:t>
      </w:r>
      <w:r w:rsidRPr="00BF240B">
        <w:rPr>
          <w:rtl/>
        </w:rPr>
        <w:t xml:space="preserve"> ودعا الناس إلى التدبّر في ذلك</w:t>
      </w:r>
      <w:r w:rsidR="00D14E44">
        <w:rPr>
          <w:rtl/>
        </w:rPr>
        <w:t>،</w:t>
      </w:r>
      <w:r w:rsidRPr="00BF240B">
        <w:rPr>
          <w:rtl/>
        </w:rPr>
        <w:t xml:space="preserve"> وذمّ أولئك الذين لا يتفكّرون في أسرار أنفسهم</w:t>
      </w:r>
      <w:r w:rsidRPr="00D14E44">
        <w:rPr>
          <w:rtl/>
        </w:rPr>
        <w:t xml:space="preserve"> </w:t>
      </w:r>
      <w:r w:rsidRPr="00F217F4">
        <w:rPr>
          <w:rStyle w:val="libFootnotenumChar"/>
          <w:rtl/>
        </w:rPr>
        <w:t>(4)</w:t>
      </w:r>
      <w:r w:rsidR="00D14E44">
        <w:rPr>
          <w:rtl/>
        </w:rPr>
        <w:t>.</w:t>
      </w:r>
    </w:p>
    <w:p w:rsidR="00C10601" w:rsidRDefault="00F217F4" w:rsidP="00BF240B">
      <w:pPr>
        <w:pStyle w:val="libNormal"/>
        <w:rPr>
          <w:rtl/>
        </w:rPr>
      </w:pPr>
      <w:r w:rsidRPr="00BF240B">
        <w:rPr>
          <w:rtl/>
        </w:rPr>
        <w:t>تقدّم أن قلنا</w:t>
      </w:r>
      <w:r w:rsidR="00D14E44">
        <w:rPr>
          <w:rtl/>
        </w:rPr>
        <w:t>:</w:t>
      </w:r>
      <w:r w:rsidRPr="00BF240B">
        <w:rPr>
          <w:rtl/>
        </w:rPr>
        <w:t xml:space="preserve"> إنّ ( معرفة النفس ) في غاية الصعوبة</w:t>
      </w:r>
      <w:r w:rsidR="00D14E44">
        <w:rPr>
          <w:rtl/>
        </w:rPr>
        <w:t>،</w:t>
      </w:r>
      <w:r w:rsidRPr="00BF240B">
        <w:rPr>
          <w:rtl/>
        </w:rPr>
        <w:t xml:space="preserve"> إلاّ أنّها ليست مستحيلة</w:t>
      </w:r>
      <w:r w:rsidR="00D14E44">
        <w:rPr>
          <w:rtl/>
        </w:rPr>
        <w:t>،</w:t>
      </w:r>
      <w:r w:rsidRPr="00BF240B">
        <w:rPr>
          <w:rtl/>
        </w:rPr>
        <w:t xml:space="preserve"> ولكي نتغلّب على هذه الصعوبة سنتعرّض إلى ذِكر مانِعَين كبيرين يعترضان طريق معرفة النفس</w:t>
      </w:r>
      <w:r w:rsidR="00D14E44">
        <w:rPr>
          <w:rtl/>
        </w:rPr>
        <w:t>:</w:t>
      </w:r>
    </w:p>
    <w:p w:rsidR="00C10601" w:rsidRPr="00BF240B" w:rsidRDefault="00F217F4" w:rsidP="00BF240B">
      <w:pPr>
        <w:pStyle w:val="Heading3"/>
        <w:rPr>
          <w:rtl/>
        </w:rPr>
      </w:pPr>
      <w:bookmarkStart w:id="12" w:name="_Toc393711993"/>
      <w:r w:rsidRPr="00CC3A3E">
        <w:rPr>
          <w:rtl/>
        </w:rPr>
        <w:t>1</w:t>
      </w:r>
      <w:r w:rsidR="00D14E44">
        <w:rPr>
          <w:rtl/>
        </w:rPr>
        <w:t xml:space="preserve"> - </w:t>
      </w:r>
      <w:r w:rsidRPr="00CC3A3E">
        <w:rPr>
          <w:rtl/>
        </w:rPr>
        <w:t>الغفلةُ والجهل</w:t>
      </w:r>
      <w:r w:rsidR="00D14E44">
        <w:rPr>
          <w:rtl/>
        </w:rPr>
        <w:t>:</w:t>
      </w:r>
      <w:bookmarkEnd w:id="12"/>
    </w:p>
    <w:p w:rsidR="00C10601" w:rsidRDefault="00F217F4" w:rsidP="00BF240B">
      <w:pPr>
        <w:pStyle w:val="libNormal"/>
        <w:rPr>
          <w:rtl/>
        </w:rPr>
      </w:pPr>
      <w:r w:rsidRPr="00BF240B">
        <w:rPr>
          <w:rtl/>
        </w:rPr>
        <w:t>يستغرق البعض أحياناً في النظر إلى الخارج</w:t>
      </w:r>
      <w:r w:rsidR="00D14E44">
        <w:rPr>
          <w:rtl/>
        </w:rPr>
        <w:t>،</w:t>
      </w:r>
      <w:r w:rsidRPr="00BF240B">
        <w:rPr>
          <w:rtl/>
        </w:rPr>
        <w:t xml:space="preserve"> فينظرون إلى كلّ شيء وكلّ شخص</w:t>
      </w:r>
      <w:r w:rsidR="00D14E44">
        <w:rPr>
          <w:rtl/>
        </w:rPr>
        <w:t>،</w:t>
      </w:r>
      <w:r w:rsidRPr="00BF240B">
        <w:rPr>
          <w:rtl/>
        </w:rPr>
        <w:t xml:space="preserve"> لكنّهم يغفلون عن أنفسهم وما فيها من قابليات وطاقات صالحة وخيّرة</w:t>
      </w:r>
      <w:r w:rsidR="00D14E44">
        <w:rPr>
          <w:rtl/>
        </w:rPr>
        <w:t>،</w:t>
      </w:r>
      <w:r w:rsidRPr="00BF240B">
        <w:rPr>
          <w:rtl/>
        </w:rPr>
        <w:t xml:space="preserve"> وبذلك يفقدون ثروات مادّية ومعنوية هائلة</w:t>
      </w:r>
      <w:r w:rsidR="00D14E44">
        <w:rPr>
          <w:rtl/>
        </w:rPr>
        <w:t>،</w:t>
      </w:r>
      <w:r w:rsidRPr="00BF240B">
        <w:rPr>
          <w:rtl/>
        </w:rPr>
        <w:t xml:space="preserve"> بل أحياناً لا يمكن تدارك الضرر الناجم عن ذلك</w:t>
      </w:r>
      <w:r w:rsidR="00D14E44">
        <w:rPr>
          <w:rtl/>
        </w:rPr>
        <w:t>.</w:t>
      </w:r>
    </w:p>
    <w:p w:rsidR="00C10601" w:rsidRDefault="00F217F4" w:rsidP="00BF240B">
      <w:pPr>
        <w:pStyle w:val="libNormal"/>
        <w:rPr>
          <w:rtl/>
        </w:rPr>
      </w:pPr>
      <w:r w:rsidRPr="00BF240B">
        <w:rPr>
          <w:rtl/>
        </w:rPr>
        <w:t>ومن هنا تبدو أهميّة التدقيق في كلام</w:t>
      </w:r>
      <w:r w:rsidRPr="00BF240B">
        <w:rPr>
          <w:rStyle w:val="libBold2Char"/>
          <w:rtl/>
        </w:rPr>
        <w:t xml:space="preserve"> ( وليم جيمس )</w:t>
      </w:r>
      <w:r w:rsidR="00D14E44">
        <w:rPr>
          <w:rtl/>
        </w:rPr>
        <w:t>،</w:t>
      </w:r>
      <w:r w:rsidRPr="00BF240B">
        <w:rPr>
          <w:rtl/>
        </w:rPr>
        <w:t xml:space="preserve"> الفيلسوف الشهير والأستاذ في جامعة </w:t>
      </w:r>
      <w:r w:rsidRPr="00BF240B">
        <w:rPr>
          <w:rStyle w:val="libBold2Char"/>
          <w:rtl/>
        </w:rPr>
        <w:t>( هارفارد )</w:t>
      </w:r>
      <w:r w:rsidRPr="00BF240B">
        <w:rPr>
          <w:rtl/>
        </w:rPr>
        <w:t xml:space="preserve"> إذ قال</w:t>
      </w:r>
      <w:r w:rsidR="00D14E44">
        <w:rPr>
          <w:rtl/>
        </w:rPr>
        <w:t>:</w:t>
      </w:r>
      <w:r w:rsidRPr="00BF240B">
        <w:rPr>
          <w:rtl/>
        </w:rPr>
        <w:t xml:space="preserve"> لو قِسنا أنفسنا على ما نحن عليه</w:t>
      </w:r>
      <w:r w:rsidR="00D14E44">
        <w:rPr>
          <w:rtl/>
        </w:rPr>
        <w:t>،</w:t>
      </w:r>
      <w:r w:rsidRPr="00BF240B">
        <w:rPr>
          <w:rtl/>
        </w:rPr>
        <w:t xml:space="preserve"> لوجدنا أنّنا أهدرنا نصف وجودنا</w:t>
      </w:r>
      <w:r w:rsidR="00D14E44">
        <w:rPr>
          <w:rtl/>
        </w:rPr>
        <w:t>!</w:t>
      </w:r>
      <w:r w:rsidRPr="00BF240B">
        <w:rPr>
          <w:rtl/>
        </w:rPr>
        <w:t xml:space="preserve"> إذ إنّنا لا نستثمر سوى جزءٍ ضئيل من قوانا الجسدية والعقلية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C3A3E">
        <w:rPr>
          <w:rtl/>
        </w:rPr>
        <w:t>(1) غُرر الحِكَم</w:t>
      </w:r>
      <w:r w:rsidR="00D14E44">
        <w:rPr>
          <w:rtl/>
        </w:rPr>
        <w:t>:</w:t>
      </w:r>
      <w:r w:rsidRPr="00CC3A3E">
        <w:rPr>
          <w:rtl/>
        </w:rPr>
        <w:t xml:space="preserve"> 1 / 319</w:t>
      </w:r>
      <w:r w:rsidR="00D14E44">
        <w:rPr>
          <w:rtl/>
        </w:rPr>
        <w:t>.</w:t>
      </w:r>
    </w:p>
    <w:p w:rsidR="00C10601" w:rsidRPr="00BF240B" w:rsidRDefault="00F217F4" w:rsidP="00BF240B">
      <w:pPr>
        <w:pStyle w:val="libFootnote0"/>
        <w:rPr>
          <w:rtl/>
        </w:rPr>
      </w:pPr>
      <w:r w:rsidRPr="00CC3A3E">
        <w:rPr>
          <w:rtl/>
        </w:rPr>
        <w:t>(2) غُرر الحِكم</w:t>
      </w:r>
      <w:r w:rsidR="00D14E44">
        <w:rPr>
          <w:rtl/>
        </w:rPr>
        <w:t>:</w:t>
      </w:r>
      <w:r w:rsidRPr="00CC3A3E">
        <w:rPr>
          <w:rtl/>
        </w:rPr>
        <w:t xml:space="preserve"> ص232</w:t>
      </w:r>
      <w:r w:rsidR="00D14E44">
        <w:rPr>
          <w:rtl/>
        </w:rPr>
        <w:t>،</w:t>
      </w:r>
      <w:r w:rsidRPr="00CC3A3E">
        <w:rPr>
          <w:rtl/>
        </w:rPr>
        <w:t xml:space="preserve"> الحديث 4638</w:t>
      </w:r>
      <w:r w:rsidR="00D14E44">
        <w:rPr>
          <w:rtl/>
        </w:rPr>
        <w:t>.</w:t>
      </w:r>
    </w:p>
    <w:p w:rsidR="00C10601" w:rsidRPr="00BF240B" w:rsidRDefault="00F217F4" w:rsidP="00BF240B">
      <w:pPr>
        <w:pStyle w:val="libFootnote0"/>
        <w:rPr>
          <w:rtl/>
        </w:rPr>
      </w:pPr>
      <w:r w:rsidRPr="00CC3A3E">
        <w:rPr>
          <w:rtl/>
        </w:rPr>
        <w:t>(3) بحار الأنوار</w:t>
      </w:r>
      <w:r w:rsidR="00D14E44">
        <w:rPr>
          <w:rtl/>
        </w:rPr>
        <w:t>:</w:t>
      </w:r>
      <w:r w:rsidRPr="00CC3A3E">
        <w:rPr>
          <w:rtl/>
        </w:rPr>
        <w:t xml:space="preserve"> 2 / 132</w:t>
      </w:r>
      <w:r w:rsidR="00D14E44">
        <w:rPr>
          <w:rtl/>
        </w:rPr>
        <w:t>.</w:t>
      </w:r>
    </w:p>
    <w:p w:rsidR="00C10601" w:rsidRPr="00BF240B" w:rsidRDefault="00F217F4" w:rsidP="00BF240B">
      <w:pPr>
        <w:pStyle w:val="libFootnote0"/>
        <w:rPr>
          <w:rtl/>
        </w:rPr>
      </w:pPr>
      <w:r w:rsidRPr="00CC3A3E">
        <w:rPr>
          <w:rtl/>
        </w:rPr>
        <w:t>(4) سورة فصّلت</w:t>
      </w:r>
      <w:r w:rsidR="00D14E44">
        <w:rPr>
          <w:rtl/>
        </w:rPr>
        <w:t>:</w:t>
      </w:r>
      <w:r w:rsidRPr="00CC3A3E">
        <w:rPr>
          <w:rtl/>
        </w:rPr>
        <w:t xml:space="preserve"> الآية 53</w:t>
      </w:r>
      <w:r w:rsidR="00D14E44">
        <w:rPr>
          <w:rtl/>
        </w:rPr>
        <w:t>،</w:t>
      </w:r>
      <w:r w:rsidRPr="00CC3A3E">
        <w:rPr>
          <w:rtl/>
        </w:rPr>
        <w:t xml:space="preserve"> سورة الروم</w:t>
      </w:r>
      <w:r w:rsidR="00D14E44">
        <w:rPr>
          <w:rtl/>
        </w:rPr>
        <w:t>:</w:t>
      </w:r>
      <w:r w:rsidRPr="00CC3A3E">
        <w:rPr>
          <w:rtl/>
        </w:rPr>
        <w:t xml:space="preserve"> الآية 8</w:t>
      </w:r>
      <w:r w:rsidR="00D14E44">
        <w:rPr>
          <w:rtl/>
        </w:rPr>
        <w:t>،</w:t>
      </w:r>
      <w:r w:rsidRPr="00CC3A3E">
        <w:rPr>
          <w:rtl/>
        </w:rPr>
        <w:t xml:space="preserve"> سورة الذاريات</w:t>
      </w:r>
      <w:r w:rsidR="00D14E44">
        <w:rPr>
          <w:rtl/>
        </w:rPr>
        <w:t>:</w:t>
      </w:r>
      <w:r w:rsidRPr="00CC3A3E">
        <w:rPr>
          <w:rtl/>
        </w:rPr>
        <w:t xml:space="preserve"> الآية 21</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Style w:val="libBold2Char"/>
          <w:rtl/>
        </w:rPr>
        <w:t>وبكلمةٍ أوضح</w:t>
      </w:r>
      <w:r w:rsidR="00D14E44">
        <w:rPr>
          <w:rStyle w:val="libBold2Char"/>
          <w:rtl/>
        </w:rPr>
        <w:t>:</w:t>
      </w:r>
      <w:r w:rsidR="00F217F4" w:rsidRPr="00BF240B">
        <w:rPr>
          <w:rtl/>
        </w:rPr>
        <w:t xml:space="preserve"> إنّ الإنسان قد حصرَ نفسه في زاوية ضيّقة</w:t>
      </w:r>
      <w:r w:rsidR="00D14E44">
        <w:rPr>
          <w:rtl/>
        </w:rPr>
        <w:t>،</w:t>
      </w:r>
      <w:r w:rsidR="00F217F4" w:rsidRPr="00BF240B">
        <w:rPr>
          <w:rtl/>
        </w:rPr>
        <w:t xml:space="preserve"> بإهماله استثمار الطاقات الهائلة الكامنة في وجوده</w:t>
      </w:r>
      <w:r w:rsidR="00F217F4" w:rsidRPr="00D14E44">
        <w:rPr>
          <w:rtl/>
        </w:rPr>
        <w:t xml:space="preserve"> </w:t>
      </w:r>
      <w:r w:rsidR="00F217F4" w:rsidRPr="00F217F4">
        <w:rPr>
          <w:rStyle w:val="libFootnotenumChar"/>
          <w:rtl/>
        </w:rPr>
        <w:t>(1)</w:t>
      </w:r>
      <w:r w:rsidR="00D14E44">
        <w:rPr>
          <w:rtl/>
        </w:rPr>
        <w:t>!</w:t>
      </w:r>
      <w:r w:rsidR="00F217F4" w:rsidRPr="00D14E44">
        <w:rPr>
          <w:rtl/>
        </w:rPr>
        <w:t xml:space="preserve"> </w:t>
      </w:r>
    </w:p>
    <w:p w:rsidR="00C10601" w:rsidRDefault="00F217F4" w:rsidP="00BF240B">
      <w:pPr>
        <w:pStyle w:val="libNormal"/>
        <w:rPr>
          <w:rtl/>
        </w:rPr>
      </w:pPr>
      <w:r w:rsidRPr="00BF240B">
        <w:rPr>
          <w:rtl/>
        </w:rPr>
        <w:t>وقد قال العالِم الشهير الدكتور</w:t>
      </w:r>
      <w:r w:rsidRPr="00BF240B">
        <w:rPr>
          <w:rStyle w:val="libBold2Char"/>
          <w:rtl/>
        </w:rPr>
        <w:t xml:space="preserve"> آفيبوري</w:t>
      </w:r>
      <w:r w:rsidR="00D14E44">
        <w:rPr>
          <w:rtl/>
        </w:rPr>
        <w:t>:</w:t>
      </w:r>
      <w:r w:rsidRPr="00BF240B">
        <w:rPr>
          <w:rtl/>
        </w:rPr>
        <w:t xml:space="preserve"> ( للأسف الشديد علينا أن نعترف بجهلنا أسرار الكائنات والوجود</w:t>
      </w:r>
      <w:r w:rsidR="00D14E44">
        <w:rPr>
          <w:rtl/>
        </w:rPr>
        <w:t>،</w:t>
      </w:r>
      <w:r w:rsidRPr="00BF240B">
        <w:rPr>
          <w:rtl/>
        </w:rPr>
        <w:t xml:space="preserve"> فإنّنا لا زلنا نجهل حتّى أنفسنا</w:t>
      </w:r>
      <w:r w:rsidR="00D14E44">
        <w:rPr>
          <w:rtl/>
        </w:rPr>
        <w:t>؟</w:t>
      </w:r>
      <w:r w:rsidRPr="00BF240B">
        <w:rPr>
          <w:rtl/>
        </w:rPr>
        <w:t xml:space="preserve"> وماهيّةَ علاقتنا بالطبيعة.. أجل</w:t>
      </w:r>
      <w:r w:rsidR="00D14E44">
        <w:rPr>
          <w:rtl/>
        </w:rPr>
        <w:t>،</w:t>
      </w:r>
      <w:r w:rsidRPr="00BF240B">
        <w:rPr>
          <w:rtl/>
        </w:rPr>
        <w:t xml:space="preserve"> نحن لا نعلم شيئاً</w:t>
      </w:r>
      <w:r w:rsidR="00D14E44">
        <w:rPr>
          <w:rtl/>
        </w:rPr>
        <w:t>،</w:t>
      </w:r>
      <w:r w:rsidRPr="00BF240B">
        <w:rPr>
          <w:rtl/>
        </w:rPr>
        <w:t xml:space="preserve"> لذا يتحتّم علينا مؤقّتاً أن نضع أمام كلّ شيء علامة استفهام</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 xml:space="preserve">وقال </w:t>
      </w:r>
      <w:r w:rsidRPr="00BF240B">
        <w:rPr>
          <w:rStyle w:val="libBold2Char"/>
          <w:rtl/>
        </w:rPr>
        <w:t>( كاريل )</w:t>
      </w:r>
      <w:r w:rsidR="00D14E44">
        <w:rPr>
          <w:rStyle w:val="libBold2Char"/>
          <w:rtl/>
        </w:rPr>
        <w:t>:</w:t>
      </w:r>
      <w:r w:rsidRPr="00BF240B">
        <w:rPr>
          <w:rtl/>
        </w:rPr>
        <w:t xml:space="preserve"> ( إنّ مسؤوليّتنا الأساسية في الحياة لا تنحصر بمعرفة الأشياء المُبهمة الموجودة في الفواصل البعيدة عنّا</w:t>
      </w:r>
      <w:r w:rsidR="00D14E44">
        <w:rPr>
          <w:rtl/>
        </w:rPr>
        <w:t>،</w:t>
      </w:r>
      <w:r w:rsidRPr="00BF240B">
        <w:rPr>
          <w:rtl/>
        </w:rPr>
        <w:t xml:space="preserve"> وإنّما الذي يجب علينا بالدرجة الأولى هو اكتشاف الأمور الواقعة بالقرب منّا )</w:t>
      </w:r>
      <w:r w:rsidRPr="00D14E44">
        <w:rPr>
          <w:rtl/>
        </w:rPr>
        <w:t xml:space="preserve"> </w:t>
      </w:r>
      <w:r w:rsidRPr="00F217F4">
        <w:rPr>
          <w:rStyle w:val="libFootnotenumChar"/>
          <w:rtl/>
        </w:rPr>
        <w:t>(3)</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يتعيّن علينا لكي نرفع غشاوة الجهل والغفلة</w:t>
      </w:r>
      <w:r w:rsidR="00D14E44">
        <w:rPr>
          <w:rtl/>
        </w:rPr>
        <w:t xml:space="preserve"> - </w:t>
      </w:r>
      <w:r w:rsidRPr="00BF240B">
        <w:rPr>
          <w:rtl/>
        </w:rPr>
        <w:t>مضافاً إلى توظيف الفكر والتعقّل ورفع المستوى العلمي</w:t>
      </w:r>
      <w:r w:rsidR="00D14E44">
        <w:rPr>
          <w:rtl/>
        </w:rPr>
        <w:t xml:space="preserve"> - </w:t>
      </w:r>
      <w:r w:rsidRPr="00BF240B">
        <w:rPr>
          <w:rtl/>
        </w:rPr>
        <w:t>أن نُكثر من الدعاء وتوثيق الصلة بالله تعالى</w:t>
      </w:r>
      <w:r w:rsidR="00D14E44">
        <w:rPr>
          <w:rtl/>
        </w:rPr>
        <w:t>.</w:t>
      </w:r>
    </w:p>
    <w:p w:rsidR="00C10601" w:rsidRDefault="00F217F4" w:rsidP="00BF240B">
      <w:pPr>
        <w:pStyle w:val="libNormal"/>
        <w:rPr>
          <w:rtl/>
        </w:rPr>
      </w:pPr>
      <w:r w:rsidRPr="00BF240B">
        <w:rPr>
          <w:rtl/>
        </w:rPr>
        <w:t xml:space="preserve">وقد ذَكر العالِم الفرنسي الشهير الدكتور </w:t>
      </w:r>
      <w:r w:rsidRPr="00BF240B">
        <w:rPr>
          <w:rStyle w:val="libBold2Char"/>
          <w:rtl/>
        </w:rPr>
        <w:t>( الكسيس كاريل )</w:t>
      </w:r>
      <w:r w:rsidR="00D14E44">
        <w:rPr>
          <w:rtl/>
        </w:rPr>
        <w:t>،</w:t>
      </w:r>
      <w:r w:rsidRPr="00BF240B">
        <w:rPr>
          <w:rtl/>
        </w:rPr>
        <w:t xml:space="preserve"> مؤلِّف كتاب </w:t>
      </w:r>
      <w:r w:rsidRPr="00BF240B">
        <w:rPr>
          <w:rStyle w:val="libBold2Char"/>
          <w:rtl/>
        </w:rPr>
        <w:t>( الإنسان ذلك المجهول )</w:t>
      </w:r>
      <w:r w:rsidR="00D14E44">
        <w:rPr>
          <w:rtl/>
        </w:rPr>
        <w:t>،</w:t>
      </w:r>
      <w:r w:rsidRPr="00BF240B">
        <w:rPr>
          <w:rtl/>
        </w:rPr>
        <w:t xml:space="preserve"> والحائز على جائزة ( نوبل ) في الطب</w:t>
      </w:r>
      <w:r w:rsidR="00D14E44">
        <w:rPr>
          <w:rtl/>
        </w:rPr>
        <w:t>:</w:t>
      </w:r>
      <w:r w:rsidRPr="00BF240B">
        <w:rPr>
          <w:rtl/>
        </w:rPr>
        <w:t xml:space="preserve"> ( إنّ للدعاء والعبادة أبلغ الأثر في بعث القوّة في وجود الإنسان</w:t>
      </w:r>
      <w:r w:rsidR="00D14E44">
        <w:rPr>
          <w:rtl/>
        </w:rPr>
        <w:t>،</w:t>
      </w:r>
      <w:r w:rsidRPr="00BF240B">
        <w:rPr>
          <w:rtl/>
        </w:rPr>
        <w:t xml:space="preserve"> ويمكن تشبيه هذا الأثر بجاذبيّة الأرض فهو حقيقي ومحسوس )</w:t>
      </w:r>
      <w:r w:rsidRPr="00D14E44">
        <w:rPr>
          <w:rtl/>
        </w:rPr>
        <w:t xml:space="preserve"> </w:t>
      </w:r>
      <w:r w:rsidRPr="00F217F4">
        <w:rPr>
          <w:rStyle w:val="libFootnotenumChar"/>
          <w:rtl/>
        </w:rPr>
        <w:t>(4)</w:t>
      </w:r>
      <w:r w:rsidR="00D14E44" w:rsidRPr="00D14E44">
        <w:rPr>
          <w:rtl/>
        </w:rPr>
        <w:t>.</w:t>
      </w:r>
    </w:p>
    <w:p w:rsidR="00C10601" w:rsidRPr="00BF240B" w:rsidRDefault="00F217F4" w:rsidP="00BF240B">
      <w:pPr>
        <w:pStyle w:val="Heading3"/>
        <w:rPr>
          <w:rtl/>
        </w:rPr>
      </w:pPr>
      <w:bookmarkStart w:id="13" w:name="_Toc393711994"/>
      <w:r w:rsidRPr="00CC3A3E">
        <w:rPr>
          <w:rtl/>
        </w:rPr>
        <w:t>2</w:t>
      </w:r>
      <w:r w:rsidR="00D14E44">
        <w:rPr>
          <w:rtl/>
        </w:rPr>
        <w:t xml:space="preserve"> - </w:t>
      </w:r>
      <w:r w:rsidRPr="00CC3A3E">
        <w:rPr>
          <w:rtl/>
        </w:rPr>
        <w:t>اتّباع الهوى</w:t>
      </w:r>
      <w:bookmarkEnd w:id="13"/>
    </w:p>
    <w:p w:rsidR="00C10601" w:rsidRDefault="00F217F4" w:rsidP="00BF240B">
      <w:pPr>
        <w:pStyle w:val="libNormal"/>
        <w:rPr>
          <w:rtl/>
        </w:rPr>
      </w:pPr>
      <w:r w:rsidRPr="00BF240B">
        <w:rPr>
          <w:rtl/>
        </w:rPr>
        <w:t>إنّ اتّباع الهوى وإرخاء حبل الشهوات والميول</w:t>
      </w:r>
      <w:r w:rsidR="00D14E44">
        <w:rPr>
          <w:rtl/>
        </w:rPr>
        <w:t>،</w:t>
      </w:r>
      <w:r w:rsidRPr="00BF240B">
        <w:rPr>
          <w:rtl/>
        </w:rPr>
        <w:t xml:space="preserve"> يُعدُّ من عوامل جهل النفس ومانعاً في طريق معرفتها</w:t>
      </w:r>
      <w:r w:rsidR="00D14E44">
        <w:rPr>
          <w:rtl/>
        </w:rPr>
        <w:t>،</w:t>
      </w:r>
      <w:r w:rsidRPr="00BF240B">
        <w:rPr>
          <w:rtl/>
        </w:rPr>
        <w:t xml:space="preserve"> والاستفادة من القابليات والكفاءات التي أودَعها الله فيها</w:t>
      </w:r>
      <w:r w:rsidR="00D14E44">
        <w:rPr>
          <w:rtl/>
        </w:rPr>
        <w:t>،</w:t>
      </w:r>
      <w:r w:rsidRPr="00BF240B">
        <w:rPr>
          <w:rtl/>
        </w:rPr>
        <w:t xml:space="preserve"> ويندُر مَن يجهل الأضرار الجسيمة الناجمة عن اتّباع الشهوات</w:t>
      </w:r>
      <w:r w:rsidR="00D14E44">
        <w:rPr>
          <w:rtl/>
        </w:rPr>
        <w:t>،</w:t>
      </w:r>
      <w:r w:rsidRPr="00BF240B">
        <w:rPr>
          <w:rtl/>
        </w:rPr>
        <w:t xml:space="preserve"> ولأجل أن</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C3A3E">
        <w:rPr>
          <w:rtl/>
        </w:rPr>
        <w:t>(1) كيف نتغلّب على الاضطراب والقلق</w:t>
      </w:r>
      <w:r w:rsidR="00D14E44">
        <w:rPr>
          <w:rtl/>
        </w:rPr>
        <w:t>:</w:t>
      </w:r>
      <w:r w:rsidRPr="00CC3A3E">
        <w:rPr>
          <w:rtl/>
        </w:rPr>
        <w:t xml:space="preserve"> ص186</w:t>
      </w:r>
      <w:r w:rsidR="00D14E44">
        <w:rPr>
          <w:rtl/>
        </w:rPr>
        <w:t>.</w:t>
      </w:r>
    </w:p>
    <w:p w:rsidR="00C10601" w:rsidRPr="00BF240B" w:rsidRDefault="00F217F4" w:rsidP="00BF240B">
      <w:pPr>
        <w:pStyle w:val="libFootnote0"/>
        <w:rPr>
          <w:rtl/>
        </w:rPr>
      </w:pPr>
      <w:r w:rsidRPr="00CC3A3E">
        <w:rPr>
          <w:rtl/>
        </w:rPr>
        <w:t>(2) البحث عن السعادة</w:t>
      </w:r>
      <w:r w:rsidR="00D14E44">
        <w:rPr>
          <w:rtl/>
        </w:rPr>
        <w:t>:</w:t>
      </w:r>
      <w:r w:rsidRPr="00CC3A3E">
        <w:rPr>
          <w:rtl/>
        </w:rPr>
        <w:t xml:space="preserve"> ص74 و249</w:t>
      </w:r>
      <w:r w:rsidR="00D14E44">
        <w:rPr>
          <w:rtl/>
        </w:rPr>
        <w:t>.</w:t>
      </w:r>
    </w:p>
    <w:p w:rsidR="00C10601" w:rsidRPr="00BF240B" w:rsidRDefault="00F217F4" w:rsidP="00BF240B">
      <w:pPr>
        <w:pStyle w:val="libFootnote0"/>
        <w:rPr>
          <w:rtl/>
        </w:rPr>
      </w:pPr>
      <w:r w:rsidRPr="00CC3A3E">
        <w:rPr>
          <w:rtl/>
        </w:rPr>
        <w:t>(3) البحث عن السعادة</w:t>
      </w:r>
      <w:r w:rsidR="00D14E44">
        <w:rPr>
          <w:rtl/>
        </w:rPr>
        <w:t>:</w:t>
      </w:r>
      <w:r w:rsidRPr="00CC3A3E">
        <w:rPr>
          <w:rtl/>
        </w:rPr>
        <w:t xml:space="preserve"> ص36</w:t>
      </w:r>
      <w:r w:rsidR="00D14E44">
        <w:rPr>
          <w:rtl/>
        </w:rPr>
        <w:t>.</w:t>
      </w:r>
    </w:p>
    <w:p w:rsidR="00C10601" w:rsidRPr="00BF240B" w:rsidRDefault="00F217F4" w:rsidP="00BF240B">
      <w:pPr>
        <w:pStyle w:val="libFootnote0"/>
        <w:rPr>
          <w:rtl/>
        </w:rPr>
      </w:pPr>
      <w:r w:rsidRPr="00CC3A3E">
        <w:rPr>
          <w:rtl/>
        </w:rPr>
        <w:t>(4) البحث عن السعادة</w:t>
      </w:r>
      <w:r w:rsidR="00D14E44">
        <w:rPr>
          <w:rtl/>
        </w:rPr>
        <w:t>:</w:t>
      </w:r>
      <w:r w:rsidRPr="00CC3A3E">
        <w:rPr>
          <w:rtl/>
        </w:rPr>
        <w:t xml:space="preserve"> ص57 و229</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نتعرّف مسؤوليّتنا في معرفة النفس بشكلٍ أكبر بُغية اتّخاذ القرارات اللازمة</w:t>
      </w:r>
      <w:r w:rsidR="00D14E44">
        <w:rPr>
          <w:rtl/>
        </w:rPr>
        <w:t>،</w:t>
      </w:r>
      <w:r w:rsidRPr="00BF240B">
        <w:rPr>
          <w:rtl/>
        </w:rPr>
        <w:t xml:space="preserve"> لنَصغِ إلى الكلمات العميقة التي قالها أمير المؤمنين ( عليه السلام )</w:t>
      </w:r>
      <w:r w:rsidR="00D14E44">
        <w:rPr>
          <w:rtl/>
        </w:rPr>
        <w:t>:</w:t>
      </w:r>
      <w:r w:rsidRPr="00BF240B">
        <w:rPr>
          <w:rtl/>
        </w:rPr>
        <w:t xml:space="preserve"> </w:t>
      </w:r>
      <w:r w:rsidRPr="00BF240B">
        <w:rPr>
          <w:rStyle w:val="libBold2Char"/>
          <w:rtl/>
        </w:rPr>
        <w:t>( إنّ الله عزّ وجل ركّب في الملائكة عقلاً بلا شهوة</w:t>
      </w:r>
      <w:r w:rsidR="00D14E44">
        <w:rPr>
          <w:rStyle w:val="libBold2Char"/>
          <w:rtl/>
        </w:rPr>
        <w:t>،</w:t>
      </w:r>
      <w:r w:rsidRPr="00BF240B">
        <w:rPr>
          <w:rStyle w:val="libBold2Char"/>
          <w:rtl/>
        </w:rPr>
        <w:t xml:space="preserve"> وركّب في البهائم شهوة بلا عقل</w:t>
      </w:r>
      <w:r w:rsidR="00D14E44">
        <w:rPr>
          <w:rStyle w:val="libBold2Char"/>
          <w:rtl/>
        </w:rPr>
        <w:t>،</w:t>
      </w:r>
      <w:r w:rsidRPr="00BF240B">
        <w:rPr>
          <w:rStyle w:val="libBold2Char"/>
          <w:rtl/>
        </w:rPr>
        <w:t xml:space="preserve"> وركّب في بني آدم كليهما</w:t>
      </w:r>
      <w:r w:rsidR="00D14E44">
        <w:rPr>
          <w:rStyle w:val="libBold2Char"/>
          <w:rtl/>
        </w:rPr>
        <w:t>،</w:t>
      </w:r>
      <w:r w:rsidRPr="00BF240B">
        <w:rPr>
          <w:rStyle w:val="libBold2Char"/>
          <w:rtl/>
        </w:rPr>
        <w:t xml:space="preserve"> فمَن غَلبَ عقلهُ شهوته فهو خيرٌ من الملائكة</w:t>
      </w:r>
      <w:r w:rsidR="00D14E44">
        <w:rPr>
          <w:rStyle w:val="libBold2Char"/>
          <w:rtl/>
        </w:rPr>
        <w:t>،</w:t>
      </w:r>
      <w:r w:rsidRPr="00BF240B">
        <w:rPr>
          <w:rStyle w:val="libBold2Char"/>
          <w:rtl/>
        </w:rPr>
        <w:t xml:space="preserve"> ومَن غَلبت شهوتهُ عقلهُ فهو شرٌّ من البهائم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ومن هنا يجدر بالإنسان حينما يقف على مُفترق طريق العقل والشهوة</w:t>
      </w:r>
      <w:r w:rsidR="00D14E44">
        <w:rPr>
          <w:rtl/>
        </w:rPr>
        <w:t>،</w:t>
      </w:r>
      <w:r w:rsidRPr="00BF240B">
        <w:rPr>
          <w:rtl/>
        </w:rPr>
        <w:t xml:space="preserve"> أن يكبح جُماح شهوته الجنسية غير المشروعة</w:t>
      </w:r>
      <w:r w:rsidR="00D14E44">
        <w:rPr>
          <w:rtl/>
        </w:rPr>
        <w:t>؛</w:t>
      </w:r>
      <w:r w:rsidRPr="00BF240B">
        <w:rPr>
          <w:rtl/>
        </w:rPr>
        <w:t xml:space="preserve"> لأنّها تقف حائلاً دون معرفة النفس والتكامل الإنساني</w:t>
      </w:r>
      <w:r w:rsidR="00D14E44">
        <w:rPr>
          <w:rtl/>
        </w:rPr>
        <w:t>،</w:t>
      </w:r>
      <w:r w:rsidRPr="00BF240B">
        <w:rPr>
          <w:rtl/>
        </w:rPr>
        <w:t xml:space="preserve"> وعليه أن يرفع من مستواه الفكري والعقلي</w:t>
      </w:r>
      <w:r w:rsidR="00D14E44">
        <w:rPr>
          <w:rtl/>
        </w:rPr>
        <w:t>؛</w:t>
      </w:r>
      <w:r w:rsidRPr="00BF240B">
        <w:rPr>
          <w:rtl/>
        </w:rPr>
        <w:t xml:space="preserve"> لأنّ قيمة الإنسان تكمُن في عقله وفكره</w:t>
      </w:r>
      <w:r w:rsidR="00D14E44">
        <w:rPr>
          <w:rtl/>
        </w:rPr>
        <w:t>،</w:t>
      </w:r>
      <w:r w:rsidRPr="00BF240B">
        <w:rPr>
          <w:rtl/>
        </w:rPr>
        <w:t xml:space="preserve"> إلاّ أنّ اختيار طريق العقل والتديّن باهض الكلفة وهو بحاجة إلى وعي ومراقبة دقيقة وجهدٍ حثيث</w:t>
      </w:r>
      <w:r w:rsidR="00D14E44">
        <w:rPr>
          <w:rtl/>
        </w:rPr>
        <w:t>.</w:t>
      </w:r>
    </w:p>
    <w:p w:rsidR="00C10601" w:rsidRDefault="00F217F4" w:rsidP="00BF240B">
      <w:pPr>
        <w:pStyle w:val="libNormal"/>
        <w:rPr>
          <w:rtl/>
        </w:rPr>
      </w:pPr>
      <w:r w:rsidRPr="00BF240B">
        <w:rPr>
          <w:rtl/>
        </w:rPr>
        <w:t xml:space="preserve">ذَكر الدكتور </w:t>
      </w:r>
      <w:r w:rsidRPr="00BF240B">
        <w:rPr>
          <w:rStyle w:val="libBold2Char"/>
          <w:rtl/>
        </w:rPr>
        <w:t xml:space="preserve">( جون لوك آفيبوري ) </w:t>
      </w:r>
      <w:r w:rsidRPr="00BF240B">
        <w:rPr>
          <w:rtl/>
        </w:rPr>
        <w:t>الذي قضى شطراً من حياته في حقل التبشير</w:t>
      </w:r>
      <w:r w:rsidR="00D14E44">
        <w:rPr>
          <w:rtl/>
        </w:rPr>
        <w:t>:</w:t>
      </w:r>
      <w:r w:rsidRPr="00BF240B">
        <w:rPr>
          <w:rtl/>
        </w:rPr>
        <w:t xml:space="preserve"> ( ما أحرى الشباب أن يقضوا ربيع حياتهم في ظلّ العفاف والفضيلة</w:t>
      </w:r>
      <w:r w:rsidR="00D14E44">
        <w:rPr>
          <w:rtl/>
        </w:rPr>
        <w:t>،</w:t>
      </w:r>
      <w:r w:rsidRPr="00BF240B">
        <w:rPr>
          <w:rtl/>
        </w:rPr>
        <w:t xml:space="preserve"> ولكن هيهات</w:t>
      </w:r>
      <w:r w:rsidR="00D14E44">
        <w:rPr>
          <w:rtl/>
        </w:rPr>
        <w:t>؛</w:t>
      </w:r>
      <w:r w:rsidRPr="00BF240B">
        <w:rPr>
          <w:rtl/>
        </w:rPr>
        <w:t xml:space="preserve"> فطريق الفضيلة صعودي بينما طريق الرذيلة نزولي وانسيابي</w:t>
      </w:r>
      <w:r w:rsidR="00D14E44">
        <w:rPr>
          <w:rtl/>
        </w:rPr>
        <w:t>،</w:t>
      </w:r>
      <w:r w:rsidRPr="00BF240B">
        <w:rPr>
          <w:rtl/>
        </w:rPr>
        <w:t xml:space="preserve"> فالذي يتّجه نحو الفضيلة يتقدّم بخطوات بطيئة</w:t>
      </w:r>
      <w:r w:rsidR="00D14E44">
        <w:rPr>
          <w:rtl/>
        </w:rPr>
        <w:t>،</w:t>
      </w:r>
      <w:r w:rsidRPr="00BF240B">
        <w:rPr>
          <w:rtl/>
        </w:rPr>
        <w:t xml:space="preserve"> في حين أنّ الذي يسلك طريق الرذيلة يتقدّم بخطوات رشيقة وخفيفة سرعان ما تقذف به في هوّة الفساد</w:t>
      </w:r>
      <w:r w:rsidR="00D14E44">
        <w:rPr>
          <w:rtl/>
        </w:rPr>
        <w:t>.</w:t>
      </w:r>
    </w:p>
    <w:p w:rsidR="00C10601" w:rsidRDefault="00F217F4" w:rsidP="00BF240B">
      <w:pPr>
        <w:pStyle w:val="libNormal"/>
        <w:rPr>
          <w:rtl/>
        </w:rPr>
      </w:pPr>
      <w:r w:rsidRPr="00BF240B">
        <w:rPr>
          <w:rtl/>
        </w:rPr>
        <w:t>فالذي يريد أن يحيا حياة عفيفة وطاهرة لا تشوبها الرذيلة</w:t>
      </w:r>
      <w:r w:rsidR="00D14E44">
        <w:rPr>
          <w:rtl/>
        </w:rPr>
        <w:t>،</w:t>
      </w:r>
      <w:r w:rsidRPr="00BF240B">
        <w:rPr>
          <w:rtl/>
        </w:rPr>
        <w:t xml:space="preserve"> عليه أن يراقب نفسه وأن لا يرفع عينه عنها</w:t>
      </w:r>
      <w:r w:rsidR="00D14E44">
        <w:rPr>
          <w:rtl/>
        </w:rPr>
        <w:t>،</w:t>
      </w:r>
      <w:r w:rsidRPr="00BF240B">
        <w:rPr>
          <w:rtl/>
        </w:rPr>
        <w:t xml:space="preserve"> كما يصنع مَن يُحاذرُ لصّاً</w:t>
      </w:r>
      <w:r w:rsidR="00D14E44">
        <w:rPr>
          <w:rtl/>
        </w:rPr>
        <w:t>،</w:t>
      </w:r>
      <w:r w:rsidRPr="00BF240B">
        <w:rPr>
          <w:rtl/>
        </w:rPr>
        <w:t xml:space="preserve"> وعلى الشباب الذين يرومون النجاح في مُعترك الحياة ونيل السعادة</w:t>
      </w:r>
      <w:r w:rsidR="00D14E44">
        <w:rPr>
          <w:rtl/>
        </w:rPr>
        <w:t>،</w:t>
      </w:r>
      <w:r w:rsidRPr="00BF240B">
        <w:rPr>
          <w:rtl/>
        </w:rPr>
        <w:t xml:space="preserve"> أن يتجنّبوا هاوية الفساد والانحطاط</w:t>
      </w:r>
      <w:r w:rsidR="00D14E44">
        <w:rPr>
          <w:rtl/>
        </w:rPr>
        <w:t>،</w:t>
      </w:r>
      <w:r w:rsidRPr="00BF240B">
        <w:rPr>
          <w:rtl/>
        </w:rPr>
        <w:t xml:space="preserve"> وأن لا يقتربوا منها</w:t>
      </w:r>
      <w:r w:rsidR="00D14E44">
        <w:rPr>
          <w:rtl/>
        </w:rPr>
        <w:t>؛</w:t>
      </w:r>
      <w:r w:rsidRPr="00BF240B">
        <w:rPr>
          <w:rtl/>
        </w:rPr>
        <w:t xml:space="preserve"> لأنّ النفس تهوى والهوى مَهلكها</w:t>
      </w:r>
      <w:r w:rsidR="00D14E44">
        <w:rPr>
          <w:rtl/>
        </w:rPr>
        <w:t>،</w:t>
      </w:r>
      <w:r w:rsidRPr="00BF240B">
        <w:rPr>
          <w:rtl/>
        </w:rPr>
        <w:t xml:space="preserve"> وقد يغفل الشابّ لحظة واحدة فتزلّ به القدم ليسقط في أودية الضلالة</w:t>
      </w:r>
      <w:r w:rsidR="00D14E44">
        <w:rPr>
          <w:rtl/>
        </w:rPr>
        <w:t>،</w:t>
      </w:r>
      <w:r w:rsidRPr="00BF240B">
        <w:rPr>
          <w:rtl/>
        </w:rPr>
        <w:t xml:space="preserve"> ولا يكون نصيبه سوى الحسرة والخسران )</w:t>
      </w:r>
      <w:r w:rsidRPr="00D14E44">
        <w:rPr>
          <w:rtl/>
        </w:rPr>
        <w:t xml:space="preserve">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C3A3E">
        <w:rPr>
          <w:rtl/>
        </w:rPr>
        <w:t>(1) عِلل الشرائع</w:t>
      </w:r>
      <w:r w:rsidR="00D14E44">
        <w:rPr>
          <w:rtl/>
        </w:rPr>
        <w:t>:</w:t>
      </w:r>
      <w:r w:rsidRPr="00CC3A3E">
        <w:rPr>
          <w:rtl/>
        </w:rPr>
        <w:t xml:space="preserve"> الشيخ الصدوق 1 / 15</w:t>
      </w:r>
      <w:r w:rsidR="00D14E44">
        <w:rPr>
          <w:rtl/>
        </w:rPr>
        <w:t>.</w:t>
      </w:r>
    </w:p>
    <w:p w:rsidR="00C10601" w:rsidRPr="00BF240B" w:rsidRDefault="00F217F4" w:rsidP="00BF240B">
      <w:pPr>
        <w:pStyle w:val="libFootnote0"/>
        <w:rPr>
          <w:rtl/>
        </w:rPr>
      </w:pPr>
      <w:r w:rsidRPr="00CC3A3E">
        <w:rPr>
          <w:rtl/>
        </w:rPr>
        <w:t>(2) البحث عن السعادة</w:t>
      </w:r>
      <w:r w:rsidR="00D14E44">
        <w:rPr>
          <w:rtl/>
        </w:rPr>
        <w:t>:</w:t>
      </w:r>
      <w:r w:rsidRPr="00CC3A3E">
        <w:rPr>
          <w:rtl/>
        </w:rPr>
        <w:t xml:space="preserve"> ص229</w:t>
      </w:r>
      <w:r w:rsidR="00D14E44">
        <w:rPr>
          <w:rtl/>
        </w:rPr>
        <w:t xml:space="preserve"> - </w:t>
      </w:r>
      <w:r w:rsidRPr="00CC3A3E">
        <w:rPr>
          <w:rtl/>
        </w:rPr>
        <w:t>230</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قال الإمام علي ( عليه السلام )</w:t>
      </w:r>
      <w:r w:rsidR="00D14E44">
        <w:rPr>
          <w:rtl/>
        </w:rPr>
        <w:t>:</w:t>
      </w:r>
      <w:r w:rsidRPr="00BF240B">
        <w:rPr>
          <w:rtl/>
        </w:rPr>
        <w:t xml:space="preserve"> </w:t>
      </w:r>
      <w:r w:rsidRPr="00BF240B">
        <w:rPr>
          <w:rStyle w:val="libBold2Char"/>
          <w:rtl/>
        </w:rPr>
        <w:t xml:space="preserve">( كم من شهوةٍ ساعة أورثت حُزناً طويلاً ) </w:t>
      </w:r>
      <w:r w:rsidRPr="00F217F4">
        <w:rPr>
          <w:rStyle w:val="libFootnotenumChar"/>
          <w:rtl/>
        </w:rPr>
        <w:t>(1)</w:t>
      </w:r>
      <w:r w:rsidR="00D14E44">
        <w:rPr>
          <w:rtl/>
        </w:rPr>
        <w:t>.</w:t>
      </w:r>
    </w:p>
    <w:p w:rsidR="00C10601" w:rsidRDefault="00F217F4" w:rsidP="00BF240B">
      <w:pPr>
        <w:pStyle w:val="libNormal"/>
        <w:rPr>
          <w:rtl/>
        </w:rPr>
      </w:pPr>
      <w:r w:rsidRPr="00BF240B">
        <w:rPr>
          <w:rtl/>
        </w:rPr>
        <w:t>وقد شاهدنا وقرأنا في الصُحف نماذج كثيرة عن هذا النوع من الزلل والندم</w:t>
      </w:r>
      <w:r w:rsidR="00D14E44">
        <w:rPr>
          <w:rtl/>
        </w:rPr>
        <w:t>،</w:t>
      </w:r>
      <w:r w:rsidRPr="00BF240B">
        <w:rPr>
          <w:rtl/>
        </w:rPr>
        <w:t xml:space="preserve"> فيجدر بنا قبل السقوط في هذهِ المهاوي وعظّ أصابع الندم أن نراقب أنفسنا</w:t>
      </w:r>
      <w:r w:rsidR="00D14E44">
        <w:rPr>
          <w:rtl/>
        </w:rPr>
        <w:t>،</w:t>
      </w:r>
      <w:r w:rsidRPr="00BF240B">
        <w:rPr>
          <w:rtl/>
        </w:rPr>
        <w:t xml:space="preserve"> ونُدقّق في الأمور التي ذكرناها في هذا الموضوع من هذا الكتاب</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C3A3E">
        <w:rPr>
          <w:rtl/>
        </w:rPr>
        <w:t>(1) وسائل الشيعة</w:t>
      </w:r>
      <w:r w:rsidR="00D14E44">
        <w:rPr>
          <w:rtl/>
        </w:rPr>
        <w:t>:</w:t>
      </w:r>
      <w:r w:rsidRPr="00CC3A3E">
        <w:rPr>
          <w:rtl/>
        </w:rPr>
        <w:t xml:space="preserve"> 11 / 164</w:t>
      </w:r>
      <w:r w:rsidR="00D14E44">
        <w:rPr>
          <w:rtl/>
        </w:rPr>
        <w:t>،</w:t>
      </w:r>
      <w:r w:rsidRPr="00CC3A3E">
        <w:rPr>
          <w:rtl/>
        </w:rPr>
        <w:t xml:space="preserve"> دار إحياء التراث العربي</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4" w:name="_Toc393711995"/>
      <w:r w:rsidRPr="00CC3A3E">
        <w:rPr>
          <w:rtl/>
        </w:rPr>
        <w:lastRenderedPageBreak/>
        <w:t>(2)</w:t>
      </w:r>
      <w:bookmarkEnd w:id="14"/>
    </w:p>
    <w:p w:rsidR="00C10601" w:rsidRPr="00BF240B" w:rsidRDefault="00F217F4" w:rsidP="00BF240B">
      <w:pPr>
        <w:pStyle w:val="Heading2Center"/>
        <w:rPr>
          <w:rtl/>
        </w:rPr>
      </w:pPr>
      <w:bookmarkStart w:id="15" w:name="_Toc393711996"/>
      <w:r w:rsidRPr="00CC3A3E">
        <w:rPr>
          <w:rtl/>
        </w:rPr>
        <w:t>البلوغُ وآثاره</w:t>
      </w:r>
      <w:bookmarkStart w:id="16" w:name="البلوغُ_وآثاره"/>
      <w:bookmarkEnd w:id="16"/>
      <w:bookmarkEnd w:id="15"/>
    </w:p>
    <w:p w:rsidR="00C10601" w:rsidRDefault="00F217F4" w:rsidP="00BF240B">
      <w:pPr>
        <w:pStyle w:val="libNormal"/>
        <w:rPr>
          <w:rtl/>
        </w:rPr>
      </w:pPr>
      <w:r w:rsidRPr="00BF240B">
        <w:rPr>
          <w:rtl/>
        </w:rPr>
        <w:t>إنّ البلوغ يعني الوصول</w:t>
      </w:r>
      <w:r w:rsidR="00D14E44">
        <w:rPr>
          <w:rtl/>
        </w:rPr>
        <w:t>،</w:t>
      </w:r>
      <w:r w:rsidRPr="00BF240B">
        <w:rPr>
          <w:rtl/>
        </w:rPr>
        <w:t xml:space="preserve"> بمعنى أنّ الإنسان حينما يجتاز مرحلة الطفولة ويدخل في مرحلة الشباب</w:t>
      </w:r>
      <w:r w:rsidR="00D14E44">
        <w:rPr>
          <w:rtl/>
        </w:rPr>
        <w:t xml:space="preserve"> - </w:t>
      </w:r>
      <w:r w:rsidRPr="00BF240B">
        <w:rPr>
          <w:rtl/>
        </w:rPr>
        <w:t>التي هي بداية صيرورة الذَكر رجلاً</w:t>
      </w:r>
      <w:r w:rsidR="00D14E44">
        <w:rPr>
          <w:rtl/>
        </w:rPr>
        <w:t>،</w:t>
      </w:r>
      <w:r w:rsidRPr="00BF240B">
        <w:rPr>
          <w:rtl/>
        </w:rPr>
        <w:t xml:space="preserve"> والأنثى امرأة</w:t>
      </w:r>
      <w:r w:rsidR="00D14E44">
        <w:rPr>
          <w:rtl/>
        </w:rPr>
        <w:t xml:space="preserve"> - </w:t>
      </w:r>
      <w:r w:rsidRPr="00BF240B">
        <w:rPr>
          <w:rtl/>
        </w:rPr>
        <w:t>يكون بالغاً وواصلاً لهذهِ المرحلة</w:t>
      </w:r>
      <w:r w:rsidR="00D14E44">
        <w:rPr>
          <w:rtl/>
        </w:rPr>
        <w:t>،</w:t>
      </w:r>
      <w:r w:rsidRPr="00BF240B">
        <w:rPr>
          <w:rtl/>
        </w:rPr>
        <w:t xml:space="preserve"> ولذلك تسمّى هذهِ المرحلة بـ </w:t>
      </w:r>
      <w:r w:rsidRPr="00BF240B">
        <w:rPr>
          <w:rStyle w:val="libBold2Char"/>
          <w:rtl/>
        </w:rPr>
        <w:t>( البلوغ )</w:t>
      </w:r>
      <w:r w:rsidR="00D14E44">
        <w:rPr>
          <w:rtl/>
        </w:rPr>
        <w:t>.</w:t>
      </w:r>
    </w:p>
    <w:p w:rsidR="00C10601" w:rsidRDefault="00F217F4" w:rsidP="00BF240B">
      <w:pPr>
        <w:pStyle w:val="libNormal"/>
        <w:rPr>
          <w:rtl/>
        </w:rPr>
      </w:pPr>
      <w:r w:rsidRPr="00BF240B">
        <w:rPr>
          <w:rtl/>
        </w:rPr>
        <w:t>هناك فارق يسير بين تعريف علماء الأحياء للبلوغ وبين تعريف علماء الدين له</w:t>
      </w:r>
      <w:r w:rsidR="00D14E44">
        <w:rPr>
          <w:rtl/>
        </w:rPr>
        <w:t>؛</w:t>
      </w:r>
      <w:r w:rsidRPr="00BF240B">
        <w:rPr>
          <w:rtl/>
        </w:rPr>
        <w:t xml:space="preserve"> وذلك لأنّ علماء الأحياء يأخذون بنظر الاعتبار الخصائص العلمية في هذا المجال</w:t>
      </w:r>
      <w:r w:rsidR="00D14E44">
        <w:rPr>
          <w:rtl/>
        </w:rPr>
        <w:t>،</w:t>
      </w:r>
      <w:r w:rsidRPr="00BF240B">
        <w:rPr>
          <w:rtl/>
        </w:rPr>
        <w:t xml:space="preserve"> ومن هنا سنتطرّق إلى كِلا التعريفين وبيان علائم البلوغ فيهما</w:t>
      </w:r>
      <w:r w:rsidR="00D14E44">
        <w:rPr>
          <w:rtl/>
        </w:rPr>
        <w:t>.</w:t>
      </w:r>
    </w:p>
    <w:p w:rsidR="00C10601" w:rsidRDefault="00F217F4" w:rsidP="00BF240B">
      <w:pPr>
        <w:pStyle w:val="libNormal"/>
        <w:rPr>
          <w:rtl/>
        </w:rPr>
      </w:pPr>
      <w:r w:rsidRPr="00BF240B">
        <w:rPr>
          <w:rtl/>
        </w:rPr>
        <w:t>يرى علماء الأحياء أنّ الفترة الزمنية ما بين 12 إلى 18 سنة من العمر هي مرحلة اليافِعين</w:t>
      </w:r>
      <w:r w:rsidR="00D14E44">
        <w:rPr>
          <w:rtl/>
        </w:rPr>
        <w:t>،</w:t>
      </w:r>
      <w:r w:rsidRPr="00BF240B">
        <w:rPr>
          <w:rtl/>
        </w:rPr>
        <w:t xml:space="preserve"> وأنّ الفترة ما بين 18 إلى 25 هي مرحلة الشباب</w:t>
      </w:r>
      <w:r w:rsidR="00D14E44">
        <w:rPr>
          <w:rtl/>
        </w:rPr>
        <w:t>،</w:t>
      </w:r>
      <w:r w:rsidRPr="00BF240B">
        <w:rPr>
          <w:rtl/>
        </w:rPr>
        <w:t xml:space="preserve"> وقد تزيد هذه الفترة أو تنقص نتيجة للعوامل الوراثية والاجتماعية والجغرافية</w:t>
      </w:r>
      <w:r w:rsidR="00D14E44">
        <w:rPr>
          <w:rtl/>
        </w:rPr>
        <w:t>.</w:t>
      </w:r>
    </w:p>
    <w:p w:rsidR="00C10601" w:rsidRDefault="00F217F4" w:rsidP="00BF240B">
      <w:pPr>
        <w:pStyle w:val="libNormal"/>
        <w:rPr>
          <w:rtl/>
        </w:rPr>
      </w:pPr>
      <w:r w:rsidRPr="00BF240B">
        <w:rPr>
          <w:rtl/>
        </w:rPr>
        <w:t>وطبعاً لا يخفى أنّ الإنسان يمرّ في حياته بمراحل مختلفة من البلوغ</w:t>
      </w:r>
      <w:r w:rsidR="00D14E44">
        <w:rPr>
          <w:rtl/>
        </w:rPr>
        <w:t>،</w:t>
      </w:r>
      <w:r w:rsidRPr="00BF240B">
        <w:rPr>
          <w:rtl/>
        </w:rPr>
        <w:t xml:space="preserve"> منها</w:t>
      </w:r>
      <w:r w:rsidR="00D14E44">
        <w:rPr>
          <w:rtl/>
        </w:rPr>
        <w:t>:</w:t>
      </w:r>
      <w:r w:rsidRPr="00BF240B">
        <w:rPr>
          <w:rtl/>
        </w:rPr>
        <w:t xml:space="preserve"> </w:t>
      </w:r>
      <w:r w:rsidRPr="00BF240B">
        <w:rPr>
          <w:rStyle w:val="libBold2Char"/>
          <w:rtl/>
        </w:rPr>
        <w:t>البلوغ الجنسي</w:t>
      </w:r>
      <w:r w:rsidR="00D14E44">
        <w:rPr>
          <w:rStyle w:val="libBold2Char"/>
          <w:rtl/>
        </w:rPr>
        <w:t>،</w:t>
      </w:r>
      <w:r w:rsidRPr="00BF240B">
        <w:rPr>
          <w:rStyle w:val="libBold2Char"/>
          <w:rtl/>
        </w:rPr>
        <w:t xml:space="preserve"> والبلوغ الفكري</w:t>
      </w:r>
      <w:r w:rsidR="00D14E44">
        <w:rPr>
          <w:rStyle w:val="libBold2Char"/>
          <w:rtl/>
        </w:rPr>
        <w:t>،</w:t>
      </w:r>
      <w:r w:rsidRPr="00BF240B">
        <w:rPr>
          <w:rStyle w:val="libBold2Char"/>
          <w:rtl/>
        </w:rPr>
        <w:t xml:space="preserve"> والبلوغ الاجتماعي</w:t>
      </w:r>
      <w:r w:rsidR="00D14E44">
        <w:rPr>
          <w:rStyle w:val="libBold2Char"/>
          <w:rtl/>
        </w:rPr>
        <w:t>،</w:t>
      </w:r>
      <w:r w:rsidRPr="00BF240B">
        <w:rPr>
          <w:rtl/>
        </w:rPr>
        <w:t xml:space="preserve"> إلاّ أنَّ ما نتوخّاه على وجه العموم في هذا البحث هو</w:t>
      </w:r>
      <w:r w:rsidR="00D14E44">
        <w:rPr>
          <w:rtl/>
        </w:rPr>
        <w:t>:</w:t>
      </w:r>
      <w:r w:rsidRPr="00BF240B">
        <w:rPr>
          <w:rtl/>
        </w:rPr>
        <w:t xml:space="preserve"> </w:t>
      </w:r>
      <w:r w:rsidRPr="00BF240B">
        <w:rPr>
          <w:rStyle w:val="libBold2Char"/>
          <w:rtl/>
        </w:rPr>
        <w:t>البلوغ الجنسي</w:t>
      </w:r>
      <w:r w:rsidR="00D14E44">
        <w:rPr>
          <w:rtl/>
        </w:rPr>
        <w:t>،</w:t>
      </w:r>
      <w:r w:rsidRPr="00BF240B">
        <w:rPr>
          <w:rtl/>
        </w:rPr>
        <w:t xml:space="preserve"> ولكنّنا أيضاً لا نجد محيصاً من التطرّق إلى الأنواع الأخرى من البلوغ</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وعلى كلّ حال</w:t>
      </w:r>
      <w:r w:rsidR="00D14E44">
        <w:rPr>
          <w:rtl/>
        </w:rPr>
        <w:t>،</w:t>
      </w:r>
      <w:r w:rsidRPr="00BF240B">
        <w:rPr>
          <w:rtl/>
        </w:rPr>
        <w:t xml:space="preserve"> فإنّ علماء الأحياء يُحدّدون سنّ البلوغ بشكلٍ عام بين سن 11 إلى 14 في الفَتَيات</w:t>
      </w:r>
      <w:r w:rsidR="00D14E44">
        <w:rPr>
          <w:rtl/>
        </w:rPr>
        <w:t>،</w:t>
      </w:r>
      <w:r w:rsidRPr="00BF240B">
        <w:rPr>
          <w:rtl/>
        </w:rPr>
        <w:t xml:space="preserve"> وبين سن 15 إلى 16 في الفتيان</w:t>
      </w:r>
      <w:r w:rsidR="00D14E44">
        <w:rPr>
          <w:rtl/>
        </w:rPr>
        <w:t>،</w:t>
      </w:r>
      <w:r w:rsidRPr="00BF240B">
        <w:rPr>
          <w:rtl/>
        </w:rPr>
        <w:t xml:space="preserve"> وأبرز علامات البلوغ في الفتيات</w:t>
      </w:r>
      <w:r w:rsidR="00D14E44">
        <w:rPr>
          <w:rtl/>
        </w:rPr>
        <w:t>:</w:t>
      </w:r>
      <w:r w:rsidRPr="00BF240B">
        <w:rPr>
          <w:rtl/>
        </w:rPr>
        <w:t xml:space="preserve"> الطمث والحيض</w:t>
      </w:r>
      <w:r w:rsidR="00D14E44">
        <w:rPr>
          <w:rtl/>
        </w:rPr>
        <w:t>،</w:t>
      </w:r>
      <w:r w:rsidRPr="00BF240B">
        <w:rPr>
          <w:rtl/>
        </w:rPr>
        <w:t xml:space="preserve"> وفي الأولاد</w:t>
      </w:r>
      <w:r w:rsidR="00D14E44">
        <w:rPr>
          <w:rtl/>
        </w:rPr>
        <w:t>:</w:t>
      </w:r>
      <w:r w:rsidRPr="00BF240B">
        <w:rPr>
          <w:rtl/>
        </w:rPr>
        <w:t xml:space="preserve"> خروج المَني من الجهاز التناسلي</w:t>
      </w:r>
      <w:r w:rsidR="00D14E44">
        <w:rPr>
          <w:rtl/>
        </w:rPr>
        <w:t>.</w:t>
      </w:r>
    </w:p>
    <w:p w:rsidR="00C10601" w:rsidRDefault="00F217F4" w:rsidP="00BF240B">
      <w:pPr>
        <w:pStyle w:val="libNormal"/>
        <w:rPr>
          <w:rtl/>
        </w:rPr>
      </w:pPr>
      <w:r w:rsidRPr="00BF240B">
        <w:rPr>
          <w:rtl/>
        </w:rPr>
        <w:t>إلاّ أنّنا سنتعرّض إلى علائم وخصوصيات البلوغ ومرحلة الشباب وما قبلها</w:t>
      </w:r>
      <w:r w:rsidR="00D14E44">
        <w:rPr>
          <w:rtl/>
        </w:rPr>
        <w:t>،</w:t>
      </w:r>
      <w:r w:rsidRPr="00BF240B">
        <w:rPr>
          <w:rtl/>
        </w:rPr>
        <w:t xml:space="preserve"> بشيء من التفصيل من خلال القسمين الآتيين</w:t>
      </w:r>
      <w:r w:rsidR="00D14E44">
        <w:rPr>
          <w:rtl/>
        </w:rPr>
        <w:t>:</w:t>
      </w:r>
    </w:p>
    <w:p w:rsidR="00C10601" w:rsidRPr="00BF240B" w:rsidRDefault="00F217F4" w:rsidP="00BF240B">
      <w:pPr>
        <w:pStyle w:val="Heading2"/>
        <w:rPr>
          <w:rtl/>
        </w:rPr>
      </w:pPr>
      <w:bookmarkStart w:id="17" w:name="_Toc393711997"/>
      <w:r w:rsidRPr="00CC3A3E">
        <w:rPr>
          <w:rtl/>
        </w:rPr>
        <w:t>1</w:t>
      </w:r>
      <w:r w:rsidR="00D14E44">
        <w:rPr>
          <w:rtl/>
        </w:rPr>
        <w:t xml:space="preserve"> - </w:t>
      </w:r>
      <w:r w:rsidRPr="00CC3A3E">
        <w:rPr>
          <w:rtl/>
        </w:rPr>
        <w:t>العلاماتُ الفيزيقيّة</w:t>
      </w:r>
      <w:bookmarkEnd w:id="17"/>
    </w:p>
    <w:p w:rsidR="00C10601" w:rsidRDefault="00F217F4" w:rsidP="00BF240B">
      <w:pPr>
        <w:pStyle w:val="libNormal"/>
        <w:rPr>
          <w:rtl/>
        </w:rPr>
      </w:pPr>
      <w:r w:rsidRPr="00BF240B">
        <w:rPr>
          <w:rtl/>
        </w:rPr>
        <w:t>إنّ أهمّ التغيّرات الجسدية والفيزيقيّة التي تَحدث عند البلوغ وتستمرّ بالظهور بعد ذلك</w:t>
      </w:r>
      <w:r w:rsidR="00D14E44">
        <w:rPr>
          <w:rtl/>
        </w:rPr>
        <w:t>،</w:t>
      </w:r>
      <w:r w:rsidRPr="00BF240B">
        <w:rPr>
          <w:rtl/>
        </w:rPr>
        <w:t xml:space="preserve"> ما يلي</w:t>
      </w:r>
      <w:r w:rsidR="00D14E44">
        <w:rPr>
          <w:rtl/>
        </w:rPr>
        <w:t>:</w:t>
      </w:r>
    </w:p>
    <w:p w:rsidR="00C10601" w:rsidRDefault="00F217F4" w:rsidP="00BF240B">
      <w:pPr>
        <w:pStyle w:val="libNormal"/>
        <w:rPr>
          <w:rtl/>
        </w:rPr>
      </w:pPr>
      <w:r w:rsidRPr="00BF240B">
        <w:rPr>
          <w:rtl/>
        </w:rPr>
        <w:t>1</w:t>
      </w:r>
      <w:r w:rsidR="00D14E44">
        <w:rPr>
          <w:rtl/>
        </w:rPr>
        <w:t>-</w:t>
      </w:r>
      <w:r w:rsidRPr="00BF240B">
        <w:rPr>
          <w:rtl/>
        </w:rPr>
        <w:t xml:space="preserve"> تبدأ غدّة الهيبوفيز الواقعة أسفل المخ وسائر الغُدد الداخلية الأخرى بالعمل تلقائياً</w:t>
      </w:r>
      <w:r w:rsidR="00D14E44">
        <w:rPr>
          <w:rtl/>
        </w:rPr>
        <w:t>،</w:t>
      </w:r>
      <w:r w:rsidRPr="00BF240B">
        <w:rPr>
          <w:rtl/>
        </w:rPr>
        <w:t xml:space="preserve"> فتقوم بتنشيط الهرمونات الجنسية لدى الفتيان والفَتيات (1)</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تتّخذ الأجهزة التناسلية عند الفتيان والفتيات حجماً أكبر</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tl/>
        </w:rPr>
        <w:t>تَخشّن العظام وهيكل الجسد وخاصّةً الأرجل</w:t>
      </w:r>
      <w:r w:rsidR="00D14E44">
        <w:rPr>
          <w:rtl/>
        </w:rPr>
        <w:t>.</w:t>
      </w:r>
    </w:p>
    <w:p w:rsidR="00C10601" w:rsidRDefault="00F217F4" w:rsidP="00BF240B">
      <w:pPr>
        <w:pStyle w:val="libNormal"/>
        <w:rPr>
          <w:rtl/>
        </w:rPr>
      </w:pPr>
      <w:r w:rsidRPr="00BF240B">
        <w:rPr>
          <w:rtl/>
        </w:rPr>
        <w:t>4</w:t>
      </w:r>
      <w:r w:rsidR="00D14E44">
        <w:rPr>
          <w:rtl/>
        </w:rPr>
        <w:t xml:space="preserve"> - </w:t>
      </w:r>
      <w:r w:rsidRPr="00BF240B">
        <w:rPr>
          <w:rtl/>
        </w:rPr>
        <w:t>تَبدأ قامة الشباب بالنموّ السريع ويتّخذ قواماً نحيفاً</w:t>
      </w:r>
      <w:r w:rsidR="00D14E44">
        <w:rPr>
          <w:rtl/>
        </w:rPr>
        <w:t>.</w:t>
      </w:r>
    </w:p>
    <w:p w:rsidR="00C10601" w:rsidRDefault="00F217F4" w:rsidP="00BF240B">
      <w:pPr>
        <w:pStyle w:val="libNormal"/>
        <w:rPr>
          <w:rtl/>
        </w:rPr>
      </w:pPr>
      <w:r w:rsidRPr="00BF240B">
        <w:rPr>
          <w:rtl/>
        </w:rPr>
        <w:t>5</w:t>
      </w:r>
      <w:r w:rsidR="00D14E44">
        <w:rPr>
          <w:rtl/>
        </w:rPr>
        <w:t xml:space="preserve"> - </w:t>
      </w:r>
      <w:r w:rsidRPr="00BF240B">
        <w:rPr>
          <w:rtl/>
        </w:rPr>
        <w:t>يثقل الوزن خصوصاً لدى الفَتيات</w:t>
      </w:r>
      <w:r w:rsidR="00D14E44">
        <w:rPr>
          <w:rtl/>
        </w:rPr>
        <w:t>.</w:t>
      </w:r>
    </w:p>
    <w:p w:rsidR="00C10601" w:rsidRDefault="00F217F4" w:rsidP="00BF240B">
      <w:pPr>
        <w:pStyle w:val="libNormal"/>
        <w:rPr>
          <w:rtl/>
        </w:rPr>
      </w:pPr>
      <w:r w:rsidRPr="00BF240B">
        <w:rPr>
          <w:rtl/>
        </w:rPr>
        <w:t>6</w:t>
      </w:r>
      <w:r w:rsidR="00D14E44">
        <w:rPr>
          <w:rtl/>
        </w:rPr>
        <w:t xml:space="preserve"> - </w:t>
      </w:r>
      <w:r w:rsidRPr="00BF240B">
        <w:rPr>
          <w:rtl/>
        </w:rPr>
        <w:t>يخشُن الصوت ويشتدّ عند الفتيان</w:t>
      </w:r>
      <w:r w:rsidR="00D14E44">
        <w:rPr>
          <w:rtl/>
        </w:rPr>
        <w:t>،</w:t>
      </w:r>
      <w:r w:rsidRPr="00BF240B">
        <w:rPr>
          <w:rtl/>
        </w:rPr>
        <w:t xml:space="preserve"> وأمّا في الفتيات فلا يحصل مثل هذا التغيير إلاّ بنحوٍ يسير</w:t>
      </w:r>
      <w:r w:rsidR="00D14E44">
        <w:rPr>
          <w:rtl/>
        </w:rPr>
        <w:t>،</w:t>
      </w:r>
      <w:r w:rsidRPr="00BF240B">
        <w:rPr>
          <w:rtl/>
        </w:rPr>
        <w:t xml:space="preserve"> بل قد يغدو أكثر نعومة</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7</w:t>
      </w:r>
      <w:r w:rsidR="00D14E44">
        <w:rPr>
          <w:rtl/>
        </w:rPr>
        <w:t xml:space="preserve"> - </w:t>
      </w:r>
      <w:r w:rsidRPr="00BF240B">
        <w:rPr>
          <w:rtl/>
        </w:rPr>
        <w:t>بروز الحنجرة وتضخّمها</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8</w:t>
      </w:r>
      <w:r w:rsidR="00D14E44">
        <w:rPr>
          <w:rtl/>
        </w:rPr>
        <w:t xml:space="preserve"> - </w:t>
      </w:r>
      <w:r w:rsidRPr="00BF240B">
        <w:rPr>
          <w:rtl/>
        </w:rPr>
        <w:t>يفقد القوام رشاقته ويبدو غير متناسق</w:t>
      </w:r>
      <w:r w:rsidR="00D14E44">
        <w:rPr>
          <w:rtl/>
        </w:rPr>
        <w:t>،</w:t>
      </w:r>
      <w:r w:rsidRPr="00BF240B">
        <w:rPr>
          <w:rtl/>
        </w:rPr>
        <w:t xml:space="preserve"> إلاّ أنّ هذه الظاهرة لا تدعو إلى القلق</w:t>
      </w:r>
      <w:r w:rsidR="00D14E44">
        <w:rPr>
          <w:rtl/>
        </w:rPr>
        <w:t>؛</w:t>
      </w:r>
      <w:r w:rsidRPr="00BF240B">
        <w:rPr>
          <w:rtl/>
        </w:rPr>
        <w:t xml:space="preserve"> لأنّها تزول مع الوقت</w:t>
      </w:r>
      <w:r w:rsidRPr="00D14E44">
        <w:rPr>
          <w:rtl/>
        </w:rPr>
        <w:t xml:space="preserve"> </w:t>
      </w:r>
      <w:r w:rsidRPr="00F217F4">
        <w:rPr>
          <w:rStyle w:val="libFootnotenumChar"/>
          <w:rtl/>
        </w:rPr>
        <w:t>(4)</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C3A3E">
        <w:rPr>
          <w:rtl/>
        </w:rPr>
        <w:t>(1) فَسلجة الغرائز</w:t>
      </w:r>
      <w:r w:rsidR="00D14E44">
        <w:rPr>
          <w:rtl/>
        </w:rPr>
        <w:t>:</w:t>
      </w:r>
      <w:r w:rsidRPr="00CC3A3E">
        <w:rPr>
          <w:rtl/>
        </w:rPr>
        <w:t xml:space="preserve"> ص25</w:t>
      </w:r>
      <w:r w:rsidR="00D14E44">
        <w:rPr>
          <w:rtl/>
        </w:rPr>
        <w:t>.</w:t>
      </w:r>
    </w:p>
    <w:p w:rsidR="00C10601" w:rsidRPr="00BF240B" w:rsidRDefault="00F217F4" w:rsidP="00BF240B">
      <w:pPr>
        <w:pStyle w:val="libFootnote0"/>
        <w:rPr>
          <w:rtl/>
        </w:rPr>
      </w:pPr>
      <w:r w:rsidRPr="00CC3A3E">
        <w:rPr>
          <w:rtl/>
        </w:rPr>
        <w:t>(2) موريس دبس</w:t>
      </w:r>
      <w:r w:rsidR="00D14E44">
        <w:rPr>
          <w:rtl/>
        </w:rPr>
        <w:t>،</w:t>
      </w:r>
      <w:r w:rsidRPr="00CC3A3E">
        <w:rPr>
          <w:rtl/>
        </w:rPr>
        <w:t xml:space="preserve"> ماذا نعلم</w:t>
      </w:r>
      <w:r w:rsidR="00D14E44">
        <w:rPr>
          <w:rtl/>
        </w:rPr>
        <w:t>؟</w:t>
      </w:r>
      <w:r w:rsidRPr="00CC3A3E">
        <w:rPr>
          <w:rtl/>
        </w:rPr>
        <w:t xml:space="preserve"> البلوغ</w:t>
      </w:r>
      <w:r w:rsidR="00D14E44">
        <w:rPr>
          <w:rtl/>
        </w:rPr>
        <w:t>:</w:t>
      </w:r>
      <w:r w:rsidRPr="00CC3A3E">
        <w:rPr>
          <w:rtl/>
        </w:rPr>
        <w:t xml:space="preserve"> ص41 إلى 44</w:t>
      </w:r>
      <w:r w:rsidR="00D14E44">
        <w:rPr>
          <w:rtl/>
        </w:rPr>
        <w:t>،</w:t>
      </w:r>
      <w:r w:rsidRPr="00CC3A3E">
        <w:rPr>
          <w:rtl/>
        </w:rPr>
        <w:t xml:space="preserve"> نقلاً عن ترجمة إسحاق لالة زاري</w:t>
      </w:r>
      <w:r w:rsidR="00D14E44">
        <w:rPr>
          <w:rtl/>
        </w:rPr>
        <w:t>.</w:t>
      </w:r>
    </w:p>
    <w:p w:rsidR="00C10601" w:rsidRPr="00BF240B" w:rsidRDefault="00F217F4" w:rsidP="00BF240B">
      <w:pPr>
        <w:pStyle w:val="libFootnote0"/>
        <w:rPr>
          <w:rtl/>
        </w:rPr>
      </w:pPr>
      <w:r w:rsidRPr="00CC3A3E">
        <w:rPr>
          <w:rtl/>
        </w:rPr>
        <w:t>(3) نفس المصدر</w:t>
      </w:r>
      <w:r w:rsidR="00D14E44">
        <w:rPr>
          <w:rtl/>
        </w:rPr>
        <w:t>.</w:t>
      </w:r>
    </w:p>
    <w:p w:rsidR="00C10601" w:rsidRPr="00BF240B" w:rsidRDefault="00F217F4" w:rsidP="00BF240B">
      <w:pPr>
        <w:pStyle w:val="libFootnote0"/>
        <w:rPr>
          <w:rtl/>
        </w:rPr>
      </w:pPr>
      <w:r w:rsidRPr="00CC3A3E">
        <w:rPr>
          <w:rtl/>
        </w:rPr>
        <w:t>(4) نفس المصدر</w:t>
      </w:r>
      <w:r w:rsidR="00D14E44">
        <w:rPr>
          <w:rtl/>
        </w:rPr>
        <w:t>.</w:t>
      </w:r>
    </w:p>
    <w:p w:rsidR="00C10601" w:rsidRDefault="00F217F4" w:rsidP="004B5850">
      <w:pPr>
        <w:pStyle w:val="libNormal"/>
        <w:rPr>
          <w:rtl/>
        </w:rPr>
      </w:pPr>
      <w:r>
        <w:rPr>
          <w:rtl/>
        </w:rPr>
        <w:br w:type="page"/>
      </w:r>
    </w:p>
    <w:p w:rsidR="00C10601" w:rsidRDefault="00F217F4" w:rsidP="00BF240B">
      <w:pPr>
        <w:pStyle w:val="libNormal"/>
        <w:rPr>
          <w:rtl/>
        </w:rPr>
      </w:pPr>
      <w:r w:rsidRPr="00BF240B">
        <w:rPr>
          <w:rtl/>
        </w:rPr>
        <w:lastRenderedPageBreak/>
        <w:t>9</w:t>
      </w:r>
      <w:r w:rsidR="00D14E44">
        <w:rPr>
          <w:rtl/>
        </w:rPr>
        <w:t xml:space="preserve"> - </w:t>
      </w:r>
      <w:r w:rsidRPr="00BF240B">
        <w:rPr>
          <w:rtl/>
        </w:rPr>
        <w:t>تظهر بُثور سوداء على أطراف الأنف والحنك في الفتيان ما يثير فيهم الخوف والقلق</w:t>
      </w:r>
      <w:r w:rsidR="00D14E44">
        <w:rPr>
          <w:rtl/>
        </w:rPr>
        <w:t>،</w:t>
      </w:r>
      <w:r w:rsidRPr="00BF240B">
        <w:rPr>
          <w:rtl/>
        </w:rPr>
        <w:t xml:space="preserve"> إلاّ أنّها تزول بمرور الوقت</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10</w:t>
      </w:r>
      <w:r w:rsidR="00D14E44">
        <w:rPr>
          <w:rtl/>
        </w:rPr>
        <w:t xml:space="preserve"> - </w:t>
      </w:r>
      <w:r w:rsidRPr="00BF240B">
        <w:rPr>
          <w:rtl/>
        </w:rPr>
        <w:t>ينمو الشعر على وجه الفتيان دون الفتيات</w:t>
      </w:r>
      <w:r w:rsidR="00D14E44">
        <w:rPr>
          <w:rtl/>
        </w:rPr>
        <w:t>،</w:t>
      </w:r>
      <w:r w:rsidRPr="00BF240B">
        <w:rPr>
          <w:rtl/>
        </w:rPr>
        <w:t xml:space="preserve"> إذ يحتفظ وجههنّ بنعومته وطراوته</w:t>
      </w:r>
      <w:r w:rsidR="00D14E44">
        <w:rPr>
          <w:rtl/>
        </w:rPr>
        <w:t>.</w:t>
      </w:r>
    </w:p>
    <w:p w:rsidR="00C10601" w:rsidRDefault="00F217F4" w:rsidP="00BF240B">
      <w:pPr>
        <w:pStyle w:val="libNormal"/>
        <w:rPr>
          <w:rtl/>
        </w:rPr>
      </w:pPr>
      <w:r w:rsidRPr="00BF240B">
        <w:rPr>
          <w:rtl/>
        </w:rPr>
        <w:t>11</w:t>
      </w:r>
      <w:r w:rsidR="00D14E44">
        <w:rPr>
          <w:rtl/>
        </w:rPr>
        <w:t xml:space="preserve"> - </w:t>
      </w:r>
      <w:r w:rsidRPr="00BF240B">
        <w:rPr>
          <w:rtl/>
        </w:rPr>
        <w:t>يخشن شعر الجسد على الخصوص حول الأعضاء التناسلية</w:t>
      </w:r>
      <w:r w:rsidR="00D14E44">
        <w:rPr>
          <w:rtl/>
        </w:rPr>
        <w:t>،</w:t>
      </w:r>
      <w:r w:rsidRPr="00BF240B">
        <w:rPr>
          <w:rtl/>
        </w:rPr>
        <w:t xml:space="preserve"> بفعل نشاط الهرمونات الجنسية في كلّ من الفتيان والفتيات</w:t>
      </w:r>
      <w:r w:rsidRPr="00D14E44">
        <w:rPr>
          <w:rtl/>
        </w:rPr>
        <w:t xml:space="preserve"> </w:t>
      </w:r>
      <w:r w:rsidRPr="00F217F4">
        <w:rPr>
          <w:rStyle w:val="libFootnotenumChar"/>
          <w:rtl/>
        </w:rPr>
        <w:t>(2)</w:t>
      </w:r>
      <w:r w:rsidR="00D14E44">
        <w:rPr>
          <w:rtl/>
        </w:rPr>
        <w:t>.</w:t>
      </w:r>
    </w:p>
    <w:p w:rsidR="00C10601" w:rsidRDefault="00F217F4" w:rsidP="00BF240B">
      <w:pPr>
        <w:pStyle w:val="libNormal"/>
        <w:rPr>
          <w:rtl/>
        </w:rPr>
      </w:pPr>
      <w:r w:rsidRPr="00BF240B">
        <w:rPr>
          <w:rtl/>
        </w:rPr>
        <w:t>12</w:t>
      </w:r>
      <w:r w:rsidR="00D14E44">
        <w:rPr>
          <w:rtl/>
        </w:rPr>
        <w:t xml:space="preserve"> - </w:t>
      </w:r>
      <w:r w:rsidRPr="00BF240B">
        <w:rPr>
          <w:rtl/>
        </w:rPr>
        <w:t>يكبر حجم الصدر والكتفين عند الفتيان</w:t>
      </w:r>
      <w:r w:rsidR="00D14E44">
        <w:rPr>
          <w:rtl/>
        </w:rPr>
        <w:t>،</w:t>
      </w:r>
      <w:r w:rsidRPr="00BF240B">
        <w:rPr>
          <w:rtl/>
        </w:rPr>
        <w:t xml:space="preserve"> بينما يكبر الصدر والحوض عند الفتيات استعداداً للولادة</w:t>
      </w:r>
      <w:r w:rsidR="00D14E44">
        <w:rPr>
          <w:rtl/>
        </w:rPr>
        <w:t>.</w:t>
      </w:r>
    </w:p>
    <w:p w:rsidR="00C10601" w:rsidRDefault="00F217F4" w:rsidP="00BF240B">
      <w:pPr>
        <w:pStyle w:val="libNormal"/>
        <w:rPr>
          <w:rtl/>
        </w:rPr>
      </w:pPr>
      <w:r w:rsidRPr="00BF240B">
        <w:rPr>
          <w:rtl/>
        </w:rPr>
        <w:t>13</w:t>
      </w:r>
      <w:r w:rsidR="00D14E44">
        <w:rPr>
          <w:rtl/>
        </w:rPr>
        <w:t xml:space="preserve"> - </w:t>
      </w:r>
      <w:r w:rsidRPr="00BF240B">
        <w:rPr>
          <w:rtl/>
        </w:rPr>
        <w:t>يزيد مقدار نموّ الطول في مرحلة البلوغ</w:t>
      </w:r>
      <w:r w:rsidR="00D14E44">
        <w:rPr>
          <w:rtl/>
        </w:rPr>
        <w:t>،</w:t>
      </w:r>
      <w:r w:rsidRPr="00BF240B">
        <w:rPr>
          <w:rtl/>
        </w:rPr>
        <w:t xml:space="preserve"> ويمكن تخمين مستواه النهائي</w:t>
      </w:r>
      <w:r w:rsidR="00D14E44">
        <w:rPr>
          <w:rtl/>
        </w:rPr>
        <w:t xml:space="preserve"> - </w:t>
      </w:r>
      <w:r w:rsidRPr="00BF240B">
        <w:rPr>
          <w:rtl/>
        </w:rPr>
        <w:t>مع الأخذ بنظر الاعتبار عوامل الوراثة والبيئة</w:t>
      </w:r>
      <w:r w:rsidR="00D14E44">
        <w:rPr>
          <w:rtl/>
        </w:rPr>
        <w:t xml:space="preserve"> - </w:t>
      </w:r>
      <w:r w:rsidRPr="00BF240B">
        <w:rPr>
          <w:rtl/>
        </w:rPr>
        <w:t>بحوالي 20 إلى 25 سنتيمتراً</w:t>
      </w:r>
      <w:r w:rsidR="00D14E44">
        <w:rPr>
          <w:rtl/>
        </w:rPr>
        <w:t>.</w:t>
      </w:r>
    </w:p>
    <w:p w:rsidR="00C10601" w:rsidRDefault="00F217F4" w:rsidP="00BF240B">
      <w:pPr>
        <w:pStyle w:val="libNormal"/>
        <w:rPr>
          <w:rtl/>
        </w:rPr>
      </w:pPr>
      <w:r w:rsidRPr="00BF240B">
        <w:rPr>
          <w:rtl/>
        </w:rPr>
        <w:t>14</w:t>
      </w:r>
      <w:r w:rsidR="00D14E44">
        <w:rPr>
          <w:rtl/>
        </w:rPr>
        <w:t xml:space="preserve"> - </w:t>
      </w:r>
      <w:r w:rsidRPr="00BF240B">
        <w:rPr>
          <w:rtl/>
        </w:rPr>
        <w:t>وكما تقدّم</w:t>
      </w:r>
      <w:r w:rsidR="00D14E44">
        <w:rPr>
          <w:rtl/>
        </w:rPr>
        <w:t>:</w:t>
      </w:r>
      <w:r w:rsidRPr="00BF240B">
        <w:rPr>
          <w:rtl/>
        </w:rPr>
        <w:t xml:space="preserve"> فإنَّ الاحتلام</w:t>
      </w:r>
      <w:r w:rsidR="00D14E44">
        <w:rPr>
          <w:rtl/>
        </w:rPr>
        <w:t xml:space="preserve"> - </w:t>
      </w:r>
      <w:r w:rsidRPr="00BF240B">
        <w:rPr>
          <w:rtl/>
        </w:rPr>
        <w:t>بمعنى خروج المني من الجهاز التناسلي عند الفتيان</w:t>
      </w:r>
      <w:r w:rsidR="00D14E44">
        <w:rPr>
          <w:rtl/>
        </w:rPr>
        <w:t xml:space="preserve"> - </w:t>
      </w:r>
      <w:r w:rsidRPr="00BF240B">
        <w:rPr>
          <w:rtl/>
        </w:rPr>
        <w:t>يبدأ ما بين سن 16 إلى 18</w:t>
      </w:r>
      <w:r w:rsidR="00D14E44">
        <w:rPr>
          <w:rtl/>
        </w:rPr>
        <w:t>،</w:t>
      </w:r>
      <w:r w:rsidRPr="00BF240B">
        <w:rPr>
          <w:rtl/>
        </w:rPr>
        <w:t xml:space="preserve"> ويبدأ الطمث عند الفتيات ما بين سن 11 إلى 14</w:t>
      </w:r>
      <w:r w:rsidR="00D14E44">
        <w:rPr>
          <w:rtl/>
        </w:rPr>
        <w:t>،</w:t>
      </w:r>
      <w:r w:rsidRPr="00BF240B">
        <w:rPr>
          <w:rtl/>
        </w:rPr>
        <w:t xml:space="preserve"> وقد تَحدث هاتان الظاهرتان بشكلٍ مبكّر في بعض الأفراد</w:t>
      </w:r>
      <w:r w:rsidR="00D14E44">
        <w:rPr>
          <w:rtl/>
        </w:rPr>
        <w:t>،</w:t>
      </w:r>
      <w:r w:rsidRPr="00BF240B">
        <w:rPr>
          <w:rtl/>
        </w:rPr>
        <w:t xml:space="preserve"> إذا أخذنا بنظر الاعتبار العوامل الوراثية ورَغَد العيش والتغذية</w:t>
      </w:r>
      <w:r w:rsidR="00D14E44">
        <w:rPr>
          <w:rtl/>
        </w:rPr>
        <w:t>،</w:t>
      </w:r>
      <w:r w:rsidRPr="00BF240B">
        <w:rPr>
          <w:rtl/>
        </w:rPr>
        <w:t xml:space="preserve"> وسُكنى المُدن</w:t>
      </w:r>
      <w:r w:rsidR="00D14E44">
        <w:rPr>
          <w:rtl/>
        </w:rPr>
        <w:t>،</w:t>
      </w:r>
      <w:r w:rsidRPr="00BF240B">
        <w:rPr>
          <w:rtl/>
        </w:rPr>
        <w:t xml:space="preserve"> أو المناطق الحارّة والاستوائية</w:t>
      </w:r>
      <w:r w:rsidR="00D14E44">
        <w:rPr>
          <w:rtl/>
        </w:rPr>
        <w:t>،</w:t>
      </w:r>
      <w:r w:rsidRPr="00BF240B">
        <w:rPr>
          <w:rtl/>
        </w:rPr>
        <w:t xml:space="preserve"> ومشاهدة المَناظر المثيرة وما إلى ذلك</w:t>
      </w:r>
      <w:r w:rsidR="00D14E44">
        <w:rPr>
          <w:rtl/>
        </w:rPr>
        <w:t>.</w:t>
      </w:r>
    </w:p>
    <w:p w:rsidR="00C10601" w:rsidRDefault="00F217F4" w:rsidP="00BF240B">
      <w:pPr>
        <w:pStyle w:val="libNormal"/>
        <w:rPr>
          <w:rtl/>
        </w:rPr>
      </w:pPr>
      <w:r w:rsidRPr="00BF240B">
        <w:rPr>
          <w:rtl/>
        </w:rPr>
        <w:t>وبالنسبة إلى الطمث</w:t>
      </w:r>
      <w:r w:rsidR="00D14E44">
        <w:rPr>
          <w:rtl/>
        </w:rPr>
        <w:t>،</w:t>
      </w:r>
      <w:r w:rsidRPr="00BF240B">
        <w:rPr>
          <w:rtl/>
        </w:rPr>
        <w:t xml:space="preserve"> لابدّ للأولياء والفتيات أنفسهنّ من الالتفات إلى هذه المسألة المهمّة التي أشار إليها القرآن الكريم</w:t>
      </w:r>
      <w:r w:rsidR="00D14E44">
        <w:rPr>
          <w:rtl/>
        </w:rPr>
        <w:t>،</w:t>
      </w:r>
      <w:r w:rsidRPr="00BF240B">
        <w:rPr>
          <w:rtl/>
        </w:rPr>
        <w:t xml:space="preserve"> وأثبتتها التجارب أيضاً</w:t>
      </w:r>
      <w:r w:rsidR="00D14E44">
        <w:rPr>
          <w:rtl/>
        </w:rPr>
        <w:t>،</w:t>
      </w:r>
      <w:r w:rsidRPr="00BF240B">
        <w:rPr>
          <w:rtl/>
        </w:rPr>
        <w:t xml:space="preserve"> وهي</w:t>
      </w:r>
      <w:r w:rsidR="00D14E44">
        <w:rPr>
          <w:rtl/>
        </w:rPr>
        <w:t>:</w:t>
      </w:r>
      <w:r w:rsidRPr="00BF240B">
        <w:rPr>
          <w:rtl/>
        </w:rPr>
        <w:t xml:space="preserve"> أنّ الفتيات يتعرّضن في فترة الطمث إلى نوع اعتلال واختلال في المزاج</w:t>
      </w:r>
      <w:r w:rsidR="00D14E44">
        <w:rPr>
          <w:rtl/>
        </w:rPr>
        <w:t>،</w:t>
      </w:r>
      <w:r w:rsidRPr="00BF240B">
        <w:rPr>
          <w:rtl/>
        </w:rPr>
        <w:t xml:space="preserve"> وقد ذَكر الدكتور </w:t>
      </w:r>
      <w:r w:rsidRPr="00BF240B">
        <w:rPr>
          <w:rStyle w:val="libBold2Char"/>
          <w:rtl/>
        </w:rPr>
        <w:t>ابراهام ستون</w:t>
      </w:r>
      <w:r w:rsidR="00D14E44">
        <w:rPr>
          <w:rtl/>
        </w:rPr>
        <w:t>:</w:t>
      </w:r>
      <w:r w:rsidRPr="00BF240B">
        <w:rPr>
          <w:rtl/>
        </w:rPr>
        <w:t xml:space="preserve"> ( الطمثُ</w:t>
      </w:r>
      <w:r w:rsidR="00D14E44">
        <w:rPr>
          <w:rtl/>
        </w:rPr>
        <w:t>،</w:t>
      </w:r>
      <w:r w:rsidRPr="00BF240B">
        <w:rPr>
          <w:rtl/>
        </w:rPr>
        <w:t xml:space="preserve"> يصحبهُ ألم في الظهر والمَعدة واضطراب في الأمعاء</w:t>
      </w:r>
      <w:r w:rsidR="00D14E44">
        <w:rPr>
          <w:rtl/>
        </w:rPr>
        <w:t>،</w:t>
      </w:r>
      <w:r w:rsidRPr="00BF240B">
        <w:rPr>
          <w:rtl/>
        </w:rPr>
        <w:t xml:space="preserve"> ويرى بعض علماء النفس أنّ ذلك يعود إلى عوامل نفسية )</w:t>
      </w:r>
      <w:r w:rsidRPr="00D14E44">
        <w:rPr>
          <w:rtl/>
        </w:rPr>
        <w:t xml:space="preserve"> </w:t>
      </w:r>
      <w:r w:rsidRPr="00F217F4">
        <w:rPr>
          <w:rStyle w:val="libFootnotenumChar"/>
          <w:rtl/>
        </w:rPr>
        <w:t>(3)</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نفس المصدر</w:t>
      </w:r>
      <w:r w:rsidR="00D14E44">
        <w:rPr>
          <w:rtl/>
        </w:rPr>
        <w:t>.</w:t>
      </w:r>
    </w:p>
    <w:p w:rsidR="00C10601" w:rsidRPr="00BF240B" w:rsidRDefault="00F217F4" w:rsidP="00BF240B">
      <w:pPr>
        <w:pStyle w:val="libFootnote0"/>
        <w:rPr>
          <w:rtl/>
        </w:rPr>
      </w:pPr>
      <w:r w:rsidRPr="00EB3C4C">
        <w:rPr>
          <w:rtl/>
        </w:rPr>
        <w:t>(2) البلوغ</w:t>
      </w:r>
      <w:r w:rsidR="00D14E44">
        <w:rPr>
          <w:rtl/>
        </w:rPr>
        <w:t>:</w:t>
      </w:r>
      <w:r w:rsidRPr="00EB3C4C">
        <w:rPr>
          <w:rtl/>
        </w:rPr>
        <w:t xml:space="preserve"> ص40</w:t>
      </w:r>
      <w:r w:rsidR="00D14E44">
        <w:rPr>
          <w:rtl/>
        </w:rPr>
        <w:t>.</w:t>
      </w:r>
    </w:p>
    <w:p w:rsidR="00C10601" w:rsidRPr="00BF240B" w:rsidRDefault="00F217F4" w:rsidP="00BF240B">
      <w:pPr>
        <w:pStyle w:val="libFootnote0"/>
        <w:rPr>
          <w:rtl/>
        </w:rPr>
      </w:pPr>
      <w:r w:rsidRPr="00EB3C4C">
        <w:rPr>
          <w:rtl/>
        </w:rPr>
        <w:t>(3) الدكتور ابراهام ستون</w:t>
      </w:r>
      <w:r w:rsidR="00D14E44">
        <w:rPr>
          <w:rtl/>
        </w:rPr>
        <w:t>:</w:t>
      </w:r>
      <w:r w:rsidRPr="00EB3C4C">
        <w:rPr>
          <w:rtl/>
        </w:rPr>
        <w:t xml:space="preserve"> دليل الزواج</w:t>
      </w:r>
      <w:r w:rsidR="00D14E44">
        <w:rPr>
          <w:rtl/>
        </w:rPr>
        <w:t>،</w:t>
      </w:r>
      <w:r w:rsidRPr="00EB3C4C">
        <w:rPr>
          <w:rtl/>
        </w:rPr>
        <w:t xml:space="preserve"> ص42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وعليه</w:t>
      </w:r>
      <w:r w:rsidR="00D14E44">
        <w:rPr>
          <w:rStyle w:val="libBold2Char"/>
          <w:rtl/>
        </w:rPr>
        <w:t>:</w:t>
      </w:r>
      <w:r w:rsidRPr="00BF240B">
        <w:rPr>
          <w:rtl/>
        </w:rPr>
        <w:t xml:space="preserve"> يتعيَّن على الأولياء الالتفات إلى هذه المسألة</w:t>
      </w:r>
      <w:r w:rsidR="00D14E44">
        <w:rPr>
          <w:rtl/>
        </w:rPr>
        <w:t>،</w:t>
      </w:r>
      <w:r w:rsidRPr="00BF240B">
        <w:rPr>
          <w:rtl/>
        </w:rPr>
        <w:t xml:space="preserve"> كي يحيطوا الفتيات برعايتهم واهتمامهم</w:t>
      </w:r>
      <w:r w:rsidR="00D14E44">
        <w:rPr>
          <w:rtl/>
        </w:rPr>
        <w:t>،</w:t>
      </w:r>
      <w:r w:rsidRPr="00BF240B">
        <w:rPr>
          <w:rtl/>
        </w:rPr>
        <w:t xml:space="preserve"> وعلى الفتيات أيضاً أن يَعمدنَ إلى مراقبة أنفسهنّ والعمل على رفع مقدرتهنّ الروحية والجسدية</w:t>
      </w:r>
      <w:r w:rsidR="00D14E44">
        <w:rPr>
          <w:rtl/>
        </w:rPr>
        <w:t>.</w:t>
      </w:r>
    </w:p>
    <w:p w:rsidR="00C10601" w:rsidRPr="00BF240B" w:rsidRDefault="00F217F4" w:rsidP="00BF240B">
      <w:pPr>
        <w:pStyle w:val="Heading2"/>
        <w:rPr>
          <w:rtl/>
        </w:rPr>
      </w:pPr>
      <w:bookmarkStart w:id="18" w:name="_Toc393711998"/>
      <w:r w:rsidRPr="00EB3C4C">
        <w:rPr>
          <w:rtl/>
        </w:rPr>
        <w:t>2</w:t>
      </w:r>
      <w:r w:rsidR="00D14E44">
        <w:rPr>
          <w:rtl/>
        </w:rPr>
        <w:t xml:space="preserve"> - </w:t>
      </w:r>
      <w:r w:rsidRPr="00EB3C4C">
        <w:rPr>
          <w:rtl/>
        </w:rPr>
        <w:t>الآثارُ النفسية والأخلاقية</w:t>
      </w:r>
      <w:bookmarkEnd w:id="18"/>
    </w:p>
    <w:p w:rsidR="00C10601" w:rsidRDefault="00F217F4" w:rsidP="00BF240B">
      <w:pPr>
        <w:pStyle w:val="libNormal"/>
        <w:rPr>
          <w:rtl/>
        </w:rPr>
      </w:pPr>
      <w:r w:rsidRPr="00BF240B">
        <w:rPr>
          <w:rtl/>
        </w:rPr>
        <w:t>وفي فترة الشباب</w:t>
      </w:r>
      <w:r w:rsidR="00D14E44">
        <w:rPr>
          <w:rtl/>
        </w:rPr>
        <w:t xml:space="preserve"> - </w:t>
      </w:r>
      <w:r w:rsidRPr="00BF240B">
        <w:rPr>
          <w:rtl/>
        </w:rPr>
        <w:t>التي هي بمثابة ربيع الحياة</w:t>
      </w:r>
      <w:r w:rsidR="00D14E44">
        <w:rPr>
          <w:rtl/>
        </w:rPr>
        <w:t>،</w:t>
      </w:r>
      <w:r w:rsidRPr="00BF240B">
        <w:rPr>
          <w:rtl/>
        </w:rPr>
        <w:t xml:space="preserve"> والمُفعمة بالطاقة والحيويّة والنشاط</w:t>
      </w:r>
      <w:r w:rsidR="00D14E44">
        <w:rPr>
          <w:rtl/>
        </w:rPr>
        <w:t xml:space="preserve"> - </w:t>
      </w:r>
      <w:r w:rsidRPr="00BF240B">
        <w:rPr>
          <w:rtl/>
        </w:rPr>
        <w:t>تظهر بفعل التغيّرات الحاصلة في الغُدد الداخلية مثل</w:t>
      </w:r>
      <w:r w:rsidR="00D14E44">
        <w:rPr>
          <w:rtl/>
        </w:rPr>
        <w:t>:</w:t>
      </w:r>
      <w:r w:rsidRPr="00BF240B">
        <w:rPr>
          <w:rtl/>
        </w:rPr>
        <w:t xml:space="preserve"> </w:t>
      </w:r>
      <w:r w:rsidRPr="00BF240B">
        <w:rPr>
          <w:rStyle w:val="libBold2Char"/>
          <w:rtl/>
        </w:rPr>
        <w:t>( غدّة الهيبوفيز )</w:t>
      </w:r>
      <w:r w:rsidR="00D14E44">
        <w:rPr>
          <w:rStyle w:val="libBold2Char"/>
          <w:rtl/>
        </w:rPr>
        <w:t>،</w:t>
      </w:r>
      <w:r w:rsidRPr="00BF240B">
        <w:rPr>
          <w:rStyle w:val="libBold2Char"/>
          <w:rtl/>
        </w:rPr>
        <w:t xml:space="preserve"> و( الغدّة الدَرَقية )</w:t>
      </w:r>
      <w:r w:rsidRPr="00BF240B">
        <w:rPr>
          <w:rtl/>
        </w:rPr>
        <w:t xml:space="preserve"> سلسلة من الأعراض الروحية والأخلاقية في الشباب</w:t>
      </w:r>
      <w:r w:rsidR="00D14E44">
        <w:rPr>
          <w:rtl/>
        </w:rPr>
        <w:t>،</w:t>
      </w:r>
      <w:r w:rsidRPr="00BF240B">
        <w:rPr>
          <w:rtl/>
        </w:rPr>
        <w:t xml:space="preserve"> أطلقَ عليها </w:t>
      </w:r>
      <w:r w:rsidRPr="00BF240B">
        <w:rPr>
          <w:rStyle w:val="libBold2Char"/>
          <w:rtl/>
        </w:rPr>
        <w:t>( موريس دبس )</w:t>
      </w:r>
      <w:r w:rsidRPr="00BF240B">
        <w:rPr>
          <w:rtl/>
        </w:rPr>
        <w:t xml:space="preserve"> تسمية ( حياة التشنّج والأزَمات النفسية )</w:t>
      </w:r>
      <w:r w:rsidR="00D14E44">
        <w:rPr>
          <w:rtl/>
        </w:rPr>
        <w:t>،</w:t>
      </w:r>
      <w:r w:rsidRPr="00BF240B">
        <w:rPr>
          <w:rtl/>
        </w:rPr>
        <w:t xml:space="preserve"> وعبّر عنها </w:t>
      </w:r>
      <w:r w:rsidRPr="00BF240B">
        <w:rPr>
          <w:rStyle w:val="libBold2Char"/>
          <w:rtl/>
        </w:rPr>
        <w:t>أفلاطون</w:t>
      </w:r>
      <w:r w:rsidRPr="00BF240B">
        <w:rPr>
          <w:rtl/>
        </w:rPr>
        <w:t xml:space="preserve"> بـ ( السُكر الروحي والفكري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وقال رسول الله ( صلّى الله عليه وآله )</w:t>
      </w:r>
      <w:r w:rsidR="00D14E44">
        <w:rPr>
          <w:rtl/>
        </w:rPr>
        <w:t>:</w:t>
      </w:r>
      <w:r w:rsidRPr="00BF240B">
        <w:rPr>
          <w:rtl/>
        </w:rPr>
        <w:t xml:space="preserve"> </w:t>
      </w:r>
      <w:r w:rsidRPr="00BF240B">
        <w:rPr>
          <w:rStyle w:val="libBold2Char"/>
          <w:rtl/>
        </w:rPr>
        <w:t xml:space="preserve">( الشبابُ شعبة من الجنون ) </w:t>
      </w:r>
      <w:r w:rsidRPr="00F217F4">
        <w:rPr>
          <w:rStyle w:val="libFootnotenumChar"/>
          <w:rtl/>
        </w:rPr>
        <w:t>(2)</w:t>
      </w:r>
      <w:r w:rsidR="00D14E44">
        <w:rPr>
          <w:rtl/>
        </w:rPr>
        <w:t>.</w:t>
      </w:r>
    </w:p>
    <w:p w:rsidR="00C10601" w:rsidRDefault="00F217F4" w:rsidP="00BF240B">
      <w:pPr>
        <w:pStyle w:val="libNormal"/>
        <w:rPr>
          <w:rtl/>
        </w:rPr>
      </w:pPr>
      <w:r w:rsidRPr="00BF240B">
        <w:rPr>
          <w:rtl/>
        </w:rPr>
        <w:t>ويؤدّي هذا الاختلال الأخلاقي والسلوكي إلى اضطرابات تستدعي من الآباء والأمّهات والمعلّمين والشباب أنفسهم</w:t>
      </w:r>
      <w:r w:rsidR="00D14E44">
        <w:rPr>
          <w:rtl/>
        </w:rPr>
        <w:t>،</w:t>
      </w:r>
      <w:r w:rsidRPr="00BF240B">
        <w:rPr>
          <w:rtl/>
        </w:rPr>
        <w:t xml:space="preserve"> دقّة متناهية ومراقَبة صارمة ليتمّ تجاوز هذه المرحلة بسلام</w:t>
      </w:r>
      <w:r w:rsidR="00D14E44">
        <w:rPr>
          <w:rtl/>
        </w:rPr>
        <w:t>.</w:t>
      </w:r>
    </w:p>
    <w:p w:rsidR="00C10601" w:rsidRDefault="00F217F4" w:rsidP="00BF240B">
      <w:pPr>
        <w:pStyle w:val="libNormal"/>
        <w:rPr>
          <w:rtl/>
        </w:rPr>
      </w:pPr>
      <w:r w:rsidRPr="00BF240B">
        <w:rPr>
          <w:rtl/>
        </w:rPr>
        <w:t>وأهمّ الآثار النفسية التي تظهر على سلوكية اليافعين والشباب ما يلي</w:t>
      </w:r>
      <w:r w:rsidR="00D14E44">
        <w:rPr>
          <w:rtl/>
        </w:rPr>
        <w:t>:</w:t>
      </w:r>
    </w:p>
    <w:p w:rsidR="00C10601" w:rsidRDefault="00F217F4" w:rsidP="00BF240B">
      <w:pPr>
        <w:pStyle w:val="libNormal"/>
        <w:rPr>
          <w:rtl/>
        </w:rPr>
      </w:pPr>
      <w:r w:rsidRPr="00BF240B">
        <w:rPr>
          <w:rStyle w:val="libBold2Char"/>
          <w:rtl/>
        </w:rPr>
        <w:t>1</w:t>
      </w:r>
      <w:r w:rsidR="00D14E44">
        <w:rPr>
          <w:rStyle w:val="libBold2Char"/>
          <w:rtl/>
        </w:rPr>
        <w:t xml:space="preserve"> - </w:t>
      </w:r>
      <w:r w:rsidRPr="00BF240B">
        <w:rPr>
          <w:rStyle w:val="libBold2Char"/>
          <w:rtl/>
        </w:rPr>
        <w:t>بروز المشاعر النابضة والعاطفية</w:t>
      </w:r>
      <w:r w:rsidR="00D14E44">
        <w:rPr>
          <w:rStyle w:val="libBold2Char"/>
          <w:rtl/>
        </w:rPr>
        <w:t>،</w:t>
      </w:r>
      <w:r w:rsidRPr="00BF240B">
        <w:rPr>
          <w:rtl/>
        </w:rPr>
        <w:t xml:space="preserve"> وعليه فإنّ البالِغين حديثاً سيُخلّفون أحلام الصبى وراءهم</w:t>
      </w:r>
      <w:r w:rsidR="00D14E44">
        <w:rPr>
          <w:rtl/>
        </w:rPr>
        <w:t>،</w:t>
      </w:r>
      <w:r w:rsidRPr="00BF240B">
        <w:rPr>
          <w:rtl/>
        </w:rPr>
        <w:t xml:space="preserve"> ويدخلون في عالَم جديد له متطلّباته وظروفه وإمكانياته المختلفة</w:t>
      </w:r>
      <w:r w:rsidR="00D14E44">
        <w:rPr>
          <w:rtl/>
        </w:rPr>
        <w:t>.</w:t>
      </w:r>
    </w:p>
    <w:p w:rsidR="00C10601" w:rsidRDefault="00F217F4" w:rsidP="00BF240B">
      <w:pPr>
        <w:pStyle w:val="libNormal"/>
        <w:rPr>
          <w:rtl/>
        </w:rPr>
      </w:pPr>
      <w:r w:rsidRPr="00BF240B">
        <w:rPr>
          <w:rStyle w:val="libBold2Char"/>
          <w:rtl/>
        </w:rPr>
        <w:t>2</w:t>
      </w:r>
      <w:r w:rsidR="00D14E44">
        <w:rPr>
          <w:rStyle w:val="libBold2Char"/>
          <w:rtl/>
        </w:rPr>
        <w:t xml:space="preserve"> - </w:t>
      </w:r>
      <w:r w:rsidRPr="00BF240B">
        <w:rPr>
          <w:rStyle w:val="libBold2Char"/>
          <w:rtl/>
        </w:rPr>
        <w:t>تخبّط الشباب في أحلام اليقظة</w:t>
      </w:r>
      <w:r w:rsidR="00D14E44">
        <w:rPr>
          <w:rStyle w:val="libBold2Char"/>
          <w:rtl/>
        </w:rPr>
        <w:t>،</w:t>
      </w:r>
      <w:r w:rsidRPr="00BF240B">
        <w:rPr>
          <w:rtl/>
        </w:rPr>
        <w:t xml:space="preserve"> فتجد الواحد منهم يفكّر تارةً في مهنة الطيران</w:t>
      </w:r>
      <w:r w:rsidR="00D14E44">
        <w:rPr>
          <w:rtl/>
        </w:rPr>
        <w:t>،</w:t>
      </w:r>
      <w:r w:rsidRPr="00BF240B">
        <w:rPr>
          <w:rtl/>
        </w:rPr>
        <w:t xml:space="preserve"> وأخرى في الطب</w:t>
      </w:r>
      <w:r w:rsidR="00D14E44">
        <w:rPr>
          <w:rtl/>
        </w:rPr>
        <w:t>،</w:t>
      </w:r>
      <w:r w:rsidRPr="00BF240B">
        <w:rPr>
          <w:rtl/>
        </w:rPr>
        <w:t xml:space="preserve"> وثالثة يريد أن يتألّق نجمه كلاعب كرة على الصعيد العالَمي</w:t>
      </w:r>
      <w:r w:rsidR="00D14E44">
        <w:rPr>
          <w:rtl/>
        </w:rPr>
        <w:t>،</w:t>
      </w:r>
      <w:r w:rsidRPr="00BF240B">
        <w:rPr>
          <w:rtl/>
        </w:rPr>
        <w:t xml:space="preserve"> ورابعة يفكّر في أفضل الطُرق إلى جَمع الثروة</w:t>
      </w:r>
      <w:r w:rsidR="00D14E44">
        <w:rPr>
          <w:rtl/>
        </w:rPr>
        <w:t>،</w:t>
      </w:r>
      <w:r w:rsidRPr="00BF240B">
        <w:rPr>
          <w:rtl/>
        </w:rPr>
        <w:t xml:space="preserve"> وفي هذا الصدد يقول </w:t>
      </w:r>
      <w:r w:rsidRPr="00BF240B">
        <w:rPr>
          <w:rStyle w:val="libBold2Char"/>
          <w:rtl/>
        </w:rPr>
        <w:t>موريس دبس</w:t>
      </w:r>
      <w:r w:rsidR="00D14E44">
        <w:rPr>
          <w:rStyle w:val="libBold2Char"/>
          <w:rtl/>
        </w:rPr>
        <w:t>:</w:t>
      </w:r>
      <w:r w:rsidRPr="00BF240B">
        <w:rPr>
          <w:rtl/>
        </w:rPr>
        <w:t xml:space="preserve"> ( ليست هناك رابطة بين الشباب والتعقّل</w:t>
      </w:r>
      <w:r w:rsidR="00D14E44">
        <w:rPr>
          <w:rtl/>
        </w:rPr>
        <w:t>؛</w:t>
      </w:r>
      <w:r w:rsidRPr="00BF240B">
        <w:rPr>
          <w:rtl/>
        </w:rPr>
        <w:t xml:space="preserve"> إذ هم يرون التعقّل من شؤون الكبار والمُسنّين</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البلوغ</w:t>
      </w:r>
      <w:r w:rsidR="00D14E44">
        <w:rPr>
          <w:rtl/>
        </w:rPr>
        <w:t>:</w:t>
      </w:r>
      <w:r w:rsidRPr="00EB3C4C">
        <w:rPr>
          <w:rtl/>
        </w:rPr>
        <w:t xml:space="preserve"> ص8 و9 و52</w:t>
      </w:r>
      <w:r w:rsidR="00D14E44">
        <w:rPr>
          <w:rtl/>
        </w:rPr>
        <w:t>.</w:t>
      </w:r>
    </w:p>
    <w:p w:rsidR="00C10601" w:rsidRPr="00BF240B" w:rsidRDefault="00F217F4" w:rsidP="00BF240B">
      <w:pPr>
        <w:pStyle w:val="libFootnote0"/>
        <w:rPr>
          <w:rtl/>
        </w:rPr>
      </w:pPr>
      <w:r w:rsidRPr="00EB3C4C">
        <w:rPr>
          <w:rtl/>
        </w:rPr>
        <w:t>(2) بحار الأنوار</w:t>
      </w:r>
      <w:r w:rsidR="00D14E44">
        <w:rPr>
          <w:rtl/>
        </w:rPr>
        <w:t>:</w:t>
      </w:r>
      <w:r w:rsidRPr="00EB3C4C">
        <w:rPr>
          <w:rtl/>
        </w:rPr>
        <w:t xml:space="preserve"> 21 / 211</w:t>
      </w:r>
      <w:r w:rsidR="00D14E44">
        <w:rPr>
          <w:rtl/>
        </w:rPr>
        <w:t>،</w:t>
      </w:r>
      <w:r w:rsidRPr="00EB3C4C">
        <w:rPr>
          <w:rtl/>
        </w:rPr>
        <w:t xml:space="preserve"> 74 / 133</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أمّا هم فيحاولون في عالَم الرؤيا أن يربطوا عَربتهم بواحدة من نجوم السماء</w:t>
      </w:r>
      <w:r w:rsidR="00D14E44">
        <w:rPr>
          <w:rtl/>
        </w:rPr>
        <w:t>،</w:t>
      </w:r>
      <w:r w:rsidR="00F217F4" w:rsidRPr="00BF240B">
        <w:rPr>
          <w:rtl/>
        </w:rPr>
        <w:t xml:space="preserve"> كما صَنع أمرسون )</w:t>
      </w:r>
      <w:r w:rsidR="00F217F4" w:rsidRPr="00D14E44">
        <w:rPr>
          <w:rtl/>
        </w:rPr>
        <w:t xml:space="preserve"> </w:t>
      </w:r>
      <w:r w:rsidR="00F217F4" w:rsidRPr="00F217F4">
        <w:rPr>
          <w:rStyle w:val="libFootnotenumChar"/>
          <w:rtl/>
        </w:rPr>
        <w:t>(1)</w:t>
      </w:r>
      <w:r w:rsidR="00D14E44" w:rsidRPr="00D14E44">
        <w:rPr>
          <w:rtl/>
        </w:rPr>
        <w:t>.</w:t>
      </w:r>
    </w:p>
    <w:p w:rsidR="00C10601" w:rsidRDefault="00F217F4" w:rsidP="00BF240B">
      <w:pPr>
        <w:pStyle w:val="libNormal"/>
        <w:rPr>
          <w:rtl/>
        </w:rPr>
      </w:pPr>
      <w:r w:rsidRPr="00BF240B">
        <w:rPr>
          <w:rStyle w:val="libBold2Char"/>
          <w:rtl/>
        </w:rPr>
        <w:t>3</w:t>
      </w:r>
      <w:r w:rsidR="00D14E44">
        <w:rPr>
          <w:rStyle w:val="libBold2Char"/>
          <w:rtl/>
        </w:rPr>
        <w:t xml:space="preserve"> - </w:t>
      </w:r>
      <w:r w:rsidRPr="00BF240B">
        <w:rPr>
          <w:rStyle w:val="libBold2Char"/>
          <w:rtl/>
        </w:rPr>
        <w:t>ومن الخصائص الأخرى لفترة الشباب</w:t>
      </w:r>
      <w:r w:rsidR="00D14E44">
        <w:rPr>
          <w:rStyle w:val="libBold2Char"/>
          <w:rtl/>
        </w:rPr>
        <w:t>:</w:t>
      </w:r>
      <w:r w:rsidRPr="00BF240B">
        <w:rPr>
          <w:rtl/>
        </w:rPr>
        <w:t xml:space="preserve"> </w:t>
      </w:r>
      <w:r w:rsidRPr="00BF240B">
        <w:rPr>
          <w:rStyle w:val="libBold2Char"/>
          <w:rtl/>
        </w:rPr>
        <w:t>عدم الانسجام مع واقعية الحياة</w:t>
      </w:r>
      <w:r w:rsidR="00D14E44">
        <w:rPr>
          <w:rStyle w:val="libBold2Char"/>
          <w:rtl/>
        </w:rPr>
        <w:t>؛</w:t>
      </w:r>
      <w:r w:rsidRPr="00BF240B">
        <w:rPr>
          <w:rtl/>
        </w:rPr>
        <w:t xml:space="preserve"> ذلك أنّ أحلام اليقظة ونبذ التعلّق بالواقع يؤدّي إلى بروز التضادّ بين أفكار الشباب السطحية والساذجة وبين واقعيات الحياة</w:t>
      </w:r>
      <w:r w:rsidR="00D14E44">
        <w:rPr>
          <w:rtl/>
        </w:rPr>
        <w:t>،</w:t>
      </w:r>
      <w:r w:rsidRPr="00BF240B">
        <w:rPr>
          <w:rtl/>
        </w:rPr>
        <w:t xml:space="preserve"> فيصاب الشباب من جرّاء ذلك بنوعٍ من الإحباط الذي يؤدّي بهم إلى الاقتضاب في الكلام أو السكوت المطلق</w:t>
      </w:r>
      <w:r w:rsidR="00D14E44">
        <w:rPr>
          <w:rtl/>
        </w:rPr>
        <w:t>،</w:t>
      </w:r>
      <w:r w:rsidRPr="00BF240B">
        <w:rPr>
          <w:rtl/>
        </w:rPr>
        <w:t xml:space="preserve"> وأحياناً اعتزال الناس والانفراد في زاوية من البيت</w:t>
      </w:r>
      <w:r w:rsidR="00D14E44">
        <w:rPr>
          <w:rtl/>
        </w:rPr>
        <w:t>.</w:t>
      </w:r>
    </w:p>
    <w:p w:rsidR="00C10601" w:rsidRDefault="00F217F4" w:rsidP="00BF240B">
      <w:pPr>
        <w:pStyle w:val="libNormal"/>
        <w:rPr>
          <w:rtl/>
        </w:rPr>
      </w:pPr>
      <w:r w:rsidRPr="00BF240B">
        <w:rPr>
          <w:rStyle w:val="libBold2Char"/>
          <w:rtl/>
        </w:rPr>
        <w:t>4</w:t>
      </w:r>
      <w:r w:rsidR="00D14E44">
        <w:rPr>
          <w:rStyle w:val="libBold2Char"/>
          <w:rtl/>
        </w:rPr>
        <w:t xml:space="preserve"> - </w:t>
      </w:r>
      <w:r w:rsidRPr="00BF240B">
        <w:rPr>
          <w:rStyle w:val="libBold2Char"/>
          <w:rtl/>
        </w:rPr>
        <w:t>إنّ روح الشباب المعتلّة والمضطربة تفرض عليه حسّاسية خاصّة تجعل منه كتلة من المتطلّبات</w:t>
      </w:r>
      <w:r w:rsidR="00D14E44">
        <w:rPr>
          <w:rStyle w:val="libBold2Char"/>
          <w:rtl/>
        </w:rPr>
        <w:t>،</w:t>
      </w:r>
      <w:r w:rsidRPr="00BF240B">
        <w:rPr>
          <w:rtl/>
        </w:rPr>
        <w:t xml:space="preserve"> حتّى أنّه سيثور لأدنى رفضٍ يُجابه به طلبه</w:t>
      </w:r>
      <w:r w:rsidR="00D14E44">
        <w:rPr>
          <w:rtl/>
        </w:rPr>
        <w:t>،</w:t>
      </w:r>
      <w:r w:rsidRPr="00BF240B">
        <w:rPr>
          <w:rtl/>
        </w:rPr>
        <w:t xml:space="preserve"> بل قد يَحمّر غضباً وينفجر لأتفه الأسباب</w:t>
      </w:r>
      <w:r w:rsidR="00D14E44">
        <w:rPr>
          <w:rtl/>
        </w:rPr>
        <w:t>،</w:t>
      </w:r>
      <w:r w:rsidRPr="00BF240B">
        <w:rPr>
          <w:rtl/>
        </w:rPr>
        <w:t xml:space="preserve"> وأحياناً بلا سبب معقول</w:t>
      </w:r>
      <w:r w:rsidR="00D14E44">
        <w:rPr>
          <w:rtl/>
        </w:rPr>
        <w:t>،</w:t>
      </w:r>
      <w:r w:rsidRPr="00BF240B">
        <w:rPr>
          <w:rtl/>
        </w:rPr>
        <w:t xml:space="preserve"> إلاّ أنّ هذه السلوكية لا تدوم طويلاً وسرعان ما يظهر عليه الندم على ما بدرَ منه</w:t>
      </w:r>
      <w:r w:rsidR="00D14E44">
        <w:rPr>
          <w:rtl/>
        </w:rPr>
        <w:t>!</w:t>
      </w:r>
    </w:p>
    <w:p w:rsidR="00C10601" w:rsidRDefault="00F217F4" w:rsidP="00BF240B">
      <w:pPr>
        <w:pStyle w:val="libNormal"/>
        <w:rPr>
          <w:rtl/>
        </w:rPr>
      </w:pPr>
      <w:r w:rsidRPr="00BF240B">
        <w:rPr>
          <w:rStyle w:val="libBold2Char"/>
          <w:rtl/>
        </w:rPr>
        <w:t>5</w:t>
      </w:r>
      <w:r w:rsidR="00D14E44">
        <w:rPr>
          <w:rStyle w:val="libBold2Char"/>
          <w:rtl/>
        </w:rPr>
        <w:t xml:space="preserve"> - </w:t>
      </w:r>
      <w:r w:rsidRPr="00BF240B">
        <w:rPr>
          <w:rStyle w:val="libBold2Char"/>
          <w:rtl/>
        </w:rPr>
        <w:t>إنّ العُجب والاغترار المُخادع الذي يبعث على الغَثيان</w:t>
      </w:r>
      <w:r w:rsidR="00D14E44">
        <w:rPr>
          <w:rStyle w:val="libBold2Char"/>
          <w:rtl/>
        </w:rPr>
        <w:t>،</w:t>
      </w:r>
      <w:r w:rsidRPr="00BF240B">
        <w:rPr>
          <w:rStyle w:val="libBold2Char"/>
          <w:rtl/>
        </w:rPr>
        <w:t xml:space="preserve"> من الأعراض الأخلاقية والروحية الأخرى</w:t>
      </w:r>
      <w:r w:rsidRPr="00BF240B">
        <w:rPr>
          <w:rtl/>
        </w:rPr>
        <w:t xml:space="preserve"> لـ( أزمة الشباب ) التي يُبتلى بها الشابّ بسبب قلّة تجربته</w:t>
      </w:r>
      <w:r w:rsidR="00D14E44">
        <w:rPr>
          <w:rtl/>
        </w:rPr>
        <w:t>؛</w:t>
      </w:r>
      <w:r w:rsidRPr="00BF240B">
        <w:rPr>
          <w:rtl/>
        </w:rPr>
        <w:t xml:space="preserve"> ولأنّه يحاول فرض شخصيّته يظهر عليه جنون العظمة الذي هو على حدّ تعبير </w:t>
      </w:r>
      <w:r w:rsidRPr="00BF240B">
        <w:rPr>
          <w:rStyle w:val="libBold2Char"/>
          <w:rtl/>
        </w:rPr>
        <w:t>( موريس دبس )</w:t>
      </w:r>
      <w:r w:rsidR="00D14E44">
        <w:rPr>
          <w:rtl/>
        </w:rPr>
        <w:t>،</w:t>
      </w:r>
      <w:r w:rsidRPr="00BF240B">
        <w:rPr>
          <w:rtl/>
        </w:rPr>
        <w:t xml:space="preserve"> كحبِّ الشباب جزء من أمراض هذه المرحلة من العمر </w:t>
      </w:r>
      <w:r w:rsidRPr="00F217F4">
        <w:rPr>
          <w:rStyle w:val="libFootnotenumChar"/>
          <w:rtl/>
        </w:rPr>
        <w:t>(2)</w:t>
      </w:r>
      <w:r w:rsidR="00D14E44" w:rsidRPr="00D14E44">
        <w:rPr>
          <w:rtl/>
        </w:rPr>
        <w:t>!</w:t>
      </w:r>
    </w:p>
    <w:p w:rsidR="00C10601" w:rsidRDefault="00F217F4" w:rsidP="00BF240B">
      <w:pPr>
        <w:pStyle w:val="libNormal"/>
        <w:rPr>
          <w:rtl/>
        </w:rPr>
      </w:pPr>
      <w:r w:rsidRPr="00BF240B">
        <w:rPr>
          <w:rStyle w:val="libBold2Char"/>
          <w:rtl/>
        </w:rPr>
        <w:t>6</w:t>
      </w:r>
      <w:r w:rsidR="00D14E44">
        <w:rPr>
          <w:rStyle w:val="libBold2Char"/>
          <w:rtl/>
        </w:rPr>
        <w:t xml:space="preserve"> - </w:t>
      </w:r>
      <w:r w:rsidRPr="00BF240B">
        <w:rPr>
          <w:rStyle w:val="libBold2Char"/>
          <w:rtl/>
        </w:rPr>
        <w:t>ومن العوارض الأخرى لمرحلة الشباب</w:t>
      </w:r>
      <w:r w:rsidR="00D14E44">
        <w:rPr>
          <w:rStyle w:val="libBold2Char"/>
          <w:rtl/>
        </w:rPr>
        <w:t>:</w:t>
      </w:r>
      <w:r w:rsidRPr="00BF240B">
        <w:rPr>
          <w:rStyle w:val="libBold2Char"/>
          <w:rtl/>
        </w:rPr>
        <w:t xml:space="preserve"> الوسوسة في انتخاب المِهن والأعمال</w:t>
      </w:r>
      <w:r w:rsidR="00D14E44">
        <w:rPr>
          <w:rStyle w:val="libBold2Char"/>
          <w:rtl/>
        </w:rPr>
        <w:t>،</w:t>
      </w:r>
      <w:r w:rsidRPr="00BF240B">
        <w:rPr>
          <w:rtl/>
        </w:rPr>
        <w:t xml:space="preserve"> وللوسواس صور مختلفة أشدّها يتجلّى في عملية تكرار تطهير الثياب والجسد</w:t>
      </w:r>
      <w:r w:rsidR="00D14E44">
        <w:rPr>
          <w:rtl/>
        </w:rPr>
        <w:t>.</w:t>
      </w:r>
    </w:p>
    <w:p w:rsidR="00C10601" w:rsidRDefault="00F217F4" w:rsidP="00BF240B">
      <w:pPr>
        <w:pStyle w:val="libNormal"/>
        <w:rPr>
          <w:rtl/>
        </w:rPr>
      </w:pPr>
      <w:r w:rsidRPr="00BF240B">
        <w:rPr>
          <w:rStyle w:val="libBold2Char"/>
          <w:rtl/>
        </w:rPr>
        <w:t>7</w:t>
      </w:r>
      <w:r w:rsidR="00D14E44">
        <w:rPr>
          <w:rStyle w:val="libBold2Char"/>
          <w:rtl/>
        </w:rPr>
        <w:t xml:space="preserve"> - </w:t>
      </w:r>
      <w:r w:rsidRPr="00BF240B">
        <w:rPr>
          <w:rStyle w:val="libBold2Char"/>
          <w:rtl/>
        </w:rPr>
        <w:t>سوء الظنّ حالة طبيعية في هذه المرحلة</w:t>
      </w:r>
      <w:r w:rsidR="00D14E44">
        <w:rPr>
          <w:rStyle w:val="libBold2Char"/>
          <w:rtl/>
        </w:rPr>
        <w:t>،</w:t>
      </w:r>
      <w:r w:rsidRPr="00BF240B">
        <w:rPr>
          <w:rtl/>
        </w:rPr>
        <w:t xml:space="preserve"> إلاّ أنّه في الوقت نفسه مرضٌ خطير قد يتحوّل إلى مرضٍ مزمنٍ وحادّ</w:t>
      </w:r>
      <w:r w:rsidR="00D14E44">
        <w:rPr>
          <w:rtl/>
        </w:rPr>
        <w:t>،</w:t>
      </w:r>
      <w:r w:rsidRPr="00BF240B">
        <w:rPr>
          <w:rtl/>
        </w:rPr>
        <w:t xml:space="preserve"> فلابدّ من المبادرة إلى علاجه قبل أن يستفحل</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البلوغ</w:t>
      </w:r>
      <w:r w:rsidR="00D14E44">
        <w:rPr>
          <w:rtl/>
        </w:rPr>
        <w:t>:</w:t>
      </w:r>
      <w:r w:rsidRPr="00EB3C4C">
        <w:rPr>
          <w:rtl/>
        </w:rPr>
        <w:t xml:space="preserve"> ص192</w:t>
      </w:r>
      <w:r w:rsidR="00D14E44">
        <w:rPr>
          <w:rtl/>
        </w:rPr>
        <w:t>.</w:t>
      </w:r>
    </w:p>
    <w:p w:rsidR="00C10601" w:rsidRPr="00BF240B" w:rsidRDefault="00F217F4" w:rsidP="00BF240B">
      <w:pPr>
        <w:pStyle w:val="libFootnote0"/>
        <w:rPr>
          <w:rtl/>
        </w:rPr>
      </w:pPr>
      <w:r w:rsidRPr="00EB3C4C">
        <w:rPr>
          <w:rtl/>
        </w:rPr>
        <w:t>(2) البلوغ</w:t>
      </w:r>
      <w:r w:rsidR="00D14E44">
        <w:rPr>
          <w:rtl/>
        </w:rPr>
        <w:t>:</w:t>
      </w:r>
      <w:r w:rsidRPr="00EB3C4C">
        <w:rPr>
          <w:rtl/>
        </w:rPr>
        <w:t xml:space="preserve"> ص137 و178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وللأسف الشديد قد تطغى حالة سوء الظنّ على الشباب حتّى تُخرجهم من الاعتدال والاتّزان</w:t>
      </w:r>
      <w:r w:rsidR="00D14E44">
        <w:rPr>
          <w:rtl/>
        </w:rPr>
        <w:t>،</w:t>
      </w:r>
      <w:r w:rsidRPr="00BF240B">
        <w:rPr>
          <w:rtl/>
        </w:rPr>
        <w:t xml:space="preserve"> فلا يقيمون وزناً لنصائح الكبار مهما كانت صالحة</w:t>
      </w:r>
      <w:r w:rsidR="00D14E44">
        <w:rPr>
          <w:rtl/>
        </w:rPr>
        <w:t>،</w:t>
      </w:r>
      <w:r w:rsidRPr="00BF240B">
        <w:rPr>
          <w:rtl/>
        </w:rPr>
        <w:t xml:space="preserve"> وأحياناً يُطال سوء الظنّ حتّى الآباء والأمّهات فيتصوّرهما الشابّ عَدوّين له</w:t>
      </w:r>
      <w:r w:rsidR="00D14E44">
        <w:rPr>
          <w:rtl/>
        </w:rPr>
        <w:t>،</w:t>
      </w:r>
      <w:r w:rsidRPr="00BF240B">
        <w:rPr>
          <w:rtl/>
        </w:rPr>
        <w:t xml:space="preserve"> وقد يُقدّم نصائح الآخرين على نصائحهما</w:t>
      </w:r>
      <w:r w:rsidR="00D14E44">
        <w:rPr>
          <w:rtl/>
        </w:rPr>
        <w:t>.</w:t>
      </w:r>
    </w:p>
    <w:p w:rsidR="00C10601" w:rsidRDefault="00F217F4" w:rsidP="00BF240B">
      <w:pPr>
        <w:pStyle w:val="libNormal"/>
        <w:rPr>
          <w:rtl/>
        </w:rPr>
      </w:pPr>
      <w:r w:rsidRPr="00BF240B">
        <w:rPr>
          <w:rStyle w:val="libBold2Char"/>
          <w:rtl/>
        </w:rPr>
        <w:t>8</w:t>
      </w:r>
      <w:r w:rsidR="00D14E44">
        <w:rPr>
          <w:rStyle w:val="libBold2Char"/>
          <w:rtl/>
        </w:rPr>
        <w:t xml:space="preserve"> - </w:t>
      </w:r>
      <w:r w:rsidRPr="00BF240B">
        <w:rPr>
          <w:rStyle w:val="libBold2Char"/>
          <w:rtl/>
        </w:rPr>
        <w:t>وتارةً يستولي الانطواء على الذات</w:t>
      </w:r>
      <w:r w:rsidR="00D14E44">
        <w:rPr>
          <w:rStyle w:val="libBold2Char"/>
          <w:rtl/>
        </w:rPr>
        <w:t>،</w:t>
      </w:r>
      <w:r w:rsidRPr="00BF240B">
        <w:rPr>
          <w:rStyle w:val="libBold2Char"/>
          <w:rtl/>
        </w:rPr>
        <w:t xml:space="preserve"> والاعتداد بالنفس</w:t>
      </w:r>
      <w:r w:rsidR="00D14E44">
        <w:rPr>
          <w:rStyle w:val="libBold2Char"/>
          <w:rtl/>
        </w:rPr>
        <w:t>،</w:t>
      </w:r>
      <w:r w:rsidRPr="00BF240B">
        <w:rPr>
          <w:rStyle w:val="libBold2Char"/>
          <w:rtl/>
        </w:rPr>
        <w:t xml:space="preserve"> وشعور العَظمة على الشباب</w:t>
      </w:r>
      <w:r w:rsidRPr="00BF240B">
        <w:rPr>
          <w:rtl/>
        </w:rPr>
        <w:t xml:space="preserve"> حتّى يرون أنفسهم شخصيات ممتازة ومستقلّة</w:t>
      </w:r>
      <w:r w:rsidR="00D14E44">
        <w:rPr>
          <w:rtl/>
        </w:rPr>
        <w:t>،</w:t>
      </w:r>
      <w:r w:rsidRPr="00BF240B">
        <w:rPr>
          <w:rtl/>
        </w:rPr>
        <w:t xml:space="preserve"> فينجرفون من جرّاء ذلك في طُرق الضلال والمتاهات</w:t>
      </w:r>
      <w:r w:rsidR="00D14E44">
        <w:rPr>
          <w:rtl/>
        </w:rPr>
        <w:t>،</w:t>
      </w:r>
      <w:r w:rsidRPr="00BF240B">
        <w:rPr>
          <w:rtl/>
        </w:rPr>
        <w:t xml:space="preserve"> وقد يدركون خطأ الطريق أحياناً</w:t>
      </w:r>
      <w:r w:rsidR="00D14E44">
        <w:rPr>
          <w:rtl/>
        </w:rPr>
        <w:t>،</w:t>
      </w:r>
      <w:r w:rsidRPr="00BF240B">
        <w:rPr>
          <w:rtl/>
        </w:rPr>
        <w:t xml:space="preserve"> إلاّ أنّ كبرياءهم لا يُجيز لهم أن يطلبوا العون من أوليائهم</w:t>
      </w:r>
      <w:r w:rsidR="00D14E44">
        <w:rPr>
          <w:rtl/>
        </w:rPr>
        <w:t>!</w:t>
      </w:r>
    </w:p>
    <w:p w:rsidR="00C10601" w:rsidRDefault="00F217F4" w:rsidP="00BF240B">
      <w:pPr>
        <w:pStyle w:val="libNormal"/>
        <w:rPr>
          <w:rtl/>
        </w:rPr>
      </w:pPr>
      <w:r w:rsidRPr="00BF240B">
        <w:rPr>
          <w:rStyle w:val="libBold2Char"/>
          <w:rtl/>
        </w:rPr>
        <w:t>9</w:t>
      </w:r>
      <w:r w:rsidR="00D14E44">
        <w:rPr>
          <w:rStyle w:val="libBold2Char"/>
          <w:rtl/>
        </w:rPr>
        <w:t xml:space="preserve"> - </w:t>
      </w:r>
      <w:r w:rsidRPr="00BF240B">
        <w:rPr>
          <w:rStyle w:val="libBold2Char"/>
          <w:rtl/>
        </w:rPr>
        <w:t>إنّ القلب السالم والطاهر الذي يصل أحياناً إلى مستوى السذاجة</w:t>
      </w:r>
      <w:r w:rsidR="00D14E44">
        <w:rPr>
          <w:rtl/>
        </w:rPr>
        <w:t>،</w:t>
      </w:r>
      <w:r w:rsidRPr="00BF240B">
        <w:rPr>
          <w:rtl/>
        </w:rPr>
        <w:t xml:space="preserve"> يدفع الشابّ على حدِّ تعبير </w:t>
      </w:r>
      <w:r w:rsidRPr="00BF240B">
        <w:rPr>
          <w:rStyle w:val="libBold2Char"/>
          <w:rtl/>
        </w:rPr>
        <w:t>( الكسيس كاريل )</w:t>
      </w:r>
      <w:r w:rsidRPr="00BF240B">
        <w:rPr>
          <w:rtl/>
        </w:rPr>
        <w:t xml:space="preserve"> إلى تقليد الآخرين تقليداً أعمى </w:t>
      </w:r>
      <w:r w:rsidRPr="00F217F4">
        <w:rPr>
          <w:rStyle w:val="libFootnotenumChar"/>
          <w:rtl/>
        </w:rPr>
        <w:t>(1)</w:t>
      </w:r>
      <w:r w:rsidR="00D14E44">
        <w:rPr>
          <w:rtl/>
        </w:rPr>
        <w:t>،</w:t>
      </w:r>
      <w:r w:rsidRPr="00BF240B">
        <w:rPr>
          <w:rtl/>
        </w:rPr>
        <w:t xml:space="preserve"> فإذا لم يَعثر على نموذج صالح يَقتدي به</w:t>
      </w:r>
      <w:r w:rsidR="00D14E44">
        <w:rPr>
          <w:rtl/>
        </w:rPr>
        <w:t>،</w:t>
      </w:r>
      <w:r w:rsidRPr="00BF240B">
        <w:rPr>
          <w:rtl/>
        </w:rPr>
        <w:t xml:space="preserve"> تورّط في اقتفاء آثار الطالحين</w:t>
      </w:r>
      <w:r w:rsidR="00D14E44">
        <w:rPr>
          <w:rtl/>
        </w:rPr>
        <w:t>،</w:t>
      </w:r>
      <w:r w:rsidRPr="00BF240B">
        <w:rPr>
          <w:rtl/>
        </w:rPr>
        <w:t xml:space="preserve"> وهو أمرٌ في غاية الخطورة</w:t>
      </w:r>
      <w:r w:rsidR="00D14E44">
        <w:rPr>
          <w:rtl/>
        </w:rPr>
        <w:t>!</w:t>
      </w:r>
    </w:p>
    <w:p w:rsidR="00C10601" w:rsidRDefault="00F217F4" w:rsidP="00BF240B">
      <w:pPr>
        <w:pStyle w:val="libNormal"/>
        <w:rPr>
          <w:rtl/>
        </w:rPr>
      </w:pPr>
      <w:r w:rsidRPr="00BF240B">
        <w:rPr>
          <w:rStyle w:val="libBold2Char"/>
          <w:rtl/>
        </w:rPr>
        <w:t>10</w:t>
      </w:r>
      <w:r w:rsidR="00D14E44">
        <w:rPr>
          <w:rStyle w:val="libBold2Char"/>
          <w:rtl/>
        </w:rPr>
        <w:t xml:space="preserve"> - </w:t>
      </w:r>
      <w:r w:rsidRPr="00BF240B">
        <w:rPr>
          <w:rStyle w:val="libBold2Char"/>
          <w:rtl/>
        </w:rPr>
        <w:t>ومن عوارض مرحلة الشباب الأخرى</w:t>
      </w:r>
      <w:r w:rsidR="00D14E44">
        <w:rPr>
          <w:rStyle w:val="libBold2Char"/>
          <w:rtl/>
        </w:rPr>
        <w:t>:</w:t>
      </w:r>
      <w:r w:rsidRPr="00BF240B">
        <w:rPr>
          <w:rStyle w:val="libBold2Char"/>
          <w:rtl/>
        </w:rPr>
        <w:t xml:space="preserve"> عدم اشتهاء الطعام</w:t>
      </w:r>
      <w:r w:rsidR="00D14E44">
        <w:rPr>
          <w:rStyle w:val="libBold2Char"/>
          <w:rtl/>
        </w:rPr>
        <w:t>،</w:t>
      </w:r>
      <w:r w:rsidRPr="00BF240B">
        <w:rPr>
          <w:rtl/>
        </w:rPr>
        <w:t xml:space="preserve"> وهي مسألة ذات صلة بالوضع الجسدي والظروف النفسية لهم</w:t>
      </w:r>
      <w:r w:rsidR="00D14E44">
        <w:rPr>
          <w:rtl/>
        </w:rPr>
        <w:t>،</w:t>
      </w:r>
      <w:r w:rsidRPr="00BF240B">
        <w:rPr>
          <w:rtl/>
        </w:rPr>
        <w:t xml:space="preserve"> والالتفات إليها يمكن أن يساعدهم على إدراك أنّ هذه المرحلة سريعة الزوال أوّلاً</w:t>
      </w:r>
      <w:r w:rsidR="00D14E44">
        <w:rPr>
          <w:rtl/>
        </w:rPr>
        <w:t>،</w:t>
      </w:r>
      <w:r w:rsidRPr="00BF240B">
        <w:rPr>
          <w:rtl/>
        </w:rPr>
        <w:t xml:space="preserve"> وثانياً بالإمكان القضاء عليها بمراجعة الطبيب والعلاجات النفسية</w:t>
      </w:r>
      <w:r w:rsidR="00D14E44">
        <w:rPr>
          <w:rtl/>
        </w:rPr>
        <w:t>.</w:t>
      </w:r>
    </w:p>
    <w:p w:rsidR="00C10601" w:rsidRDefault="00F217F4" w:rsidP="00BF240B">
      <w:pPr>
        <w:pStyle w:val="libNormal"/>
        <w:rPr>
          <w:rtl/>
        </w:rPr>
      </w:pPr>
      <w:r w:rsidRPr="00BF240B">
        <w:rPr>
          <w:rStyle w:val="libBold2Char"/>
          <w:rtl/>
        </w:rPr>
        <w:t>11</w:t>
      </w:r>
      <w:r w:rsidR="00D14E44">
        <w:rPr>
          <w:rStyle w:val="libBold2Char"/>
          <w:rtl/>
        </w:rPr>
        <w:t xml:space="preserve"> - </w:t>
      </w:r>
      <w:r w:rsidRPr="00BF240B">
        <w:rPr>
          <w:rStyle w:val="libBold2Char"/>
          <w:rtl/>
        </w:rPr>
        <w:t>حاجةُ الشباب إلى المحبّة</w:t>
      </w:r>
      <w:r w:rsidR="00D14E44">
        <w:rPr>
          <w:rStyle w:val="libBold2Char"/>
          <w:rtl/>
        </w:rPr>
        <w:t xml:space="preserve"> - </w:t>
      </w:r>
      <w:r w:rsidRPr="00BF240B">
        <w:rPr>
          <w:rtl/>
        </w:rPr>
        <w:t>مع الأخذ بنظر الاعتبار شفافيّة روحهم ورقّتها</w:t>
      </w:r>
      <w:r w:rsidR="00D14E44">
        <w:rPr>
          <w:rtl/>
        </w:rPr>
        <w:t xml:space="preserve"> - </w:t>
      </w:r>
      <w:r w:rsidRPr="00BF240B">
        <w:rPr>
          <w:rtl/>
        </w:rPr>
        <w:t>خصوصية أُخرى فيهم</w:t>
      </w:r>
      <w:r w:rsidR="00D14E44">
        <w:rPr>
          <w:rtl/>
        </w:rPr>
        <w:t>،</w:t>
      </w:r>
      <w:r w:rsidRPr="00BF240B">
        <w:rPr>
          <w:rtl/>
        </w:rPr>
        <w:t xml:space="preserve"> فإذا لم تُلَبَّ بواسطة الصالحين والمخلصين</w:t>
      </w:r>
      <w:r w:rsidR="00D14E44">
        <w:rPr>
          <w:rtl/>
        </w:rPr>
        <w:t>،</w:t>
      </w:r>
      <w:r w:rsidRPr="00BF240B">
        <w:rPr>
          <w:rtl/>
        </w:rPr>
        <w:t xml:space="preserve"> فسوف يبادر الطالحون إلى اغتنام الفرصة والانقضاض على الشباب ومهاجمة وجودهم</w:t>
      </w:r>
      <w:r w:rsidR="00D14E44">
        <w:rPr>
          <w:rtl/>
        </w:rPr>
        <w:t>،</w:t>
      </w:r>
      <w:r w:rsidRPr="00BF240B">
        <w:rPr>
          <w:rtl/>
        </w:rPr>
        <w:t xml:space="preserve"> والأخذ بهم نحو مهاوي الانحراف</w:t>
      </w:r>
      <w:r w:rsidR="00D14E44">
        <w:rPr>
          <w:rtl/>
        </w:rPr>
        <w:t>!</w:t>
      </w:r>
    </w:p>
    <w:p w:rsidR="00C10601" w:rsidRDefault="00F217F4" w:rsidP="00BF240B">
      <w:pPr>
        <w:pStyle w:val="libNormal"/>
        <w:rPr>
          <w:rtl/>
        </w:rPr>
      </w:pPr>
      <w:r w:rsidRPr="00BF240B">
        <w:rPr>
          <w:rStyle w:val="libBold2Char"/>
          <w:rtl/>
        </w:rPr>
        <w:t>12</w:t>
      </w:r>
      <w:r w:rsidR="00D14E44">
        <w:rPr>
          <w:rStyle w:val="libBold2Char"/>
          <w:rtl/>
        </w:rPr>
        <w:t xml:space="preserve"> - </w:t>
      </w:r>
      <w:r w:rsidRPr="00BF240B">
        <w:rPr>
          <w:rStyle w:val="libBold2Char"/>
          <w:rtl/>
        </w:rPr>
        <w:t>إنّ التغيّر السلوكي والأخلاقي</w:t>
      </w:r>
      <w:r w:rsidR="00D14E44">
        <w:rPr>
          <w:rStyle w:val="libBold2Char"/>
          <w:rtl/>
        </w:rPr>
        <w:t>،</w:t>
      </w:r>
      <w:r w:rsidRPr="00BF240B">
        <w:rPr>
          <w:rStyle w:val="libBold2Char"/>
          <w:rtl/>
        </w:rPr>
        <w:t xml:space="preserve"> واختلال الأعمال</w:t>
      </w:r>
      <w:r w:rsidR="00D14E44">
        <w:rPr>
          <w:rStyle w:val="libBold2Char"/>
          <w:rtl/>
        </w:rPr>
        <w:t>،</w:t>
      </w:r>
      <w:r w:rsidRPr="00BF240B">
        <w:rPr>
          <w:rStyle w:val="libBold2Char"/>
          <w:rtl/>
        </w:rPr>
        <w:t xml:space="preserve"> وفوران الغريزة الجنسية</w:t>
      </w:r>
      <w:r w:rsidR="00D14E44">
        <w:rPr>
          <w:rtl/>
        </w:rPr>
        <w:t>،</w:t>
      </w:r>
      <w:r w:rsidRPr="00BF240B">
        <w:rPr>
          <w:rtl/>
        </w:rPr>
        <w:t xml:space="preserve"> إذا لم يتمّ توجيهها وتهذيبها بالمراقبة والمداراة</w:t>
      </w:r>
      <w:r w:rsidR="00D14E44">
        <w:rPr>
          <w:rtl/>
        </w:rPr>
        <w:t>،</w:t>
      </w:r>
      <w:r w:rsidRPr="00BF240B">
        <w:rPr>
          <w:rtl/>
        </w:rPr>
        <w:t xml:space="preserve"> فإنّها</w:t>
      </w:r>
      <w:r w:rsidR="00D14E44">
        <w:rPr>
          <w:rtl/>
        </w:rPr>
        <w:t xml:space="preserve"> - </w:t>
      </w:r>
      <w:r w:rsidRPr="00BF240B">
        <w:rPr>
          <w:rtl/>
        </w:rPr>
        <w:t>على حدِّ تعبير</w:t>
      </w:r>
      <w:r w:rsidRPr="00BF240B">
        <w:rPr>
          <w:rStyle w:val="libBold2Char"/>
          <w:rtl/>
        </w:rPr>
        <w:t xml:space="preserve"> ( موريس دبس )</w:t>
      </w:r>
      <w:r w:rsidR="00D14E44">
        <w:rPr>
          <w:rtl/>
        </w:rPr>
        <w:t xml:space="preserve"> - </w:t>
      </w:r>
      <w:r w:rsidRPr="00BF240B">
        <w:rPr>
          <w:rtl/>
        </w:rPr>
        <w:t>سوف تبرز في أوّل الأمر على هيئة التمرّد ومعاداة الوالدين</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الإنسان ذلك المجهول</w:t>
      </w:r>
      <w:r w:rsidR="00D14E44">
        <w:rPr>
          <w:rtl/>
        </w:rPr>
        <w:t>:</w:t>
      </w:r>
      <w:r w:rsidRPr="00EB3C4C">
        <w:rPr>
          <w:rtl/>
        </w:rPr>
        <w:t xml:space="preserve"> ص84</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ثمّ تتحوّل بعد ذلك إلى التسفّل والجنون الأخلاقي وانعدام الحياء والقسوة</w:t>
      </w:r>
      <w:r w:rsidRPr="00D14E44">
        <w:rPr>
          <w:rtl/>
        </w:rPr>
        <w:t xml:space="preserve"> </w:t>
      </w:r>
      <w:r w:rsidRPr="00F217F4">
        <w:rPr>
          <w:rStyle w:val="libFootnotenumChar"/>
          <w:rtl/>
        </w:rPr>
        <w:t>(1)</w:t>
      </w:r>
      <w:r w:rsidR="00D14E44">
        <w:rPr>
          <w:rtl/>
        </w:rPr>
        <w:t>،</w:t>
      </w:r>
      <w:r w:rsidRPr="00BF240B">
        <w:rPr>
          <w:rtl/>
        </w:rPr>
        <w:t xml:space="preserve"> وعشرات الجرائم والمفاسد الأخلاقية الأخرى التي تلّوث البيئة الاجتماعية</w:t>
      </w:r>
      <w:r w:rsidR="00D14E44">
        <w:rPr>
          <w:rtl/>
        </w:rPr>
        <w:t>.</w:t>
      </w:r>
    </w:p>
    <w:p w:rsidR="00C10601" w:rsidRDefault="00F217F4" w:rsidP="00BF240B">
      <w:pPr>
        <w:pStyle w:val="libNormal"/>
        <w:rPr>
          <w:rtl/>
        </w:rPr>
      </w:pPr>
      <w:r w:rsidRPr="00BF240B">
        <w:rPr>
          <w:rtl/>
        </w:rPr>
        <w:t>وسنتعرّض في البحوث القادمة من هذا الكتاب أيضاً إلى استعراض سُبل وقائية أو علاجية أخرى</w:t>
      </w:r>
      <w:r w:rsidR="00D14E44">
        <w:rPr>
          <w:rtl/>
        </w:rPr>
        <w:t>،</w:t>
      </w:r>
      <w:r w:rsidRPr="00BF240B">
        <w:rPr>
          <w:rtl/>
        </w:rPr>
        <w:t xml:space="preserve"> لهذه العوارض التي تصحب فترة الشباب</w:t>
      </w:r>
      <w:r w:rsidR="00D14E44">
        <w:rPr>
          <w:rtl/>
        </w:rPr>
        <w:t>،</w:t>
      </w:r>
      <w:r w:rsidRPr="00BF240B">
        <w:rPr>
          <w:rtl/>
        </w:rPr>
        <w:t xml:space="preserve"> ولكن في الوقت نفسه</w:t>
      </w:r>
      <w:r w:rsidR="00D14E44">
        <w:rPr>
          <w:rtl/>
        </w:rPr>
        <w:t xml:space="preserve"> - </w:t>
      </w:r>
      <w:r w:rsidRPr="00BF240B">
        <w:rPr>
          <w:rtl/>
        </w:rPr>
        <w:t>ونظراً إلى الأهمية النفسية والفكرية لجيل الشباب تجاه الأضرار</w:t>
      </w:r>
      <w:r w:rsidR="00D14E44">
        <w:rPr>
          <w:rtl/>
        </w:rPr>
        <w:t>،</w:t>
      </w:r>
      <w:r w:rsidRPr="00BF240B">
        <w:rPr>
          <w:rtl/>
        </w:rPr>
        <w:t xml:space="preserve"> والتأسّي بالنماذج غير الصالحة</w:t>
      </w:r>
      <w:r w:rsidR="00D14E44">
        <w:rPr>
          <w:rtl/>
        </w:rPr>
        <w:t xml:space="preserve"> - </w:t>
      </w:r>
      <w:r w:rsidRPr="00BF240B">
        <w:rPr>
          <w:rtl/>
        </w:rPr>
        <w:t>نتعرّض إلى إرشادَين ناظرَين إلى واجب الوالدين والأولياء تجاه أبنائهم</w:t>
      </w:r>
      <w:r w:rsidR="00D14E44">
        <w:rPr>
          <w:rtl/>
        </w:rPr>
        <w:t>،</w:t>
      </w:r>
      <w:r w:rsidRPr="00BF240B">
        <w:rPr>
          <w:rtl/>
        </w:rPr>
        <w:t xml:space="preserve"> وإرشادَين قيّمين آخرَين موجّهين للشباب أنفسهم</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قال الإمام الصادق ( عليه السلام )</w:t>
      </w:r>
      <w:r w:rsidR="00D14E44">
        <w:rPr>
          <w:rtl/>
        </w:rPr>
        <w:t>:</w:t>
      </w:r>
      <w:r w:rsidRPr="00BF240B">
        <w:rPr>
          <w:rtl/>
        </w:rPr>
        <w:t xml:space="preserve"> </w:t>
      </w:r>
      <w:r w:rsidRPr="00BF240B">
        <w:rPr>
          <w:rStyle w:val="libBold2Char"/>
          <w:rFonts w:hint="cs"/>
          <w:rtl/>
        </w:rPr>
        <w:t xml:space="preserve">( بادروا أولادكم بالحديث قبل أن يسبقكم إليهم المُرجئة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وقال ( عليه السلام ) أيضاً</w:t>
      </w:r>
      <w:r w:rsidR="00D14E44">
        <w:rPr>
          <w:rtl/>
        </w:rPr>
        <w:t>:</w:t>
      </w:r>
      <w:r w:rsidRPr="00BF240B">
        <w:rPr>
          <w:rtl/>
        </w:rPr>
        <w:t xml:space="preserve"> </w:t>
      </w:r>
      <w:r w:rsidRPr="00BF240B">
        <w:rPr>
          <w:rStyle w:val="libBold2Char"/>
          <w:rFonts w:hint="cs"/>
          <w:rtl/>
        </w:rPr>
        <w:t>( احذَروا على شبابكم الغُلاة لا يُفسدوهم</w:t>
      </w:r>
      <w:r w:rsidR="00D14E44">
        <w:rPr>
          <w:rStyle w:val="libBold2Char"/>
          <w:rFonts w:hint="cs"/>
          <w:rtl/>
        </w:rPr>
        <w:t>؛</w:t>
      </w:r>
      <w:r w:rsidRPr="00BF240B">
        <w:rPr>
          <w:rStyle w:val="libBold2Char"/>
          <w:rFonts w:hint="cs"/>
          <w:rtl/>
        </w:rPr>
        <w:t xml:space="preserve"> فإنّ الغُلاة شرّ خَلق الله</w:t>
      </w:r>
      <w:r w:rsidR="00D14E44">
        <w:rPr>
          <w:rStyle w:val="libBold2Char"/>
          <w:rFonts w:hint="cs"/>
          <w:rtl/>
        </w:rPr>
        <w:t>،</w:t>
      </w:r>
      <w:r w:rsidRPr="00BF240B">
        <w:rPr>
          <w:rStyle w:val="libBold2Char"/>
          <w:rFonts w:hint="cs"/>
          <w:rtl/>
        </w:rPr>
        <w:t xml:space="preserve"> يُصغّرون عظمة الله</w:t>
      </w:r>
      <w:r w:rsidR="00D14E44">
        <w:rPr>
          <w:rStyle w:val="libBold2Char"/>
          <w:rFonts w:hint="cs"/>
          <w:rtl/>
        </w:rPr>
        <w:t>،</w:t>
      </w:r>
      <w:r w:rsidRPr="00BF240B">
        <w:rPr>
          <w:rStyle w:val="libBold2Char"/>
          <w:rFonts w:hint="cs"/>
          <w:rtl/>
        </w:rPr>
        <w:t xml:space="preserve"> ويدَّعون الربوبيّة لعباد الله</w:t>
      </w:r>
      <w:r w:rsidR="00D14E44">
        <w:rPr>
          <w:rStyle w:val="libBold2Char"/>
          <w:rFonts w:hint="cs"/>
          <w:rtl/>
        </w:rPr>
        <w:t>.</w:t>
      </w:r>
      <w:r w:rsidRPr="00BF240B">
        <w:rPr>
          <w:rStyle w:val="libBold2Char"/>
          <w:rFonts w:hint="cs"/>
          <w:rtl/>
        </w:rPr>
        <w:t xml:space="preserve">.) </w:t>
      </w:r>
      <w:r w:rsidRPr="00F217F4">
        <w:rPr>
          <w:rStyle w:val="libFootnotenumChar"/>
          <w:rtl/>
        </w:rPr>
        <w:t>(3)</w:t>
      </w:r>
      <w:r w:rsidR="00D14E44" w:rsidRPr="00D14E44">
        <w:rPr>
          <w:rtl/>
        </w:rPr>
        <w:t>.</w:t>
      </w:r>
    </w:p>
    <w:p w:rsidR="00C10601" w:rsidRDefault="00F217F4" w:rsidP="00F217F4">
      <w:pPr>
        <w:pStyle w:val="libNormal"/>
        <w:rPr>
          <w:rtl/>
        </w:rPr>
      </w:pPr>
      <w:r w:rsidRPr="00F217F4">
        <w:rPr>
          <w:rtl/>
        </w:rPr>
        <w:t>3</w:t>
      </w:r>
      <w:r w:rsidR="00D14E44">
        <w:rPr>
          <w:rtl/>
        </w:rPr>
        <w:t xml:space="preserve"> - </w:t>
      </w:r>
      <w:r w:rsidRPr="00F217F4">
        <w:rPr>
          <w:rtl/>
        </w:rPr>
        <w:t>قال الإمام علي لدى تفسيره قوله تعالى</w:t>
      </w:r>
      <w:r w:rsidR="00D14E44">
        <w:rPr>
          <w:rtl/>
        </w:rPr>
        <w:t>:</w:t>
      </w:r>
      <w:r w:rsidRPr="00F217F4">
        <w:rPr>
          <w:rtl/>
        </w:rPr>
        <w:t xml:space="preserve"> </w:t>
      </w:r>
      <w:r w:rsidRPr="00C10601">
        <w:rPr>
          <w:rStyle w:val="libAieChar"/>
          <w:rFonts w:hint="cs"/>
          <w:rtl/>
        </w:rPr>
        <w:t>( وَلا تَنسَ نَصِيبَكَ مِنَ الدُّنْيَا )</w:t>
      </w:r>
      <w:r w:rsidR="00D14E44">
        <w:rPr>
          <w:rFonts w:hint="cs"/>
          <w:rtl/>
        </w:rPr>
        <w:t>:</w:t>
      </w:r>
      <w:r w:rsidRPr="00F217F4">
        <w:rPr>
          <w:rFonts w:hint="cs"/>
          <w:rtl/>
        </w:rPr>
        <w:t xml:space="preserve"> ( لا تنسى صحّتك</w:t>
      </w:r>
      <w:r w:rsidR="00D14E44">
        <w:rPr>
          <w:rFonts w:hint="cs"/>
          <w:rtl/>
        </w:rPr>
        <w:t>،</w:t>
      </w:r>
      <w:r w:rsidRPr="00F217F4">
        <w:rPr>
          <w:rFonts w:hint="cs"/>
          <w:rtl/>
        </w:rPr>
        <w:t xml:space="preserve"> وقوّتك</w:t>
      </w:r>
      <w:r w:rsidR="00D14E44">
        <w:rPr>
          <w:rFonts w:hint="cs"/>
          <w:rtl/>
        </w:rPr>
        <w:t>،</w:t>
      </w:r>
      <w:r w:rsidRPr="00F217F4">
        <w:rPr>
          <w:rFonts w:hint="cs"/>
          <w:rtl/>
        </w:rPr>
        <w:t xml:space="preserve"> وفراغك</w:t>
      </w:r>
      <w:r w:rsidR="00D14E44">
        <w:rPr>
          <w:rFonts w:hint="cs"/>
          <w:rtl/>
        </w:rPr>
        <w:t>،</w:t>
      </w:r>
      <w:r w:rsidRPr="00F217F4">
        <w:rPr>
          <w:rFonts w:hint="cs"/>
          <w:rtl/>
        </w:rPr>
        <w:t xml:space="preserve"> وشبابك</w:t>
      </w:r>
      <w:r w:rsidR="00D14E44">
        <w:rPr>
          <w:rFonts w:hint="cs"/>
          <w:rtl/>
        </w:rPr>
        <w:t>،</w:t>
      </w:r>
      <w:r w:rsidRPr="00F217F4">
        <w:rPr>
          <w:rFonts w:hint="cs"/>
          <w:rtl/>
        </w:rPr>
        <w:t xml:space="preserve"> ونشاطك أن تطلب بها الآخرة ) </w:t>
      </w:r>
      <w:r w:rsidRPr="00BF240B">
        <w:rPr>
          <w:rStyle w:val="libFootnotenumChar"/>
          <w:rtl/>
        </w:rPr>
        <w:t>(4)</w:t>
      </w:r>
      <w:r w:rsidR="00D14E44">
        <w:rPr>
          <w:rFonts w:hint="cs"/>
          <w:rtl/>
        </w:rPr>
        <w:t>.</w:t>
      </w:r>
    </w:p>
    <w:p w:rsidR="00C10601" w:rsidRDefault="00F217F4" w:rsidP="00BF240B">
      <w:pPr>
        <w:pStyle w:val="libNormal"/>
        <w:rPr>
          <w:rtl/>
        </w:rPr>
      </w:pPr>
      <w:r w:rsidRPr="00BF240B">
        <w:rPr>
          <w:rFonts w:hint="cs"/>
          <w:rtl/>
        </w:rPr>
        <w:t>4</w:t>
      </w:r>
      <w:r w:rsidR="00D14E44">
        <w:rPr>
          <w:rFonts w:hint="cs"/>
          <w:rtl/>
        </w:rPr>
        <w:t xml:space="preserve"> - </w:t>
      </w:r>
      <w:r w:rsidRPr="00BF240B">
        <w:rPr>
          <w:rFonts w:hint="cs"/>
          <w:rtl/>
        </w:rPr>
        <w:t>وقال الإمام الصادق ( عليه السلام )</w:t>
      </w:r>
      <w:r w:rsidR="00D14E44">
        <w:rPr>
          <w:rFonts w:hint="cs"/>
          <w:rtl/>
        </w:rPr>
        <w:t>:</w:t>
      </w:r>
      <w:r w:rsidRPr="00BF240B">
        <w:rPr>
          <w:rFonts w:hint="cs"/>
          <w:rtl/>
        </w:rPr>
        <w:t xml:space="preserve"> </w:t>
      </w:r>
      <w:r w:rsidRPr="00BF240B">
        <w:rPr>
          <w:rStyle w:val="libBold2Char"/>
          <w:rFonts w:hint="cs"/>
          <w:rtl/>
        </w:rPr>
        <w:t>( لستُ أحبّ أن أرى الشباب منكم إلاّ غادياً في حالَين</w:t>
      </w:r>
      <w:r w:rsidR="00D14E44">
        <w:rPr>
          <w:rStyle w:val="libBold2Char"/>
          <w:rFonts w:hint="cs"/>
          <w:rtl/>
        </w:rPr>
        <w:t>:</w:t>
      </w:r>
      <w:r w:rsidRPr="00BF240B">
        <w:rPr>
          <w:rStyle w:val="libBold2Char"/>
          <w:rFonts w:hint="cs"/>
          <w:rtl/>
        </w:rPr>
        <w:t xml:space="preserve"> إمّا عالماً</w:t>
      </w:r>
      <w:r w:rsidR="00D14E44">
        <w:rPr>
          <w:rStyle w:val="libBold2Char"/>
          <w:rFonts w:hint="cs"/>
          <w:rtl/>
        </w:rPr>
        <w:t>،</w:t>
      </w:r>
      <w:r w:rsidRPr="00BF240B">
        <w:rPr>
          <w:rStyle w:val="libBold2Char"/>
          <w:rFonts w:hint="cs"/>
          <w:rtl/>
        </w:rPr>
        <w:t xml:space="preserve"> أو متعلّماً</w:t>
      </w:r>
      <w:r w:rsidR="00D14E44">
        <w:rPr>
          <w:rStyle w:val="libBold2Char"/>
          <w:rFonts w:hint="cs"/>
          <w:rtl/>
        </w:rPr>
        <w:t>،</w:t>
      </w:r>
      <w:r w:rsidRPr="00BF240B">
        <w:rPr>
          <w:rStyle w:val="libBold2Char"/>
          <w:rFonts w:hint="cs"/>
          <w:rtl/>
        </w:rPr>
        <w:t xml:space="preserve"> فإن لم يفعل فرّط</w:t>
      </w:r>
      <w:r w:rsidR="00D14E44">
        <w:rPr>
          <w:rStyle w:val="libBold2Char"/>
          <w:rFonts w:hint="cs"/>
          <w:rtl/>
        </w:rPr>
        <w:t>،</w:t>
      </w:r>
      <w:r w:rsidRPr="00BF240B">
        <w:rPr>
          <w:rStyle w:val="libBold2Char"/>
          <w:rFonts w:hint="cs"/>
          <w:rtl/>
        </w:rPr>
        <w:t xml:space="preserve"> فإن فرّط ضيّع</w:t>
      </w:r>
      <w:r w:rsidR="00D14E44">
        <w:rPr>
          <w:rStyle w:val="libBold2Char"/>
          <w:rFonts w:hint="cs"/>
          <w:rtl/>
        </w:rPr>
        <w:t>،</w:t>
      </w:r>
      <w:r w:rsidRPr="00BF240B">
        <w:rPr>
          <w:rStyle w:val="libBold2Char"/>
          <w:rFonts w:hint="cs"/>
          <w:rtl/>
        </w:rPr>
        <w:t xml:space="preserve"> فإن ضيّع أثِم</w:t>
      </w:r>
      <w:r w:rsidR="00D14E44">
        <w:rPr>
          <w:rStyle w:val="libBold2Char"/>
          <w:rFonts w:hint="cs"/>
          <w:rtl/>
        </w:rPr>
        <w:t>،</w:t>
      </w:r>
      <w:r w:rsidRPr="00BF240B">
        <w:rPr>
          <w:rStyle w:val="libBold2Char"/>
          <w:rFonts w:hint="cs"/>
          <w:rtl/>
        </w:rPr>
        <w:t xml:space="preserve"> وإن أثِم سَكن النار والذي بعثَ محمّداً بالحقّ ) </w:t>
      </w:r>
      <w:r w:rsidRPr="00F217F4">
        <w:rPr>
          <w:rStyle w:val="libFootnotenumChar"/>
          <w:rtl/>
        </w:rPr>
        <w:t>(5)</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البلوغ</w:t>
      </w:r>
      <w:r w:rsidR="00D14E44">
        <w:rPr>
          <w:rtl/>
        </w:rPr>
        <w:t>:</w:t>
      </w:r>
      <w:r w:rsidRPr="00EB3C4C">
        <w:rPr>
          <w:rtl/>
        </w:rPr>
        <w:t xml:space="preserve"> ص128 و 190</w:t>
      </w:r>
      <w:r w:rsidR="00D14E44">
        <w:rPr>
          <w:rtl/>
        </w:rPr>
        <w:t>.</w:t>
      </w:r>
    </w:p>
    <w:p w:rsidR="00C10601" w:rsidRPr="00BF240B" w:rsidRDefault="00F217F4" w:rsidP="00BF240B">
      <w:pPr>
        <w:pStyle w:val="libFootnote0"/>
        <w:rPr>
          <w:rtl/>
        </w:rPr>
      </w:pPr>
      <w:r w:rsidRPr="00EB3C4C">
        <w:rPr>
          <w:rtl/>
        </w:rPr>
        <w:t>(2) فروع الكافي</w:t>
      </w:r>
      <w:r w:rsidR="00D14E44">
        <w:rPr>
          <w:rtl/>
        </w:rPr>
        <w:t>:</w:t>
      </w:r>
      <w:r w:rsidRPr="00EB3C4C">
        <w:rPr>
          <w:rtl/>
        </w:rPr>
        <w:t xml:space="preserve"> 6 / 47</w:t>
      </w:r>
      <w:r w:rsidR="00D14E44">
        <w:rPr>
          <w:rtl/>
        </w:rPr>
        <w:t>.</w:t>
      </w:r>
    </w:p>
    <w:p w:rsidR="00C10601" w:rsidRPr="00BF240B" w:rsidRDefault="00F217F4" w:rsidP="00BF240B">
      <w:pPr>
        <w:pStyle w:val="libFootnote0"/>
        <w:rPr>
          <w:rtl/>
        </w:rPr>
      </w:pPr>
      <w:r w:rsidRPr="00EB3C4C">
        <w:rPr>
          <w:rtl/>
        </w:rPr>
        <w:t>(3) بحار الأنوار</w:t>
      </w:r>
      <w:r w:rsidR="00D14E44">
        <w:rPr>
          <w:rtl/>
        </w:rPr>
        <w:t>:</w:t>
      </w:r>
      <w:r w:rsidRPr="00EB3C4C">
        <w:rPr>
          <w:rtl/>
        </w:rPr>
        <w:t xml:space="preserve"> ج25</w:t>
      </w:r>
      <w:r w:rsidR="00D14E44">
        <w:rPr>
          <w:rtl/>
        </w:rPr>
        <w:t>،</w:t>
      </w:r>
      <w:r w:rsidRPr="00EB3C4C">
        <w:rPr>
          <w:rtl/>
        </w:rPr>
        <w:t xml:space="preserve"> ص265</w:t>
      </w:r>
      <w:r w:rsidR="00D14E44">
        <w:rPr>
          <w:rtl/>
        </w:rPr>
        <w:t>،</w:t>
      </w:r>
      <w:r w:rsidRPr="00EB3C4C">
        <w:rPr>
          <w:rtl/>
        </w:rPr>
        <w:t xml:space="preserve"> أمالي الطوسي</w:t>
      </w:r>
      <w:r w:rsidR="00D14E44">
        <w:rPr>
          <w:rtl/>
        </w:rPr>
        <w:t>:</w:t>
      </w:r>
      <w:r w:rsidRPr="00EB3C4C">
        <w:rPr>
          <w:rtl/>
        </w:rPr>
        <w:t xml:space="preserve"> ص650</w:t>
      </w:r>
      <w:r w:rsidR="00D14E44">
        <w:rPr>
          <w:rtl/>
        </w:rPr>
        <w:t>.</w:t>
      </w:r>
    </w:p>
    <w:p w:rsidR="00C10601" w:rsidRPr="00BF240B" w:rsidRDefault="00F217F4" w:rsidP="00BF240B">
      <w:pPr>
        <w:pStyle w:val="libFootnote0"/>
        <w:rPr>
          <w:rtl/>
        </w:rPr>
      </w:pPr>
      <w:r w:rsidRPr="00EB3C4C">
        <w:rPr>
          <w:rtl/>
        </w:rPr>
        <w:t>(4) بحار الأنوار</w:t>
      </w:r>
      <w:r w:rsidR="00D14E44">
        <w:rPr>
          <w:rtl/>
        </w:rPr>
        <w:t>:</w:t>
      </w:r>
      <w:r w:rsidRPr="00EB3C4C">
        <w:rPr>
          <w:rtl/>
        </w:rPr>
        <w:t xml:space="preserve"> 68 / 177</w:t>
      </w:r>
      <w:r w:rsidR="00D14E44">
        <w:rPr>
          <w:rtl/>
        </w:rPr>
        <w:t>،</w:t>
      </w:r>
      <w:r w:rsidRPr="00EB3C4C">
        <w:rPr>
          <w:rtl/>
        </w:rPr>
        <w:t xml:space="preserve"> معاني الأخبار</w:t>
      </w:r>
      <w:r w:rsidR="00D14E44">
        <w:rPr>
          <w:rtl/>
        </w:rPr>
        <w:t>:</w:t>
      </w:r>
      <w:r w:rsidRPr="00EB3C4C">
        <w:rPr>
          <w:rtl/>
        </w:rPr>
        <w:t xml:space="preserve"> ص325</w:t>
      </w:r>
      <w:r w:rsidR="00D14E44">
        <w:rPr>
          <w:rtl/>
        </w:rPr>
        <w:t>.</w:t>
      </w:r>
    </w:p>
    <w:p w:rsidR="00C10601" w:rsidRPr="00BF240B" w:rsidRDefault="00F217F4" w:rsidP="00BF240B">
      <w:pPr>
        <w:pStyle w:val="libFootnote0"/>
        <w:rPr>
          <w:rtl/>
        </w:rPr>
      </w:pPr>
      <w:r w:rsidRPr="00EB3C4C">
        <w:rPr>
          <w:rtl/>
        </w:rPr>
        <w:t>(5) بحار الأنوار</w:t>
      </w:r>
      <w:r w:rsidR="00D14E44">
        <w:rPr>
          <w:rtl/>
        </w:rPr>
        <w:t>:</w:t>
      </w:r>
      <w:r w:rsidRPr="00EB3C4C">
        <w:rPr>
          <w:rtl/>
        </w:rPr>
        <w:t xml:space="preserve"> 1 / 170</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9" w:name="_Toc393711999"/>
      <w:r w:rsidRPr="00EB3C4C">
        <w:rPr>
          <w:rtl/>
        </w:rPr>
        <w:lastRenderedPageBreak/>
        <w:t>(3)</w:t>
      </w:r>
      <w:bookmarkEnd w:id="19"/>
    </w:p>
    <w:p w:rsidR="00C10601" w:rsidRPr="00BF240B" w:rsidRDefault="00F217F4" w:rsidP="00BF240B">
      <w:pPr>
        <w:pStyle w:val="Heading2Center"/>
        <w:rPr>
          <w:rtl/>
        </w:rPr>
      </w:pPr>
      <w:bookmarkStart w:id="20" w:name="_Toc393712000"/>
      <w:r w:rsidRPr="00EB3C4C">
        <w:rPr>
          <w:rtl/>
        </w:rPr>
        <w:t>البلوغُ وأحكامه</w:t>
      </w:r>
      <w:bookmarkStart w:id="21" w:name="البلوغُ_وأحكامه"/>
      <w:bookmarkEnd w:id="21"/>
      <w:bookmarkEnd w:id="20"/>
    </w:p>
    <w:p w:rsidR="00C10601" w:rsidRDefault="00F217F4" w:rsidP="00BF240B">
      <w:pPr>
        <w:pStyle w:val="libNormal"/>
        <w:rPr>
          <w:rtl/>
        </w:rPr>
      </w:pPr>
      <w:r w:rsidRPr="00BF240B">
        <w:rPr>
          <w:rtl/>
        </w:rPr>
        <w:t>تنتهي فترة الطفولة مع بداية مرحلة البلوغ في الفتيان والفتيات</w:t>
      </w:r>
      <w:r w:rsidR="00D14E44">
        <w:rPr>
          <w:rtl/>
        </w:rPr>
        <w:t>،</w:t>
      </w:r>
      <w:r w:rsidRPr="00BF240B">
        <w:rPr>
          <w:rtl/>
        </w:rPr>
        <w:t xml:space="preserve"> ويكونان قد بلغا رُشديهما وعليهما كسائر الرجال والنساء من المسلمين أن يؤدّيا تكاليفهما الدينية من قبيل</w:t>
      </w:r>
      <w:r w:rsidR="00D14E44">
        <w:rPr>
          <w:rtl/>
        </w:rPr>
        <w:t>:</w:t>
      </w:r>
      <w:r w:rsidRPr="00BF240B">
        <w:rPr>
          <w:rtl/>
        </w:rPr>
        <w:t xml:space="preserve"> تقليد المجتهد</w:t>
      </w:r>
      <w:r w:rsidR="00D14E44">
        <w:rPr>
          <w:rtl/>
        </w:rPr>
        <w:t>،</w:t>
      </w:r>
      <w:r w:rsidRPr="00BF240B">
        <w:rPr>
          <w:rtl/>
        </w:rPr>
        <w:t xml:space="preserve"> وأداء الصلاة والصيام</w:t>
      </w:r>
      <w:r w:rsidR="00D14E44">
        <w:rPr>
          <w:rtl/>
        </w:rPr>
        <w:t>،</w:t>
      </w:r>
      <w:r w:rsidRPr="00BF240B">
        <w:rPr>
          <w:rtl/>
        </w:rPr>
        <w:t xml:space="preserve"> وسائر الأحكام الأخرى</w:t>
      </w:r>
      <w:r w:rsidR="00D14E44">
        <w:rPr>
          <w:rtl/>
        </w:rPr>
        <w:t>.</w:t>
      </w:r>
    </w:p>
    <w:p w:rsidR="00C10601" w:rsidRDefault="00F217F4" w:rsidP="00BF240B">
      <w:pPr>
        <w:pStyle w:val="libNormal"/>
        <w:rPr>
          <w:rtl/>
        </w:rPr>
      </w:pPr>
      <w:r w:rsidRPr="00BF240B">
        <w:rPr>
          <w:rtl/>
        </w:rPr>
        <w:t>وبعد أن تحدّثنا في الفصل المتقدّم عن أعراض البلوغ العلمية</w:t>
      </w:r>
      <w:r w:rsidR="00D14E44">
        <w:rPr>
          <w:rtl/>
        </w:rPr>
        <w:t>،</w:t>
      </w:r>
      <w:r w:rsidRPr="00BF240B">
        <w:rPr>
          <w:rtl/>
        </w:rPr>
        <w:t xml:space="preserve"> فسوف نتحدّث في هذا الفصل عن الميزان الشرعي للبلوغ وأحكامه</w:t>
      </w:r>
      <w:r w:rsidR="00D14E44">
        <w:rPr>
          <w:rtl/>
        </w:rPr>
        <w:t>.</w:t>
      </w:r>
    </w:p>
    <w:p w:rsidR="00C10601" w:rsidRPr="00BF240B" w:rsidRDefault="00F217F4" w:rsidP="00BF240B">
      <w:pPr>
        <w:pStyle w:val="Heading2"/>
        <w:rPr>
          <w:rtl/>
        </w:rPr>
      </w:pPr>
      <w:bookmarkStart w:id="22" w:name="_Toc393712001"/>
      <w:r w:rsidRPr="00EB3C4C">
        <w:rPr>
          <w:rtl/>
        </w:rPr>
        <w:t>البلوغ والتكاليف الدينية</w:t>
      </w:r>
      <w:bookmarkEnd w:id="22"/>
    </w:p>
    <w:p w:rsidR="00C10601" w:rsidRPr="00BF240B" w:rsidRDefault="00F217F4" w:rsidP="00BF240B">
      <w:pPr>
        <w:pStyle w:val="Heading3"/>
        <w:rPr>
          <w:rtl/>
        </w:rPr>
      </w:pPr>
      <w:bookmarkStart w:id="23" w:name="_Toc393712002"/>
      <w:r w:rsidRPr="00EB3C4C">
        <w:rPr>
          <w:rtl/>
        </w:rPr>
        <w:t>علائمُ البلوغ من الناحية الشرعية</w:t>
      </w:r>
      <w:r w:rsidR="00D14E44">
        <w:rPr>
          <w:rtl/>
        </w:rPr>
        <w:t>:</w:t>
      </w:r>
      <w:bookmarkEnd w:id="23"/>
    </w:p>
    <w:p w:rsidR="00C10601" w:rsidRDefault="00F217F4" w:rsidP="00BF240B">
      <w:pPr>
        <w:pStyle w:val="libNormal"/>
        <w:rPr>
          <w:rtl/>
        </w:rPr>
      </w:pPr>
      <w:r w:rsidRPr="00BF240B">
        <w:rPr>
          <w:rtl/>
        </w:rPr>
        <w:t>1</w:t>
      </w:r>
      <w:r w:rsidR="00D14E44">
        <w:rPr>
          <w:rtl/>
        </w:rPr>
        <w:t xml:space="preserve"> - </w:t>
      </w:r>
      <w:r w:rsidRPr="00BF240B">
        <w:rPr>
          <w:rtl/>
        </w:rPr>
        <w:t>علامات البلوغ في الغلام تكون بإكماله 15 سنة قمريّة</w:t>
      </w:r>
      <w:r w:rsidR="00D14E44">
        <w:rPr>
          <w:rtl/>
        </w:rPr>
        <w:t>،</w:t>
      </w:r>
      <w:r w:rsidRPr="00BF240B">
        <w:rPr>
          <w:rtl/>
        </w:rPr>
        <w:t xml:space="preserve"> أو نبات الشعر تحت الإبط وفوق العانة</w:t>
      </w:r>
      <w:r w:rsidR="00D14E44">
        <w:rPr>
          <w:rtl/>
        </w:rPr>
        <w:t>،</w:t>
      </w:r>
      <w:r w:rsidRPr="00BF240B">
        <w:rPr>
          <w:rtl/>
        </w:rPr>
        <w:t xml:space="preserve"> أو خروج المني بالاحتلام وغيره</w:t>
      </w:r>
      <w:r w:rsidR="00D14E44">
        <w:rPr>
          <w:rtl/>
        </w:rPr>
        <w:t>،</w:t>
      </w:r>
      <w:r w:rsidRPr="00BF240B">
        <w:rPr>
          <w:rtl/>
        </w:rPr>
        <w:t xml:space="preserve"> قال الإمام الباقر ( عليه السلام )</w:t>
      </w:r>
      <w:r w:rsidR="00D14E44">
        <w:rPr>
          <w:rtl/>
        </w:rPr>
        <w:t>:</w:t>
      </w:r>
      <w:r w:rsidRPr="00BF240B">
        <w:rPr>
          <w:rtl/>
        </w:rPr>
        <w:t xml:space="preserve"> </w:t>
      </w:r>
      <w:r w:rsidRPr="00BF240B">
        <w:rPr>
          <w:rStyle w:val="libBold2Char"/>
          <w:rtl/>
        </w:rPr>
        <w:t>( إذا احتلمَ</w:t>
      </w:r>
      <w:r w:rsidR="00D14E44">
        <w:rPr>
          <w:rStyle w:val="libBold2Char"/>
          <w:rtl/>
        </w:rPr>
        <w:t>،</w:t>
      </w:r>
      <w:r w:rsidRPr="00BF240B">
        <w:rPr>
          <w:rStyle w:val="libBold2Char"/>
          <w:rtl/>
        </w:rPr>
        <w:t xml:space="preserve"> أو بَلغ خمس عشرة سنة</w:t>
      </w:r>
      <w:r w:rsidR="00D14E44">
        <w:rPr>
          <w:rStyle w:val="libBold2Char"/>
          <w:rtl/>
        </w:rPr>
        <w:t>،</w:t>
      </w:r>
      <w:r w:rsidRPr="00BF240B">
        <w:rPr>
          <w:rStyle w:val="libBold2Char"/>
          <w:rtl/>
        </w:rPr>
        <w:t xml:space="preserve"> أو أشعرَ</w:t>
      </w:r>
      <w:r w:rsidR="00D14E44">
        <w:rPr>
          <w:rStyle w:val="libBold2Char"/>
          <w:rtl/>
        </w:rPr>
        <w:t>،</w:t>
      </w:r>
      <w:r w:rsidRPr="00BF240B">
        <w:rPr>
          <w:rStyle w:val="libBold2Char"/>
          <w:rtl/>
        </w:rPr>
        <w:t xml:space="preserve"> أو أنبتَ قبل ذلك</w:t>
      </w:r>
      <w:r w:rsidR="00D14E44">
        <w:rPr>
          <w:rStyle w:val="libBold2Char"/>
          <w:rtl/>
        </w:rPr>
        <w:t>،</w:t>
      </w:r>
      <w:r w:rsidRPr="00BF240B">
        <w:rPr>
          <w:rStyle w:val="libBold2Char"/>
          <w:rtl/>
        </w:rPr>
        <w:t xml:space="preserve"> أُقيمت عليه الحدود التامّة</w:t>
      </w:r>
      <w:r w:rsidR="00D14E44">
        <w:rPr>
          <w:rStyle w:val="libBold2Char"/>
          <w:rtl/>
        </w:rPr>
        <w:t>،</w:t>
      </w:r>
      <w:r w:rsidRPr="00BF240B">
        <w:rPr>
          <w:rStyle w:val="libBold2Char"/>
          <w:rtl/>
        </w:rPr>
        <w:t xml:space="preserve"> وأخذَ بها</w:t>
      </w:r>
      <w:r w:rsidR="00D14E44">
        <w:rPr>
          <w:rStyle w:val="libBold2Char"/>
          <w:rtl/>
        </w:rPr>
        <w:t>،</w:t>
      </w:r>
      <w:r w:rsidRPr="00BF240B">
        <w:rPr>
          <w:rStyle w:val="libBold2Char"/>
          <w:rtl/>
        </w:rPr>
        <w:t xml:space="preserve"> وأُخذت له ) </w:t>
      </w:r>
      <w:r w:rsidRPr="00F217F4">
        <w:rPr>
          <w:rStyle w:val="libFootnotenumChar"/>
          <w:rtl/>
        </w:rPr>
        <w:t>(1)</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وسائل الشيعة</w:t>
      </w:r>
      <w:r w:rsidR="00D14E44">
        <w:rPr>
          <w:rtl/>
        </w:rPr>
        <w:t>:</w:t>
      </w:r>
      <w:r w:rsidRPr="00EB3C4C">
        <w:rPr>
          <w:rtl/>
        </w:rPr>
        <w:t xml:space="preserve"> 1 / 30</w:t>
      </w:r>
      <w:r w:rsidR="00D14E44">
        <w:rPr>
          <w:rtl/>
        </w:rPr>
        <w:t>،</w:t>
      </w:r>
      <w:r w:rsidRPr="00EB3C4C">
        <w:rPr>
          <w:rtl/>
        </w:rPr>
        <w:t xml:space="preserve"> ح2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2</w:t>
      </w:r>
      <w:r w:rsidR="00D14E44">
        <w:rPr>
          <w:rtl/>
        </w:rPr>
        <w:t xml:space="preserve"> - </w:t>
      </w:r>
      <w:r w:rsidRPr="00BF240B">
        <w:rPr>
          <w:rtl/>
        </w:rPr>
        <w:t>وأمّا بلوغ الفتيات فيكون بإكمالهنَّ تسع سنوات قمرية</w:t>
      </w:r>
      <w:r w:rsidR="00D14E44">
        <w:rPr>
          <w:rtl/>
        </w:rPr>
        <w:t>،</w:t>
      </w:r>
      <w:r w:rsidRPr="00BF240B">
        <w:rPr>
          <w:rtl/>
        </w:rPr>
        <w:t xml:space="preserve"> أو نبات الشعر تحت الإبطين والعانة</w:t>
      </w:r>
      <w:r w:rsidR="00D14E44">
        <w:rPr>
          <w:rtl/>
        </w:rPr>
        <w:t>،</w:t>
      </w:r>
      <w:r w:rsidRPr="00BF240B">
        <w:rPr>
          <w:rtl/>
        </w:rPr>
        <w:t xml:space="preserve"> أو الاحتلام ( وأحياناً الطمث )</w:t>
      </w:r>
      <w:r w:rsidR="00D14E44">
        <w:rPr>
          <w:rtl/>
        </w:rPr>
        <w:t>،</w:t>
      </w:r>
      <w:r w:rsidRPr="00BF240B">
        <w:rPr>
          <w:rtl/>
        </w:rPr>
        <w:t xml:space="preserve"> وقد حدّد الإمام الصادق ( عليه السلام ) البلوغ في الفتيات</w:t>
      </w:r>
      <w:r w:rsidR="00D14E44">
        <w:rPr>
          <w:rtl/>
        </w:rPr>
        <w:t>،</w:t>
      </w:r>
      <w:r w:rsidRPr="00BF240B">
        <w:rPr>
          <w:rtl/>
        </w:rPr>
        <w:t xml:space="preserve"> بإكمال التسع سنوات والطمث</w:t>
      </w:r>
      <w:r w:rsidRPr="00D14E44">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وأمّا بشأن أداء التكاليف على البالغين</w:t>
      </w:r>
      <w:r w:rsidR="00D14E44">
        <w:rPr>
          <w:rtl/>
        </w:rPr>
        <w:t>،</w:t>
      </w:r>
      <w:r w:rsidRPr="00BF240B">
        <w:rPr>
          <w:rtl/>
        </w:rPr>
        <w:t xml:space="preserve"> فينبغي الاهتمام بالتوضيحات الآتية بشكلٍ دقيق</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إنّ أهمّ معيار في بلوغ الغلام هو</w:t>
      </w:r>
      <w:r w:rsidR="00D14E44">
        <w:rPr>
          <w:rtl/>
        </w:rPr>
        <w:t>:</w:t>
      </w:r>
      <w:r w:rsidRPr="00BF240B">
        <w:rPr>
          <w:rtl/>
        </w:rPr>
        <w:t xml:space="preserve"> إكمال سنّ الخامسة عشرة</w:t>
      </w:r>
      <w:r w:rsidR="00D14E44">
        <w:rPr>
          <w:rtl/>
        </w:rPr>
        <w:t>،</w:t>
      </w:r>
      <w:r w:rsidRPr="00BF240B">
        <w:rPr>
          <w:rtl/>
        </w:rPr>
        <w:t xml:space="preserve"> والفتاة إكمالها تسع سنوات قمرية</w:t>
      </w:r>
      <w:r w:rsidR="00D14E44">
        <w:rPr>
          <w:rtl/>
        </w:rPr>
        <w:t>،</w:t>
      </w:r>
      <w:r w:rsidRPr="00BF240B">
        <w:rPr>
          <w:rtl/>
        </w:rPr>
        <w:t xml:space="preserve"> وعليه إذا بَلغا هذه السن</w:t>
      </w:r>
      <w:r w:rsidR="00D14E44">
        <w:rPr>
          <w:rtl/>
        </w:rPr>
        <w:t>،</w:t>
      </w:r>
      <w:r w:rsidRPr="00BF240B">
        <w:rPr>
          <w:rtl/>
        </w:rPr>
        <w:t xml:space="preserve"> وجبَ عليهما أداء التكاليف وإن لم تظهر عليهما سائر العلامات الأخرى</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وإذا لم يبلغا هذه السنّ وظهرت عليهما بعض العلامات الأخرى</w:t>
      </w:r>
      <w:r w:rsidR="00D14E44">
        <w:rPr>
          <w:rtl/>
        </w:rPr>
        <w:t>:</w:t>
      </w:r>
      <w:r w:rsidRPr="00BF240B">
        <w:rPr>
          <w:rtl/>
        </w:rPr>
        <w:t xml:space="preserve"> كالاحتلام</w:t>
      </w:r>
      <w:r w:rsidR="00D14E44">
        <w:rPr>
          <w:rtl/>
        </w:rPr>
        <w:t>،</w:t>
      </w:r>
      <w:r w:rsidRPr="00BF240B">
        <w:rPr>
          <w:rtl/>
        </w:rPr>
        <w:t xml:space="preserve"> ونبات الشعر الخشن</w:t>
      </w:r>
      <w:r w:rsidR="00D14E44">
        <w:rPr>
          <w:rtl/>
        </w:rPr>
        <w:t>،</w:t>
      </w:r>
      <w:r w:rsidRPr="00BF240B">
        <w:rPr>
          <w:rtl/>
        </w:rPr>
        <w:t xml:space="preserve"> وأحياناً الطمث</w:t>
      </w:r>
      <w:r w:rsidR="00D14E44">
        <w:rPr>
          <w:rtl/>
        </w:rPr>
        <w:t>،</w:t>
      </w:r>
      <w:r w:rsidRPr="00BF240B">
        <w:rPr>
          <w:rtl/>
        </w:rPr>
        <w:t xml:space="preserve"> كان ذلك دليلاً على بلوغهما بهذه العلامات</w:t>
      </w:r>
      <w:r w:rsidR="00D14E44">
        <w:rPr>
          <w:rtl/>
        </w:rPr>
        <w:t>،</w:t>
      </w:r>
      <w:r w:rsidRPr="00BF240B">
        <w:rPr>
          <w:rtl/>
        </w:rPr>
        <w:t xml:space="preserve"> ووجبَ عليهما أداء التكاليف الشرعية لذلك</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3</w:t>
      </w:r>
      <w:r w:rsidR="00D14E44">
        <w:rPr>
          <w:rtl/>
        </w:rPr>
        <w:t xml:space="preserve"> - </w:t>
      </w:r>
      <w:r w:rsidRPr="00BF240B">
        <w:rPr>
          <w:rtl/>
        </w:rPr>
        <w:t>إذا لم تتمكّن الفتاة بعد إكمالها سنّ التاسعة من الصيام في شهر رمضان بسبب ضعفها</w:t>
      </w:r>
      <w:r w:rsidR="00D14E44">
        <w:rPr>
          <w:rtl/>
        </w:rPr>
        <w:t>،</w:t>
      </w:r>
      <w:r w:rsidRPr="00BF240B">
        <w:rPr>
          <w:rtl/>
        </w:rPr>
        <w:t xml:space="preserve"> أمكنها أن تصوم قدر إمكانها منه</w:t>
      </w:r>
      <w:r w:rsidR="00D14E44">
        <w:rPr>
          <w:rtl/>
        </w:rPr>
        <w:t>،</w:t>
      </w:r>
      <w:r w:rsidRPr="00BF240B">
        <w:rPr>
          <w:rtl/>
        </w:rPr>
        <w:t xml:space="preserve"> ويمكنها أيضاً أن لا تصوم الشهر كلّه</w:t>
      </w:r>
      <w:r w:rsidR="00D14E44">
        <w:rPr>
          <w:rtl/>
        </w:rPr>
        <w:t>،</w:t>
      </w:r>
      <w:r w:rsidRPr="00BF240B">
        <w:rPr>
          <w:rtl/>
        </w:rPr>
        <w:t xml:space="preserve"> ولكن عليها قضاؤه في أشهرٍ أخرى</w:t>
      </w:r>
      <w:r w:rsidRPr="00D14E44">
        <w:rPr>
          <w:rtl/>
        </w:rPr>
        <w:t xml:space="preserve"> </w:t>
      </w:r>
      <w:r w:rsidRPr="00F217F4">
        <w:rPr>
          <w:rStyle w:val="libFootnotenumChar"/>
          <w:rtl/>
        </w:rPr>
        <w:t>(3)</w:t>
      </w:r>
      <w:r w:rsidR="00D14E44">
        <w:rPr>
          <w:rtl/>
        </w:rPr>
        <w:t>.</w:t>
      </w:r>
    </w:p>
    <w:p w:rsidR="00C10601" w:rsidRDefault="00F217F4" w:rsidP="00BF240B">
      <w:pPr>
        <w:pStyle w:val="libNormal"/>
        <w:rPr>
          <w:rtl/>
        </w:rPr>
      </w:pPr>
      <w:r w:rsidRPr="00BF240B">
        <w:rPr>
          <w:rtl/>
        </w:rPr>
        <w:t>4</w:t>
      </w:r>
      <w:r w:rsidR="00D14E44">
        <w:rPr>
          <w:rtl/>
        </w:rPr>
        <w:t xml:space="preserve"> - </w:t>
      </w:r>
      <w:r w:rsidRPr="00BF240B">
        <w:rPr>
          <w:rtl/>
        </w:rPr>
        <w:t>إنّ السنة القمرية</w:t>
      </w:r>
      <w:r w:rsidR="00D14E44">
        <w:rPr>
          <w:rtl/>
        </w:rPr>
        <w:t xml:space="preserve"> - </w:t>
      </w:r>
      <w:r w:rsidRPr="00BF240B">
        <w:rPr>
          <w:rtl/>
        </w:rPr>
        <w:t>التي هي الملاك في تحديد سنّ التكليف</w:t>
      </w:r>
      <w:r w:rsidR="00D14E44">
        <w:rPr>
          <w:rtl/>
        </w:rPr>
        <w:t xml:space="preserve"> - </w:t>
      </w:r>
      <w:r w:rsidRPr="00BF240B">
        <w:rPr>
          <w:rtl/>
        </w:rPr>
        <w:t>تُقدّر بحوالي 355 يوماً</w:t>
      </w:r>
      <w:r w:rsidR="00D14E44">
        <w:rPr>
          <w:rtl/>
        </w:rPr>
        <w:t>،</w:t>
      </w:r>
      <w:r w:rsidRPr="00BF240B">
        <w:rPr>
          <w:rtl/>
        </w:rPr>
        <w:t xml:space="preserve"> وبذلك تكون البنت التي بقي لها حوالي 98 يوماً لكي تبلغ سنّ التاسعة على السنوات الشمسية</w:t>
      </w:r>
      <w:r w:rsidR="00D14E44">
        <w:rPr>
          <w:rtl/>
        </w:rPr>
        <w:t>،</w:t>
      </w:r>
      <w:r w:rsidRPr="00BF240B">
        <w:rPr>
          <w:rtl/>
        </w:rPr>
        <w:t xml:space="preserve"> قد بلغت تسع سنوات قمرية</w:t>
      </w:r>
      <w:r w:rsidR="00D14E44">
        <w:rPr>
          <w:rtl/>
        </w:rPr>
        <w:t>.</w:t>
      </w:r>
    </w:p>
    <w:p w:rsidR="00C10601" w:rsidRPr="00BF240B" w:rsidRDefault="00F217F4" w:rsidP="00BF240B">
      <w:pPr>
        <w:pStyle w:val="Heading2"/>
        <w:rPr>
          <w:rtl/>
        </w:rPr>
      </w:pPr>
      <w:bookmarkStart w:id="24" w:name="_Toc393712003"/>
      <w:r w:rsidRPr="00EB3C4C">
        <w:rPr>
          <w:rtl/>
        </w:rPr>
        <w:t>أحكامُ الجنابة وآثارها</w:t>
      </w:r>
      <w:bookmarkEnd w:id="24"/>
    </w:p>
    <w:p w:rsidR="00C10601" w:rsidRDefault="00F217F4" w:rsidP="00BF240B">
      <w:pPr>
        <w:pStyle w:val="libNormal"/>
        <w:rPr>
          <w:rtl/>
        </w:rPr>
      </w:pPr>
      <w:r w:rsidRPr="00BF240B">
        <w:rPr>
          <w:rtl/>
        </w:rPr>
        <w:t>هناك بشكلٍ عام خمسة سوائل تخرج من الأفراد قبل البلوغ وبعده</w:t>
      </w:r>
      <w:r w:rsidR="00D14E44">
        <w:rPr>
          <w:rtl/>
        </w:rPr>
        <w:t>،</w:t>
      </w:r>
      <w:r w:rsidRPr="00BF240B">
        <w:rPr>
          <w:rtl/>
        </w:rPr>
        <w:t xml:space="preserve"> ولكلّ واحد منها علائمه وخصوصياته وأحكامه التي سنوضّحها فيما يأتي</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وسائل الشيعة</w:t>
      </w:r>
      <w:r w:rsidR="00D14E44">
        <w:rPr>
          <w:rtl/>
        </w:rPr>
        <w:t>:</w:t>
      </w:r>
      <w:r w:rsidRPr="00EB3C4C">
        <w:rPr>
          <w:rtl/>
        </w:rPr>
        <w:t xml:space="preserve"> 1 / 30</w:t>
      </w:r>
      <w:r w:rsidR="00D14E44">
        <w:rPr>
          <w:rtl/>
        </w:rPr>
        <w:t xml:space="preserve"> - </w:t>
      </w:r>
      <w:r w:rsidRPr="00EB3C4C">
        <w:rPr>
          <w:rtl/>
        </w:rPr>
        <w:t>31</w:t>
      </w:r>
      <w:r w:rsidR="00D14E44">
        <w:rPr>
          <w:rtl/>
        </w:rPr>
        <w:t>،</w:t>
      </w:r>
      <w:r w:rsidRPr="00EB3C4C">
        <w:rPr>
          <w:rtl/>
        </w:rPr>
        <w:t xml:space="preserve"> 2 / 10</w:t>
      </w:r>
      <w:r w:rsidR="00D14E44">
        <w:rPr>
          <w:rtl/>
        </w:rPr>
        <w:t>.</w:t>
      </w:r>
    </w:p>
    <w:p w:rsidR="00C10601" w:rsidRPr="00BF240B" w:rsidRDefault="00F217F4" w:rsidP="00BF240B">
      <w:pPr>
        <w:pStyle w:val="libFootnote0"/>
        <w:rPr>
          <w:rtl/>
        </w:rPr>
      </w:pPr>
      <w:r w:rsidRPr="00EB3C4C">
        <w:rPr>
          <w:rtl/>
        </w:rPr>
        <w:t>(2) تحرير الوسيلة</w:t>
      </w:r>
      <w:r w:rsidR="00D14E44">
        <w:rPr>
          <w:rtl/>
        </w:rPr>
        <w:t>:</w:t>
      </w:r>
      <w:r w:rsidRPr="00EB3C4C">
        <w:rPr>
          <w:rtl/>
        </w:rPr>
        <w:t xml:space="preserve"> 2 / 163</w:t>
      </w:r>
      <w:r w:rsidR="00D14E44">
        <w:rPr>
          <w:rtl/>
        </w:rPr>
        <w:t>،</w:t>
      </w:r>
      <w:r w:rsidRPr="00EB3C4C">
        <w:rPr>
          <w:rtl/>
        </w:rPr>
        <w:t xml:space="preserve"> كتاب الحِجر</w:t>
      </w:r>
      <w:r w:rsidR="00D14E44">
        <w:rPr>
          <w:rtl/>
        </w:rPr>
        <w:t>،</w:t>
      </w:r>
      <w:r w:rsidRPr="00EB3C4C">
        <w:rPr>
          <w:rtl/>
        </w:rPr>
        <w:t xml:space="preserve"> المسألة 3</w:t>
      </w:r>
      <w:r w:rsidR="00D14E44">
        <w:rPr>
          <w:rtl/>
        </w:rPr>
        <w:t>.</w:t>
      </w:r>
    </w:p>
    <w:p w:rsidR="00C10601" w:rsidRPr="00BF240B" w:rsidRDefault="00F217F4" w:rsidP="00BF240B">
      <w:pPr>
        <w:pStyle w:val="libFootnote0"/>
        <w:rPr>
          <w:rtl/>
        </w:rPr>
      </w:pPr>
      <w:r w:rsidRPr="00EB3C4C">
        <w:rPr>
          <w:rtl/>
        </w:rPr>
        <w:t>(3) استفتاءات الإمام الخميني ( رحمه الله )</w:t>
      </w:r>
      <w:r w:rsidR="00D14E44">
        <w:rPr>
          <w:rtl/>
        </w:rPr>
        <w:t>:</w:t>
      </w:r>
      <w:r w:rsidRPr="00EB3C4C">
        <w:rPr>
          <w:rtl/>
        </w:rPr>
        <w:t xml:space="preserve"> 1 / 321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1</w:t>
      </w:r>
      <w:r w:rsidR="00D14E44">
        <w:rPr>
          <w:rStyle w:val="libBold2Char"/>
          <w:rtl/>
        </w:rPr>
        <w:t xml:space="preserve"> - </w:t>
      </w:r>
      <w:r w:rsidRPr="00BF240B">
        <w:rPr>
          <w:rStyle w:val="libBold2Char"/>
          <w:rtl/>
        </w:rPr>
        <w:t>الإدرار أو البول</w:t>
      </w:r>
      <w:r w:rsidR="00D14E44">
        <w:rPr>
          <w:rStyle w:val="libBold2Char"/>
          <w:rtl/>
        </w:rPr>
        <w:t>:</w:t>
      </w:r>
      <w:r w:rsidRPr="00BF240B">
        <w:rPr>
          <w:rtl/>
        </w:rPr>
        <w:t xml:space="preserve"> وهو سائل يخرج من جميع الأفراد سواءٌ في ذلك البالغ منهم وغيره</w:t>
      </w:r>
      <w:r w:rsidR="00D14E44">
        <w:rPr>
          <w:rtl/>
        </w:rPr>
        <w:t>،</w:t>
      </w:r>
      <w:r w:rsidRPr="00BF240B">
        <w:rPr>
          <w:rtl/>
        </w:rPr>
        <w:t xml:space="preserve"> رجلاً كان أو امرأة</w:t>
      </w:r>
      <w:r w:rsidR="00D14E44">
        <w:rPr>
          <w:rtl/>
        </w:rPr>
        <w:t>،</w:t>
      </w:r>
      <w:r w:rsidRPr="00BF240B">
        <w:rPr>
          <w:rtl/>
        </w:rPr>
        <w:t xml:space="preserve"> وهو يخرج منهم عدّة مرات في اليوم والليلة ولونهُ معروف</w:t>
      </w:r>
      <w:r w:rsidR="00D14E44">
        <w:rPr>
          <w:rtl/>
        </w:rPr>
        <w:t>،</w:t>
      </w:r>
      <w:r w:rsidRPr="00BF240B">
        <w:rPr>
          <w:rtl/>
        </w:rPr>
        <w:t xml:space="preserve"> وهو نجسٌ فلابدّ من تطهير موضع خروجه بالماء</w:t>
      </w:r>
      <w:r w:rsidR="00D14E44">
        <w:rPr>
          <w:rtl/>
        </w:rPr>
        <w:t>.</w:t>
      </w:r>
    </w:p>
    <w:p w:rsidR="00C10601" w:rsidRDefault="00F217F4" w:rsidP="00BF240B">
      <w:pPr>
        <w:pStyle w:val="libNormal"/>
        <w:rPr>
          <w:rtl/>
        </w:rPr>
      </w:pPr>
      <w:r w:rsidRPr="00BF240B">
        <w:rPr>
          <w:rStyle w:val="libBold2Char"/>
          <w:rtl/>
        </w:rPr>
        <w:t>2</w:t>
      </w:r>
      <w:r w:rsidR="00D14E44">
        <w:rPr>
          <w:rStyle w:val="libBold2Char"/>
          <w:rtl/>
        </w:rPr>
        <w:t xml:space="preserve"> - </w:t>
      </w:r>
      <w:r w:rsidRPr="00BF240B">
        <w:rPr>
          <w:rStyle w:val="libBold2Char"/>
          <w:rtl/>
        </w:rPr>
        <w:t>الوَدْي</w:t>
      </w:r>
      <w:r w:rsidR="00D14E44">
        <w:rPr>
          <w:rStyle w:val="libBold2Char"/>
          <w:rtl/>
        </w:rPr>
        <w:t>:</w:t>
      </w:r>
      <w:r w:rsidRPr="00BF240B">
        <w:rPr>
          <w:rtl/>
        </w:rPr>
        <w:t xml:space="preserve"> سائلٌ رطب ولزج شبيه برشح المصاب بالزكام</w:t>
      </w:r>
      <w:r w:rsidR="00D14E44">
        <w:rPr>
          <w:rtl/>
        </w:rPr>
        <w:t>،</w:t>
      </w:r>
      <w:r w:rsidRPr="00BF240B">
        <w:rPr>
          <w:rtl/>
        </w:rPr>
        <w:t xml:space="preserve"> يخرج من مجرى الإدرار بعد انقطاع البول بلا هياج جنسي</w:t>
      </w:r>
      <w:r w:rsidR="00D14E44">
        <w:rPr>
          <w:rtl/>
        </w:rPr>
        <w:t>،</w:t>
      </w:r>
      <w:r w:rsidRPr="00BF240B">
        <w:rPr>
          <w:rtl/>
        </w:rPr>
        <w:t xml:space="preserve"> وهذا السائل في ذاته ليس نجساً ولا يحتاج إلى تطهير موضع خروجه أو ملاقاته</w:t>
      </w:r>
      <w:r w:rsidR="00D14E44">
        <w:rPr>
          <w:rtl/>
        </w:rPr>
        <w:t>،</w:t>
      </w:r>
      <w:r w:rsidRPr="00BF240B">
        <w:rPr>
          <w:rtl/>
        </w:rPr>
        <w:t xml:space="preserve"> ولكن لو أنّ الشخص لم يستبرئ بعد البول</w:t>
      </w:r>
      <w:r w:rsidR="00D14E44">
        <w:rPr>
          <w:rtl/>
        </w:rPr>
        <w:t>،</w:t>
      </w:r>
      <w:r w:rsidRPr="00BF240B">
        <w:rPr>
          <w:rtl/>
        </w:rPr>
        <w:t xml:space="preserve"> فإنَّ الودي سيكون قد لاقى البول فينجس لذلك</w:t>
      </w:r>
      <w:r w:rsidR="00D14E44">
        <w:rPr>
          <w:rtl/>
        </w:rPr>
        <w:t>،</w:t>
      </w:r>
      <w:r w:rsidRPr="00BF240B">
        <w:rPr>
          <w:rtl/>
        </w:rPr>
        <w:t xml:space="preserve"> فلابدّ حينئذٍ من تطهير موضع خروجه بالماء</w:t>
      </w:r>
      <w:r w:rsidR="00D14E44">
        <w:rPr>
          <w:rtl/>
        </w:rPr>
        <w:t>.</w:t>
      </w:r>
    </w:p>
    <w:p w:rsidR="00C10601" w:rsidRDefault="00F217F4" w:rsidP="00BF240B">
      <w:pPr>
        <w:pStyle w:val="libNormal"/>
        <w:rPr>
          <w:rtl/>
        </w:rPr>
      </w:pPr>
      <w:r w:rsidRPr="00BF240B">
        <w:rPr>
          <w:rStyle w:val="libBold2Char"/>
          <w:rtl/>
        </w:rPr>
        <w:t>3</w:t>
      </w:r>
      <w:r w:rsidR="00D14E44">
        <w:rPr>
          <w:rStyle w:val="libBold2Char"/>
          <w:rtl/>
        </w:rPr>
        <w:t xml:space="preserve"> - </w:t>
      </w:r>
      <w:r w:rsidRPr="00BF240B">
        <w:rPr>
          <w:rStyle w:val="libBold2Char"/>
          <w:rtl/>
        </w:rPr>
        <w:t>المَذْي</w:t>
      </w:r>
      <w:r w:rsidR="00D14E44">
        <w:rPr>
          <w:rStyle w:val="libBold2Char"/>
          <w:rtl/>
        </w:rPr>
        <w:t>:</w:t>
      </w:r>
      <w:r w:rsidRPr="00BF240B">
        <w:rPr>
          <w:rtl/>
        </w:rPr>
        <w:t xml:space="preserve"> وهو سائل يترشّح بعد المداعبة والهياج الجنسي لأجل عملية الجماع</w:t>
      </w:r>
      <w:r w:rsidR="00D14E44">
        <w:rPr>
          <w:rtl/>
        </w:rPr>
        <w:t>،</w:t>
      </w:r>
      <w:r w:rsidRPr="00BF240B">
        <w:rPr>
          <w:rtl/>
        </w:rPr>
        <w:t xml:space="preserve"> وهو لزج أيضاً ولونهُ أبيض رقيق</w:t>
      </w:r>
      <w:r w:rsidR="00D14E44">
        <w:rPr>
          <w:rtl/>
        </w:rPr>
        <w:t>،</w:t>
      </w:r>
      <w:r w:rsidRPr="00BF240B">
        <w:rPr>
          <w:rtl/>
        </w:rPr>
        <w:t xml:space="preserve"> وهو طاهرٌ لا يتنجّس الثوب والبدن بملاقاته</w:t>
      </w:r>
      <w:r w:rsidR="00D14E44">
        <w:rPr>
          <w:rtl/>
        </w:rPr>
        <w:t>،</w:t>
      </w:r>
      <w:r w:rsidRPr="00BF240B">
        <w:rPr>
          <w:rtl/>
        </w:rPr>
        <w:t xml:space="preserve"> وقد ذَكر الدكتور </w:t>
      </w:r>
      <w:r w:rsidRPr="00BF240B">
        <w:rPr>
          <w:rStyle w:val="libBold2Char"/>
          <w:rtl/>
        </w:rPr>
        <w:t>( ابراهام استون )</w:t>
      </w:r>
      <w:r w:rsidR="00D14E44">
        <w:rPr>
          <w:rtl/>
        </w:rPr>
        <w:t>:</w:t>
      </w:r>
      <w:r w:rsidRPr="00BF240B">
        <w:rPr>
          <w:rtl/>
        </w:rPr>
        <w:t xml:space="preserve"> تخرج قبل الإنزال ترشّحات قليلة لزجة ليست من المني</w:t>
      </w:r>
      <w:r w:rsidR="00D14E44">
        <w:rPr>
          <w:rtl/>
        </w:rPr>
        <w:t>،</w:t>
      </w:r>
      <w:r w:rsidRPr="00BF240B">
        <w:rPr>
          <w:rtl/>
        </w:rPr>
        <w:t xml:space="preserve"> وفائدتها</w:t>
      </w:r>
      <w:r w:rsidR="00D14E44">
        <w:rPr>
          <w:rtl/>
        </w:rPr>
        <w:t>:</w:t>
      </w:r>
      <w:r w:rsidRPr="00BF240B">
        <w:rPr>
          <w:rtl/>
        </w:rPr>
        <w:t xml:space="preserve"> إبطال مفعول الحوامض الأسيدية في البول</w:t>
      </w:r>
      <w:r w:rsidR="00D14E44">
        <w:rPr>
          <w:rtl/>
        </w:rPr>
        <w:t>،</w:t>
      </w:r>
      <w:r w:rsidRPr="00BF240B">
        <w:rPr>
          <w:rtl/>
        </w:rPr>
        <w:t xml:space="preserve"> والتي تقتل الحيوانات المنويّة لولا وجود هذه الترشّحات </w:t>
      </w:r>
      <w:r w:rsidRPr="00F217F4">
        <w:rPr>
          <w:rStyle w:val="libFootnotenumChar"/>
          <w:rtl/>
        </w:rPr>
        <w:t>(1)</w:t>
      </w:r>
      <w:r w:rsidR="00D14E44" w:rsidRPr="00D14E44">
        <w:rPr>
          <w:rtl/>
        </w:rPr>
        <w:t>.</w:t>
      </w:r>
    </w:p>
    <w:p w:rsidR="00C10601" w:rsidRDefault="00F217F4" w:rsidP="00BF240B">
      <w:pPr>
        <w:pStyle w:val="libNormal"/>
        <w:rPr>
          <w:rtl/>
        </w:rPr>
      </w:pPr>
      <w:r w:rsidRPr="00BF240B">
        <w:rPr>
          <w:rStyle w:val="libBold2Char"/>
          <w:rtl/>
        </w:rPr>
        <w:t>4</w:t>
      </w:r>
      <w:r w:rsidR="00D14E44">
        <w:rPr>
          <w:rStyle w:val="libBold2Char"/>
          <w:rtl/>
        </w:rPr>
        <w:t xml:space="preserve"> - </w:t>
      </w:r>
      <w:r w:rsidRPr="00BF240B">
        <w:rPr>
          <w:rStyle w:val="libBold2Char"/>
          <w:rtl/>
        </w:rPr>
        <w:t>الوَذي</w:t>
      </w:r>
      <w:r w:rsidR="00D14E44">
        <w:rPr>
          <w:rStyle w:val="libBold2Char"/>
          <w:rtl/>
        </w:rPr>
        <w:t>:</w:t>
      </w:r>
      <w:r w:rsidRPr="00BF240B">
        <w:rPr>
          <w:rtl/>
        </w:rPr>
        <w:t xml:space="preserve"> سائل رطب ولزج أبيض اللون يخرج من الرجل بعد الجنابة وخروج المني</w:t>
      </w:r>
      <w:r w:rsidR="00D14E44">
        <w:rPr>
          <w:rtl/>
        </w:rPr>
        <w:t>،</w:t>
      </w:r>
      <w:r w:rsidRPr="00BF240B">
        <w:rPr>
          <w:rtl/>
        </w:rPr>
        <w:t xml:space="preserve"> وهو طاهرٌ في ذاته أيضاً</w:t>
      </w:r>
      <w:r w:rsidR="00D14E44">
        <w:rPr>
          <w:rtl/>
        </w:rPr>
        <w:t>،</w:t>
      </w:r>
      <w:r w:rsidRPr="00BF240B">
        <w:rPr>
          <w:rtl/>
        </w:rPr>
        <w:t xml:space="preserve"> فإذا لم يُلاقِ المَني</w:t>
      </w:r>
      <w:r w:rsidR="00D14E44">
        <w:rPr>
          <w:rtl/>
        </w:rPr>
        <w:t>،</w:t>
      </w:r>
      <w:r w:rsidRPr="00BF240B">
        <w:rPr>
          <w:rtl/>
        </w:rPr>
        <w:t xml:space="preserve"> أو كان الرجل قد استبرأ بعد خروج المَني</w:t>
      </w:r>
      <w:r w:rsidR="00D14E44">
        <w:rPr>
          <w:rtl/>
        </w:rPr>
        <w:t>،</w:t>
      </w:r>
      <w:r w:rsidRPr="00BF240B">
        <w:rPr>
          <w:rtl/>
        </w:rPr>
        <w:t xml:space="preserve"> فلا حاجة إلى تطهيره</w:t>
      </w:r>
      <w:r w:rsidR="00D14E44">
        <w:rPr>
          <w:rtl/>
        </w:rPr>
        <w:t>،</w:t>
      </w:r>
      <w:r w:rsidRPr="00BF240B">
        <w:rPr>
          <w:rtl/>
        </w:rPr>
        <w:t xml:space="preserve"> قال الإمام الصادق ( عليه السلام )</w:t>
      </w:r>
      <w:r w:rsidR="00D14E44">
        <w:rPr>
          <w:rtl/>
        </w:rPr>
        <w:t>:</w:t>
      </w:r>
      <w:r w:rsidRPr="00BF240B">
        <w:rPr>
          <w:rtl/>
        </w:rPr>
        <w:t xml:space="preserve"> </w:t>
      </w:r>
      <w:r w:rsidRPr="00BF240B">
        <w:rPr>
          <w:rStyle w:val="libBold2Char"/>
          <w:rtl/>
        </w:rPr>
        <w:t>( وأمّا الوَذي</w:t>
      </w:r>
      <w:r w:rsidR="00D14E44">
        <w:rPr>
          <w:rStyle w:val="libBold2Char"/>
          <w:rtl/>
        </w:rPr>
        <w:t>:</w:t>
      </w:r>
      <w:r w:rsidRPr="00BF240B">
        <w:rPr>
          <w:rStyle w:val="libBold2Char"/>
          <w:rtl/>
        </w:rPr>
        <w:t xml:space="preserve"> فهو الذي يخرج من الأدواء ولا شيء فيه ) </w:t>
      </w:r>
      <w:r w:rsidRPr="00F217F4">
        <w:rPr>
          <w:rStyle w:val="libFootnotenumChar"/>
          <w:rtl/>
        </w:rPr>
        <w:t>(2)</w:t>
      </w:r>
      <w:r w:rsidR="00D14E44" w:rsidRPr="00D14E44">
        <w:rPr>
          <w:rtl/>
        </w:rPr>
        <w:t>.</w:t>
      </w:r>
    </w:p>
    <w:p w:rsidR="00C10601" w:rsidRDefault="00F217F4" w:rsidP="00BF240B">
      <w:pPr>
        <w:pStyle w:val="libNormal"/>
        <w:rPr>
          <w:rtl/>
        </w:rPr>
      </w:pPr>
      <w:r w:rsidRPr="00BF240B">
        <w:rPr>
          <w:rStyle w:val="libBold2Char"/>
          <w:rtl/>
        </w:rPr>
        <w:t>5</w:t>
      </w:r>
      <w:r w:rsidR="00D14E44">
        <w:rPr>
          <w:rStyle w:val="libBold2Char"/>
          <w:rtl/>
        </w:rPr>
        <w:t xml:space="preserve"> - </w:t>
      </w:r>
      <w:r w:rsidRPr="00BF240B">
        <w:rPr>
          <w:rStyle w:val="libBold2Char"/>
          <w:rtl/>
        </w:rPr>
        <w:t>المَني</w:t>
      </w:r>
      <w:r w:rsidR="00D14E44">
        <w:rPr>
          <w:rStyle w:val="libBold2Char"/>
          <w:rtl/>
        </w:rPr>
        <w:t>:</w:t>
      </w:r>
      <w:r w:rsidRPr="00BF240B">
        <w:rPr>
          <w:rtl/>
        </w:rPr>
        <w:t xml:space="preserve"> سائلٌ أبيض شبيه ببياض البيضة</w:t>
      </w:r>
      <w:r w:rsidR="00D14E44">
        <w:rPr>
          <w:rtl/>
        </w:rPr>
        <w:t>،</w:t>
      </w:r>
      <w:r w:rsidRPr="00BF240B">
        <w:rPr>
          <w:rtl/>
        </w:rPr>
        <w:t xml:space="preserve"> وله رائحة العجين الحامض</w:t>
      </w:r>
      <w:r w:rsidR="00D14E44">
        <w:rPr>
          <w:rtl/>
        </w:rPr>
        <w:t>،</w:t>
      </w:r>
      <w:r w:rsidRPr="00BF240B">
        <w:rPr>
          <w:rtl/>
        </w:rPr>
        <w:t xml:space="preserve"> يَخرج عند الجماع والاحتلام</w:t>
      </w:r>
      <w:r w:rsidR="00D14E44">
        <w:rPr>
          <w:rtl/>
        </w:rPr>
        <w:t>،</w:t>
      </w:r>
      <w:r w:rsidRPr="00BF240B">
        <w:rPr>
          <w:rtl/>
        </w:rPr>
        <w:t xml:space="preserve"> ومقدارهُ في كلّ مرّة</w:t>
      </w:r>
      <w:r w:rsidR="00D14E44">
        <w:rPr>
          <w:rtl/>
        </w:rPr>
        <w:t xml:space="preserve"> - </w:t>
      </w:r>
      <w:r w:rsidRPr="00BF240B">
        <w:rPr>
          <w:rtl/>
        </w:rPr>
        <w:t>كما يقول علماء الأحياء</w:t>
      </w:r>
      <w:r w:rsidR="00D14E44">
        <w:rPr>
          <w:rtl/>
        </w:rPr>
        <w:t xml:space="preserve"> - </w:t>
      </w:r>
      <w:r w:rsidRPr="00BF240B">
        <w:rPr>
          <w:rtl/>
        </w:rPr>
        <w:t>ملعقة اعتيادية</w:t>
      </w:r>
      <w:r w:rsidR="00D14E44">
        <w:rPr>
          <w:rtl/>
        </w:rPr>
        <w:t>،</w:t>
      </w:r>
      <w:r w:rsidRPr="00BF240B">
        <w:rPr>
          <w:rtl/>
        </w:rPr>
        <w:t xml:space="preserve"> ويكون حاوياً على مئتين إلى خمسمئة مليون حيمن </w:t>
      </w:r>
      <w:r w:rsidRPr="00F217F4">
        <w:rPr>
          <w:rStyle w:val="libFootnotenumChar"/>
          <w:rtl/>
        </w:rPr>
        <w:t>(3)</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دليل الزواج</w:t>
      </w:r>
      <w:r w:rsidR="00D14E44">
        <w:rPr>
          <w:rtl/>
        </w:rPr>
        <w:t>:</w:t>
      </w:r>
      <w:r w:rsidRPr="00EB3C4C">
        <w:rPr>
          <w:rtl/>
        </w:rPr>
        <w:t xml:space="preserve"> ص31</w:t>
      </w:r>
      <w:r w:rsidR="00D14E44">
        <w:rPr>
          <w:rtl/>
        </w:rPr>
        <w:t>.</w:t>
      </w:r>
    </w:p>
    <w:p w:rsidR="00C10601" w:rsidRPr="00BF240B" w:rsidRDefault="00F217F4" w:rsidP="00BF240B">
      <w:pPr>
        <w:pStyle w:val="libFootnote0"/>
        <w:rPr>
          <w:rtl/>
        </w:rPr>
      </w:pPr>
      <w:r w:rsidRPr="00EB3C4C">
        <w:rPr>
          <w:rtl/>
        </w:rPr>
        <w:t>(2) وسائل الشيعة</w:t>
      </w:r>
      <w:r w:rsidR="00D14E44">
        <w:rPr>
          <w:rtl/>
        </w:rPr>
        <w:t>:</w:t>
      </w:r>
      <w:r w:rsidRPr="00EB3C4C">
        <w:rPr>
          <w:rtl/>
        </w:rPr>
        <w:t xml:space="preserve"> 1 / 197</w:t>
      </w:r>
      <w:r w:rsidR="00D14E44">
        <w:rPr>
          <w:rtl/>
        </w:rPr>
        <w:t>،</w:t>
      </w:r>
      <w:r w:rsidRPr="00EB3C4C">
        <w:rPr>
          <w:rtl/>
        </w:rPr>
        <w:t xml:space="preserve"> ج6</w:t>
      </w:r>
      <w:r w:rsidR="00D14E44">
        <w:rPr>
          <w:rtl/>
        </w:rPr>
        <w:t>.</w:t>
      </w:r>
    </w:p>
    <w:p w:rsidR="00C10601" w:rsidRPr="00BF240B" w:rsidRDefault="00F217F4" w:rsidP="00BF240B">
      <w:pPr>
        <w:pStyle w:val="libFootnote0"/>
        <w:rPr>
          <w:rtl/>
        </w:rPr>
      </w:pPr>
      <w:r w:rsidRPr="00EB3C4C">
        <w:rPr>
          <w:rtl/>
        </w:rPr>
        <w:t>(3) دليل الزواج</w:t>
      </w:r>
      <w:r w:rsidR="00D14E44">
        <w:rPr>
          <w:rtl/>
        </w:rPr>
        <w:t>:</w:t>
      </w:r>
      <w:r w:rsidRPr="00EB3C4C">
        <w:rPr>
          <w:rtl/>
        </w:rPr>
        <w:t xml:space="preserve"> ص31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وعلائم المَني الذي يوجب خروجه الجنابة</w:t>
      </w:r>
      <w:r w:rsidR="00D14E44">
        <w:rPr>
          <w:rtl/>
        </w:rPr>
        <w:t>:</w:t>
      </w:r>
      <w:r w:rsidRPr="00BF240B">
        <w:rPr>
          <w:rtl/>
        </w:rPr>
        <w:t xml:space="preserve"> عبارة عن ثلاث حالات كما هو موجود في الأحاديث وكُتب الفقه</w:t>
      </w:r>
      <w:r w:rsidR="00D14E44">
        <w:rPr>
          <w:rtl/>
        </w:rPr>
        <w:t>:</w:t>
      </w:r>
    </w:p>
    <w:p w:rsidR="00C10601" w:rsidRPr="00BF240B" w:rsidRDefault="00F217F4" w:rsidP="001F542A">
      <w:pPr>
        <w:pStyle w:val="libNormal"/>
        <w:rPr>
          <w:rtl/>
        </w:rPr>
      </w:pPr>
      <w:r w:rsidRPr="00EB3C4C">
        <w:rPr>
          <w:rtl/>
        </w:rPr>
        <w:t>1</w:t>
      </w:r>
      <w:r w:rsidR="00D14E44">
        <w:rPr>
          <w:rtl/>
        </w:rPr>
        <w:t xml:space="preserve"> - </w:t>
      </w:r>
      <w:r w:rsidRPr="00EB3C4C">
        <w:rPr>
          <w:rtl/>
        </w:rPr>
        <w:t>الخروج بِدفق</w:t>
      </w:r>
      <w:r w:rsidR="00D14E44">
        <w:rPr>
          <w:rtl/>
        </w:rPr>
        <w:t>.</w:t>
      </w:r>
    </w:p>
    <w:p w:rsidR="00C10601" w:rsidRPr="00BF240B" w:rsidRDefault="00F217F4" w:rsidP="001F542A">
      <w:pPr>
        <w:pStyle w:val="libNormal"/>
        <w:rPr>
          <w:rtl/>
        </w:rPr>
      </w:pPr>
      <w:r w:rsidRPr="00EB3C4C">
        <w:rPr>
          <w:rtl/>
        </w:rPr>
        <w:t>2</w:t>
      </w:r>
      <w:r w:rsidR="00D14E44">
        <w:rPr>
          <w:rtl/>
        </w:rPr>
        <w:t xml:space="preserve"> - </w:t>
      </w:r>
      <w:r w:rsidRPr="00EB3C4C">
        <w:rPr>
          <w:rtl/>
        </w:rPr>
        <w:t>استشعارُ الإنسان للّذة والنشاط</w:t>
      </w:r>
      <w:r w:rsidR="00D14E44">
        <w:rPr>
          <w:rtl/>
        </w:rPr>
        <w:t>.</w:t>
      </w:r>
    </w:p>
    <w:p w:rsidR="00C10601" w:rsidRPr="00BF240B" w:rsidRDefault="00F217F4" w:rsidP="001F542A">
      <w:pPr>
        <w:pStyle w:val="libNormal"/>
        <w:rPr>
          <w:rtl/>
        </w:rPr>
      </w:pPr>
      <w:r w:rsidRPr="00EB3C4C">
        <w:rPr>
          <w:rtl/>
        </w:rPr>
        <w:t>3</w:t>
      </w:r>
      <w:r w:rsidR="00D14E44">
        <w:rPr>
          <w:rtl/>
        </w:rPr>
        <w:t xml:space="preserve"> - </w:t>
      </w:r>
      <w:r w:rsidRPr="00EB3C4C">
        <w:rPr>
          <w:rtl/>
        </w:rPr>
        <w:t>استشعارُ الفتور والارتخاء بعد خروجه</w:t>
      </w:r>
      <w:r w:rsidR="00D14E44">
        <w:rPr>
          <w:rtl/>
        </w:rPr>
        <w:t>.</w:t>
      </w:r>
    </w:p>
    <w:p w:rsidR="00C10601" w:rsidRDefault="00F217F4" w:rsidP="00BF240B">
      <w:pPr>
        <w:pStyle w:val="libNormal"/>
        <w:rPr>
          <w:rtl/>
        </w:rPr>
      </w:pPr>
      <w:r w:rsidRPr="00BF240B">
        <w:rPr>
          <w:rtl/>
        </w:rPr>
        <w:t>ويكفي في المرأة والمريض حصول الشهوة فقط وإن لم يخرج المَني بدفق</w:t>
      </w:r>
      <w:r w:rsidR="00D14E44">
        <w:rPr>
          <w:rtl/>
        </w:rPr>
        <w:t>،</w:t>
      </w:r>
      <w:r w:rsidRPr="00BF240B">
        <w:rPr>
          <w:rtl/>
        </w:rPr>
        <w:t xml:space="preserve"> وعندها تحصل الجنابة بمجرّد</w:t>
      </w:r>
      <w:r w:rsidR="00236865">
        <w:rPr>
          <w:rtl/>
        </w:rPr>
        <w:t xml:space="preserve"> </w:t>
      </w:r>
      <w:r w:rsidRPr="00BF240B">
        <w:rPr>
          <w:rtl/>
        </w:rPr>
        <w:t>اللذّة والشهوة</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فمن بين هذه السوائل الخمسة يكون الوذْي</w:t>
      </w:r>
      <w:r w:rsidR="00D14E44">
        <w:rPr>
          <w:rtl/>
        </w:rPr>
        <w:t>،</w:t>
      </w:r>
      <w:r w:rsidRPr="00BF240B">
        <w:rPr>
          <w:rtl/>
        </w:rPr>
        <w:t xml:space="preserve"> والمذْي</w:t>
      </w:r>
      <w:r w:rsidR="00D14E44">
        <w:rPr>
          <w:rtl/>
        </w:rPr>
        <w:t>،</w:t>
      </w:r>
      <w:r w:rsidRPr="00BF240B">
        <w:rPr>
          <w:rtl/>
        </w:rPr>
        <w:t xml:space="preserve"> والودي</w:t>
      </w:r>
      <w:r w:rsidR="00D14E44">
        <w:rPr>
          <w:rtl/>
        </w:rPr>
        <w:t>،</w:t>
      </w:r>
      <w:r w:rsidRPr="00BF240B">
        <w:rPr>
          <w:rtl/>
        </w:rPr>
        <w:t xml:space="preserve"> سوائل طاهرة في نفسها</w:t>
      </w:r>
      <w:r w:rsidR="00D14E44">
        <w:rPr>
          <w:rtl/>
        </w:rPr>
        <w:t>،</w:t>
      </w:r>
      <w:r w:rsidRPr="00BF240B">
        <w:rPr>
          <w:rtl/>
        </w:rPr>
        <w:t xml:space="preserve"> ولا تحتاج إلى تطهير أو وضوء أو غُسل</w:t>
      </w:r>
      <w:r w:rsidR="00D14E44">
        <w:rPr>
          <w:rtl/>
        </w:rPr>
        <w:t>،</w:t>
      </w:r>
      <w:r w:rsidRPr="00BF240B">
        <w:rPr>
          <w:rtl/>
        </w:rPr>
        <w:t xml:space="preserve"> وأمّا البول فهو نجسٌ فلابدّ من تطهير موضع ملاقاته</w:t>
      </w:r>
      <w:r w:rsidR="00D14E44">
        <w:rPr>
          <w:rtl/>
        </w:rPr>
        <w:t>،</w:t>
      </w:r>
      <w:r w:rsidRPr="00BF240B">
        <w:rPr>
          <w:rtl/>
        </w:rPr>
        <w:t xml:space="preserve"> ولابدّ من الوضوء بعده لأجل أداء الصلاة</w:t>
      </w:r>
      <w:r w:rsidR="00D14E44">
        <w:rPr>
          <w:rtl/>
        </w:rPr>
        <w:t>،</w:t>
      </w:r>
      <w:r w:rsidRPr="00BF240B">
        <w:rPr>
          <w:rtl/>
        </w:rPr>
        <w:t xml:space="preserve"> وأمّا المَني فهو يُبطل الوضوء أيضاً</w:t>
      </w:r>
      <w:r w:rsidR="00D14E44">
        <w:rPr>
          <w:rtl/>
        </w:rPr>
        <w:t>،</w:t>
      </w:r>
      <w:r w:rsidRPr="00BF240B">
        <w:rPr>
          <w:rtl/>
        </w:rPr>
        <w:t xml:space="preserve"> ولكن لابدّ من الغُسل بعد خروجه</w:t>
      </w:r>
      <w:r w:rsidR="00D14E44">
        <w:rPr>
          <w:rtl/>
        </w:rPr>
        <w:t>.</w:t>
      </w:r>
    </w:p>
    <w:p w:rsidR="00C10601" w:rsidRPr="00BF240B" w:rsidRDefault="00F217F4" w:rsidP="00BF240B">
      <w:pPr>
        <w:pStyle w:val="Heading2"/>
        <w:rPr>
          <w:rtl/>
        </w:rPr>
      </w:pPr>
      <w:bookmarkStart w:id="25" w:name="_Toc393712004"/>
      <w:r w:rsidRPr="00EB3C4C">
        <w:rPr>
          <w:rtl/>
        </w:rPr>
        <w:t>الطمث</w:t>
      </w:r>
      <w:bookmarkEnd w:id="25"/>
    </w:p>
    <w:p w:rsidR="00C10601" w:rsidRDefault="00F217F4" w:rsidP="00BF240B">
      <w:pPr>
        <w:pStyle w:val="libNormal"/>
        <w:rPr>
          <w:rtl/>
        </w:rPr>
      </w:pPr>
      <w:r w:rsidRPr="00BF240B">
        <w:rPr>
          <w:rtl/>
        </w:rPr>
        <w:t>وأمّا الطمث الذي يَحدث للفتيات بعد البلوغ وتراه النساء عدّة أيّام من كلّ شهر</w:t>
      </w:r>
      <w:r w:rsidR="00D14E44">
        <w:rPr>
          <w:rtl/>
        </w:rPr>
        <w:t>،</w:t>
      </w:r>
      <w:r w:rsidRPr="00BF240B">
        <w:rPr>
          <w:rtl/>
        </w:rPr>
        <w:t xml:space="preserve"> فلابدّ لنا من الالتفات بشأنه إلى عدّة أمور</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إنّ الطمث الطبيعي</w:t>
      </w:r>
      <w:r w:rsidR="00236865">
        <w:rPr>
          <w:rtl/>
        </w:rPr>
        <w:t xml:space="preserve"> </w:t>
      </w:r>
      <w:r w:rsidRPr="00BF240B">
        <w:rPr>
          <w:rtl/>
        </w:rPr>
        <w:t>دليلٌ على الصحّة واعتدال المزاج</w:t>
      </w:r>
      <w:r w:rsidR="00D14E44">
        <w:rPr>
          <w:rtl/>
        </w:rPr>
        <w:t>،</w:t>
      </w:r>
      <w:r w:rsidRPr="00BF240B">
        <w:rPr>
          <w:rtl/>
        </w:rPr>
        <w:t xml:space="preserve"> إذ به تطهر الأعضاء الداخلية عند المرأة وتكون مستعدّةً للحمل</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إنّ مدّة الطمث من الناحية الشرعية</w:t>
      </w:r>
      <w:r w:rsidR="00D14E44">
        <w:rPr>
          <w:rtl/>
        </w:rPr>
        <w:t xml:space="preserve"> - </w:t>
      </w:r>
      <w:r w:rsidRPr="00BF240B">
        <w:rPr>
          <w:rtl/>
        </w:rPr>
        <w:t>سواء كان الدم قليلاً أم كثيراً</w:t>
      </w:r>
      <w:r w:rsidR="00D14E44">
        <w:rPr>
          <w:rtl/>
        </w:rPr>
        <w:t xml:space="preserve"> - </w:t>
      </w:r>
      <w:r w:rsidRPr="00BF240B">
        <w:rPr>
          <w:rtl/>
        </w:rPr>
        <w:t>لا تقلّ عن ثلاثة أيّام ولا تزيد على العشرة</w:t>
      </w:r>
      <w:r w:rsidR="00D14E44">
        <w:rPr>
          <w:rtl/>
        </w:rPr>
        <w:t>،</w:t>
      </w:r>
      <w:r w:rsidRPr="00BF240B">
        <w:rPr>
          <w:rtl/>
        </w:rPr>
        <w:t xml:space="preserve"> وعليه</w:t>
      </w:r>
      <w:r w:rsidR="00D14E44">
        <w:rPr>
          <w:rtl/>
        </w:rPr>
        <w:t>:</w:t>
      </w:r>
      <w:r w:rsidRPr="00BF240B">
        <w:rPr>
          <w:rtl/>
        </w:rPr>
        <w:t xml:space="preserve"> فإنّ الدم الذي تشاهده المرأة إن كان أقلّ من ثلاثة أيّام أو أكثر من عشرة ليس بحيض</w:t>
      </w:r>
      <w:r w:rsidRPr="00D14E44">
        <w:rPr>
          <w:rtl/>
        </w:rPr>
        <w:t xml:space="preserve">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تحرير الوسيلة</w:t>
      </w:r>
      <w:r w:rsidR="00D14E44">
        <w:rPr>
          <w:rtl/>
        </w:rPr>
        <w:t>:</w:t>
      </w:r>
      <w:r w:rsidRPr="00EB3C4C">
        <w:rPr>
          <w:rtl/>
        </w:rPr>
        <w:t xml:space="preserve"> 1 / 34</w:t>
      </w:r>
      <w:r w:rsidR="00D14E44">
        <w:rPr>
          <w:rtl/>
        </w:rPr>
        <w:t>،</w:t>
      </w:r>
      <w:r w:rsidRPr="00EB3C4C">
        <w:rPr>
          <w:rtl/>
        </w:rPr>
        <w:t xml:space="preserve"> توضيح المسائل للسيّد الإمام</w:t>
      </w:r>
      <w:r w:rsidR="00D14E44">
        <w:rPr>
          <w:rtl/>
        </w:rPr>
        <w:t>،</w:t>
      </w:r>
      <w:r w:rsidRPr="00EB3C4C">
        <w:rPr>
          <w:rtl/>
        </w:rPr>
        <w:t xml:space="preserve"> ص45</w:t>
      </w:r>
      <w:r w:rsidR="00D14E44">
        <w:rPr>
          <w:rtl/>
        </w:rPr>
        <w:t>.</w:t>
      </w:r>
    </w:p>
    <w:p w:rsidR="00C10601" w:rsidRPr="00BF240B" w:rsidRDefault="00F217F4" w:rsidP="00BF240B">
      <w:pPr>
        <w:pStyle w:val="libFootnote0"/>
        <w:rPr>
          <w:rtl/>
        </w:rPr>
      </w:pPr>
      <w:r w:rsidRPr="00EB3C4C">
        <w:rPr>
          <w:rtl/>
        </w:rPr>
        <w:t>(2) تحرير الوسيلة</w:t>
      </w:r>
      <w:r w:rsidR="00D14E44">
        <w:rPr>
          <w:rtl/>
        </w:rPr>
        <w:t>:</w:t>
      </w:r>
      <w:r w:rsidRPr="00EB3C4C">
        <w:rPr>
          <w:rtl/>
        </w:rPr>
        <w:t xml:space="preserve"> 1 / 44</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3</w:t>
      </w:r>
      <w:r w:rsidR="00D14E44">
        <w:rPr>
          <w:rtl/>
        </w:rPr>
        <w:t xml:space="preserve"> - </w:t>
      </w:r>
      <w:r w:rsidRPr="00BF240B">
        <w:rPr>
          <w:rtl/>
        </w:rPr>
        <w:t>يختلف مقدار الدم الخارج بالحيض تبعاً للظروف والعوامل الوراثية والمزاجية</w:t>
      </w:r>
      <w:r w:rsidR="00D14E44">
        <w:rPr>
          <w:rtl/>
        </w:rPr>
        <w:t>،</w:t>
      </w:r>
      <w:r w:rsidRPr="00BF240B">
        <w:rPr>
          <w:rtl/>
        </w:rPr>
        <w:t xml:space="preserve"> والمناخ</w:t>
      </w:r>
      <w:r w:rsidR="00D14E44">
        <w:rPr>
          <w:rtl/>
        </w:rPr>
        <w:t>،</w:t>
      </w:r>
      <w:r w:rsidRPr="00BF240B">
        <w:rPr>
          <w:rtl/>
        </w:rPr>
        <w:t xml:space="preserve"> ونوع الطعام</w:t>
      </w:r>
      <w:r w:rsidR="00D14E44">
        <w:rPr>
          <w:rtl/>
        </w:rPr>
        <w:t>،</w:t>
      </w:r>
      <w:r w:rsidRPr="00BF240B">
        <w:rPr>
          <w:rtl/>
        </w:rPr>
        <w:t xml:space="preserve"> والعمل والنشاط</w:t>
      </w:r>
      <w:r w:rsidR="00D14E44">
        <w:rPr>
          <w:rtl/>
        </w:rPr>
        <w:t>،</w:t>
      </w:r>
      <w:r w:rsidRPr="00BF240B">
        <w:rPr>
          <w:rtl/>
        </w:rPr>
        <w:t xml:space="preserve"> والبيئة</w:t>
      </w:r>
      <w:r w:rsidR="00D14E44">
        <w:rPr>
          <w:rtl/>
        </w:rPr>
        <w:t>،</w:t>
      </w:r>
      <w:r w:rsidRPr="00BF240B">
        <w:rPr>
          <w:rtl/>
        </w:rPr>
        <w:t xml:space="preserve"> إلاّ أنّه يُقدّر في كلّ دورة شهرية بشكلٍ متوسط بحوالي 50 إلى 100 غرام</w:t>
      </w:r>
      <w:r w:rsidRPr="00D14E44">
        <w:rPr>
          <w:rtl/>
        </w:rPr>
        <w:t xml:space="preserve"> </w:t>
      </w:r>
      <w:r w:rsidRPr="00F217F4">
        <w:rPr>
          <w:rStyle w:val="libFootnotenumChar"/>
          <w:rtl/>
        </w:rPr>
        <w:t>(1)</w:t>
      </w:r>
      <w:r w:rsidR="00D14E44" w:rsidRPr="00D14E44">
        <w:rPr>
          <w:rtl/>
        </w:rPr>
        <w:t>،</w:t>
      </w:r>
      <w:r w:rsidRPr="00BF240B">
        <w:rPr>
          <w:rtl/>
        </w:rPr>
        <w:t xml:space="preserve"> وعلى الفتيات أن يُجبرنَ هذا النقص بالاستراحة وتناول الأطعمة الغنيّة والمقويّة</w:t>
      </w:r>
      <w:r w:rsidR="00D14E44">
        <w:rPr>
          <w:rtl/>
        </w:rPr>
        <w:t>.</w:t>
      </w:r>
    </w:p>
    <w:p w:rsidR="00C10601" w:rsidRDefault="00F217F4" w:rsidP="00BF240B">
      <w:pPr>
        <w:pStyle w:val="libNormal"/>
        <w:rPr>
          <w:rtl/>
        </w:rPr>
      </w:pPr>
      <w:r w:rsidRPr="00BF240B">
        <w:rPr>
          <w:rtl/>
        </w:rPr>
        <w:t>4</w:t>
      </w:r>
      <w:r w:rsidR="00D14E44">
        <w:rPr>
          <w:rtl/>
        </w:rPr>
        <w:t xml:space="preserve"> - </w:t>
      </w:r>
      <w:r w:rsidRPr="00BF240B">
        <w:rPr>
          <w:rtl/>
        </w:rPr>
        <w:t>لون دم الحيض في الغالب أحمر ضاربٌ إلى السواد</w:t>
      </w:r>
      <w:r w:rsidR="00D14E44">
        <w:rPr>
          <w:rtl/>
        </w:rPr>
        <w:t>،</w:t>
      </w:r>
      <w:r w:rsidRPr="00BF240B">
        <w:rPr>
          <w:rtl/>
        </w:rPr>
        <w:t xml:space="preserve"> ويكون غليظاً وحارّاً يخرج بدفق وحِرقة</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5</w:t>
      </w:r>
      <w:r w:rsidR="00D14E44">
        <w:rPr>
          <w:rtl/>
        </w:rPr>
        <w:t xml:space="preserve"> - </w:t>
      </w:r>
      <w:r w:rsidRPr="00BF240B">
        <w:rPr>
          <w:rtl/>
        </w:rPr>
        <w:t>على المرأة أثناء الحيض أن تترك العبادات التي تحتاج إلى وضوء من قبيل الصلاة والصيام</w:t>
      </w:r>
      <w:r w:rsidR="00D14E44">
        <w:rPr>
          <w:rtl/>
        </w:rPr>
        <w:t>،</w:t>
      </w:r>
      <w:r w:rsidRPr="00BF240B">
        <w:rPr>
          <w:rtl/>
        </w:rPr>
        <w:t xml:space="preserve"> ولكن عليها قضاء الصوم دون الصلاة</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وهناك مسائل فرعية كثيرة حول الطمث ومدّته</w:t>
      </w:r>
      <w:r w:rsidR="00D14E44">
        <w:rPr>
          <w:rtl/>
        </w:rPr>
        <w:t>،</w:t>
      </w:r>
      <w:r w:rsidRPr="00BF240B">
        <w:rPr>
          <w:rtl/>
        </w:rPr>
        <w:t xml:space="preserve"> وتناول العقاقير التي تَحول دونه ومراعاة الأمور الصحّية</w:t>
      </w:r>
      <w:r w:rsidR="00D14E44">
        <w:rPr>
          <w:rtl/>
        </w:rPr>
        <w:t>،</w:t>
      </w:r>
      <w:r w:rsidRPr="00BF240B">
        <w:rPr>
          <w:rtl/>
        </w:rPr>
        <w:t xml:space="preserve"> ممّا لابدّ من مراجعته في مظانّه في الرسائل العلمية والكتب المختصّة في هذا المجال</w:t>
      </w:r>
      <w:r w:rsidR="00D14E44">
        <w:rPr>
          <w:rtl/>
        </w:rPr>
        <w:t>.</w:t>
      </w:r>
    </w:p>
    <w:p w:rsidR="00C10601" w:rsidRPr="00BF240B" w:rsidRDefault="00F217F4" w:rsidP="00BF240B">
      <w:pPr>
        <w:pStyle w:val="Heading2"/>
        <w:rPr>
          <w:rtl/>
        </w:rPr>
      </w:pPr>
      <w:bookmarkStart w:id="26" w:name="_Toc393712005"/>
      <w:r w:rsidRPr="00EB3C4C">
        <w:rPr>
          <w:rtl/>
        </w:rPr>
        <w:t>أنواع البلوغ الأخرى</w:t>
      </w:r>
      <w:bookmarkEnd w:id="26"/>
    </w:p>
    <w:p w:rsidR="00C10601" w:rsidRDefault="00F217F4" w:rsidP="00BF240B">
      <w:pPr>
        <w:pStyle w:val="libNormal"/>
        <w:rPr>
          <w:rtl/>
        </w:rPr>
      </w:pPr>
      <w:r w:rsidRPr="00BF240B">
        <w:rPr>
          <w:rtl/>
        </w:rPr>
        <w:t>تقدّم منّا بيان بلوغ الفتيات والفتيان</w:t>
      </w:r>
      <w:r w:rsidR="00D14E44">
        <w:rPr>
          <w:rtl/>
        </w:rPr>
        <w:t>،</w:t>
      </w:r>
      <w:r w:rsidRPr="00BF240B">
        <w:rPr>
          <w:rtl/>
        </w:rPr>
        <w:t xml:space="preserve"> وحدّدناه على الترتيب بسنّ التاسعة والخامسة عشرة من السنوات القمرية</w:t>
      </w:r>
      <w:r w:rsidR="00D14E44">
        <w:rPr>
          <w:rtl/>
        </w:rPr>
        <w:t>،</w:t>
      </w:r>
      <w:r w:rsidRPr="00BF240B">
        <w:rPr>
          <w:rtl/>
        </w:rPr>
        <w:t xml:space="preserve"> ولكن لابدّ لنا أيضاً من أن نأخذ بنظر الاعتبار العلاقات الحقوقية والاجتماعية التي تحتاج</w:t>
      </w:r>
      <w:r w:rsidR="00D14E44">
        <w:rPr>
          <w:rtl/>
        </w:rPr>
        <w:t xml:space="preserve"> - </w:t>
      </w:r>
      <w:r w:rsidRPr="00BF240B">
        <w:rPr>
          <w:rtl/>
        </w:rPr>
        <w:t>مضافاً إلى سنّ البلوغ الشرعي</w:t>
      </w:r>
      <w:r w:rsidR="00D14E44">
        <w:rPr>
          <w:rtl/>
        </w:rPr>
        <w:t xml:space="preserve"> - </w:t>
      </w:r>
      <w:r w:rsidRPr="00BF240B">
        <w:rPr>
          <w:rtl/>
        </w:rPr>
        <w:t>إلى رُشدٍ وكفاءة فكرية وقابلية كاملة</w:t>
      </w:r>
      <w:r w:rsidR="00D14E44">
        <w:rPr>
          <w:rtl/>
        </w:rPr>
        <w:t>؛</w:t>
      </w:r>
      <w:r w:rsidRPr="00BF240B">
        <w:rPr>
          <w:rtl/>
        </w:rPr>
        <w:t xml:space="preserve"> لما تحتويه هذه العلاقات من مسؤولية</w:t>
      </w:r>
      <w:r w:rsidR="00D14E44">
        <w:rPr>
          <w:rtl/>
        </w:rPr>
        <w:t>.</w:t>
      </w:r>
    </w:p>
    <w:p w:rsidR="00C10601" w:rsidRDefault="00F217F4" w:rsidP="00BF240B">
      <w:pPr>
        <w:pStyle w:val="libNormal"/>
        <w:rPr>
          <w:rtl/>
        </w:rPr>
      </w:pPr>
      <w:r w:rsidRPr="00BF240B">
        <w:rPr>
          <w:rtl/>
        </w:rPr>
        <w:t>إنّ نماذج العلاقات الحقوقية للفتيان والفتيات التي تحتاج</w:t>
      </w:r>
      <w:r w:rsidR="00D14E44">
        <w:rPr>
          <w:rtl/>
        </w:rPr>
        <w:t xml:space="preserve"> - </w:t>
      </w:r>
      <w:r w:rsidRPr="00BF240B">
        <w:rPr>
          <w:rtl/>
        </w:rPr>
        <w:t>مضافاً إلى بلوغ سنّ التكليف</w:t>
      </w:r>
      <w:r w:rsidR="00D14E44">
        <w:rPr>
          <w:rtl/>
        </w:rPr>
        <w:t xml:space="preserve"> - </w:t>
      </w:r>
      <w:r w:rsidRPr="00BF240B">
        <w:rPr>
          <w:rtl/>
        </w:rPr>
        <w:t>إلى الرشد العقلي والفكري</w:t>
      </w:r>
      <w:r w:rsidR="00D14E44">
        <w:rPr>
          <w:rtl/>
        </w:rPr>
        <w:t>،</w:t>
      </w:r>
      <w:r w:rsidRPr="00BF240B">
        <w:rPr>
          <w:rtl/>
        </w:rPr>
        <w:t xml:space="preserve"> بل والفيزيقي أيضاً</w:t>
      </w:r>
      <w:r w:rsidR="00D14E44">
        <w:rPr>
          <w:rtl/>
        </w:rPr>
        <w:t>،</w:t>
      </w:r>
      <w:r w:rsidRPr="00BF240B">
        <w:rPr>
          <w:rtl/>
        </w:rPr>
        <w:t xml:space="preserve"> عبارة عن</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B3C4C">
        <w:rPr>
          <w:rtl/>
        </w:rPr>
        <w:t>(1) اطلاعات عمومي جسمي وزناشوئي</w:t>
      </w:r>
      <w:r w:rsidR="00D14E44">
        <w:rPr>
          <w:rtl/>
        </w:rPr>
        <w:t>:</w:t>
      </w:r>
      <w:r w:rsidRPr="00EB3C4C">
        <w:rPr>
          <w:rtl/>
        </w:rPr>
        <w:t xml:space="preserve"> ص219</w:t>
      </w:r>
      <w:r w:rsidR="00D14E44">
        <w:rPr>
          <w:rtl/>
        </w:rPr>
        <w:t>.</w:t>
      </w:r>
    </w:p>
    <w:p w:rsidR="00C10601" w:rsidRPr="00BF240B" w:rsidRDefault="00F217F4" w:rsidP="00BF240B">
      <w:pPr>
        <w:pStyle w:val="libFootnote0"/>
        <w:rPr>
          <w:rtl/>
        </w:rPr>
      </w:pPr>
      <w:r w:rsidRPr="00EB3C4C">
        <w:rPr>
          <w:rtl/>
        </w:rPr>
        <w:t>(2) العروة الوثقى</w:t>
      </w:r>
      <w:r w:rsidR="00D14E44">
        <w:rPr>
          <w:rtl/>
        </w:rPr>
        <w:t>:</w:t>
      </w:r>
      <w:r w:rsidRPr="00EB3C4C">
        <w:rPr>
          <w:rtl/>
        </w:rPr>
        <w:t xml:space="preserve"> دار الكتب الإسلامية</w:t>
      </w:r>
      <w:r w:rsidR="00D14E44">
        <w:rPr>
          <w:rtl/>
        </w:rPr>
        <w:t>،</w:t>
      </w:r>
      <w:r w:rsidRPr="00EB3C4C">
        <w:rPr>
          <w:rtl/>
        </w:rPr>
        <w:t xml:space="preserve"> ص99</w:t>
      </w:r>
      <w:r w:rsidR="00D14E44">
        <w:rPr>
          <w:rtl/>
        </w:rPr>
        <w:t>.</w:t>
      </w:r>
    </w:p>
    <w:p w:rsidR="00C10601" w:rsidRPr="00BF240B" w:rsidRDefault="00F217F4" w:rsidP="00BF240B">
      <w:pPr>
        <w:pStyle w:val="libFootnote0"/>
        <w:rPr>
          <w:rtl/>
        </w:rPr>
      </w:pPr>
      <w:r w:rsidRPr="00EB3C4C">
        <w:rPr>
          <w:rtl/>
        </w:rPr>
        <w:t>(3) توضيح المسائل</w:t>
      </w:r>
      <w:r w:rsidR="00D14E44">
        <w:rPr>
          <w:rtl/>
        </w:rPr>
        <w:t>:</w:t>
      </w:r>
      <w:r w:rsidRPr="00EB3C4C">
        <w:rPr>
          <w:rtl/>
        </w:rPr>
        <w:t xml:space="preserve"> الإمام الخميني</w:t>
      </w:r>
      <w:r w:rsidR="00D14E44">
        <w:rPr>
          <w:rtl/>
        </w:rPr>
        <w:t>،</w:t>
      </w:r>
      <w:r w:rsidRPr="00EB3C4C">
        <w:rPr>
          <w:rtl/>
        </w:rPr>
        <w:t xml:space="preserve"> طبع آستان قدس</w:t>
      </w:r>
      <w:r w:rsidR="00D14E44">
        <w:rPr>
          <w:rtl/>
        </w:rPr>
        <w:t>،</w:t>
      </w:r>
      <w:r w:rsidRPr="00EB3C4C">
        <w:rPr>
          <w:rtl/>
        </w:rPr>
        <w:t xml:space="preserve"> ص59</w:t>
      </w:r>
      <w:r w:rsidR="00D14E44">
        <w:rPr>
          <w:rtl/>
        </w:rPr>
        <w:t>،</w:t>
      </w:r>
      <w:r w:rsidRPr="00EB3C4C">
        <w:rPr>
          <w:rtl/>
        </w:rPr>
        <w:t xml:space="preserve"> المسألة رقم 469</w:t>
      </w:r>
      <w:r w:rsidR="00D14E44">
        <w:rPr>
          <w:rtl/>
        </w:rPr>
        <w:t>.</w:t>
      </w:r>
    </w:p>
    <w:p w:rsidR="00C10601" w:rsidRDefault="00F217F4" w:rsidP="004B5850">
      <w:pPr>
        <w:pStyle w:val="libNormal"/>
        <w:rPr>
          <w:rtl/>
        </w:rPr>
      </w:pPr>
      <w:r>
        <w:rPr>
          <w:rtl/>
        </w:rPr>
        <w:br w:type="page"/>
      </w:r>
    </w:p>
    <w:p w:rsidR="00C10601" w:rsidRPr="00BF240B" w:rsidRDefault="00F217F4" w:rsidP="00BF240B">
      <w:pPr>
        <w:pStyle w:val="Heading3"/>
        <w:rPr>
          <w:rtl/>
        </w:rPr>
      </w:pPr>
      <w:bookmarkStart w:id="27" w:name="_Toc393712006"/>
      <w:r w:rsidRPr="00FB6707">
        <w:rPr>
          <w:rtl/>
        </w:rPr>
        <w:lastRenderedPageBreak/>
        <w:t>1</w:t>
      </w:r>
      <w:r w:rsidR="00D14E44">
        <w:rPr>
          <w:rtl/>
        </w:rPr>
        <w:t xml:space="preserve"> - </w:t>
      </w:r>
      <w:r w:rsidRPr="00FB6707">
        <w:rPr>
          <w:rtl/>
        </w:rPr>
        <w:t>البلوغ الجنسي والزواج</w:t>
      </w:r>
      <w:bookmarkEnd w:id="27"/>
    </w:p>
    <w:p w:rsidR="00C10601" w:rsidRDefault="00F217F4" w:rsidP="00BF240B">
      <w:pPr>
        <w:pStyle w:val="libNormal"/>
        <w:rPr>
          <w:rtl/>
        </w:rPr>
      </w:pPr>
      <w:r w:rsidRPr="00BF240B">
        <w:rPr>
          <w:rtl/>
        </w:rPr>
        <w:t>من الواضح أنّ بلوغ الفتيات والفتيان سنّ التكليف الشرعي</w:t>
      </w:r>
      <w:r w:rsidR="00D14E44">
        <w:rPr>
          <w:rtl/>
        </w:rPr>
        <w:t xml:space="preserve"> - </w:t>
      </w:r>
      <w:r w:rsidRPr="00BF240B">
        <w:rPr>
          <w:rtl/>
        </w:rPr>
        <w:t>الذي حدّدناه ببلوغ التاسعة والخامسة عشرة</w:t>
      </w:r>
      <w:r w:rsidR="00D14E44">
        <w:rPr>
          <w:rtl/>
        </w:rPr>
        <w:t xml:space="preserve"> - </w:t>
      </w:r>
      <w:r w:rsidRPr="00BF240B">
        <w:rPr>
          <w:rtl/>
        </w:rPr>
        <w:t>لا يعني في الغالب بلوغهما سنّ الزواج والبلوغ الجنسي</w:t>
      </w:r>
      <w:r w:rsidR="00D14E44">
        <w:rPr>
          <w:rtl/>
        </w:rPr>
        <w:t>،</w:t>
      </w:r>
      <w:r w:rsidRPr="00BF240B">
        <w:rPr>
          <w:rtl/>
        </w:rPr>
        <w:t xml:space="preserve"> ولهذا السبب حينما يتحدّث القرآن الكريم بشأن دَفع أموال اليتامى إليهم يقول</w:t>
      </w:r>
      <w:r w:rsidR="00D14E44">
        <w:rPr>
          <w:rtl/>
        </w:rPr>
        <w:t>:</w:t>
      </w:r>
      <w:r w:rsidRPr="00BF240B">
        <w:rPr>
          <w:rtl/>
        </w:rPr>
        <w:t xml:space="preserve"> </w:t>
      </w:r>
      <w:r w:rsidRPr="00F217F4">
        <w:rPr>
          <w:rStyle w:val="libAieChar"/>
          <w:rFonts w:hint="cs"/>
          <w:rtl/>
        </w:rPr>
        <w:t xml:space="preserve">( وَابْتَلُواْ الْيَتَامَى حَتَّىَ إِذَا بَلَغُواْ النِّكَاحَ فَإِنْ آنَسْتُم مِّنْهُمْ رُشْداً فَادْفَعُواْ إِلَيْهِمْ أَمْوَالَهُمْ ) </w:t>
      </w:r>
      <w:r w:rsidRPr="00F217F4">
        <w:rPr>
          <w:rStyle w:val="libFootnotenumChar"/>
          <w:rtl/>
        </w:rPr>
        <w:t>(1)</w:t>
      </w:r>
      <w:r w:rsidR="00D14E44" w:rsidRPr="00D14E44">
        <w:rPr>
          <w:rtl/>
        </w:rPr>
        <w:t>.</w:t>
      </w:r>
    </w:p>
    <w:p w:rsidR="00C10601" w:rsidRDefault="00F217F4" w:rsidP="00BF240B">
      <w:pPr>
        <w:pStyle w:val="libNormal"/>
        <w:rPr>
          <w:rtl/>
        </w:rPr>
      </w:pPr>
      <w:r w:rsidRPr="00BF240B">
        <w:rPr>
          <w:rFonts w:hint="cs"/>
          <w:rtl/>
        </w:rPr>
        <w:t>وجاء في الحديث</w:t>
      </w:r>
      <w:r w:rsidR="00D14E44">
        <w:rPr>
          <w:rFonts w:hint="cs"/>
          <w:rtl/>
        </w:rPr>
        <w:t>:</w:t>
      </w:r>
      <w:r w:rsidRPr="00BF240B">
        <w:rPr>
          <w:rStyle w:val="libBold2Char"/>
          <w:rFonts w:hint="cs"/>
          <w:rtl/>
        </w:rPr>
        <w:t xml:space="preserve"> ( إنّ رسول الله ( صلّى الله عليه وآله ) دَخل بعائشة وهي بنت عشر سنين</w:t>
      </w:r>
      <w:r w:rsidR="00D14E44">
        <w:rPr>
          <w:rStyle w:val="libBold2Char"/>
          <w:rFonts w:hint="cs"/>
          <w:rtl/>
        </w:rPr>
        <w:t>،</w:t>
      </w:r>
      <w:r w:rsidRPr="00BF240B">
        <w:rPr>
          <w:rStyle w:val="libBold2Char"/>
          <w:rFonts w:hint="cs"/>
          <w:rtl/>
        </w:rPr>
        <w:t xml:space="preserve"> وليس يُدخل بالجارية حتّى تكون امرأة ) </w:t>
      </w:r>
      <w:r w:rsidRPr="00F217F4">
        <w:rPr>
          <w:rStyle w:val="libFootnotenumChar"/>
          <w:rtl/>
        </w:rPr>
        <w:t>(2)</w:t>
      </w:r>
      <w:r w:rsidR="00D14E44" w:rsidRPr="00D14E44">
        <w:rPr>
          <w:rtl/>
        </w:rPr>
        <w:t>.</w:t>
      </w:r>
    </w:p>
    <w:p w:rsidR="00C10601" w:rsidRDefault="00F217F4" w:rsidP="00BF240B">
      <w:pPr>
        <w:pStyle w:val="libNormal"/>
        <w:rPr>
          <w:rtl/>
        </w:rPr>
      </w:pPr>
      <w:r w:rsidRPr="00BF240B">
        <w:rPr>
          <w:rFonts w:hint="cs"/>
          <w:rtl/>
        </w:rPr>
        <w:t>وربّما كان هذا النوع من الأحاديث وسائر التجارب العلمية والعرفية</w:t>
      </w:r>
      <w:r w:rsidR="00D14E44">
        <w:rPr>
          <w:rFonts w:hint="cs"/>
          <w:rtl/>
        </w:rPr>
        <w:t>،</w:t>
      </w:r>
      <w:r w:rsidRPr="00BF240B">
        <w:rPr>
          <w:rFonts w:hint="cs"/>
          <w:rtl/>
        </w:rPr>
        <w:t xml:space="preserve"> هي التي دَعت السلطة التشريعية إلى سَنّ المادّة رقم 1041 من القانون المدني</w:t>
      </w:r>
      <w:r w:rsidR="00D14E44">
        <w:rPr>
          <w:rFonts w:hint="cs"/>
          <w:rtl/>
        </w:rPr>
        <w:t>،</w:t>
      </w:r>
      <w:r w:rsidRPr="00BF240B">
        <w:rPr>
          <w:rFonts w:hint="cs"/>
          <w:rtl/>
        </w:rPr>
        <w:t xml:space="preserve"> والتي تُحدّد سنّ الزواج في الفتيات ببلوغ الخامسة عشرة</w:t>
      </w:r>
      <w:r w:rsidR="00D14E44">
        <w:rPr>
          <w:rFonts w:hint="cs"/>
          <w:rtl/>
        </w:rPr>
        <w:t>،</w:t>
      </w:r>
      <w:r w:rsidRPr="00BF240B">
        <w:rPr>
          <w:rFonts w:hint="cs"/>
          <w:rtl/>
        </w:rPr>
        <w:t xml:space="preserve"> وفي الفتيان ببلوغ الثامنة عشرة</w:t>
      </w:r>
      <w:r w:rsidR="00D14E44">
        <w:rPr>
          <w:rFonts w:hint="cs"/>
          <w:rtl/>
        </w:rPr>
        <w:t>،</w:t>
      </w:r>
      <w:r w:rsidRPr="00BF240B">
        <w:rPr>
          <w:rFonts w:hint="cs"/>
          <w:rtl/>
        </w:rPr>
        <w:t xml:space="preserve"> وقد يمكن للفتاة أن تتزوّج في سنّ الثالثة عشرة</w:t>
      </w:r>
      <w:r w:rsidR="00D14E44">
        <w:rPr>
          <w:rFonts w:hint="cs"/>
          <w:rtl/>
        </w:rPr>
        <w:t>،</w:t>
      </w:r>
      <w:r w:rsidRPr="00BF240B">
        <w:rPr>
          <w:rFonts w:hint="cs"/>
          <w:rtl/>
        </w:rPr>
        <w:t xml:space="preserve"> والولد في سنّ الخامسة عشرة</w:t>
      </w:r>
      <w:r w:rsidR="00D14E44">
        <w:rPr>
          <w:rFonts w:hint="cs"/>
          <w:rtl/>
        </w:rPr>
        <w:t>،</w:t>
      </w:r>
      <w:r w:rsidRPr="00BF240B">
        <w:rPr>
          <w:rFonts w:hint="cs"/>
          <w:rtl/>
        </w:rPr>
        <w:t xml:space="preserve"> في بعض الحالات بإذن وإشراف من المحكمة</w:t>
      </w:r>
      <w:r w:rsidR="00D14E44">
        <w:rPr>
          <w:rFonts w:hint="cs"/>
          <w:rtl/>
        </w:rPr>
        <w:t>.</w:t>
      </w:r>
    </w:p>
    <w:p w:rsidR="00C10601" w:rsidRDefault="00F217F4" w:rsidP="00BF240B">
      <w:pPr>
        <w:pStyle w:val="libNormal"/>
        <w:rPr>
          <w:rtl/>
        </w:rPr>
      </w:pPr>
      <w:r w:rsidRPr="00BF240B">
        <w:rPr>
          <w:rFonts w:hint="cs"/>
          <w:rtl/>
        </w:rPr>
        <w:t>كما عُدّلت هذه المادّة بتاريخ 8 / 10 / 1361 هجري شمسي</w:t>
      </w:r>
      <w:r w:rsidR="00D14E44">
        <w:rPr>
          <w:rFonts w:hint="cs"/>
          <w:rtl/>
        </w:rPr>
        <w:t>،</w:t>
      </w:r>
      <w:r w:rsidRPr="00BF240B">
        <w:rPr>
          <w:rFonts w:hint="cs"/>
          <w:rtl/>
        </w:rPr>
        <w:t xml:space="preserve"> حيث تمّ السماح بزواج الفتاة دون سنّ الثالثة عشرة</w:t>
      </w:r>
      <w:r w:rsidR="00D14E44">
        <w:rPr>
          <w:rFonts w:hint="cs"/>
          <w:rtl/>
        </w:rPr>
        <w:t>،</w:t>
      </w:r>
      <w:r w:rsidRPr="00BF240B">
        <w:rPr>
          <w:rFonts w:hint="cs"/>
          <w:rtl/>
        </w:rPr>
        <w:t xml:space="preserve"> ولكن بإذن من ولي أمرها ومراعاة مصلحتها</w:t>
      </w:r>
      <w:r w:rsidR="00D14E44">
        <w:rPr>
          <w:rFonts w:hint="cs"/>
          <w:rtl/>
        </w:rPr>
        <w:t>،</w:t>
      </w:r>
      <w:r w:rsidRPr="00BF240B">
        <w:rPr>
          <w:rFonts w:hint="cs"/>
          <w:rtl/>
        </w:rPr>
        <w:t xml:space="preserve"> وفي الوقت الذي يمكن للفتيان أن يتزوّجوا بعد إكمال سنّ الخامسة عشرة</w:t>
      </w:r>
      <w:r w:rsidR="00D14E44">
        <w:rPr>
          <w:rFonts w:hint="cs"/>
          <w:rtl/>
        </w:rPr>
        <w:t>،</w:t>
      </w:r>
      <w:r w:rsidRPr="00BF240B">
        <w:rPr>
          <w:rFonts w:hint="cs"/>
          <w:rtl/>
        </w:rPr>
        <w:t xml:space="preserve"> فإنّ الظروف السنّية والرشد العقلي بحاجة إلى كفاءة أكبر</w:t>
      </w:r>
      <w:r w:rsidR="00D14E44">
        <w:rPr>
          <w:rFonts w:hint="cs"/>
          <w:rtl/>
        </w:rPr>
        <w:t>،</w:t>
      </w:r>
      <w:r w:rsidRPr="00BF240B">
        <w:rPr>
          <w:rFonts w:hint="cs"/>
          <w:rtl/>
        </w:rPr>
        <w:t xml:space="preserve"> وهو ما يؤيّده العُرف والعقل لتنموا كفاءته الجنسية وسائر الكفاءات الأخرى التي تساعده على إدارة الحياة العائلية</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B6707">
        <w:rPr>
          <w:rtl/>
        </w:rPr>
        <w:t>(1) سورة النساء</w:t>
      </w:r>
      <w:r w:rsidR="00D14E44">
        <w:rPr>
          <w:rtl/>
        </w:rPr>
        <w:t>:</w:t>
      </w:r>
      <w:r w:rsidRPr="00FB6707">
        <w:rPr>
          <w:rtl/>
        </w:rPr>
        <w:t xml:space="preserve"> الآية 6</w:t>
      </w:r>
      <w:r w:rsidR="00D14E44">
        <w:rPr>
          <w:rtl/>
        </w:rPr>
        <w:t>.</w:t>
      </w:r>
    </w:p>
    <w:p w:rsidR="00C10601" w:rsidRPr="00BF240B" w:rsidRDefault="00F217F4" w:rsidP="00BF240B">
      <w:pPr>
        <w:pStyle w:val="libFootnote0"/>
        <w:rPr>
          <w:rtl/>
        </w:rPr>
      </w:pPr>
      <w:r w:rsidRPr="00FB6707">
        <w:rPr>
          <w:rtl/>
        </w:rPr>
        <w:t>(2) وسائل الشيعة</w:t>
      </w:r>
      <w:r w:rsidR="00D14E44">
        <w:rPr>
          <w:rtl/>
        </w:rPr>
        <w:t>:</w:t>
      </w:r>
      <w:r w:rsidRPr="00FB6707">
        <w:rPr>
          <w:rtl/>
        </w:rPr>
        <w:t xml:space="preserve"> 1 / 31</w:t>
      </w:r>
      <w:r w:rsidR="00D14E44">
        <w:rPr>
          <w:rtl/>
        </w:rPr>
        <w:t>،</w:t>
      </w:r>
      <w:r w:rsidRPr="00FB6707">
        <w:rPr>
          <w:rtl/>
        </w:rPr>
        <w:t xml:space="preserve"> ح5</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28" w:name="_Toc393712007"/>
      <w:r w:rsidRPr="00FB6707">
        <w:rPr>
          <w:rtl/>
        </w:rPr>
        <w:lastRenderedPageBreak/>
        <w:t>2</w:t>
      </w:r>
      <w:r w:rsidR="00D14E44">
        <w:rPr>
          <w:rtl/>
        </w:rPr>
        <w:t xml:space="preserve"> - </w:t>
      </w:r>
      <w:r w:rsidRPr="00FB6707">
        <w:rPr>
          <w:rtl/>
        </w:rPr>
        <w:t>البلوغ الاقتصادي</w:t>
      </w:r>
      <w:bookmarkEnd w:id="28"/>
    </w:p>
    <w:p w:rsidR="00C10601" w:rsidRDefault="00F217F4" w:rsidP="00BF240B">
      <w:pPr>
        <w:pStyle w:val="libNormal"/>
        <w:rPr>
          <w:rtl/>
        </w:rPr>
      </w:pPr>
      <w:r w:rsidRPr="00BF240B">
        <w:rPr>
          <w:rFonts w:hint="cs"/>
          <w:rtl/>
        </w:rPr>
        <w:t>مضافاً إلى ما توصّلنا إليه في البحث المتقدّم</w:t>
      </w:r>
      <w:r w:rsidR="00D14E44">
        <w:rPr>
          <w:rFonts w:hint="cs"/>
          <w:rtl/>
        </w:rPr>
        <w:t>،</w:t>
      </w:r>
      <w:r w:rsidRPr="00BF240B">
        <w:rPr>
          <w:rFonts w:hint="cs"/>
          <w:rtl/>
        </w:rPr>
        <w:t xml:space="preserve"> والآية رقم ستّة من سورة النساء</w:t>
      </w:r>
      <w:r w:rsidR="00D14E44">
        <w:rPr>
          <w:rFonts w:hint="cs"/>
          <w:rtl/>
        </w:rPr>
        <w:t>:</w:t>
      </w:r>
      <w:r w:rsidRPr="00BF240B">
        <w:rPr>
          <w:rFonts w:hint="cs"/>
          <w:rtl/>
        </w:rPr>
        <w:t xml:space="preserve"> من ضرورة اكتمال عقل اليتامى لدفع أموالهم إليهم</w:t>
      </w:r>
      <w:r w:rsidR="00D14E44">
        <w:rPr>
          <w:rFonts w:hint="cs"/>
          <w:rtl/>
        </w:rPr>
        <w:t>،</w:t>
      </w:r>
      <w:r w:rsidRPr="00BF240B">
        <w:rPr>
          <w:rFonts w:hint="cs"/>
          <w:rtl/>
        </w:rPr>
        <w:t xml:space="preserve"> اكتشفنا أنّ هناك</w:t>
      </w:r>
      <w:r w:rsidR="00D14E44">
        <w:rPr>
          <w:rFonts w:hint="cs"/>
          <w:rtl/>
        </w:rPr>
        <w:t xml:space="preserve"> - </w:t>
      </w:r>
      <w:r w:rsidRPr="00BF240B">
        <w:rPr>
          <w:rFonts w:hint="cs"/>
          <w:rtl/>
        </w:rPr>
        <w:t>مضافاً إلى سنّ البلوغ</w:t>
      </w:r>
      <w:r w:rsidR="00D14E44">
        <w:rPr>
          <w:rFonts w:hint="cs"/>
          <w:rtl/>
        </w:rPr>
        <w:t xml:space="preserve"> - </w:t>
      </w:r>
      <w:r w:rsidRPr="00BF240B">
        <w:rPr>
          <w:rFonts w:hint="cs"/>
          <w:rtl/>
        </w:rPr>
        <w:t>سنّاً تُمكّن الفتيان والفتيات من إدارة أمورهم الاقتصادية</w:t>
      </w:r>
      <w:r w:rsidR="00D14E44">
        <w:rPr>
          <w:rFonts w:hint="cs"/>
          <w:rtl/>
        </w:rPr>
        <w:t>،</w:t>
      </w:r>
      <w:r w:rsidRPr="00BF240B">
        <w:rPr>
          <w:rFonts w:hint="cs"/>
          <w:rtl/>
        </w:rPr>
        <w:t xml:space="preserve"> وهناك رواية عن الإمام موسى بن جعفر ( عليه السلام ) قال فيها الراوي</w:t>
      </w:r>
      <w:r w:rsidR="00D14E44">
        <w:rPr>
          <w:rFonts w:hint="cs"/>
          <w:rtl/>
        </w:rPr>
        <w:t>:</w:t>
      </w:r>
    </w:p>
    <w:p w:rsidR="00C10601" w:rsidRDefault="00F217F4" w:rsidP="00BF240B">
      <w:pPr>
        <w:pStyle w:val="libNormal"/>
        <w:rPr>
          <w:rtl/>
        </w:rPr>
      </w:pPr>
      <w:r w:rsidRPr="00BF240B">
        <w:rPr>
          <w:rStyle w:val="libBold2Char"/>
          <w:rFonts w:hint="cs"/>
          <w:rtl/>
        </w:rPr>
        <w:t>( سألتهُ عن اليتيم متى ينقطع يُتمه</w:t>
      </w:r>
      <w:r w:rsidR="00D14E44">
        <w:rPr>
          <w:rStyle w:val="libBold2Char"/>
          <w:rFonts w:hint="cs"/>
          <w:rtl/>
        </w:rPr>
        <w:t>؟</w:t>
      </w:r>
      <w:r w:rsidRPr="00BF240B">
        <w:rPr>
          <w:rStyle w:val="libBold2Char"/>
          <w:rFonts w:hint="cs"/>
          <w:rtl/>
        </w:rPr>
        <w:t xml:space="preserve"> قال ( عليه السلام )</w:t>
      </w:r>
      <w:r w:rsidR="00D14E44">
        <w:rPr>
          <w:rStyle w:val="libBold2Char"/>
          <w:rFonts w:hint="cs"/>
          <w:rtl/>
        </w:rPr>
        <w:t>:</w:t>
      </w:r>
      <w:r w:rsidRPr="00BF240B">
        <w:rPr>
          <w:rFonts w:hint="cs"/>
          <w:rtl/>
        </w:rPr>
        <w:t xml:space="preserve"> </w:t>
      </w:r>
      <w:r w:rsidRPr="00BF240B">
        <w:rPr>
          <w:rStyle w:val="libBold2Char"/>
          <w:rFonts w:hint="cs"/>
          <w:rtl/>
        </w:rPr>
        <w:t>( إذا احتلمَ وعَرف الأخذ والعطاء )</w:t>
      </w:r>
      <w:r w:rsidRPr="00BF240B">
        <w:rPr>
          <w:rFonts w:hint="cs"/>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Fonts w:hint="cs"/>
          <w:rtl/>
        </w:rPr>
        <w:t>ومن هنا أجاز القانون معاملة الأفراد البالِغين سنّ الثامنة عشرة</w:t>
      </w:r>
      <w:r w:rsidR="00D14E44">
        <w:rPr>
          <w:rFonts w:hint="cs"/>
          <w:rtl/>
        </w:rPr>
        <w:t>،</w:t>
      </w:r>
      <w:r w:rsidRPr="00BF240B">
        <w:rPr>
          <w:rFonts w:hint="cs"/>
          <w:rtl/>
        </w:rPr>
        <w:t xml:space="preserve"> وبذلك يتحدّد سنّ ( البلوغ الاقتصادي ) بثمانية عشر عاماً.</w:t>
      </w:r>
    </w:p>
    <w:p w:rsidR="00C10601" w:rsidRPr="00BF240B" w:rsidRDefault="00F217F4" w:rsidP="00BF240B">
      <w:pPr>
        <w:pStyle w:val="Heading3"/>
        <w:rPr>
          <w:rtl/>
        </w:rPr>
      </w:pPr>
      <w:bookmarkStart w:id="29" w:name="_Toc393712008"/>
      <w:r w:rsidRPr="00FB6707">
        <w:rPr>
          <w:rtl/>
        </w:rPr>
        <w:t>3</w:t>
      </w:r>
      <w:r w:rsidR="00D14E44">
        <w:rPr>
          <w:rtl/>
        </w:rPr>
        <w:t xml:space="preserve"> - </w:t>
      </w:r>
      <w:r w:rsidRPr="00FB6707">
        <w:rPr>
          <w:rtl/>
        </w:rPr>
        <w:t>البلوغ الاجتماعي</w:t>
      </w:r>
      <w:bookmarkEnd w:id="29"/>
    </w:p>
    <w:p w:rsidR="00C10601" w:rsidRDefault="00F217F4" w:rsidP="00BF240B">
      <w:pPr>
        <w:pStyle w:val="libNormal"/>
        <w:rPr>
          <w:rtl/>
        </w:rPr>
      </w:pPr>
      <w:r w:rsidRPr="00BF240B">
        <w:rPr>
          <w:rtl/>
        </w:rPr>
        <w:t>إنّ سنّ بلوغ الفتيان والفتيات لأداء التكاليف الشرعية وفقاً للموازين الإسلامية</w:t>
      </w:r>
      <w:r w:rsidR="00D14E44">
        <w:rPr>
          <w:rtl/>
        </w:rPr>
        <w:t>،</w:t>
      </w:r>
      <w:r w:rsidRPr="00BF240B">
        <w:rPr>
          <w:rtl/>
        </w:rPr>
        <w:t xml:space="preserve"> وإن حُدّد بتسعة أعوام وخمسة عشر عاماً</w:t>
      </w:r>
      <w:r w:rsidR="00D14E44">
        <w:rPr>
          <w:rtl/>
        </w:rPr>
        <w:t>،</w:t>
      </w:r>
      <w:r w:rsidRPr="00BF240B">
        <w:rPr>
          <w:rtl/>
        </w:rPr>
        <w:t xml:space="preserve"> إلاّ أنّ القانون حَدّد سنّ البلوغ الاجتماعي بثمانية عشر عاماً في بعض الحالات التي تحتاج إلى رشد وكفاءةٍ عالية</w:t>
      </w:r>
      <w:r w:rsidR="00D14E44">
        <w:rPr>
          <w:rtl/>
        </w:rPr>
        <w:t>،</w:t>
      </w:r>
      <w:r w:rsidRPr="00BF240B">
        <w:rPr>
          <w:rtl/>
        </w:rPr>
        <w:t xml:space="preserve"> من قبيل الحصول على إجازة السياقة وأداء الخدمة العسكرية</w:t>
      </w:r>
      <w:r w:rsidR="00D14E44">
        <w:rPr>
          <w:rtl/>
        </w:rPr>
        <w:t>.</w:t>
      </w:r>
    </w:p>
    <w:p w:rsidR="00C10601" w:rsidRPr="00BF240B" w:rsidRDefault="00F217F4" w:rsidP="00BF240B">
      <w:pPr>
        <w:pStyle w:val="Heading3"/>
        <w:rPr>
          <w:rtl/>
        </w:rPr>
      </w:pPr>
      <w:bookmarkStart w:id="30" w:name="_Toc393712009"/>
      <w:r w:rsidRPr="00FB6707">
        <w:rPr>
          <w:rtl/>
        </w:rPr>
        <w:t>4</w:t>
      </w:r>
      <w:r w:rsidR="00D14E44">
        <w:rPr>
          <w:rtl/>
        </w:rPr>
        <w:t xml:space="preserve"> - </w:t>
      </w:r>
      <w:r w:rsidRPr="00FB6707">
        <w:rPr>
          <w:rtl/>
        </w:rPr>
        <w:t>البلوغ السياسي</w:t>
      </w:r>
      <w:bookmarkEnd w:id="30"/>
    </w:p>
    <w:p w:rsidR="00C10601" w:rsidRDefault="00F217F4" w:rsidP="00BF240B">
      <w:pPr>
        <w:pStyle w:val="libNormal"/>
        <w:rPr>
          <w:rtl/>
        </w:rPr>
      </w:pPr>
      <w:r w:rsidRPr="00BF240B">
        <w:rPr>
          <w:rtl/>
        </w:rPr>
        <w:t>وأمّا بشأن البلوغ السياسي فمعَ الالتفات إلى ما فيه من الحقوق الاجتماعية</w:t>
      </w:r>
      <w:r w:rsidR="00D14E44">
        <w:rPr>
          <w:rtl/>
        </w:rPr>
        <w:t>،</w:t>
      </w:r>
      <w:r w:rsidRPr="00BF240B">
        <w:rPr>
          <w:rtl/>
        </w:rPr>
        <w:t xml:space="preserve"> وأنّ الشاب لا يمكنه أن يستقلّ في إبداء رأيه وفكره</w:t>
      </w:r>
      <w:r w:rsidR="00D14E44">
        <w:rPr>
          <w:rtl/>
        </w:rPr>
        <w:t>،</w:t>
      </w:r>
      <w:r w:rsidRPr="00BF240B">
        <w:rPr>
          <w:rtl/>
        </w:rPr>
        <w:t xml:space="preserve"> وإنّما هو تبع للعقل الجمعي في ذلك</w:t>
      </w:r>
      <w:r w:rsidR="00D14E44">
        <w:rPr>
          <w:rtl/>
        </w:rPr>
        <w:t>،</w:t>
      </w:r>
      <w:r w:rsidRPr="00BF240B">
        <w:rPr>
          <w:rtl/>
        </w:rPr>
        <w:t xml:space="preserve"> يكون رأيهُ على العموم في الشؤون السياسية مع انضمام آراء الآخرين إليه مصوناً من الأضرار الاحتمالية</w:t>
      </w:r>
      <w:r w:rsidR="00D14E44">
        <w:rPr>
          <w:rtl/>
        </w:rPr>
        <w:t>،</w:t>
      </w:r>
      <w:r w:rsidRPr="00BF240B">
        <w:rPr>
          <w:rtl/>
        </w:rPr>
        <w:t xml:space="preserve"> ومن هنا فقد مَنَحهم قانون الانتخابات حقّ الانتخاب في سنّ السادسة عشرة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B6707">
        <w:rPr>
          <w:rtl/>
        </w:rPr>
        <w:t>(1) وسائل الشيعة</w:t>
      </w:r>
      <w:r w:rsidR="00D14E44">
        <w:rPr>
          <w:rtl/>
        </w:rPr>
        <w:t>:</w:t>
      </w:r>
      <w:r w:rsidRPr="00FB6707">
        <w:rPr>
          <w:rtl/>
        </w:rPr>
        <w:t xml:space="preserve"> 1 / 31</w:t>
      </w:r>
      <w:r w:rsidR="00D14E44">
        <w:rPr>
          <w:rtl/>
        </w:rPr>
        <w:t>،</w:t>
      </w:r>
      <w:r w:rsidRPr="00FB6707">
        <w:rPr>
          <w:rtl/>
        </w:rPr>
        <w:t xml:space="preserve"> ح6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وعليه</w:t>
      </w:r>
      <w:r w:rsidR="00D14E44">
        <w:rPr>
          <w:rStyle w:val="libBold2Char"/>
          <w:rtl/>
        </w:rPr>
        <w:t>:</w:t>
      </w:r>
      <w:r w:rsidRPr="00BF240B">
        <w:rPr>
          <w:rStyle w:val="libBold2Char"/>
          <w:rtl/>
        </w:rPr>
        <w:t xml:space="preserve"> </w:t>
      </w:r>
      <w:r w:rsidRPr="00BF240B">
        <w:rPr>
          <w:rtl/>
        </w:rPr>
        <w:t>فبرغم بلوغ الفتاة من الناحية الشرعية في سنّ التاسعة</w:t>
      </w:r>
      <w:r w:rsidR="00D14E44">
        <w:rPr>
          <w:rtl/>
        </w:rPr>
        <w:t>،</w:t>
      </w:r>
      <w:r w:rsidRPr="00BF240B">
        <w:rPr>
          <w:rtl/>
        </w:rPr>
        <w:t xml:space="preserve"> والفتى في سنّ الخامسة عشرة</w:t>
      </w:r>
      <w:r w:rsidR="00D14E44">
        <w:rPr>
          <w:rtl/>
        </w:rPr>
        <w:t>،</w:t>
      </w:r>
      <w:r w:rsidRPr="00BF240B">
        <w:rPr>
          <w:rtl/>
        </w:rPr>
        <w:t xml:space="preserve"> إلاّ أنّهما لا يبلغان من الناحية السياسية</w:t>
      </w:r>
      <w:r w:rsidR="00D14E44">
        <w:rPr>
          <w:rtl/>
        </w:rPr>
        <w:t>،</w:t>
      </w:r>
      <w:r w:rsidRPr="00BF240B">
        <w:rPr>
          <w:rtl/>
        </w:rPr>
        <w:t xml:space="preserve"> ولا يتسنّى لهما تقرير مصيرهما من هذه الناحية إلاّ ببلوغهما سنّ السادسة عشرة</w:t>
      </w:r>
      <w:r w:rsidR="00D14E44">
        <w:rPr>
          <w:rtl/>
        </w:rPr>
        <w:t>،</w:t>
      </w:r>
      <w:r w:rsidRPr="00BF240B">
        <w:rPr>
          <w:rtl/>
        </w:rPr>
        <w:t xml:space="preserve"> وعندها يتمكّنان من التواجد في رقعة الحياة السياسية والاجتماعية</w:t>
      </w:r>
      <w:r w:rsidR="00D14E44">
        <w:rPr>
          <w:rtl/>
        </w:rPr>
        <w:t>،</w:t>
      </w:r>
      <w:r w:rsidRPr="00BF240B">
        <w:rPr>
          <w:rtl/>
        </w:rPr>
        <w:t xml:space="preserve"> بُغية المشاركة في تحديد مصيرهما وتعالي مجتمعهما الإسلامي من الناحية المعنوية والمادّية</w:t>
      </w:r>
      <w:r w:rsidR="00D14E44">
        <w:rPr>
          <w:rtl/>
        </w:rPr>
        <w:t>،</w:t>
      </w:r>
      <w:r w:rsidRPr="00BF240B">
        <w:rPr>
          <w:rtl/>
        </w:rPr>
        <w:t xml:space="preserve"> ويكونان قدوة للأجيال والمجتمعات القادمة</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31" w:name="_Toc393712010"/>
      <w:r w:rsidRPr="00FB6707">
        <w:rPr>
          <w:rtl/>
        </w:rPr>
        <w:lastRenderedPageBreak/>
        <w:t>(4)</w:t>
      </w:r>
      <w:bookmarkEnd w:id="31"/>
    </w:p>
    <w:p w:rsidR="00C10601" w:rsidRPr="00BF240B" w:rsidRDefault="00F217F4" w:rsidP="00BF240B">
      <w:pPr>
        <w:pStyle w:val="Heading2Center"/>
        <w:rPr>
          <w:rtl/>
        </w:rPr>
      </w:pPr>
      <w:bookmarkStart w:id="32" w:name="_Toc393712011"/>
      <w:r w:rsidRPr="00FB6707">
        <w:rPr>
          <w:rtl/>
        </w:rPr>
        <w:t>علاقاتُ الفتيان والفتيات</w:t>
      </w:r>
      <w:bookmarkStart w:id="33" w:name="علاقاتُ_الفتيان_والفتيات"/>
      <w:bookmarkEnd w:id="33"/>
      <w:bookmarkEnd w:id="32"/>
    </w:p>
    <w:p w:rsidR="00C10601" w:rsidRDefault="00F217F4" w:rsidP="00BF240B">
      <w:pPr>
        <w:pStyle w:val="libNormal"/>
        <w:rPr>
          <w:rtl/>
        </w:rPr>
      </w:pPr>
      <w:r w:rsidRPr="00BF240B">
        <w:rPr>
          <w:rtl/>
        </w:rPr>
        <w:t xml:space="preserve">لو لم يقل </w:t>
      </w:r>
      <w:r w:rsidRPr="00BF240B">
        <w:rPr>
          <w:rStyle w:val="libBold2Char"/>
          <w:rtl/>
        </w:rPr>
        <w:t>أرسطو</w:t>
      </w:r>
      <w:r w:rsidRPr="00BF240B">
        <w:rPr>
          <w:rtl/>
        </w:rPr>
        <w:t xml:space="preserve"> (384</w:t>
      </w:r>
      <w:r w:rsidR="00D14E44">
        <w:rPr>
          <w:rtl/>
        </w:rPr>
        <w:t xml:space="preserve"> - </w:t>
      </w:r>
      <w:r w:rsidRPr="00BF240B">
        <w:rPr>
          <w:rtl/>
        </w:rPr>
        <w:t>322 ق م) الملّقب بالمعلِّم الأوّل</w:t>
      </w:r>
      <w:r w:rsidR="00D14E44">
        <w:rPr>
          <w:rtl/>
        </w:rPr>
        <w:t>:</w:t>
      </w:r>
      <w:r w:rsidRPr="00BF240B">
        <w:rPr>
          <w:rtl/>
        </w:rPr>
        <w:t xml:space="preserve"> </w:t>
      </w:r>
      <w:r w:rsidRPr="00BF240B">
        <w:rPr>
          <w:rStyle w:val="libBold2Char"/>
          <w:rtl/>
        </w:rPr>
        <w:t>( الإنسان مَدني بالطبع )</w:t>
      </w:r>
      <w:r w:rsidRPr="00BF240B">
        <w:rPr>
          <w:rtl/>
        </w:rPr>
        <w:t xml:space="preserve"> لابدّ لهُ من العيش ضمن مجتمع</w:t>
      </w:r>
      <w:r w:rsidRPr="00D14E44">
        <w:rPr>
          <w:rtl/>
        </w:rPr>
        <w:t xml:space="preserve"> </w:t>
      </w:r>
      <w:r w:rsidRPr="00F217F4">
        <w:rPr>
          <w:rStyle w:val="libFootnotenumChar"/>
          <w:rtl/>
        </w:rPr>
        <w:t>(1)</w:t>
      </w:r>
      <w:r w:rsidR="00D14E44">
        <w:rPr>
          <w:rtl/>
        </w:rPr>
        <w:t>،</w:t>
      </w:r>
      <w:r w:rsidRPr="00BF240B">
        <w:rPr>
          <w:rtl/>
        </w:rPr>
        <w:t xml:space="preserve"> لأمكننا أن ندرك من كلمة ( الإنسان )</w:t>
      </w:r>
      <w:r w:rsidR="00D14E44">
        <w:rPr>
          <w:rtl/>
        </w:rPr>
        <w:t xml:space="preserve"> - </w:t>
      </w:r>
      <w:r w:rsidRPr="00BF240B">
        <w:rPr>
          <w:rtl/>
        </w:rPr>
        <w:t>التي تَحمل معنى الأُنس والأُلفة</w:t>
      </w:r>
      <w:r w:rsidR="00D14E44">
        <w:rPr>
          <w:rtl/>
        </w:rPr>
        <w:t xml:space="preserve"> - </w:t>
      </w:r>
      <w:r w:rsidRPr="00BF240B">
        <w:rPr>
          <w:rtl/>
        </w:rPr>
        <w:t>ضرورة إقامة العلاقات والارتباط ببعضنا</w:t>
      </w:r>
      <w:r w:rsidR="00D14E44">
        <w:rPr>
          <w:rtl/>
        </w:rPr>
        <w:t>.</w:t>
      </w:r>
    </w:p>
    <w:p w:rsidR="00C10601" w:rsidRDefault="00F217F4" w:rsidP="00BF240B">
      <w:pPr>
        <w:pStyle w:val="libNormal"/>
        <w:rPr>
          <w:rtl/>
        </w:rPr>
      </w:pPr>
      <w:r w:rsidRPr="00BF240B">
        <w:rPr>
          <w:rtl/>
        </w:rPr>
        <w:t>ولهذا الارتباط مراحل وشروط يمكن بحثها في ضوء الآراء المختلفة</w:t>
      </w:r>
      <w:r w:rsidR="00D14E44">
        <w:rPr>
          <w:rtl/>
        </w:rPr>
        <w:t>،</w:t>
      </w:r>
      <w:r w:rsidRPr="00BF240B">
        <w:rPr>
          <w:rtl/>
        </w:rPr>
        <w:t xml:space="preserve"> إلاّ أنّ المُحور المشترك في أغلب الروابط يدور حول محور </w:t>
      </w:r>
      <w:r w:rsidRPr="00BF240B">
        <w:rPr>
          <w:rStyle w:val="libBold2Char"/>
          <w:rtl/>
        </w:rPr>
        <w:t>( تحقيق المنافع ودفع الأضرار )</w:t>
      </w:r>
      <w:r w:rsidR="00D14E44">
        <w:rPr>
          <w:rtl/>
        </w:rPr>
        <w:t>.</w:t>
      </w:r>
    </w:p>
    <w:p w:rsidR="00C10601" w:rsidRDefault="00F217F4" w:rsidP="00BF240B">
      <w:pPr>
        <w:pStyle w:val="libNormal"/>
        <w:rPr>
          <w:rtl/>
        </w:rPr>
      </w:pPr>
      <w:r w:rsidRPr="00BF240B">
        <w:rPr>
          <w:rtl/>
        </w:rPr>
        <w:t>إنّ معنى ( ضرورة هذا الارتباط ) هو</w:t>
      </w:r>
      <w:r w:rsidR="00D14E44">
        <w:rPr>
          <w:rtl/>
        </w:rPr>
        <w:t>:</w:t>
      </w:r>
      <w:r w:rsidRPr="00BF240B">
        <w:rPr>
          <w:rtl/>
        </w:rPr>
        <w:t xml:space="preserve"> الحاجة الكامنة في وجود كلّ إنسان التي تدفعه إلى معاشره الآخرين</w:t>
      </w:r>
      <w:r w:rsidR="00D14E44">
        <w:rPr>
          <w:rtl/>
        </w:rPr>
        <w:t>،</w:t>
      </w:r>
      <w:r w:rsidRPr="00BF240B">
        <w:rPr>
          <w:rtl/>
        </w:rPr>
        <w:t xml:space="preserve"> ليبثّهم همومه وأحزانه</w:t>
      </w:r>
      <w:r w:rsidR="00D14E44">
        <w:rPr>
          <w:rtl/>
        </w:rPr>
        <w:t>،</w:t>
      </w:r>
      <w:r w:rsidRPr="00BF240B">
        <w:rPr>
          <w:rtl/>
        </w:rPr>
        <w:t xml:space="preserve"> ويطلب منهم العون فيحقّق منافعه ويرفع الموانع التي تعترض طريقه في الحياة</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هذا الميل نحو الارتباط بالآخرين كامن في جبلّة الإنسان</w:t>
      </w:r>
      <w:r w:rsidR="00D14E44">
        <w:rPr>
          <w:rtl/>
        </w:rPr>
        <w:t>،</w:t>
      </w:r>
      <w:r w:rsidRPr="00BF240B">
        <w:rPr>
          <w:rtl/>
        </w:rPr>
        <w:t xml:space="preserve"> وهو واضح عليه حتّى في طفولته</w:t>
      </w:r>
      <w:r w:rsidR="00D14E44">
        <w:rPr>
          <w:rtl/>
        </w:rPr>
        <w:t>،</w:t>
      </w:r>
      <w:r w:rsidRPr="00BF240B">
        <w:rPr>
          <w:rtl/>
        </w:rPr>
        <w:t xml:space="preserve"> إلاّ أنّه يتجلّى في فترة الشباب بشكلٍ أوضح</w:t>
      </w:r>
      <w:r w:rsidR="00D14E44">
        <w:rPr>
          <w:rtl/>
        </w:rPr>
        <w:t>؛</w:t>
      </w:r>
      <w:r w:rsidRPr="00BF240B">
        <w:rPr>
          <w:rtl/>
        </w:rPr>
        <w:t xml:space="preserve"> نظراً إلى اتّساع دائرة قابلياته وحاجاته</w:t>
      </w:r>
      <w:r w:rsidR="00D14E44">
        <w:rPr>
          <w:rtl/>
        </w:rPr>
        <w:t>،</w:t>
      </w:r>
      <w:r w:rsidRPr="00BF240B">
        <w:rPr>
          <w:rtl/>
        </w:rPr>
        <w:t xml:space="preserve"> فيسعى من أجل ذلك بجهدٍ أكبر</w:t>
      </w:r>
      <w:r w:rsidR="00D14E44">
        <w:rPr>
          <w:rtl/>
        </w:rPr>
        <w:t>،</w:t>
      </w:r>
      <w:r w:rsidRPr="00BF240B">
        <w:rPr>
          <w:rtl/>
        </w:rPr>
        <w:t xml:space="preserve"> وبموازاة ذلك يزداد نشاطه ومعاشراته واكتسابه الأصدقاء ويغدو أكثر حسّاسية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B6707">
        <w:rPr>
          <w:rtl/>
        </w:rPr>
        <w:t>(1) سير الحكمة في أوربا</w:t>
      </w:r>
      <w:r w:rsidR="00D14E44">
        <w:rPr>
          <w:rtl/>
        </w:rPr>
        <w:t>:</w:t>
      </w:r>
      <w:r w:rsidRPr="00FB6707">
        <w:rPr>
          <w:rtl/>
        </w:rPr>
        <w:t xml:space="preserve"> 1 / 28</w:t>
      </w:r>
      <w:r w:rsidR="00D14E44">
        <w:rPr>
          <w:rtl/>
        </w:rPr>
        <w:t>،</w:t>
      </w:r>
      <w:r w:rsidRPr="00FB6707">
        <w:rPr>
          <w:rtl/>
        </w:rPr>
        <w:t xml:space="preserve"> 48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ويمكن تقسيم أنواع الارتباط بين الشباب بشكلٍ عام إلى أربعة أقسام</w:t>
      </w:r>
      <w:r w:rsidR="00D14E44">
        <w:rPr>
          <w:rtl/>
        </w:rPr>
        <w:t>،</w:t>
      </w:r>
      <w:r w:rsidRPr="00BF240B">
        <w:rPr>
          <w:rtl/>
        </w:rPr>
        <w:t xml:space="preserve"> نحاول دراسة مشروعيّتها وصلاحيتها</w:t>
      </w:r>
      <w:r w:rsidR="00D14E44">
        <w:rPr>
          <w:rtl/>
        </w:rPr>
        <w:t>:</w:t>
      </w:r>
    </w:p>
    <w:p w:rsidR="00C10601" w:rsidRPr="00BF240B" w:rsidRDefault="00F217F4" w:rsidP="001F542A">
      <w:pPr>
        <w:pStyle w:val="libNormal"/>
        <w:rPr>
          <w:rtl/>
        </w:rPr>
      </w:pPr>
      <w:r w:rsidRPr="00FB6707">
        <w:rPr>
          <w:rtl/>
        </w:rPr>
        <w:t>1</w:t>
      </w:r>
      <w:r w:rsidR="00D14E44">
        <w:rPr>
          <w:rtl/>
        </w:rPr>
        <w:t xml:space="preserve"> - </w:t>
      </w:r>
      <w:r w:rsidRPr="00FB6707">
        <w:rPr>
          <w:rtl/>
        </w:rPr>
        <w:t>ارتباط الفتيان بالفتيان</w:t>
      </w:r>
      <w:r w:rsidR="00D14E44">
        <w:rPr>
          <w:rtl/>
        </w:rPr>
        <w:t>.</w:t>
      </w:r>
    </w:p>
    <w:p w:rsidR="00C10601" w:rsidRPr="00BF240B" w:rsidRDefault="00F217F4" w:rsidP="001F542A">
      <w:pPr>
        <w:pStyle w:val="libNormal"/>
        <w:rPr>
          <w:rtl/>
        </w:rPr>
      </w:pPr>
      <w:r w:rsidRPr="00FB6707">
        <w:rPr>
          <w:rtl/>
        </w:rPr>
        <w:t>2</w:t>
      </w:r>
      <w:r w:rsidR="00D14E44">
        <w:rPr>
          <w:rtl/>
        </w:rPr>
        <w:t xml:space="preserve"> - </w:t>
      </w:r>
      <w:r w:rsidRPr="00FB6707">
        <w:rPr>
          <w:rtl/>
        </w:rPr>
        <w:t>ارتباط الفتيات بالفتيات</w:t>
      </w:r>
      <w:r w:rsidR="00D14E44">
        <w:rPr>
          <w:rtl/>
        </w:rPr>
        <w:t>.</w:t>
      </w:r>
    </w:p>
    <w:p w:rsidR="00C10601" w:rsidRPr="00BF240B" w:rsidRDefault="00F217F4" w:rsidP="001F542A">
      <w:pPr>
        <w:pStyle w:val="libNormal"/>
        <w:rPr>
          <w:rtl/>
        </w:rPr>
      </w:pPr>
      <w:r w:rsidRPr="00FB6707">
        <w:rPr>
          <w:rtl/>
        </w:rPr>
        <w:t>3</w:t>
      </w:r>
      <w:r w:rsidR="00D14E44">
        <w:rPr>
          <w:rtl/>
        </w:rPr>
        <w:t xml:space="preserve"> - </w:t>
      </w:r>
      <w:r w:rsidRPr="00FB6707">
        <w:rPr>
          <w:rtl/>
        </w:rPr>
        <w:t>ارتباط الفتيان بالفتيات</w:t>
      </w:r>
      <w:r w:rsidR="00D14E44">
        <w:rPr>
          <w:rtl/>
        </w:rPr>
        <w:t>.</w:t>
      </w:r>
    </w:p>
    <w:p w:rsidR="00C10601" w:rsidRPr="00BF240B" w:rsidRDefault="00F217F4" w:rsidP="001F542A">
      <w:pPr>
        <w:pStyle w:val="libNormal"/>
        <w:rPr>
          <w:rtl/>
        </w:rPr>
      </w:pPr>
      <w:r w:rsidRPr="00FB6707">
        <w:rPr>
          <w:rtl/>
        </w:rPr>
        <w:t>4</w:t>
      </w:r>
      <w:r w:rsidR="00D14E44">
        <w:rPr>
          <w:rtl/>
        </w:rPr>
        <w:t xml:space="preserve"> - </w:t>
      </w:r>
      <w:r w:rsidRPr="00FB6707">
        <w:rPr>
          <w:rtl/>
        </w:rPr>
        <w:t>ارتباط الفتيات بالفتيان</w:t>
      </w:r>
      <w:r w:rsidR="00D14E44">
        <w:rPr>
          <w:rtl/>
        </w:rPr>
        <w:t>.</w:t>
      </w:r>
    </w:p>
    <w:p w:rsidR="00C10601" w:rsidRDefault="00F217F4" w:rsidP="00BF240B">
      <w:pPr>
        <w:pStyle w:val="libNormal"/>
        <w:rPr>
          <w:rtl/>
        </w:rPr>
      </w:pPr>
      <w:r w:rsidRPr="00BF240B">
        <w:rPr>
          <w:rtl/>
        </w:rPr>
        <w:t>أمّا الموردان الأوّل والثاني</w:t>
      </w:r>
      <w:r w:rsidR="00D14E44">
        <w:rPr>
          <w:rtl/>
        </w:rPr>
        <w:t>:</w:t>
      </w:r>
      <w:r w:rsidRPr="00BF240B">
        <w:rPr>
          <w:rtl/>
        </w:rPr>
        <w:t xml:space="preserve"> فهما مطلوبان وضروريان من الناحية العقليّة والفطرية والدينية والسنّة الإنسانية</w:t>
      </w:r>
      <w:r w:rsidR="00D14E44">
        <w:rPr>
          <w:rtl/>
        </w:rPr>
        <w:t>،</w:t>
      </w:r>
      <w:r w:rsidRPr="00BF240B">
        <w:rPr>
          <w:rtl/>
        </w:rPr>
        <w:t xml:space="preserve"> فيجوز لهما الارتباط ببعضهما وإقامة العلاقات الإنسانية والتعاون فيما بينهما</w:t>
      </w:r>
      <w:r w:rsidR="00D14E44">
        <w:rPr>
          <w:rtl/>
        </w:rPr>
        <w:t>،</w:t>
      </w:r>
      <w:r w:rsidRPr="00BF240B">
        <w:rPr>
          <w:rtl/>
        </w:rPr>
        <w:t xml:space="preserve"> بل قد يغدو ذلك واجباً لكونه من الشروط اللازمة في حياتهم الاجتماعية</w:t>
      </w:r>
      <w:r w:rsidR="00D14E44">
        <w:rPr>
          <w:rtl/>
        </w:rPr>
        <w:t>،</w:t>
      </w:r>
      <w:r w:rsidRPr="00BF240B">
        <w:rPr>
          <w:rtl/>
        </w:rPr>
        <w:t xml:space="preserve"> إذ له أحياناً تأثير حيوي ومصيري في تلبية حاجة الإنسان وحلّ مشاكله النفسية وغيرها من مشاكل الحياة</w:t>
      </w:r>
      <w:r w:rsid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فإنّ علاقة القسمين الأوّلين ببعضهما</w:t>
      </w:r>
      <w:r w:rsidR="00D14E44">
        <w:rPr>
          <w:rtl/>
        </w:rPr>
        <w:t xml:space="preserve"> - </w:t>
      </w:r>
      <w:r w:rsidRPr="00BF240B">
        <w:rPr>
          <w:rtl/>
        </w:rPr>
        <w:t>كما سنوضّح ذلك أيضاً</w:t>
      </w:r>
      <w:r w:rsidR="00D14E44">
        <w:rPr>
          <w:rtl/>
        </w:rPr>
        <w:t xml:space="preserve"> - </w:t>
      </w:r>
      <w:r w:rsidRPr="00BF240B">
        <w:rPr>
          <w:rtl/>
        </w:rPr>
        <w:t>إن كانت قائمة على أساس مصالحهما الأخلاقية والإنسانية والدينية</w:t>
      </w:r>
      <w:r w:rsidR="00D14E44">
        <w:rPr>
          <w:rtl/>
        </w:rPr>
        <w:t>،</w:t>
      </w:r>
      <w:r w:rsidRPr="00BF240B">
        <w:rPr>
          <w:rtl/>
        </w:rPr>
        <w:t xml:space="preserve"> فهي كما قلنا مفيدة وضرورية</w:t>
      </w:r>
      <w:r w:rsidR="00D14E44">
        <w:rPr>
          <w:rtl/>
        </w:rPr>
        <w:t>،</w:t>
      </w:r>
      <w:r w:rsidRPr="00BF240B">
        <w:rPr>
          <w:rtl/>
        </w:rPr>
        <w:t xml:space="preserve"> وليس لنا الآن حولها مزيد كلام</w:t>
      </w:r>
      <w:r w:rsidR="00D14E44">
        <w:rPr>
          <w:rtl/>
        </w:rPr>
        <w:t>.</w:t>
      </w:r>
    </w:p>
    <w:p w:rsidR="00C10601" w:rsidRPr="00BF240B" w:rsidRDefault="00F217F4" w:rsidP="00BF240B">
      <w:pPr>
        <w:pStyle w:val="Heading2"/>
        <w:rPr>
          <w:rtl/>
        </w:rPr>
      </w:pPr>
      <w:bookmarkStart w:id="34" w:name="_Toc393712012"/>
      <w:r w:rsidRPr="00FB6707">
        <w:rPr>
          <w:rtl/>
        </w:rPr>
        <w:t>الفتيان والفتيات</w:t>
      </w:r>
      <w:bookmarkEnd w:id="34"/>
    </w:p>
    <w:p w:rsidR="00C10601" w:rsidRDefault="00F217F4" w:rsidP="00BF240B">
      <w:pPr>
        <w:pStyle w:val="libNormal"/>
        <w:rPr>
          <w:rtl/>
        </w:rPr>
      </w:pPr>
      <w:r w:rsidRPr="00BF240B">
        <w:rPr>
          <w:rtl/>
        </w:rPr>
        <w:t>أمّا بشأن روابط الفتيان بالفتيات وبالعكس</w:t>
      </w:r>
      <w:r w:rsidR="00D14E44">
        <w:rPr>
          <w:rtl/>
        </w:rPr>
        <w:t>،</w:t>
      </w:r>
      <w:r w:rsidRPr="00BF240B">
        <w:rPr>
          <w:rtl/>
        </w:rPr>
        <w:t xml:space="preserve"> فلنا كلام في هذا الموضوع</w:t>
      </w:r>
      <w:r w:rsidR="00D14E44">
        <w:rPr>
          <w:rtl/>
        </w:rPr>
        <w:t>؛</w:t>
      </w:r>
      <w:r w:rsidRPr="00BF240B">
        <w:rPr>
          <w:rtl/>
        </w:rPr>
        <w:t xml:space="preserve"> لمَا يحتويه هذا النوع من الروابط من حسّاسية ودقّة</w:t>
      </w:r>
      <w:r w:rsidR="00D14E44">
        <w:rPr>
          <w:rtl/>
        </w:rPr>
        <w:t>،</w:t>
      </w:r>
      <w:r w:rsidRPr="00BF240B">
        <w:rPr>
          <w:rtl/>
        </w:rPr>
        <w:t xml:space="preserve"> وطبعاً</w:t>
      </w:r>
      <w:r w:rsidR="00D14E44">
        <w:rPr>
          <w:rtl/>
        </w:rPr>
        <w:t xml:space="preserve"> - </w:t>
      </w:r>
      <w:r w:rsidRPr="00BF240B">
        <w:rPr>
          <w:rtl/>
        </w:rPr>
        <w:t>كما تقدّم</w:t>
      </w:r>
      <w:r w:rsidR="00D14E44">
        <w:rPr>
          <w:rtl/>
        </w:rPr>
        <w:t xml:space="preserve"> - </w:t>
      </w:r>
      <w:r w:rsidRPr="00BF240B">
        <w:rPr>
          <w:rtl/>
        </w:rPr>
        <w:t>فإنّ سنّ بلوغ الفتيان يتمّ في الخامسة عشرة</w:t>
      </w:r>
      <w:r w:rsidR="00D14E44">
        <w:rPr>
          <w:rtl/>
        </w:rPr>
        <w:t>،</w:t>
      </w:r>
      <w:r w:rsidRPr="00BF240B">
        <w:rPr>
          <w:rtl/>
        </w:rPr>
        <w:t xml:space="preserve"> إلاّ أنّ الغلام البالغ عشرة أعوام يُعدّ مميّزاً</w:t>
      </w:r>
      <w:r w:rsidR="00D14E44">
        <w:rPr>
          <w:rtl/>
        </w:rPr>
        <w:t>،</w:t>
      </w:r>
      <w:r w:rsidRPr="00BF240B">
        <w:rPr>
          <w:rtl/>
        </w:rPr>
        <w:t xml:space="preserve"> والدين يرى قيمة عالية للشؤون الأخلاقية والإنسانية</w:t>
      </w:r>
      <w:r w:rsidR="00D14E44">
        <w:rPr>
          <w:rtl/>
        </w:rPr>
        <w:t>،</w:t>
      </w:r>
      <w:r w:rsidRPr="00BF240B">
        <w:rPr>
          <w:rtl/>
        </w:rPr>
        <w:t xml:space="preserve"> فلابدَّ من الحفاظ عليها بشكل كامل</w:t>
      </w:r>
      <w:r w:rsidR="00D14E44">
        <w:rPr>
          <w:rtl/>
        </w:rPr>
        <w:t>،</w:t>
      </w:r>
      <w:r w:rsidRPr="00BF240B">
        <w:rPr>
          <w:rtl/>
        </w:rPr>
        <w:t xml:space="preserve"> وعليه</w:t>
      </w:r>
      <w:r w:rsidR="00D14E44">
        <w:rPr>
          <w:rtl/>
        </w:rPr>
        <w:t>:</w:t>
      </w:r>
      <w:r w:rsidRPr="00BF240B">
        <w:rPr>
          <w:rtl/>
        </w:rPr>
        <w:t xml:space="preserve"> يحظر على الفتيان والفتيات النظر إلى بعضهما بشهوة</w:t>
      </w:r>
      <w:r w:rsidR="00D14E44">
        <w:rPr>
          <w:rtl/>
        </w:rPr>
        <w:t>،</w:t>
      </w:r>
      <w:r w:rsidRPr="00BF240B">
        <w:rPr>
          <w:rtl/>
        </w:rPr>
        <w:t xml:space="preserve"> ولا يحقّ لهما أن يتماسّا جسدياً</w:t>
      </w:r>
      <w:r w:rsidR="00D14E44">
        <w:rPr>
          <w:rtl/>
        </w:rPr>
        <w:t>،</w:t>
      </w:r>
      <w:r w:rsidRPr="00BF240B">
        <w:rPr>
          <w:rtl/>
        </w:rPr>
        <w:t xml:space="preserve"> ولا يجوز لهما الالتقاء في الخفاء</w:t>
      </w:r>
      <w:r w:rsidR="00D14E44">
        <w:rPr>
          <w:rtl/>
        </w:rPr>
        <w:t>،</w:t>
      </w:r>
      <w:r w:rsidRPr="00BF240B">
        <w:rPr>
          <w:rtl/>
        </w:rPr>
        <w:t xml:space="preserve"> أو المراسلة</w:t>
      </w:r>
      <w:r w:rsidR="00D14E44">
        <w:rPr>
          <w:rtl/>
        </w:rPr>
        <w:t>،</w:t>
      </w:r>
      <w:r w:rsidRPr="00BF240B">
        <w:rPr>
          <w:rtl/>
        </w:rPr>
        <w:t xml:space="preserve"> أو الاتصال هاتفياً</w:t>
      </w:r>
      <w:r w:rsidR="00D14E44">
        <w:rPr>
          <w:rtl/>
        </w:rPr>
        <w:t>،</w:t>
      </w:r>
      <w:r w:rsidRPr="00BF240B">
        <w:rPr>
          <w:rtl/>
        </w:rPr>
        <w:t xml:space="preserve"> وما إلى ذلك من الروابط الخارجة عن إطار الدين والأخلاق والأعراف الإنسانية</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وإنّ الغريزة الجنسية لها خاصية اجتذاب كلّ من الغلام والفتاة إلى بعضهما</w:t>
      </w:r>
      <w:r w:rsidR="00D14E44">
        <w:rPr>
          <w:rtl/>
        </w:rPr>
        <w:t>،</w:t>
      </w:r>
      <w:r w:rsidRPr="00BF240B">
        <w:rPr>
          <w:rtl/>
        </w:rPr>
        <w:t xml:space="preserve"> فيستمتعان بذلك ويلبيان حاجتهما الغريزية</w:t>
      </w:r>
      <w:r w:rsidR="00D14E44">
        <w:rPr>
          <w:rtl/>
        </w:rPr>
        <w:t>،</w:t>
      </w:r>
      <w:r w:rsidRPr="00BF240B">
        <w:rPr>
          <w:rtl/>
        </w:rPr>
        <w:t xml:space="preserve"> ولكن علينا أن نعلم بأنّ تلبية الحاجة الجنسية لا تتمّ عبرَ هذا النوع من الطُرق غير المشروعة</w:t>
      </w:r>
      <w:r w:rsidR="00D14E44">
        <w:rPr>
          <w:rtl/>
        </w:rPr>
        <w:t>،</w:t>
      </w:r>
      <w:r w:rsidRPr="00BF240B">
        <w:rPr>
          <w:rtl/>
        </w:rPr>
        <w:t xml:space="preserve"> هذا أوّلاً</w:t>
      </w:r>
      <w:r w:rsidR="00D14E44">
        <w:rPr>
          <w:rtl/>
        </w:rPr>
        <w:t>،</w:t>
      </w:r>
      <w:r w:rsidRPr="00BF240B">
        <w:rPr>
          <w:rtl/>
        </w:rPr>
        <w:t xml:space="preserve"> وثانياً</w:t>
      </w:r>
      <w:r w:rsidR="00D14E44">
        <w:rPr>
          <w:rtl/>
        </w:rPr>
        <w:t>:</w:t>
      </w:r>
      <w:r w:rsidRPr="00BF240B">
        <w:rPr>
          <w:rtl/>
        </w:rPr>
        <w:t xml:space="preserve"> قال الله تعالى في مُحكم كتابه الكريم</w:t>
      </w:r>
      <w:r w:rsidR="00D14E44">
        <w:rPr>
          <w:rtl/>
        </w:rPr>
        <w:t>:</w:t>
      </w:r>
      <w:r w:rsidRPr="00BF240B">
        <w:rPr>
          <w:rtl/>
        </w:rPr>
        <w:t xml:space="preserve"> </w:t>
      </w:r>
      <w:r w:rsidRPr="00F217F4">
        <w:rPr>
          <w:rStyle w:val="libAieChar"/>
          <w:rFonts w:hint="cs"/>
          <w:rtl/>
        </w:rPr>
        <w:t xml:space="preserve">( وَعَسَى أَن تُحِبُّواْ شَيْئاً وَهُوَ شَرٌّ لَّكُمْ ) </w:t>
      </w:r>
      <w:r w:rsidRPr="00F217F4">
        <w:rPr>
          <w:rStyle w:val="libFootnotenumChar"/>
          <w:rtl/>
        </w:rPr>
        <w:t>(1)</w:t>
      </w:r>
      <w:r w:rsidR="00D14E44">
        <w:rPr>
          <w:rtl/>
        </w:rPr>
        <w:t>.</w:t>
      </w:r>
    </w:p>
    <w:p w:rsidR="00C10601" w:rsidRDefault="00F217F4" w:rsidP="00BF240B">
      <w:pPr>
        <w:pStyle w:val="libNormal"/>
        <w:rPr>
          <w:rtl/>
        </w:rPr>
      </w:pPr>
      <w:r w:rsidRPr="00BF240B">
        <w:rPr>
          <w:rtl/>
        </w:rPr>
        <w:t>قد يكون هناك مَن لا يدرك خيرهُ وصلاحه وصلاح المجتمع</w:t>
      </w:r>
      <w:r w:rsidR="00D14E44">
        <w:rPr>
          <w:rtl/>
        </w:rPr>
        <w:t>،</w:t>
      </w:r>
      <w:r w:rsidRPr="00BF240B">
        <w:rPr>
          <w:rtl/>
        </w:rPr>
        <w:t xml:space="preserve"> أو يطّلع على وضع الأخلاق في البلدان الغربية</w:t>
      </w:r>
      <w:r w:rsidR="00D14E44">
        <w:rPr>
          <w:rtl/>
        </w:rPr>
        <w:t>،</w:t>
      </w:r>
      <w:r w:rsidRPr="00BF240B">
        <w:rPr>
          <w:rtl/>
        </w:rPr>
        <w:t xml:space="preserve"> فيتصوّر أنّ الروابط المحظورة عندنا ما هي إلاّ نوع من الحرّية</w:t>
      </w:r>
      <w:r w:rsidR="00D14E44">
        <w:rPr>
          <w:rtl/>
        </w:rPr>
        <w:t>،</w:t>
      </w:r>
      <w:r w:rsidRPr="00BF240B">
        <w:rPr>
          <w:rtl/>
        </w:rPr>
        <w:t xml:space="preserve"> فيقع في شباكها الخطيرة</w:t>
      </w:r>
      <w:r w:rsidR="00D14E44">
        <w:rPr>
          <w:rtl/>
        </w:rPr>
        <w:t>،</w:t>
      </w:r>
      <w:r w:rsidRPr="00BF240B">
        <w:rPr>
          <w:rtl/>
        </w:rPr>
        <w:t xml:space="preserve"> ولكن علينا أن نعي هذه الحقيقة وهي</w:t>
      </w:r>
      <w:r w:rsidR="00D14E44">
        <w:rPr>
          <w:rtl/>
        </w:rPr>
        <w:t>:</w:t>
      </w:r>
      <w:r w:rsidRPr="00BF240B">
        <w:rPr>
          <w:rtl/>
        </w:rPr>
        <w:t xml:space="preserve"> أنّه ليست كلّ رابطة نافعة</w:t>
      </w:r>
      <w:r w:rsidR="00D14E44">
        <w:rPr>
          <w:rtl/>
        </w:rPr>
        <w:t>،</w:t>
      </w:r>
      <w:r w:rsidRPr="00BF240B">
        <w:rPr>
          <w:rtl/>
        </w:rPr>
        <w:t xml:space="preserve"> ولا يمكننا أن ندرج كلّ رابطة في خانة الحرّية</w:t>
      </w:r>
      <w:r w:rsidR="00D14E44">
        <w:rPr>
          <w:rtl/>
        </w:rPr>
        <w:t>.</w:t>
      </w:r>
    </w:p>
    <w:p w:rsidR="00C10601" w:rsidRDefault="00F217F4" w:rsidP="00BF240B">
      <w:pPr>
        <w:pStyle w:val="libNormal"/>
        <w:rPr>
          <w:rtl/>
        </w:rPr>
      </w:pPr>
      <w:r w:rsidRPr="00BF240B">
        <w:rPr>
          <w:rtl/>
        </w:rPr>
        <w:t xml:space="preserve">وقد قال العالِم الشهير </w:t>
      </w:r>
      <w:r w:rsidRPr="00BF240B">
        <w:rPr>
          <w:rStyle w:val="libBold2Char"/>
          <w:rtl/>
        </w:rPr>
        <w:t>( فكتور كوزن )</w:t>
      </w:r>
      <w:r w:rsidR="00D14E44">
        <w:rPr>
          <w:rtl/>
        </w:rPr>
        <w:t>:</w:t>
      </w:r>
      <w:r w:rsidRPr="00BF240B">
        <w:rPr>
          <w:rtl/>
        </w:rPr>
        <w:t xml:space="preserve"> </w:t>
      </w:r>
      <w:r w:rsidRPr="00BF240B">
        <w:rPr>
          <w:rStyle w:val="libBold2Char"/>
          <w:rtl/>
        </w:rPr>
        <w:t>( ليست الحرّية بأن نفعل ما نحبّ</w:t>
      </w:r>
      <w:r w:rsidR="00D14E44">
        <w:rPr>
          <w:rStyle w:val="libBold2Char"/>
          <w:rtl/>
        </w:rPr>
        <w:t>،</w:t>
      </w:r>
      <w:r w:rsidRPr="00BF240B">
        <w:rPr>
          <w:rStyle w:val="libBold2Char"/>
          <w:rtl/>
        </w:rPr>
        <w:t xml:space="preserve"> بل الحرّية أن نفعل ما يحقّ لنا فعله )</w:t>
      </w:r>
      <w:r w:rsidRPr="00D14E44">
        <w:rPr>
          <w:rtl/>
        </w:rPr>
        <w:t xml:space="preserve"> </w:t>
      </w:r>
      <w:r w:rsidRPr="00F217F4">
        <w:rPr>
          <w:rStyle w:val="libFootnotenumChar"/>
          <w:rtl/>
        </w:rPr>
        <w:t>(2)</w:t>
      </w:r>
      <w:r w:rsidR="00D14E44" w:rsidRPr="00D14E44">
        <w:rPr>
          <w:rtl/>
        </w:rPr>
        <w:t>.</w:t>
      </w:r>
    </w:p>
    <w:p w:rsidR="00C10601" w:rsidRPr="00BF240B" w:rsidRDefault="00F217F4" w:rsidP="00BF240B">
      <w:pPr>
        <w:pStyle w:val="Heading2"/>
        <w:rPr>
          <w:rtl/>
        </w:rPr>
      </w:pPr>
      <w:bookmarkStart w:id="35" w:name="_Toc393712013"/>
      <w:r w:rsidRPr="00FB6707">
        <w:rPr>
          <w:rtl/>
        </w:rPr>
        <w:t>الأضرار</w:t>
      </w:r>
      <w:bookmarkEnd w:id="35"/>
    </w:p>
    <w:p w:rsidR="00C10601" w:rsidRDefault="00F217F4" w:rsidP="00BF240B">
      <w:pPr>
        <w:pStyle w:val="libNormal"/>
        <w:rPr>
          <w:rtl/>
        </w:rPr>
      </w:pPr>
      <w:r w:rsidRPr="00BF240B">
        <w:rPr>
          <w:rtl/>
        </w:rPr>
        <w:t>إنّ الروابط غير الأخلاقية بين الفتيان والفتيات حتّى وإن سلّمنا جَدلاً عدم منافاتها للعفّة</w:t>
      </w:r>
      <w:r w:rsidR="00D14E44">
        <w:rPr>
          <w:rtl/>
        </w:rPr>
        <w:t>،</w:t>
      </w:r>
      <w:r w:rsidRPr="00BF240B">
        <w:rPr>
          <w:rtl/>
        </w:rPr>
        <w:t xml:space="preserve"> إلاّ أنّها تُخلّف أضراراً بليغة وكبيرة أهمّها ما يأتي</w:t>
      </w:r>
      <w:r w:rsidR="00D14E44">
        <w:rPr>
          <w:rtl/>
        </w:rPr>
        <w:t>:</w:t>
      </w:r>
    </w:p>
    <w:p w:rsidR="00C10601" w:rsidRDefault="00F217F4" w:rsidP="00BF240B">
      <w:pPr>
        <w:pStyle w:val="libNormal"/>
        <w:rPr>
          <w:rtl/>
        </w:rPr>
      </w:pPr>
      <w:r w:rsidRPr="00BF240B">
        <w:rPr>
          <w:rStyle w:val="libBold2Char"/>
          <w:rtl/>
        </w:rPr>
        <w:t>أ</w:t>
      </w:r>
      <w:r w:rsidR="00D14E44">
        <w:rPr>
          <w:rStyle w:val="libBold2Char"/>
          <w:rtl/>
        </w:rPr>
        <w:t xml:space="preserve"> - </w:t>
      </w:r>
      <w:r w:rsidRPr="00BF240B">
        <w:rPr>
          <w:rtl/>
        </w:rPr>
        <w:t>خرقُ الموازين الدينية</w:t>
      </w:r>
      <w:r w:rsidR="00D14E44">
        <w:rPr>
          <w:rtl/>
        </w:rPr>
        <w:t>،</w:t>
      </w:r>
      <w:r w:rsidRPr="00BF240B">
        <w:rPr>
          <w:rtl/>
        </w:rPr>
        <w:t xml:space="preserve"> وتجاوز الحدود الأخلاقية</w:t>
      </w:r>
      <w:r w:rsidR="00D14E44">
        <w:rPr>
          <w:rtl/>
        </w:rPr>
        <w:t>،</w:t>
      </w:r>
      <w:r w:rsidRPr="00BF240B">
        <w:rPr>
          <w:rtl/>
        </w:rPr>
        <w:t xml:space="preserve"> والاعتداء على حُرمات الآخرين وانتهاك أعراضهم</w:t>
      </w:r>
      <w:r w:rsidR="00D14E44">
        <w:rPr>
          <w:rtl/>
        </w:rPr>
        <w:t>،</w:t>
      </w:r>
      <w:r w:rsidRPr="00BF240B">
        <w:rPr>
          <w:rtl/>
        </w:rPr>
        <w:t xml:space="preserve"> وإيجاد المشاكل الأخلاقية</w:t>
      </w:r>
      <w:r w:rsidR="00D14E44">
        <w:rPr>
          <w:rtl/>
        </w:rPr>
        <w:t>،</w:t>
      </w:r>
      <w:r w:rsidRPr="00BF240B">
        <w:rPr>
          <w:rtl/>
        </w:rPr>
        <w:t xml:space="preserve"> والتحلّل والسقوط في هوّة الانحراف والمخاطر الجسيمة التي لا يمكن جبرها</w:t>
      </w:r>
      <w:r w:rsidR="00D14E44">
        <w:rPr>
          <w:rtl/>
        </w:rPr>
        <w:t>.</w:t>
      </w:r>
    </w:p>
    <w:p w:rsidR="00C10601" w:rsidRDefault="00F217F4" w:rsidP="00BF240B">
      <w:pPr>
        <w:pStyle w:val="libNormal"/>
        <w:rPr>
          <w:rtl/>
        </w:rPr>
      </w:pPr>
      <w:r w:rsidRPr="00BF240B">
        <w:rPr>
          <w:rStyle w:val="libBold2Char"/>
          <w:rtl/>
        </w:rPr>
        <w:t>ب</w:t>
      </w:r>
      <w:r w:rsidR="00D14E44">
        <w:rPr>
          <w:rStyle w:val="libBold2Char"/>
          <w:rtl/>
        </w:rPr>
        <w:t xml:space="preserve"> - </w:t>
      </w:r>
      <w:r w:rsidRPr="00BF240B">
        <w:rPr>
          <w:rtl/>
        </w:rPr>
        <w:t>من خلال الالتفات إلى أنّ هذا النوع من الروابط بين الفتيان والفتيات مخالفٌ لمَا يقرّه العُرف والدين</w:t>
      </w:r>
      <w:r w:rsidR="00D14E44">
        <w:rPr>
          <w:rtl/>
        </w:rPr>
        <w:t>،</w:t>
      </w:r>
      <w:r w:rsidRPr="00BF240B">
        <w:rPr>
          <w:rtl/>
        </w:rPr>
        <w:t xml:space="preserve"> ويتمّ بعيداً عن أعين الآباء والأمّهات وسائر الأقرباء</w:t>
      </w:r>
      <w:r w:rsidR="00D14E44">
        <w:rPr>
          <w:rtl/>
        </w:rPr>
        <w:t>،</w:t>
      </w:r>
      <w:r w:rsidRPr="00BF240B">
        <w:rPr>
          <w:rtl/>
        </w:rPr>
        <w:t xml:space="preserve"> إذ يرونه معصية ومخالفاً للأعراف الدينية والتقاليد الأُسرية</w:t>
      </w:r>
      <w:r w:rsidR="00D14E44">
        <w:rPr>
          <w:rtl/>
        </w:rPr>
        <w:t>،</w:t>
      </w:r>
      <w:r w:rsidRPr="00BF240B">
        <w:rPr>
          <w:rtl/>
        </w:rPr>
        <w:t xml:space="preserve"> وأنّ شيوع هذه الروابط غير السليمة يؤدّي أوّلاً إلى ردود فعل واضطرابات في النظام العائلي</w:t>
      </w:r>
      <w:r w:rsidR="00D14E44">
        <w:rPr>
          <w:rtl/>
        </w:rPr>
        <w:t>،</w:t>
      </w:r>
      <w:r w:rsidRPr="00BF240B">
        <w:rPr>
          <w:rtl/>
        </w:rPr>
        <w:t xml:space="preserve"> وثانياً إلى الفضيحة والخروج عن دائرة الأخلاق</w:t>
      </w:r>
      <w:r w:rsidR="00D14E44">
        <w:rPr>
          <w:rtl/>
        </w:rPr>
        <w:t>،</w:t>
      </w:r>
      <w:r w:rsidRPr="00BF240B">
        <w:rPr>
          <w:rtl/>
        </w:rPr>
        <w:t xml:space="preserve"> ونتيجة ذلك كلّه الضياع والندم</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B6707">
        <w:rPr>
          <w:rtl/>
        </w:rPr>
        <w:t>(1) سورة البقرة</w:t>
      </w:r>
      <w:r w:rsidR="00D14E44">
        <w:rPr>
          <w:rtl/>
        </w:rPr>
        <w:t>:</w:t>
      </w:r>
      <w:r w:rsidRPr="00FB6707">
        <w:rPr>
          <w:rtl/>
        </w:rPr>
        <w:t xml:space="preserve"> الآية 216</w:t>
      </w:r>
      <w:r w:rsidR="00D14E44">
        <w:rPr>
          <w:rtl/>
        </w:rPr>
        <w:t>.</w:t>
      </w:r>
    </w:p>
    <w:p w:rsidR="00C10601" w:rsidRPr="00BF240B" w:rsidRDefault="00F217F4" w:rsidP="00BF240B">
      <w:pPr>
        <w:pStyle w:val="libFootnote0"/>
        <w:rPr>
          <w:rtl/>
        </w:rPr>
      </w:pPr>
      <w:r w:rsidRPr="00FB6707">
        <w:rPr>
          <w:rtl/>
        </w:rPr>
        <w:t>(2) انديشة مردان بزرك</w:t>
      </w:r>
      <w:r w:rsidR="00D14E44">
        <w:rPr>
          <w:rtl/>
        </w:rPr>
        <w:t>:</w:t>
      </w:r>
      <w:r w:rsidRPr="00FB6707">
        <w:rPr>
          <w:rtl/>
        </w:rPr>
        <w:t xml:space="preserve"> ص25</w:t>
      </w:r>
      <w:r w:rsidR="00D14E44">
        <w:rPr>
          <w:rtl/>
        </w:rPr>
        <w:t>.</w:t>
      </w:r>
    </w:p>
    <w:p w:rsidR="00C10601" w:rsidRDefault="00F217F4" w:rsidP="004B5850">
      <w:pPr>
        <w:pStyle w:val="libNormal"/>
      </w:pPr>
      <w:r>
        <w:br w:type="page"/>
      </w:r>
    </w:p>
    <w:p w:rsidR="00C10601" w:rsidRDefault="00236865" w:rsidP="00BF240B">
      <w:pPr>
        <w:pStyle w:val="libNormal"/>
        <w:rPr>
          <w:rtl/>
        </w:rPr>
      </w:pPr>
      <w:r>
        <w:rPr>
          <w:rStyle w:val="libBold2Char"/>
          <w:rtl/>
        </w:rPr>
        <w:lastRenderedPageBreak/>
        <w:t xml:space="preserve"> </w:t>
      </w:r>
      <w:r w:rsidR="00F217F4" w:rsidRPr="00BF240B">
        <w:rPr>
          <w:rStyle w:val="libBold2Char"/>
          <w:rtl/>
        </w:rPr>
        <w:t>والشيء المهمّ في البين</w:t>
      </w:r>
      <w:r w:rsidR="00D14E44">
        <w:rPr>
          <w:rStyle w:val="libBold2Char"/>
          <w:rtl/>
        </w:rPr>
        <w:t>:</w:t>
      </w:r>
      <w:r w:rsidR="00F217F4" w:rsidRPr="00BF240B">
        <w:rPr>
          <w:rtl/>
        </w:rPr>
        <w:t xml:space="preserve"> هو أنّ بعض الشباب نتيجة لتسرّعهم وعدم نضجهم يُطلقون العنان لأنفسهم</w:t>
      </w:r>
      <w:r w:rsidR="00D14E44">
        <w:rPr>
          <w:rtl/>
        </w:rPr>
        <w:t>،</w:t>
      </w:r>
      <w:r w:rsidR="00F217F4" w:rsidRPr="00BF240B">
        <w:rPr>
          <w:rtl/>
        </w:rPr>
        <w:t xml:space="preserve"> فينسون كلّ شيء حتّى أنفسهم وهوّيتهم فيهتكون سترهم بأيديهم</w:t>
      </w:r>
      <w:r w:rsidR="00D14E44">
        <w:rPr>
          <w:rtl/>
        </w:rPr>
        <w:t>،</w:t>
      </w:r>
      <w:r w:rsidR="00F217F4" w:rsidRPr="00BF240B">
        <w:rPr>
          <w:rtl/>
        </w:rPr>
        <w:t xml:space="preserve"> فيكون نصيبهم الفضيحة والعار</w:t>
      </w:r>
      <w:r w:rsidR="00D14E44">
        <w:rPr>
          <w:rtl/>
        </w:rPr>
        <w:t>،</w:t>
      </w:r>
      <w:r w:rsidR="00F217F4" w:rsidRPr="00BF240B">
        <w:rPr>
          <w:rtl/>
        </w:rPr>
        <w:t xml:space="preserve"> بل والعقوبة أيضاً</w:t>
      </w:r>
      <w:r w:rsidR="00D14E44">
        <w:rPr>
          <w:rtl/>
        </w:rPr>
        <w:t>!</w:t>
      </w:r>
      <w:r w:rsidR="00F217F4" w:rsidRPr="00BF240B">
        <w:rPr>
          <w:rtl/>
        </w:rPr>
        <w:t xml:space="preserve"> ولا يمكن قبول أيّ عُذرٍ من هؤلاء الأشخاص</w:t>
      </w:r>
      <w:r w:rsidR="00D14E44">
        <w:rPr>
          <w:rtl/>
        </w:rPr>
        <w:t>،</w:t>
      </w:r>
      <w:r w:rsidR="00F217F4" w:rsidRPr="00BF240B">
        <w:rPr>
          <w:rtl/>
        </w:rPr>
        <w:t xml:space="preserve"> ويجدر بهم أنّ يلوموا أنفسهم قبل كلّ أحد</w:t>
      </w:r>
      <w:r w:rsidR="00D14E44">
        <w:rPr>
          <w:rtl/>
        </w:rPr>
        <w:t>.</w:t>
      </w:r>
    </w:p>
    <w:p w:rsidR="00C10601" w:rsidRDefault="00F217F4" w:rsidP="00BF240B">
      <w:pPr>
        <w:pStyle w:val="libNormal"/>
        <w:rPr>
          <w:rtl/>
        </w:rPr>
      </w:pPr>
      <w:r w:rsidRPr="00BF240B">
        <w:rPr>
          <w:rStyle w:val="libBold2Char"/>
          <w:rtl/>
        </w:rPr>
        <w:t>ج</w:t>
      </w:r>
      <w:r w:rsidR="00D14E44">
        <w:rPr>
          <w:rStyle w:val="libBold2Char"/>
          <w:rtl/>
        </w:rPr>
        <w:t xml:space="preserve"> - </w:t>
      </w:r>
      <w:r w:rsidRPr="00BF240B">
        <w:rPr>
          <w:rtl/>
        </w:rPr>
        <w:t>يسعى الآباء والأمّهات إلى أن تكون سلوكية أبنائهم قائمة على الأسس والموازين الدينية</w:t>
      </w:r>
      <w:r w:rsidR="00D14E44">
        <w:rPr>
          <w:rtl/>
        </w:rPr>
        <w:t>؛</w:t>
      </w:r>
      <w:r w:rsidRPr="00BF240B">
        <w:rPr>
          <w:rtl/>
        </w:rPr>
        <w:t xml:space="preserve"> ليقدّموا إلى المجتمع أفراداً صالحين</w:t>
      </w:r>
      <w:r w:rsidR="00D14E44">
        <w:rPr>
          <w:rtl/>
        </w:rPr>
        <w:t>،</w:t>
      </w:r>
      <w:r w:rsidRPr="00BF240B">
        <w:rPr>
          <w:rtl/>
        </w:rPr>
        <w:t xml:space="preserve"> فيدقّقون في مراقبتهم</w:t>
      </w:r>
      <w:r w:rsidR="00D14E44">
        <w:rPr>
          <w:rtl/>
        </w:rPr>
        <w:t>،</w:t>
      </w:r>
      <w:r w:rsidRPr="00BF240B">
        <w:rPr>
          <w:rtl/>
        </w:rPr>
        <w:t xml:space="preserve"> وإذا شاهدوا سلوكية مُنافية للأعراف الأخلاقية والأُسرية صاروا بصدد البحث والتنقيب عنها</w:t>
      </w:r>
      <w:r w:rsidR="00D14E44">
        <w:rPr>
          <w:rtl/>
        </w:rPr>
        <w:t>،</w:t>
      </w:r>
      <w:r w:rsidRPr="00BF240B">
        <w:rPr>
          <w:rtl/>
        </w:rPr>
        <w:t xml:space="preserve"> وعندها يتعيّن على الفتيان والفتيات أن يجيبوا بصدقٍ ليحضوا بثقة أوليائهم</w:t>
      </w:r>
      <w:r w:rsidR="00D14E44">
        <w:rPr>
          <w:rtl/>
        </w:rPr>
        <w:t>،</w:t>
      </w:r>
      <w:r w:rsidRPr="00BF240B">
        <w:rPr>
          <w:rtl/>
        </w:rPr>
        <w:t xml:space="preserve"> فإذا كانوا قد ارتكبوا خطيئة فسوف يلجؤون إلى الكذب والاحتيال لتبرير خطيئتهم</w:t>
      </w:r>
      <w:r w:rsidR="00D14E44">
        <w:rPr>
          <w:rtl/>
        </w:rPr>
        <w:t>،</w:t>
      </w:r>
      <w:r w:rsidRPr="00BF240B">
        <w:rPr>
          <w:rtl/>
        </w:rPr>
        <w:t xml:space="preserve"> ممّا يؤدّي بهم إلى ازدواج الشخصية</w:t>
      </w:r>
      <w:r w:rsidR="00D14E44">
        <w:rPr>
          <w:rtl/>
        </w:rPr>
        <w:t>،</w:t>
      </w:r>
      <w:r w:rsidRPr="00BF240B">
        <w:rPr>
          <w:rtl/>
        </w:rPr>
        <w:t xml:space="preserve"> وإنّ استقرار هذه الخصلة السيّئة فيهم سيؤدّي بهم بالتدريج نحو الاضطراب والقلق النفسي والتحلّل من القيود الأخلاقية</w:t>
      </w:r>
      <w:r w:rsidR="00D14E44">
        <w:rPr>
          <w:rtl/>
        </w:rPr>
        <w:t>!</w:t>
      </w:r>
      <w:r w:rsidRPr="00BF240B">
        <w:rPr>
          <w:rtl/>
        </w:rPr>
        <w:t xml:space="preserve"> فيجدر بنا أن لا نأتي بشيء يكون منشأ لهذه الصفات القبيحة</w:t>
      </w:r>
      <w:r w:rsidR="00D14E44">
        <w:rPr>
          <w:rtl/>
        </w:rPr>
        <w:t>،</w:t>
      </w:r>
      <w:r w:rsidRPr="00BF240B">
        <w:rPr>
          <w:rtl/>
        </w:rPr>
        <w:t xml:space="preserve"> وأن لا نفعل ما نضطرّ معه إلى الاعتذار</w:t>
      </w:r>
      <w:r w:rsidR="00D14E44">
        <w:rPr>
          <w:rtl/>
        </w:rPr>
        <w:t>،</w:t>
      </w:r>
      <w:r w:rsidRPr="00BF240B">
        <w:rPr>
          <w:rtl/>
        </w:rPr>
        <w:t xml:space="preserve"> وقد قيل قديماً</w:t>
      </w:r>
      <w:r w:rsidR="00D14E44">
        <w:rPr>
          <w:rtl/>
        </w:rPr>
        <w:t>:</w:t>
      </w:r>
      <w:r w:rsidRPr="00BF240B">
        <w:rPr>
          <w:rtl/>
        </w:rPr>
        <w:t xml:space="preserve"> </w:t>
      </w:r>
      <w:r w:rsidRPr="00BF240B">
        <w:rPr>
          <w:rStyle w:val="libBold2Char"/>
          <w:rtl/>
        </w:rPr>
        <w:t>( حَبلُ الكذب قصير )</w:t>
      </w:r>
      <w:r w:rsidR="00D14E44">
        <w:rPr>
          <w:rStyle w:val="libBold2Char"/>
          <w:rtl/>
        </w:rPr>
        <w:t>،</w:t>
      </w:r>
      <w:r w:rsidRPr="00BF240B">
        <w:rPr>
          <w:rtl/>
        </w:rPr>
        <w:t xml:space="preserve"> هذا مضافاً إلى أنّ هذه الانحرافات تنافي الفطرة الإنسانية الطاهرة</w:t>
      </w:r>
      <w:r w:rsidR="00D14E44">
        <w:rPr>
          <w:rtl/>
        </w:rPr>
        <w:t>.</w:t>
      </w:r>
    </w:p>
    <w:p w:rsidR="00C10601" w:rsidRPr="00BF240B" w:rsidRDefault="00F217F4" w:rsidP="00BF240B">
      <w:pPr>
        <w:pStyle w:val="Heading2"/>
        <w:rPr>
          <w:rtl/>
        </w:rPr>
      </w:pPr>
      <w:bookmarkStart w:id="36" w:name="_Toc393712014"/>
      <w:r w:rsidRPr="00FB6707">
        <w:rPr>
          <w:rtl/>
        </w:rPr>
        <w:t>قصّة جعفر الطيّار</w:t>
      </w:r>
      <w:bookmarkEnd w:id="36"/>
    </w:p>
    <w:p w:rsidR="00C10601" w:rsidRDefault="00F217F4" w:rsidP="00BF240B">
      <w:pPr>
        <w:pStyle w:val="libNormal"/>
        <w:rPr>
          <w:rtl/>
        </w:rPr>
      </w:pPr>
      <w:r w:rsidRPr="00BF240B">
        <w:rPr>
          <w:rtl/>
        </w:rPr>
        <w:t>إنّ ما ذهبنا إليه من أنّ المعصية تنافي الفطرة الإنسانية الطاهرة أمرٌ يَذعن به الجميع</w:t>
      </w:r>
      <w:r w:rsidR="00D14E44">
        <w:rPr>
          <w:rtl/>
        </w:rPr>
        <w:t>،</w:t>
      </w:r>
      <w:r w:rsidRPr="00BF240B">
        <w:rPr>
          <w:rtl/>
        </w:rPr>
        <w:t xml:space="preserve"> ولهذا السبب يسعى الفتيان والفتيات إلى إخفاء علاقاتهم غير السليمة من الناحية الأخلاقية</w:t>
      </w:r>
      <w:r w:rsidR="00D14E44">
        <w:rPr>
          <w:rtl/>
        </w:rPr>
        <w:t>،</w:t>
      </w:r>
      <w:r w:rsidRPr="00BF240B">
        <w:rPr>
          <w:rtl/>
        </w:rPr>
        <w:t xml:space="preserve"> ويحاولون تبرير عملهم القبيح للتخفيف من حدّة لوم الآخرين لهم</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وهناك في هذا المجال قصّة تُنقل عن جعفر بن أبي طالب المعروف بـ</w:t>
      </w:r>
      <w:r w:rsidRPr="00BF240B">
        <w:rPr>
          <w:rStyle w:val="libBold2Char"/>
          <w:rtl/>
        </w:rPr>
        <w:t>( جعفر الطيّار )</w:t>
      </w:r>
      <w:r w:rsidR="00D14E44">
        <w:rPr>
          <w:rtl/>
        </w:rPr>
        <w:t>،</w:t>
      </w:r>
      <w:r w:rsidRPr="00BF240B">
        <w:rPr>
          <w:rtl/>
        </w:rPr>
        <w:t xml:space="preserve"> وقد قلّده رسول الله ( صلّى الله عليه وآله ) في حرب </w:t>
      </w:r>
      <w:r w:rsidRPr="00BF240B">
        <w:rPr>
          <w:rStyle w:val="libBold2Char"/>
          <w:rtl/>
        </w:rPr>
        <w:t>( مؤتة )</w:t>
      </w:r>
      <w:r w:rsidRPr="00BF240B">
        <w:rPr>
          <w:rtl/>
        </w:rPr>
        <w:t xml:space="preserve"> قيادة جيش قوامهُ ثلاثة آلاف رجل من المسلمين</w:t>
      </w:r>
      <w:r w:rsidR="00D14E44">
        <w:rPr>
          <w:rtl/>
        </w:rPr>
        <w:t>،</w:t>
      </w:r>
      <w:r w:rsidRPr="00BF240B">
        <w:rPr>
          <w:rtl/>
        </w:rPr>
        <w:t xml:space="preserve"> فاستشهدَ في هذه الحرب ولهُ من العمر إحدى وأربعون سنة</w:t>
      </w:r>
      <w:r w:rsidRPr="00D14E44">
        <w:rPr>
          <w:rtl/>
        </w:rPr>
        <w:t xml:space="preserve"> </w:t>
      </w:r>
      <w:r w:rsidRPr="00F217F4">
        <w:rPr>
          <w:rStyle w:val="libFootnotenumChar"/>
          <w:rtl/>
        </w:rPr>
        <w:t>(1)</w:t>
      </w:r>
      <w:r w:rsidR="00D14E44" w:rsidRPr="00D14E44">
        <w:rPr>
          <w:rtl/>
        </w:rPr>
        <w:t>،</w:t>
      </w:r>
      <w:r w:rsidRPr="00BF240B">
        <w:rPr>
          <w:rtl/>
        </w:rPr>
        <w:t xml:space="preserve"> وقد كان له قُبيل بزوغ فجر الإسلام عشرون سنة</w:t>
      </w:r>
      <w:r w:rsidR="00D14E44">
        <w:rPr>
          <w:rtl/>
        </w:rPr>
        <w:t>،</w:t>
      </w:r>
      <w:r w:rsidRPr="00BF240B">
        <w:rPr>
          <w:rtl/>
        </w:rPr>
        <w:t xml:space="preserve"> حيث كان الناس يتخبّطون في ظلمات الجاهلية</w:t>
      </w:r>
      <w:r w:rsidR="00D14E44">
        <w:rPr>
          <w:rtl/>
        </w:rPr>
        <w:t>،</w:t>
      </w:r>
      <w:r w:rsidRPr="00BF240B">
        <w:rPr>
          <w:rtl/>
        </w:rPr>
        <w:t xml:space="preserve"> أمّا القصة المذكورة عنه</w:t>
      </w:r>
      <w:r w:rsidR="00D14E44">
        <w:rPr>
          <w:rtl/>
        </w:rPr>
        <w:t>،</w:t>
      </w:r>
      <w:r w:rsidRPr="00BF240B">
        <w:rPr>
          <w:rtl/>
        </w:rPr>
        <w:t xml:space="preserve"> فقد نُقلت في روايةٍ عن الإمام الباقر ( عليه السلام ) جاء فيها</w:t>
      </w:r>
      <w:r w:rsidR="00D14E44">
        <w:rPr>
          <w:rtl/>
        </w:rPr>
        <w:t>:</w:t>
      </w:r>
      <w:r w:rsidRPr="00BF240B">
        <w:rPr>
          <w:rtl/>
        </w:rPr>
        <w:t xml:space="preserve"> </w:t>
      </w:r>
      <w:r w:rsidRPr="00BF240B">
        <w:rPr>
          <w:rStyle w:val="libBold2Char"/>
          <w:rtl/>
        </w:rPr>
        <w:t>( أوصى الله عزّ وجل إلى رسوله</w:t>
      </w:r>
      <w:r w:rsidR="00D14E44">
        <w:rPr>
          <w:rStyle w:val="libBold2Char"/>
          <w:rtl/>
        </w:rPr>
        <w:t>:</w:t>
      </w:r>
      <w:r w:rsidRPr="00BF240B">
        <w:rPr>
          <w:rStyle w:val="libBold2Char"/>
          <w:rtl/>
        </w:rPr>
        <w:t xml:space="preserve"> إنّي شكرتُ لجعفر بن أبي طالب أربع خصال</w:t>
      </w:r>
      <w:r w:rsidR="00D14E44">
        <w:rPr>
          <w:rStyle w:val="libBold2Char"/>
          <w:rtl/>
        </w:rPr>
        <w:t>،</w:t>
      </w:r>
      <w:r w:rsidRPr="00BF240B">
        <w:rPr>
          <w:rStyle w:val="libBold2Char"/>
          <w:rtl/>
        </w:rPr>
        <w:t xml:space="preserve"> فدعاهُ النبيّ ( صلّى الله عليه وآله وسلّم ) فأخبرهُ</w:t>
      </w:r>
      <w:r w:rsidR="00D14E44">
        <w:rPr>
          <w:rStyle w:val="libBold2Char"/>
          <w:rtl/>
        </w:rPr>
        <w:t>،</w:t>
      </w:r>
      <w:r w:rsidRPr="00BF240B">
        <w:rPr>
          <w:rStyle w:val="libBold2Char"/>
          <w:rtl/>
        </w:rPr>
        <w:t xml:space="preserve"> فقال</w:t>
      </w:r>
      <w:r w:rsidR="00D14E44">
        <w:rPr>
          <w:rStyle w:val="libBold2Char"/>
          <w:rtl/>
        </w:rPr>
        <w:t>:</w:t>
      </w:r>
      <w:r w:rsidRPr="00BF240B">
        <w:rPr>
          <w:rStyle w:val="libBold2Char"/>
          <w:rtl/>
        </w:rPr>
        <w:t xml:space="preserve"> لولا أنّ الله تبارك وتعالى أخبرك ما أخبرتُك</w:t>
      </w:r>
      <w:r w:rsidR="00D14E44">
        <w:rPr>
          <w:rStyle w:val="libBold2Char"/>
          <w:rtl/>
        </w:rPr>
        <w:t>:</w:t>
      </w:r>
      <w:r w:rsidRPr="00BF240B">
        <w:rPr>
          <w:rStyle w:val="libBold2Char"/>
          <w:rtl/>
        </w:rPr>
        <w:t xml:space="preserve"> ما شربتُ خمراً قطّ</w:t>
      </w:r>
      <w:r w:rsidR="00D14E44">
        <w:rPr>
          <w:rStyle w:val="libBold2Char"/>
          <w:rtl/>
        </w:rPr>
        <w:t>؛</w:t>
      </w:r>
      <w:r w:rsidRPr="00BF240B">
        <w:rPr>
          <w:rStyle w:val="libBold2Char"/>
          <w:rtl/>
        </w:rPr>
        <w:t xml:space="preserve"> لأنّي علمتُ أنّي إن شَربتها زالَ عقلي</w:t>
      </w:r>
      <w:r w:rsidR="00D14E44">
        <w:rPr>
          <w:rStyle w:val="libBold2Char"/>
          <w:rtl/>
        </w:rPr>
        <w:t>،</w:t>
      </w:r>
      <w:r w:rsidRPr="00BF240B">
        <w:rPr>
          <w:rStyle w:val="libBold2Char"/>
          <w:rtl/>
        </w:rPr>
        <w:t xml:space="preserve"> وما كذبتُ قطّ</w:t>
      </w:r>
      <w:r w:rsidR="00D14E44">
        <w:rPr>
          <w:rStyle w:val="libBold2Char"/>
          <w:rtl/>
        </w:rPr>
        <w:t>؛</w:t>
      </w:r>
      <w:r w:rsidRPr="00BF240B">
        <w:rPr>
          <w:rStyle w:val="libBold2Char"/>
          <w:rtl/>
        </w:rPr>
        <w:t xml:space="preserve"> لأنّ الكذب يُنقص المروّة</w:t>
      </w:r>
      <w:r w:rsidR="00D14E44">
        <w:rPr>
          <w:rStyle w:val="libBold2Char"/>
          <w:rtl/>
        </w:rPr>
        <w:t>،</w:t>
      </w:r>
      <w:r w:rsidRPr="00BF240B">
        <w:rPr>
          <w:rStyle w:val="libBold2Char"/>
          <w:rtl/>
        </w:rPr>
        <w:t xml:space="preserve"> وما زنيتُ قطّ</w:t>
      </w:r>
      <w:r w:rsidR="00D14E44">
        <w:rPr>
          <w:rStyle w:val="libBold2Char"/>
          <w:rtl/>
        </w:rPr>
        <w:t>؛</w:t>
      </w:r>
      <w:r w:rsidRPr="00BF240B">
        <w:rPr>
          <w:rStyle w:val="libBold2Char"/>
          <w:rtl/>
        </w:rPr>
        <w:t xml:space="preserve"> لأنّي خفتُ أنّي إذا عملتُ عُمل بي</w:t>
      </w:r>
      <w:r w:rsidR="00D14E44">
        <w:rPr>
          <w:rStyle w:val="libBold2Char"/>
          <w:rtl/>
        </w:rPr>
        <w:t>،</w:t>
      </w:r>
      <w:r w:rsidRPr="00BF240B">
        <w:rPr>
          <w:rStyle w:val="libBold2Char"/>
          <w:rtl/>
        </w:rPr>
        <w:t xml:space="preserve"> وما عبدتُ صَنماً قطّ</w:t>
      </w:r>
      <w:r w:rsidR="00D14E44">
        <w:rPr>
          <w:rStyle w:val="libBold2Char"/>
          <w:rtl/>
        </w:rPr>
        <w:t>؛</w:t>
      </w:r>
      <w:r w:rsidRPr="00BF240B">
        <w:rPr>
          <w:rStyle w:val="libBold2Char"/>
          <w:rtl/>
        </w:rPr>
        <w:t xml:space="preserve"> لأنّي علمتُ أنّه لا يضرّ ولا ينفع</w:t>
      </w:r>
      <w:r w:rsidR="00D14E44">
        <w:rPr>
          <w:rStyle w:val="libBold2Char"/>
          <w:rtl/>
        </w:rPr>
        <w:t>،</w:t>
      </w:r>
      <w:r w:rsidRPr="00BF240B">
        <w:rPr>
          <w:rStyle w:val="libBold2Char"/>
          <w:rtl/>
        </w:rPr>
        <w:t xml:space="preserve"> قال</w:t>
      </w:r>
      <w:r w:rsidR="00D14E44">
        <w:rPr>
          <w:rStyle w:val="libBold2Char"/>
          <w:rtl/>
        </w:rPr>
        <w:t>:</w:t>
      </w:r>
      <w:r w:rsidRPr="00BF240B">
        <w:rPr>
          <w:rStyle w:val="libBold2Char"/>
          <w:rtl/>
        </w:rPr>
        <w:t xml:space="preserve"> فضربَ النبيّ ( صلّى الله عليه وآله وسلّم ) بيده على عاتقه وقال</w:t>
      </w:r>
      <w:r w:rsidR="00D14E44">
        <w:rPr>
          <w:rStyle w:val="libBold2Char"/>
          <w:rtl/>
        </w:rPr>
        <w:t>:</w:t>
      </w:r>
      <w:r w:rsidRPr="00BF240B">
        <w:rPr>
          <w:rStyle w:val="libBold2Char"/>
          <w:rtl/>
        </w:rPr>
        <w:t xml:space="preserve"> حقٌّ لله عزّ وجل أن يجعل لك جناحين تطيرُ بهما مع الملائكة في الجنّة ) </w:t>
      </w:r>
      <w:r w:rsidRPr="00F217F4">
        <w:rPr>
          <w:rStyle w:val="libFootnotenumChar"/>
          <w:rtl/>
        </w:rPr>
        <w:t>(2)</w:t>
      </w:r>
      <w:r w:rsidR="00D14E44" w:rsidRP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لابدّ للفتيان والفتيات من تجنّب العلاقات غير السليمة</w:t>
      </w:r>
      <w:r w:rsidR="00D14E44">
        <w:rPr>
          <w:rtl/>
        </w:rPr>
        <w:t>؛</w:t>
      </w:r>
      <w:r w:rsidRPr="00BF240B">
        <w:rPr>
          <w:rtl/>
        </w:rPr>
        <w:t xml:space="preserve"> لكونها معصية مخالفة للشرع</w:t>
      </w:r>
      <w:r w:rsidR="00D14E44">
        <w:rPr>
          <w:rtl/>
        </w:rPr>
        <w:t>،</w:t>
      </w:r>
      <w:r w:rsidRPr="00BF240B">
        <w:rPr>
          <w:rtl/>
        </w:rPr>
        <w:t xml:space="preserve"> وقد تنعكس على الإنسان نفسه وعرضه</w:t>
      </w:r>
      <w:r w:rsidR="00D14E44">
        <w:rPr>
          <w:rtl/>
        </w:rPr>
        <w:t>،</w:t>
      </w:r>
      <w:r w:rsidRPr="00BF240B">
        <w:rPr>
          <w:rtl/>
        </w:rPr>
        <w:t xml:space="preserve"> كما أنّ الأعمال التي تتمّ في الخفاء تنافي السير الطبيعي والفطري للإنسان</w:t>
      </w:r>
      <w:r w:rsidR="00D14E44">
        <w:rPr>
          <w:rtl/>
        </w:rPr>
        <w:t>،</w:t>
      </w:r>
      <w:r w:rsidRPr="00BF240B">
        <w:rPr>
          <w:rtl/>
        </w:rPr>
        <w:t xml:space="preserve"> ولا ينتج عنها سوى العار والفضيحة</w:t>
      </w:r>
      <w:r w:rsidR="00D14E44">
        <w:rPr>
          <w:rtl/>
        </w:rPr>
        <w:t>.</w:t>
      </w:r>
    </w:p>
    <w:p w:rsidR="00C10601" w:rsidRPr="00BF240B" w:rsidRDefault="00F217F4" w:rsidP="00BF240B">
      <w:pPr>
        <w:pStyle w:val="Heading2"/>
        <w:rPr>
          <w:rtl/>
        </w:rPr>
      </w:pPr>
      <w:bookmarkStart w:id="37" w:name="_Toc393712015"/>
      <w:r w:rsidRPr="00FB6707">
        <w:rPr>
          <w:rtl/>
        </w:rPr>
        <w:t>التذرّعُ بالزواج</w:t>
      </w:r>
      <w:bookmarkEnd w:id="37"/>
    </w:p>
    <w:p w:rsidR="00C10601" w:rsidRDefault="00F217F4" w:rsidP="00BF240B">
      <w:pPr>
        <w:pStyle w:val="libNormal"/>
        <w:rPr>
          <w:rtl/>
        </w:rPr>
      </w:pPr>
      <w:r w:rsidRPr="00BF240B">
        <w:rPr>
          <w:rStyle w:val="libBold2Char"/>
          <w:rtl/>
        </w:rPr>
        <w:t>يقال أحياناً</w:t>
      </w:r>
      <w:r w:rsidR="00D14E44">
        <w:rPr>
          <w:rStyle w:val="libBold2Char"/>
          <w:rtl/>
        </w:rPr>
        <w:t>:</w:t>
      </w:r>
      <w:r w:rsidRPr="00BF240B">
        <w:rPr>
          <w:rtl/>
        </w:rPr>
        <w:t xml:space="preserve"> لابدّ للفتيان والفتيات من التعرّف على أخلاق وسلوكيات بعضهما قبل الزواج</w:t>
      </w:r>
      <w:r w:rsidR="00D14E44">
        <w:rPr>
          <w:rtl/>
        </w:rPr>
        <w:t>؛</w:t>
      </w:r>
      <w:r w:rsidRPr="00BF240B">
        <w:rPr>
          <w:rtl/>
        </w:rPr>
        <w:t xml:space="preserve"> ليتمّ الزواج عن معرفة وبصيرة</w:t>
      </w:r>
      <w:r w:rsidR="00D14E44">
        <w:rPr>
          <w:rtl/>
        </w:rPr>
        <w:t>،</w:t>
      </w:r>
      <w:r w:rsidRPr="00BF240B">
        <w:rPr>
          <w:rtl/>
        </w:rPr>
        <w:t xml:space="preserve"> فلابدّ لهما من الاختلاط والتزاور والتردّد على بعضهما</w:t>
      </w:r>
      <w:r w:rsidR="00D14E44">
        <w:rPr>
          <w:rtl/>
        </w:rPr>
        <w:t>،</w:t>
      </w:r>
      <w:r w:rsidRPr="00BF240B">
        <w:rPr>
          <w:rtl/>
        </w:rPr>
        <w:t xml:space="preserve"> للحيلولة دون وقوع المحاذير الناتجة عن عدم معرفة بعضهما</w:t>
      </w:r>
      <w:r w:rsidR="00D14E44">
        <w:rPr>
          <w:rtl/>
        </w:rPr>
        <w:t>!</w:t>
      </w:r>
    </w:p>
    <w:p w:rsidR="00C10601" w:rsidRPr="00BF240B" w:rsidRDefault="00F217F4" w:rsidP="00BF240B">
      <w:pPr>
        <w:pStyle w:val="Heading3"/>
        <w:rPr>
          <w:rtl/>
        </w:rPr>
      </w:pPr>
      <w:bookmarkStart w:id="38" w:name="_Toc393712016"/>
      <w:r w:rsidRPr="00FB6707">
        <w:rPr>
          <w:rtl/>
        </w:rPr>
        <w:t>وللجواب عن ذلك لابدّ من تقديم توضيحات</w:t>
      </w:r>
      <w:r w:rsidR="00D14E44">
        <w:rPr>
          <w:rtl/>
        </w:rPr>
        <w:t>:</w:t>
      </w:r>
      <w:bookmarkEnd w:id="38"/>
    </w:p>
    <w:p w:rsidR="00203443" w:rsidRDefault="00F217F4" w:rsidP="00203443">
      <w:pPr>
        <w:pStyle w:val="libNormal"/>
        <w:rPr>
          <w:rFonts w:hint="cs"/>
          <w:rtl/>
        </w:rPr>
      </w:pPr>
      <w:r w:rsidRPr="00BF240B">
        <w:rPr>
          <w:rtl/>
        </w:rPr>
        <w:t>1</w:t>
      </w:r>
      <w:r w:rsidR="00D14E44">
        <w:rPr>
          <w:rtl/>
        </w:rPr>
        <w:t xml:space="preserve"> - </w:t>
      </w:r>
      <w:r w:rsidRPr="00BF240B">
        <w:rPr>
          <w:rtl/>
        </w:rPr>
        <w:t>ليس من الممكن تجاوز حدود التديّن والعفاف والأعراف الأخلاقية والاجتماعية</w:t>
      </w:r>
      <w:r w:rsidR="00D14E44">
        <w:rPr>
          <w:rtl/>
        </w:rPr>
        <w:t>،</w:t>
      </w:r>
      <w:r w:rsidRPr="00BF240B">
        <w:rPr>
          <w:rtl/>
        </w:rPr>
        <w:t xml:space="preserve"> ولا يمكن للعوائل المتديّنة والشريفة أن تقبل ذلك</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B6707">
        <w:rPr>
          <w:rtl/>
        </w:rPr>
        <w:t>(1) أُسد الغابة في معرفة الصحابة</w:t>
      </w:r>
      <w:r w:rsidR="00D14E44">
        <w:rPr>
          <w:rtl/>
        </w:rPr>
        <w:t>:</w:t>
      </w:r>
      <w:r w:rsidRPr="00FB6707">
        <w:rPr>
          <w:rtl/>
        </w:rPr>
        <w:t xml:space="preserve"> 1 / 287</w:t>
      </w:r>
      <w:r w:rsidR="00D14E44">
        <w:rPr>
          <w:rtl/>
        </w:rPr>
        <w:t>.</w:t>
      </w:r>
    </w:p>
    <w:p w:rsidR="00C10601" w:rsidRPr="00BF240B" w:rsidRDefault="00F217F4" w:rsidP="00BF240B">
      <w:pPr>
        <w:pStyle w:val="libFootnote0"/>
        <w:rPr>
          <w:rtl/>
        </w:rPr>
      </w:pPr>
      <w:r w:rsidRPr="00FB6707">
        <w:rPr>
          <w:rtl/>
        </w:rPr>
        <w:t>(2) بحار الأنوار</w:t>
      </w:r>
      <w:r w:rsidR="00D14E44">
        <w:rPr>
          <w:rtl/>
        </w:rPr>
        <w:t>:</w:t>
      </w:r>
      <w:r w:rsidRPr="00FB6707">
        <w:rPr>
          <w:rtl/>
        </w:rPr>
        <w:t xml:space="preserve"> 22 / 273</w:t>
      </w:r>
      <w:r w:rsidR="00D14E44">
        <w:rPr>
          <w:rtl/>
        </w:rPr>
        <w:t>،</w:t>
      </w:r>
      <w:r w:rsidRPr="00FB6707">
        <w:rPr>
          <w:rtl/>
        </w:rPr>
        <w:t xml:space="preserve"> الحديث 16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2</w:t>
      </w:r>
      <w:r w:rsidR="00D14E44">
        <w:rPr>
          <w:rtl/>
        </w:rPr>
        <w:t xml:space="preserve"> - </w:t>
      </w:r>
      <w:r w:rsidRPr="00BF240B">
        <w:rPr>
          <w:rtl/>
        </w:rPr>
        <w:t>لا يمكن الوصول إلى هدفٍ حميد من خلال سلوك طريق منحرف</w:t>
      </w:r>
      <w:r w:rsidR="00D14E44">
        <w:rPr>
          <w:rtl/>
        </w:rPr>
        <w:t>،</w:t>
      </w:r>
      <w:r w:rsidRPr="00BF240B">
        <w:rPr>
          <w:rtl/>
        </w:rPr>
        <w:t xml:space="preserve"> وإنّ هذا التفكير الخاطئ دليلٌ على عدم الاتّزان</w:t>
      </w:r>
      <w:r w:rsidR="00D14E44">
        <w:rPr>
          <w:rtl/>
        </w:rPr>
        <w:t>،</w:t>
      </w:r>
      <w:r w:rsidRPr="00BF240B">
        <w:rPr>
          <w:rtl/>
        </w:rPr>
        <w:t xml:space="preserve"> وناتج عن عدم التقيُّد بالموازين الدينية وتجاوز الحدود الأخلاقية</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tl/>
        </w:rPr>
        <w:t>مع الالتفات إلى العواطف الزائفة والخادعة والأنانية</w:t>
      </w:r>
      <w:r w:rsidR="00D14E44">
        <w:rPr>
          <w:rtl/>
        </w:rPr>
        <w:t>،</w:t>
      </w:r>
      <w:r w:rsidRPr="00BF240B">
        <w:rPr>
          <w:rtl/>
        </w:rPr>
        <w:t xml:space="preserve"> نجد هذا النوع من الروابط في الغالب لم يؤدِّ إلى نتائج ايجابية يمكن التعويل عليها</w:t>
      </w:r>
      <w:r w:rsidR="00D14E44">
        <w:rPr>
          <w:rtl/>
        </w:rPr>
        <w:t>،</w:t>
      </w:r>
      <w:r w:rsidRPr="00BF240B">
        <w:rPr>
          <w:rtl/>
        </w:rPr>
        <w:t xml:space="preserve"> بل كثيراً ما جرّنا إلى الندم والبؤس</w:t>
      </w:r>
      <w:r w:rsidR="00D14E44">
        <w:rPr>
          <w:rtl/>
        </w:rPr>
        <w:t>؛</w:t>
      </w:r>
      <w:r w:rsidRPr="00BF240B">
        <w:rPr>
          <w:rtl/>
        </w:rPr>
        <w:t xml:space="preserve"> لكونه سلوكية غير مدروسة ولا عقلائية</w:t>
      </w:r>
      <w:r w:rsidR="00D14E44">
        <w:rPr>
          <w:rtl/>
        </w:rPr>
        <w:t>.</w:t>
      </w:r>
    </w:p>
    <w:p w:rsidR="00C10601" w:rsidRDefault="00F217F4" w:rsidP="00BF240B">
      <w:pPr>
        <w:pStyle w:val="libNormal"/>
        <w:rPr>
          <w:rtl/>
        </w:rPr>
      </w:pPr>
      <w:r w:rsidRPr="00BF240B">
        <w:rPr>
          <w:rtl/>
        </w:rPr>
        <w:t>4</w:t>
      </w:r>
      <w:r w:rsidR="00D14E44">
        <w:rPr>
          <w:rtl/>
        </w:rPr>
        <w:t xml:space="preserve"> - </w:t>
      </w:r>
      <w:r w:rsidRPr="00BF240B">
        <w:rPr>
          <w:rtl/>
        </w:rPr>
        <w:t>بالنسبة إلى الأقرباء والجيران والموظّفين يمكن عادةً حصول المعرفة اللازمة</w:t>
      </w:r>
      <w:r w:rsidR="00D14E44">
        <w:rPr>
          <w:rtl/>
        </w:rPr>
        <w:t>،</w:t>
      </w:r>
      <w:r w:rsidRPr="00BF240B">
        <w:rPr>
          <w:rtl/>
        </w:rPr>
        <w:t xml:space="preserve"> بسبب الارتباط الاعتيادي الحاصل بشكل عفوي بحكم طبيعة العلاقة الودّية والثقافية والاقتصادية وحتّى الأخلاقية</w:t>
      </w:r>
      <w:r w:rsidR="00D14E44">
        <w:rPr>
          <w:rtl/>
        </w:rPr>
        <w:t>،</w:t>
      </w:r>
      <w:r w:rsidRPr="00BF240B">
        <w:rPr>
          <w:rtl/>
        </w:rPr>
        <w:t xml:space="preserve"> وعليه</w:t>
      </w:r>
      <w:r w:rsidR="00D14E44">
        <w:rPr>
          <w:rtl/>
        </w:rPr>
        <w:t>:</w:t>
      </w:r>
      <w:r w:rsidRPr="00BF240B">
        <w:rPr>
          <w:rtl/>
        </w:rPr>
        <w:t xml:space="preserve"> فإنّ الروابط غير الأخلاقية سوف لا تضيف شيئاً</w:t>
      </w:r>
      <w:r w:rsidR="00D14E44">
        <w:rPr>
          <w:rtl/>
        </w:rPr>
        <w:t>.</w:t>
      </w:r>
    </w:p>
    <w:p w:rsidR="00C10601" w:rsidRDefault="00F217F4" w:rsidP="00BF240B">
      <w:pPr>
        <w:pStyle w:val="libNormal"/>
        <w:rPr>
          <w:rtl/>
        </w:rPr>
      </w:pPr>
      <w:r w:rsidRPr="00BF240B">
        <w:rPr>
          <w:rtl/>
        </w:rPr>
        <w:t>5</w:t>
      </w:r>
      <w:r w:rsidR="00D14E44">
        <w:rPr>
          <w:rtl/>
        </w:rPr>
        <w:t xml:space="preserve"> - </w:t>
      </w:r>
      <w:r w:rsidRPr="00BF240B">
        <w:rPr>
          <w:rtl/>
        </w:rPr>
        <w:t>وأمّا بالنسبة إلى غير الأقارب والمعارف</w:t>
      </w:r>
      <w:r w:rsidR="00D14E44">
        <w:rPr>
          <w:rtl/>
        </w:rPr>
        <w:t>،</w:t>
      </w:r>
      <w:r w:rsidRPr="00BF240B">
        <w:rPr>
          <w:rtl/>
        </w:rPr>
        <w:t xml:space="preserve"> فمعَ الالتفات إلى أنّ مثل هذه الروابط السرّية تنشأ عادة عن الانفعالات العاطفية</w:t>
      </w:r>
      <w:r w:rsidR="00D14E44">
        <w:rPr>
          <w:rtl/>
        </w:rPr>
        <w:t>،</w:t>
      </w:r>
      <w:r w:rsidRPr="00BF240B">
        <w:rPr>
          <w:rtl/>
        </w:rPr>
        <w:t xml:space="preserve"> يكون المنظور فيها الأطماع الأنانيّة غير المسؤولة</w:t>
      </w:r>
      <w:r w:rsidR="00D14E44">
        <w:rPr>
          <w:rtl/>
        </w:rPr>
        <w:t>،</w:t>
      </w:r>
      <w:r w:rsidRPr="00BF240B">
        <w:rPr>
          <w:rtl/>
        </w:rPr>
        <w:t xml:space="preserve"> فلا يمكن أن تكون عقلائية يمكن الاطمئنان إليها</w:t>
      </w:r>
      <w:r w:rsidR="00D14E44">
        <w:rPr>
          <w:rtl/>
        </w:rPr>
        <w:t>،</w:t>
      </w:r>
      <w:r w:rsidRPr="00BF240B">
        <w:rPr>
          <w:rtl/>
        </w:rPr>
        <w:t xml:space="preserve"> وإنّ تقارير المحاكم وإحصائيات الطلاق خيرُ دليل على ذلك</w:t>
      </w:r>
      <w:r w:rsidR="00D14E44">
        <w:rPr>
          <w:rtl/>
        </w:rPr>
        <w:t>،</w:t>
      </w:r>
      <w:r w:rsidRPr="00BF240B">
        <w:rPr>
          <w:rtl/>
        </w:rPr>
        <w:t xml:space="preserve"> وعلى مَن يريد تعرّف طُرق المعرفة الصحيحة أن يراجع بحث </w:t>
      </w:r>
      <w:r w:rsidRPr="00BF240B">
        <w:rPr>
          <w:rStyle w:val="libBold2Char"/>
          <w:rtl/>
        </w:rPr>
        <w:t>( الزواج عن تدبّر )</w:t>
      </w:r>
      <w:r w:rsidRPr="00BF240B">
        <w:rPr>
          <w:rtl/>
        </w:rPr>
        <w:t xml:space="preserve"> من هذا الكتاب</w:t>
      </w:r>
      <w:r w:rsidR="00D14E44">
        <w:rPr>
          <w:rtl/>
        </w:rPr>
        <w:t>.</w:t>
      </w:r>
    </w:p>
    <w:p w:rsidR="00C10601" w:rsidRDefault="00F217F4" w:rsidP="00BF240B">
      <w:pPr>
        <w:pStyle w:val="libNormal"/>
        <w:rPr>
          <w:rtl/>
        </w:rPr>
      </w:pPr>
      <w:r w:rsidRPr="00BF240B">
        <w:rPr>
          <w:rStyle w:val="libBold2Char"/>
          <w:rtl/>
        </w:rPr>
        <w:t>وخلاصة القول</w:t>
      </w:r>
      <w:r w:rsidR="00D14E44">
        <w:rPr>
          <w:rStyle w:val="libBold2Char"/>
          <w:rtl/>
        </w:rPr>
        <w:t>:</w:t>
      </w:r>
      <w:r w:rsidRPr="00BF240B">
        <w:rPr>
          <w:rtl/>
        </w:rPr>
        <w:t xml:space="preserve"> إنّ الروابط الخفيّة وغير السليمة بذريعة الزواج وحتّى عقد العزم عليه</w:t>
      </w:r>
      <w:r w:rsidR="00D14E44">
        <w:rPr>
          <w:rtl/>
        </w:rPr>
        <w:t>،</w:t>
      </w:r>
      <w:r w:rsidRPr="00BF240B">
        <w:rPr>
          <w:rtl/>
        </w:rPr>
        <w:t xml:space="preserve"> لا تُعد سلوكية موثوقة</w:t>
      </w:r>
      <w:r w:rsidR="00D14E44">
        <w:rPr>
          <w:rtl/>
        </w:rPr>
        <w:t>،</w:t>
      </w:r>
      <w:r w:rsidRPr="00BF240B">
        <w:rPr>
          <w:rtl/>
        </w:rPr>
        <w:t xml:space="preserve"> ولا تنسجم مع التعاليم الإسلامية</w:t>
      </w:r>
      <w:r w:rsidR="00D14E44">
        <w:rPr>
          <w:rtl/>
        </w:rPr>
        <w:t>،</w:t>
      </w:r>
      <w:r w:rsidRPr="00BF240B">
        <w:rPr>
          <w:rtl/>
        </w:rPr>
        <w:t xml:space="preserve"> فإذا عَثر كلّ من الشابّ والشابّة على مورد مناسب للزواج</w:t>
      </w:r>
      <w:r w:rsidR="00D14E44">
        <w:rPr>
          <w:rtl/>
        </w:rPr>
        <w:t>،</w:t>
      </w:r>
      <w:r w:rsidRPr="00BF240B">
        <w:rPr>
          <w:rtl/>
        </w:rPr>
        <w:t xml:space="preserve"> وتوصّلا إلى نتيجة مطلوبة بعد دراسة الأمر بعيداً عن الأحاسيس والعواطف الزائفة</w:t>
      </w:r>
      <w:r w:rsidR="00D14E44">
        <w:rPr>
          <w:rtl/>
        </w:rPr>
        <w:t>،</w:t>
      </w:r>
      <w:r w:rsidRPr="00BF240B">
        <w:rPr>
          <w:rtl/>
        </w:rPr>
        <w:t xml:space="preserve"> فعليهما أن يبادرا إلى إخبار أوليائهما</w:t>
      </w:r>
      <w:r w:rsidR="00D14E44">
        <w:rPr>
          <w:rtl/>
        </w:rPr>
        <w:t>،</w:t>
      </w:r>
      <w:r w:rsidRPr="00BF240B">
        <w:rPr>
          <w:rtl/>
        </w:rPr>
        <w:t xml:space="preserve"> أو أحد أقربائهما ممّن يتوفّر فيه التعقّل والتدبير وكتمان السرّ وحفظ الأمانة</w:t>
      </w:r>
      <w:r w:rsidR="00D14E44">
        <w:rPr>
          <w:rtl/>
        </w:rPr>
        <w:t>؛</w:t>
      </w:r>
      <w:r w:rsidRPr="00BF240B">
        <w:rPr>
          <w:rtl/>
        </w:rPr>
        <w:t xml:space="preserve"> لأنّ تجربة هؤلاء وإخلاصهم غالباً ما تكون أدقَّ وأنجح</w:t>
      </w:r>
      <w:r w:rsidR="00D14E44">
        <w:rPr>
          <w:rtl/>
        </w:rPr>
        <w:t>،</w:t>
      </w:r>
      <w:r w:rsidRPr="00BF240B">
        <w:rPr>
          <w:rtl/>
        </w:rPr>
        <w:t xml:space="preserve"> والمهمّ أن لا يسلك الشباب سُبل الانحراف والمعصية</w:t>
      </w:r>
      <w:r w:rsidR="00D14E44">
        <w:rPr>
          <w:rtl/>
        </w:rPr>
        <w:t>.</w:t>
      </w:r>
    </w:p>
    <w:p w:rsidR="00C10601" w:rsidRPr="00BF240B" w:rsidRDefault="00F217F4" w:rsidP="00BF240B">
      <w:pPr>
        <w:pStyle w:val="Heading2"/>
        <w:rPr>
          <w:rtl/>
        </w:rPr>
      </w:pPr>
      <w:bookmarkStart w:id="39" w:name="_Toc393712017"/>
      <w:r w:rsidRPr="00FB6707">
        <w:rPr>
          <w:rtl/>
        </w:rPr>
        <w:t>زواجُ موسى ( عليه السلام ) من صفّورة</w:t>
      </w:r>
      <w:bookmarkEnd w:id="39"/>
    </w:p>
    <w:p w:rsidR="00C10601" w:rsidRDefault="00F217F4" w:rsidP="00BF240B">
      <w:pPr>
        <w:pStyle w:val="libNormal"/>
        <w:rPr>
          <w:rtl/>
        </w:rPr>
      </w:pPr>
      <w:r w:rsidRPr="00BF240B">
        <w:rPr>
          <w:rtl/>
        </w:rPr>
        <w:t>إنّ قصّة زواج موسى ( عليه السلام ) قبل نبوّته من القصص التربوية في هذا المجال</w:t>
      </w:r>
      <w:r w:rsidR="00D14E44">
        <w:rPr>
          <w:rtl/>
        </w:rPr>
        <w:t>،</w:t>
      </w:r>
      <w:r w:rsidRPr="00BF240B">
        <w:rPr>
          <w:rtl/>
        </w:rPr>
        <w:t xml:space="preserve"> فإنّه حينما وصل إلى بئرٍ خارج ( مدين )</w:t>
      </w:r>
      <w:r w:rsidR="00D14E44">
        <w:rPr>
          <w:rtl/>
        </w:rPr>
        <w:t xml:space="preserve"> - </w:t>
      </w:r>
      <w:r w:rsidRPr="00BF240B">
        <w:rPr>
          <w:rtl/>
        </w:rPr>
        <w:t xml:space="preserve">الواقعة شرقيّ خليج العقبة شمال الحجاز وجنوب الشامات في قبال </w:t>
      </w:r>
      <w:r w:rsidRPr="00BF240B">
        <w:rPr>
          <w:rStyle w:val="libBold2Char"/>
          <w:rtl/>
        </w:rPr>
        <w:t>( تبوك )</w:t>
      </w:r>
      <w:r w:rsidR="00D14E44">
        <w:rPr>
          <w:rStyle w:val="libBold2Char"/>
          <w:rtl/>
        </w:rPr>
        <w:t xml:space="preserve"> -</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رأى رجالاً يسقون أغنامهم ورأى بعيداً عنهم امرأتين تمنعان وتذودان غنمهما من الورود إلى الماء</w:t>
      </w:r>
      <w:r w:rsidR="00D14E44">
        <w:rPr>
          <w:rtl/>
        </w:rPr>
        <w:t>،</w:t>
      </w:r>
      <w:r w:rsidR="00F217F4" w:rsidRPr="00BF240B">
        <w:rPr>
          <w:rtl/>
        </w:rPr>
        <w:t xml:space="preserve"> فسألهما موسى ( عليه السلام )</w:t>
      </w:r>
      <w:r w:rsidR="00D14E44">
        <w:rPr>
          <w:rtl/>
        </w:rPr>
        <w:t>:</w:t>
      </w:r>
      <w:r w:rsidR="00F217F4" w:rsidRPr="00BF240B">
        <w:rPr>
          <w:rtl/>
        </w:rPr>
        <w:t xml:space="preserve"> </w:t>
      </w:r>
      <w:r w:rsidR="00F217F4" w:rsidRPr="00BF240B">
        <w:rPr>
          <w:rStyle w:val="libBold2Char"/>
          <w:rtl/>
        </w:rPr>
        <w:t>( ما شأنكما ومالكما لا تسقيان غنمكما</w:t>
      </w:r>
      <w:r w:rsidR="00D14E44">
        <w:rPr>
          <w:rStyle w:val="libBold2Char"/>
          <w:rtl/>
        </w:rPr>
        <w:t>؟</w:t>
      </w:r>
      <w:r w:rsidR="00F217F4" w:rsidRPr="00BF240B">
        <w:rPr>
          <w:rtl/>
        </w:rPr>
        <w:t xml:space="preserve"> فقالتا</w:t>
      </w:r>
      <w:r w:rsidR="00D14E44">
        <w:rPr>
          <w:rtl/>
        </w:rPr>
        <w:t>:</w:t>
      </w:r>
      <w:r w:rsidR="00F217F4" w:rsidRPr="00BF240B">
        <w:rPr>
          <w:rtl/>
        </w:rPr>
        <w:t xml:space="preserve"> لا نسقي حتّى ينصرف الرجال</w:t>
      </w:r>
      <w:r w:rsidR="00D14E44">
        <w:rPr>
          <w:rtl/>
        </w:rPr>
        <w:t>،</w:t>
      </w:r>
      <w:r w:rsidR="00F217F4" w:rsidRPr="00BF240B">
        <w:rPr>
          <w:rtl/>
        </w:rPr>
        <w:t xml:space="preserve"> وأبونا لا يقوى على السقي بنفسه</w:t>
      </w:r>
      <w:r w:rsidR="00D14E44">
        <w:rPr>
          <w:rtl/>
        </w:rPr>
        <w:t>؛</w:t>
      </w:r>
      <w:r w:rsidR="00F217F4" w:rsidRPr="00BF240B">
        <w:rPr>
          <w:rtl/>
        </w:rPr>
        <w:t xml:space="preserve"> لأنّه شيخ كبير</w:t>
      </w:r>
      <w:r w:rsidR="00D14E44">
        <w:rPr>
          <w:rtl/>
        </w:rPr>
        <w:t>،</w:t>
      </w:r>
      <w:r w:rsidR="00F217F4" w:rsidRPr="00BF240B">
        <w:rPr>
          <w:rtl/>
        </w:rPr>
        <w:t xml:space="preserve"> لذلك احتجنا ونحن نساء أن نسقي الغنم</w:t>
      </w:r>
      <w:r w:rsidR="00D14E44">
        <w:rPr>
          <w:rtl/>
        </w:rPr>
        <w:t>،</w:t>
      </w:r>
      <w:r w:rsidR="00F217F4" w:rsidRPr="00BF240B">
        <w:rPr>
          <w:rtl/>
        </w:rPr>
        <w:t xml:space="preserve"> فسقى موسى غنمهما</w:t>
      </w:r>
      <w:r w:rsidR="00D14E44">
        <w:rPr>
          <w:rtl/>
        </w:rPr>
        <w:t>،</w:t>
      </w:r>
      <w:r w:rsidR="00F217F4" w:rsidRPr="00BF240B">
        <w:rPr>
          <w:rtl/>
        </w:rPr>
        <w:t xml:space="preserve"> ثمّ تولّى إلى ظلِّ شجرة وقال</w:t>
      </w:r>
      <w:r w:rsidR="00D14E44">
        <w:rPr>
          <w:rtl/>
        </w:rPr>
        <w:t>:</w:t>
      </w:r>
      <w:r w:rsidR="00F217F4" w:rsidRPr="00BF240B">
        <w:rPr>
          <w:rtl/>
        </w:rPr>
        <w:t xml:space="preserve"> </w:t>
      </w:r>
      <w:r w:rsidR="00F217F4" w:rsidRPr="00F217F4">
        <w:rPr>
          <w:rStyle w:val="libAieChar"/>
          <w:rFonts w:hint="cs"/>
          <w:rtl/>
        </w:rPr>
        <w:t>( رَبِّ إِنِّي لِمَا أَنزَلْتَ إِلَيَّ مِنْ خَيْرٍ فَقِيرٌ )</w:t>
      </w:r>
      <w:r w:rsidR="00F217F4" w:rsidRPr="00D14E44">
        <w:rPr>
          <w:rtl/>
        </w:rPr>
        <w:t xml:space="preserve"> </w:t>
      </w:r>
      <w:r w:rsidR="00F217F4" w:rsidRPr="00F217F4">
        <w:rPr>
          <w:rStyle w:val="libFootnotenumChar"/>
          <w:rtl/>
        </w:rPr>
        <w:t>(1)</w:t>
      </w:r>
      <w:r w:rsidR="00D14E44">
        <w:rPr>
          <w:rtl/>
        </w:rPr>
        <w:t>.</w:t>
      </w:r>
    </w:p>
    <w:p w:rsidR="00C10601" w:rsidRDefault="00F217F4" w:rsidP="00BF240B">
      <w:pPr>
        <w:pStyle w:val="libNormal"/>
        <w:rPr>
          <w:rtl/>
        </w:rPr>
      </w:pPr>
      <w:r w:rsidRPr="00BF240B">
        <w:rPr>
          <w:rtl/>
        </w:rPr>
        <w:t>وعندما ذهبت الفتاتان إلى أبيهما شعيب ( عليه السلام ) وأخبرتاه بما شاهدتاه من خبر موسى الشابّ الأمين الذي أعانهما</w:t>
      </w:r>
      <w:r w:rsidR="00D14E44">
        <w:rPr>
          <w:rtl/>
        </w:rPr>
        <w:t>،</w:t>
      </w:r>
      <w:r w:rsidRPr="00BF240B">
        <w:rPr>
          <w:rtl/>
        </w:rPr>
        <w:t xml:space="preserve"> أمرَ شعيب ( عليه السلام ) واحدة منهما بالرجوع إلى موسى ( عليه السلام ) واستدعائه</w:t>
      </w:r>
      <w:r w:rsidR="00D14E44">
        <w:rPr>
          <w:rtl/>
        </w:rPr>
        <w:t>،</w:t>
      </w:r>
      <w:r w:rsidRPr="00BF240B">
        <w:rPr>
          <w:rtl/>
        </w:rPr>
        <w:t xml:space="preserve"> فجاءَته على استحياء وقالت له</w:t>
      </w:r>
      <w:r w:rsidR="00D14E44">
        <w:rPr>
          <w:rtl/>
        </w:rPr>
        <w:t>:</w:t>
      </w:r>
      <w:r w:rsidRPr="00BF240B">
        <w:rPr>
          <w:rtl/>
        </w:rPr>
        <w:t xml:space="preserve"> إنّ أبي يدعوك ليكافئك على سقيك غنمنا</w:t>
      </w:r>
      <w:r w:rsidR="00D14E44">
        <w:rPr>
          <w:rtl/>
        </w:rPr>
        <w:t>،</w:t>
      </w:r>
      <w:r w:rsidRPr="00BF240B">
        <w:rPr>
          <w:rtl/>
        </w:rPr>
        <w:t xml:space="preserve"> فتوجّه معها إلى بيت أبيها فتقدّمته لتُدلّه على الطريق</w:t>
      </w:r>
      <w:r w:rsidR="00D14E44">
        <w:rPr>
          <w:rtl/>
        </w:rPr>
        <w:t>،</w:t>
      </w:r>
      <w:r w:rsidRPr="00BF240B">
        <w:rPr>
          <w:rtl/>
        </w:rPr>
        <w:t xml:space="preserve"> وكانت الريح تضرب ثوبها فتصف محاسنها فناداها موسى ( عليه السلام )</w:t>
      </w:r>
      <w:r w:rsidR="00D14E44">
        <w:rPr>
          <w:rtl/>
        </w:rPr>
        <w:t>:</w:t>
      </w:r>
      <w:r w:rsidRPr="00BF240B">
        <w:rPr>
          <w:rtl/>
        </w:rPr>
        <w:t xml:space="preserve"> </w:t>
      </w:r>
      <w:r w:rsidRPr="00BF240B">
        <w:rPr>
          <w:rStyle w:val="libBold2Char"/>
          <w:rtl/>
        </w:rPr>
        <w:t>( يا أمَة الله</w:t>
      </w:r>
      <w:r w:rsidR="00D14E44">
        <w:rPr>
          <w:rStyle w:val="libBold2Char"/>
          <w:rtl/>
        </w:rPr>
        <w:t>،</w:t>
      </w:r>
      <w:r w:rsidRPr="00BF240B">
        <w:rPr>
          <w:rStyle w:val="libBold2Char"/>
          <w:rtl/>
        </w:rPr>
        <w:t xml:space="preserve"> كوني خلفي وأرني الطريق بقولك</w:t>
      </w:r>
      <w:r w:rsidR="00D14E44">
        <w:rPr>
          <w:rStyle w:val="libBold2Char"/>
          <w:rtl/>
        </w:rPr>
        <w:t>،</w:t>
      </w:r>
      <w:r w:rsidRPr="00BF240B">
        <w:rPr>
          <w:rtl/>
        </w:rPr>
        <w:t xml:space="preserve"> ولمّا دَخل على شعيب وقصّ عليه أمره طمأنَهُ وقال له</w:t>
      </w:r>
      <w:r w:rsidR="00D14E44">
        <w:rPr>
          <w:rtl/>
        </w:rPr>
        <w:t>:</w:t>
      </w:r>
      <w:r w:rsidRPr="00BF240B">
        <w:rPr>
          <w:rtl/>
        </w:rPr>
        <w:t xml:space="preserve"> </w:t>
      </w:r>
      <w:r w:rsidRPr="00BF240B">
        <w:rPr>
          <w:rStyle w:val="libBold2Char"/>
          <w:rtl/>
        </w:rPr>
        <w:t>نجوتَ من فرعون وقومه إذ لا سلطان لهُ بأرض مدين )</w:t>
      </w:r>
      <w:r w:rsidR="00D14E44">
        <w:rPr>
          <w:rtl/>
        </w:rPr>
        <w:t>،</w:t>
      </w:r>
      <w:r w:rsidRPr="00BF240B">
        <w:rPr>
          <w:rtl/>
        </w:rPr>
        <w:t xml:space="preserve"> ثمّ أشارت إحدى البنتين على شعيب أن يستأجرهُ لقوّته على العمل وأدائه الأمانة</w:t>
      </w:r>
      <w:r w:rsidR="00D14E44">
        <w:rPr>
          <w:rtl/>
        </w:rPr>
        <w:t>،</w:t>
      </w:r>
      <w:r w:rsidRPr="00BF240B">
        <w:rPr>
          <w:rtl/>
        </w:rPr>
        <w:t xml:space="preserve"> ثمّ زوّجه </w:t>
      </w:r>
      <w:r w:rsidRPr="00BF240B">
        <w:rPr>
          <w:rStyle w:val="libBold2Char"/>
          <w:rtl/>
        </w:rPr>
        <w:t>( صفّورة )</w:t>
      </w:r>
      <w:r w:rsidR="00D14E44">
        <w:rPr>
          <w:rtl/>
        </w:rPr>
        <w:t>،</w:t>
      </w:r>
      <w:r w:rsidRPr="00BF240B">
        <w:rPr>
          <w:rtl/>
        </w:rPr>
        <w:t xml:space="preserve"> واسم الثانية </w:t>
      </w:r>
      <w:r w:rsidRPr="00BF240B">
        <w:rPr>
          <w:rStyle w:val="libBold2Char"/>
          <w:rtl/>
        </w:rPr>
        <w:t>( ليا )</w:t>
      </w:r>
      <w:r w:rsidR="00D14E44">
        <w:rPr>
          <w:rStyle w:val="libBold2Char"/>
          <w:rtl/>
        </w:rPr>
        <w:t>،</w:t>
      </w:r>
      <w:r w:rsidRPr="00BF240B">
        <w:rPr>
          <w:rtl/>
        </w:rPr>
        <w:t xml:space="preserve"> وجَعل مهرها أن يعمل له أجيراً ثماني أو عشر سنوات</w:t>
      </w:r>
      <w:r w:rsidR="00D14E44">
        <w:rPr>
          <w:rtl/>
        </w:rPr>
        <w:t>،</w:t>
      </w:r>
      <w:r w:rsidRPr="00BF240B">
        <w:rPr>
          <w:rtl/>
        </w:rPr>
        <w:t xml:space="preserve"> فقبلَ موسى بالشرط وحصلَ الزواج بعد أن عَرف موسى فيها العفّة والحياء</w:t>
      </w:r>
      <w:r w:rsidR="00D14E44">
        <w:rPr>
          <w:rtl/>
        </w:rPr>
        <w:t>،</w:t>
      </w:r>
      <w:r w:rsidRPr="00BF240B">
        <w:rPr>
          <w:rtl/>
        </w:rPr>
        <w:t xml:space="preserve"> وعَرفت فيه الإيمان والتضحية والأمانة</w:t>
      </w:r>
      <w:r w:rsidR="00D14E44">
        <w:rPr>
          <w:rtl/>
        </w:rPr>
        <w:t>.</w:t>
      </w:r>
    </w:p>
    <w:p w:rsidR="00C10601" w:rsidRPr="00BF240B" w:rsidRDefault="00F217F4" w:rsidP="00BF240B">
      <w:pPr>
        <w:pStyle w:val="Heading2"/>
        <w:rPr>
          <w:rtl/>
        </w:rPr>
      </w:pPr>
      <w:bookmarkStart w:id="40" w:name="_Toc393712018"/>
      <w:r w:rsidRPr="00FB6707">
        <w:rPr>
          <w:rtl/>
        </w:rPr>
        <w:t>الاحتياطات اللازمة</w:t>
      </w:r>
      <w:bookmarkEnd w:id="40"/>
    </w:p>
    <w:p w:rsidR="00C10601" w:rsidRDefault="00F217F4" w:rsidP="00BF240B">
      <w:pPr>
        <w:pStyle w:val="libNormal"/>
        <w:rPr>
          <w:rtl/>
        </w:rPr>
      </w:pPr>
      <w:r w:rsidRPr="00BF240B">
        <w:rPr>
          <w:rtl/>
        </w:rPr>
        <w:t>إنّ الفتيان والفتيات وإن أمكنهم التحدّث إلى بعضهم في ظلّ الأجواء السليمة</w:t>
      </w:r>
      <w:r w:rsidR="00D14E44">
        <w:rPr>
          <w:rtl/>
        </w:rPr>
        <w:t>،</w:t>
      </w:r>
      <w:r w:rsidRPr="00BF240B">
        <w:rPr>
          <w:rtl/>
        </w:rPr>
        <w:t xml:space="preserve"> وبين الأقارب وفي الأماكن الدراسية</w:t>
      </w:r>
      <w:r w:rsidR="00D14E44">
        <w:rPr>
          <w:rtl/>
        </w:rPr>
        <w:t>،</w:t>
      </w:r>
      <w:r w:rsidRPr="00BF240B">
        <w:rPr>
          <w:rtl/>
        </w:rPr>
        <w:t xml:space="preserve"> وأن يتبادلوا المعلومات الدراسية بلا ريبة</w:t>
      </w:r>
      <w:r w:rsidR="00D14E44">
        <w:rPr>
          <w:rtl/>
        </w:rPr>
        <w:t>،</w:t>
      </w:r>
      <w:r w:rsidRPr="00BF240B">
        <w:rPr>
          <w:rtl/>
        </w:rPr>
        <w:t xml:space="preserve"> وهو أمرٌ يقرّه العلماء والمؤمنون والمتشرّعون</w:t>
      </w:r>
      <w:r w:rsidR="00D14E44">
        <w:rPr>
          <w:rtl/>
        </w:rPr>
        <w:t>،</w:t>
      </w:r>
      <w:r w:rsidRPr="00BF240B">
        <w:rPr>
          <w:rtl/>
        </w:rPr>
        <w:t xml:space="preserve"> إلاّ أنّه من الضروري تشديد المراقبة الأخلاقية</w:t>
      </w:r>
      <w:r w:rsidR="00D14E44">
        <w:rPr>
          <w:rtl/>
        </w:rPr>
        <w:t>،</w:t>
      </w:r>
      <w:r w:rsidRPr="00BF240B">
        <w:rPr>
          <w:rtl/>
        </w:rPr>
        <w:t xml:space="preserve"> وتجنّب الاختلاط بغير المحارم في غير هذه الأجواء</w:t>
      </w:r>
      <w:r w:rsidR="00D14E44">
        <w:rPr>
          <w:rtl/>
        </w:rPr>
        <w:t>،</w:t>
      </w:r>
      <w:r w:rsidRPr="00BF240B">
        <w:rPr>
          <w:rtl/>
        </w:rPr>
        <w:t xml:space="preserve"> على الخصوص في البيئات التي تُخيّم عليها الشهوات والأهواء</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B6707">
        <w:rPr>
          <w:rtl/>
        </w:rPr>
        <w:t>(1) سورة القصص</w:t>
      </w:r>
      <w:r w:rsidR="00D14E44">
        <w:rPr>
          <w:rtl/>
        </w:rPr>
        <w:t>:</w:t>
      </w:r>
      <w:r w:rsidRPr="00FB6707">
        <w:rPr>
          <w:rtl/>
        </w:rPr>
        <w:t xml:space="preserve"> الآية 24</w:t>
      </w:r>
      <w:r w:rsidR="00D14E44">
        <w:rPr>
          <w:rtl/>
        </w:rPr>
        <w:t>.</w:t>
      </w:r>
    </w:p>
    <w:p w:rsidR="00C10601" w:rsidRDefault="00F217F4" w:rsidP="004B5850">
      <w:pPr>
        <w:pStyle w:val="libNormal"/>
        <w:rPr>
          <w:rFonts w:hint="cs"/>
          <w:rtl/>
        </w:rPr>
      </w:pPr>
      <w:r>
        <w:rPr>
          <w:rFonts w:hint="cs"/>
          <w:rtl/>
        </w:rPr>
        <w:br w:type="page"/>
      </w:r>
    </w:p>
    <w:p w:rsidR="00C10601" w:rsidRDefault="00F217F4" w:rsidP="00BF240B">
      <w:pPr>
        <w:pStyle w:val="libNormal"/>
        <w:rPr>
          <w:rtl/>
        </w:rPr>
      </w:pPr>
      <w:r w:rsidRPr="00BF240B">
        <w:rPr>
          <w:rtl/>
        </w:rPr>
        <w:lastRenderedPageBreak/>
        <w:t>قال الإمام الصادق ( عليه السلام )</w:t>
      </w:r>
      <w:r w:rsidR="00D14E44">
        <w:rPr>
          <w:rtl/>
        </w:rPr>
        <w:t>:</w:t>
      </w:r>
      <w:r w:rsidRPr="00BF240B">
        <w:rPr>
          <w:rtl/>
        </w:rPr>
        <w:t xml:space="preserve"> </w:t>
      </w:r>
      <w:r w:rsidRPr="00BF240B">
        <w:rPr>
          <w:rStyle w:val="libBold2Char"/>
          <w:rtl/>
        </w:rPr>
        <w:t>( كان الرسول ( صلّى الله عليه وآله ) يُسلّم على النساء ويَرددن عليه</w:t>
      </w:r>
      <w:r w:rsidR="00D14E44">
        <w:rPr>
          <w:rStyle w:val="libBold2Char"/>
          <w:rtl/>
        </w:rPr>
        <w:t>،</w:t>
      </w:r>
      <w:r w:rsidRPr="00BF240B">
        <w:rPr>
          <w:rStyle w:val="libBold2Char"/>
          <w:rtl/>
        </w:rPr>
        <w:t xml:space="preserve"> وكان أمير المؤمنين ( عليه السلام ) يُسلّم على النساء</w:t>
      </w:r>
      <w:r w:rsidR="00D14E44">
        <w:rPr>
          <w:rStyle w:val="libBold2Char"/>
          <w:rtl/>
        </w:rPr>
        <w:t>،</w:t>
      </w:r>
      <w:r w:rsidRPr="00BF240B">
        <w:rPr>
          <w:rStyle w:val="libBold2Char"/>
          <w:rtl/>
        </w:rPr>
        <w:t xml:space="preserve"> وكان يكره أن يُسلّم على الشابّة منهنّ</w:t>
      </w:r>
      <w:r w:rsidR="00D14E44">
        <w:rPr>
          <w:rStyle w:val="libBold2Char"/>
          <w:rtl/>
        </w:rPr>
        <w:t>،</w:t>
      </w:r>
      <w:r w:rsidRPr="00BF240B">
        <w:rPr>
          <w:rStyle w:val="libBold2Char"/>
          <w:rtl/>
        </w:rPr>
        <w:t xml:space="preserve"> ويقول</w:t>
      </w:r>
      <w:r w:rsidR="00D14E44">
        <w:rPr>
          <w:rStyle w:val="libBold2Char"/>
          <w:rtl/>
        </w:rPr>
        <w:t>:</w:t>
      </w:r>
      <w:r w:rsidRPr="00BF240B">
        <w:rPr>
          <w:rStyle w:val="libBold2Char"/>
          <w:rtl/>
        </w:rPr>
        <w:t xml:space="preserve"> أتخوّف أن يُعجبني صوتها فيدخل عليّ أكثر ممّا طلبتُ من الأجر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بل إنّ أئمّة الإسلام ( عليهم السلام ) يولون أهمية قصوى لمسألة الرقابة الأخلاقية والاجتماعية</w:t>
      </w:r>
      <w:r w:rsidR="00D14E44">
        <w:rPr>
          <w:rtl/>
        </w:rPr>
        <w:t>؛</w:t>
      </w:r>
      <w:r w:rsidRPr="00BF240B">
        <w:rPr>
          <w:rtl/>
        </w:rPr>
        <w:t xml:space="preserve"> بهدف تجنّب الوقوع في موارد التهمة وسوء الظنّ</w:t>
      </w:r>
      <w:r w:rsidR="00D14E44">
        <w:rPr>
          <w:rtl/>
        </w:rPr>
        <w:t>،</w:t>
      </w:r>
      <w:r w:rsidRPr="00BF240B">
        <w:rPr>
          <w:rtl/>
        </w:rPr>
        <w:t xml:space="preserve"> حتّى قال الإمام الصادق ( عليه السلام )</w:t>
      </w:r>
      <w:r w:rsidR="00D14E44">
        <w:rPr>
          <w:rtl/>
        </w:rPr>
        <w:t>:</w:t>
      </w:r>
      <w:r w:rsidRPr="00BF240B">
        <w:rPr>
          <w:rtl/>
        </w:rPr>
        <w:t xml:space="preserve"> </w:t>
      </w:r>
      <w:r w:rsidRPr="00BF240B">
        <w:rPr>
          <w:rStyle w:val="libBold2Char"/>
          <w:rtl/>
        </w:rPr>
        <w:t>( اتّقوا مواضع الريَب</w:t>
      </w:r>
      <w:r w:rsidR="00D14E44">
        <w:rPr>
          <w:rStyle w:val="libBold2Char"/>
          <w:rtl/>
        </w:rPr>
        <w:t>،</w:t>
      </w:r>
      <w:r w:rsidRPr="00BF240B">
        <w:rPr>
          <w:rStyle w:val="libBold2Char"/>
          <w:rtl/>
        </w:rPr>
        <w:t xml:space="preserve"> ولا يقفنَّ أحدكم مع أُمّهِ في الطريق</w:t>
      </w:r>
      <w:r w:rsidR="00D14E44">
        <w:rPr>
          <w:rStyle w:val="libBold2Char"/>
          <w:rtl/>
        </w:rPr>
        <w:t>؛</w:t>
      </w:r>
      <w:r w:rsidRPr="00BF240B">
        <w:rPr>
          <w:rStyle w:val="libBold2Char"/>
          <w:rtl/>
        </w:rPr>
        <w:t xml:space="preserve"> فإنّه ليس كلّ أحدٍ يعرفها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العلاقات غير المشروعة بين الفتيان والفتيات مُضرّة ومحظورة بحكم الشرع والعقل</w:t>
      </w:r>
      <w:r w:rsidR="00D14E44">
        <w:rPr>
          <w:rtl/>
        </w:rPr>
        <w:t>،</w:t>
      </w:r>
      <w:r w:rsidRPr="00BF240B">
        <w:rPr>
          <w:rtl/>
        </w:rPr>
        <w:t xml:space="preserve"> وقد أثبتَت التجارب العملية للكثير من الأشخاص ما في هذه الروابط من عواقب سيّئة</w:t>
      </w:r>
      <w:r w:rsidR="00D14E44">
        <w:rPr>
          <w:rtl/>
        </w:rPr>
        <w:t>،</w:t>
      </w:r>
      <w:r w:rsidRPr="00BF240B">
        <w:rPr>
          <w:rtl/>
        </w:rPr>
        <w:t xml:space="preserve"> ومضافاً إلى ما تقدّم من الأضرار المترتّبة على هذه الروابط السيئة التي تُعدّ أحياناً خيانة وانتهاكاً لعفّة العائلة والمجتمع</w:t>
      </w:r>
      <w:r w:rsidR="00D14E44">
        <w:rPr>
          <w:rtl/>
        </w:rPr>
        <w:t>،</w:t>
      </w:r>
      <w:r w:rsidRPr="00BF240B">
        <w:rPr>
          <w:rtl/>
        </w:rPr>
        <w:t xml:space="preserve"> فهناك محاذير أخرى من الاضطراب والقلق والإخفاق في الدراسة وترك المدرسة والتخلّف في الحياة</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فبالإضافة إلى ما تطالعنا به الصُحف والمجلاّت ونشاهده بأعيننا من الأضرار المترتّبة على اختلاط الفتيان بالفتيات</w:t>
      </w:r>
      <w:r w:rsidR="00D14E44">
        <w:rPr>
          <w:rtl/>
        </w:rPr>
        <w:t>،</w:t>
      </w:r>
      <w:r w:rsidRPr="00BF240B">
        <w:rPr>
          <w:rtl/>
        </w:rPr>
        <w:t xml:space="preserve"> فقد أخذت المجتمعات الغربية تعترف حالياً بأضرار هذا النوع من الروابط</w:t>
      </w:r>
      <w:r w:rsidR="00D14E44">
        <w:rPr>
          <w:rtl/>
        </w:rPr>
        <w:t>،</w:t>
      </w:r>
      <w:r w:rsidRPr="00BF240B">
        <w:rPr>
          <w:rtl/>
        </w:rPr>
        <w:t xml:space="preserve"> بعد أن كانت لا تُعيرها أهمية بل تحثّ عليها وتراها مفيدة</w:t>
      </w:r>
      <w:r w:rsidR="00D14E44">
        <w:rPr>
          <w:rtl/>
        </w:rPr>
        <w:t>!</w:t>
      </w:r>
    </w:p>
    <w:p w:rsidR="00C10601" w:rsidRDefault="00F217F4" w:rsidP="00BF240B">
      <w:pPr>
        <w:pStyle w:val="libNormal"/>
        <w:rPr>
          <w:rtl/>
        </w:rPr>
      </w:pPr>
      <w:r w:rsidRPr="00BF240B">
        <w:rPr>
          <w:rStyle w:val="libBold2Char"/>
          <w:rtl/>
        </w:rPr>
        <w:t>ذَكرت إحدى الجرائد في إحصائية لها</w:t>
      </w:r>
      <w:r w:rsidR="00D14E44">
        <w:rPr>
          <w:rStyle w:val="libBold2Char"/>
          <w:rtl/>
        </w:rPr>
        <w:t>:</w:t>
      </w:r>
      <w:r w:rsidRPr="00BF240B">
        <w:rPr>
          <w:rtl/>
        </w:rPr>
        <w:t xml:space="preserve"> أنّ المدارس غير المختلطة في انجلترا تحضى بمستوىً دراسي أفضل بالقياس إلى المدارس المختلطة</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فروع الكافي</w:t>
      </w:r>
      <w:r w:rsidR="00D14E44">
        <w:rPr>
          <w:rtl/>
        </w:rPr>
        <w:t>:</w:t>
      </w:r>
      <w:r w:rsidRPr="00F710E2">
        <w:rPr>
          <w:rtl/>
        </w:rPr>
        <w:t xml:space="preserve"> 5 / 535</w:t>
      </w:r>
      <w:r w:rsidR="00D14E44">
        <w:rPr>
          <w:rtl/>
        </w:rPr>
        <w:t>.</w:t>
      </w:r>
    </w:p>
    <w:p w:rsidR="00C10601" w:rsidRPr="00BF240B" w:rsidRDefault="00F217F4" w:rsidP="00BF240B">
      <w:pPr>
        <w:pStyle w:val="libFootnote0"/>
        <w:rPr>
          <w:rtl/>
        </w:rPr>
      </w:pPr>
      <w:r w:rsidRPr="00F710E2">
        <w:rPr>
          <w:rtl/>
        </w:rPr>
        <w:t>(2) بحار الأنوار</w:t>
      </w:r>
      <w:r w:rsidR="00D14E44">
        <w:rPr>
          <w:rtl/>
        </w:rPr>
        <w:t>:</w:t>
      </w:r>
      <w:r w:rsidRPr="00F710E2">
        <w:rPr>
          <w:rtl/>
        </w:rPr>
        <w:t xml:space="preserve"> 72 / 91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 xml:space="preserve">فقد جاء في تقرير لجريدة </w:t>
      </w:r>
      <w:r w:rsidRPr="00BF240B">
        <w:rPr>
          <w:rStyle w:val="libBold2Char"/>
          <w:rtl/>
        </w:rPr>
        <w:t>( ديلي تلغراف )</w:t>
      </w:r>
      <w:r w:rsidR="00D14E44">
        <w:rPr>
          <w:rtl/>
        </w:rPr>
        <w:t>:</w:t>
      </w:r>
      <w:r w:rsidRPr="00BF240B">
        <w:rPr>
          <w:rtl/>
        </w:rPr>
        <w:t xml:space="preserve"> تصدّرت خمسون مدرسة قائمة المدارس النموذجية من الناحية العلمية للطلاب</w:t>
      </w:r>
      <w:r w:rsidR="00D14E44">
        <w:rPr>
          <w:rtl/>
        </w:rPr>
        <w:t>،</w:t>
      </w:r>
      <w:r w:rsidRPr="00BF240B">
        <w:rPr>
          <w:rtl/>
        </w:rPr>
        <w:t xml:space="preserve"> بعد إعلان نتائج امتحانات المرحلة الإعدادية في انجلترا الموسومة بـ (</w:t>
      </w:r>
      <w:r w:rsidRPr="00BF240B">
        <w:t>G</w:t>
      </w:r>
      <w:r w:rsidR="00D14E44">
        <w:t>.</w:t>
      </w:r>
      <w:r w:rsidRPr="00BF240B">
        <w:t>C</w:t>
      </w:r>
      <w:r w:rsidR="00D14E44">
        <w:t>.</w:t>
      </w:r>
      <w:r w:rsidRPr="00BF240B">
        <w:t>S</w:t>
      </w:r>
      <w:r w:rsidR="00D14E44">
        <w:t>.</w:t>
      </w:r>
      <w:r w:rsidRPr="00BF240B">
        <w:t>T</w:t>
      </w:r>
      <w:r w:rsidRPr="00BF240B">
        <w:rPr>
          <w:rtl/>
        </w:rPr>
        <w:t>)</w:t>
      </w:r>
      <w:r w:rsidR="00D14E44">
        <w:rPr>
          <w:rtl/>
        </w:rPr>
        <w:t>،</w:t>
      </w:r>
      <w:r w:rsidRPr="00BF240B">
        <w:rPr>
          <w:rtl/>
        </w:rPr>
        <w:t xml:space="preserve"> وكانت خمس وأربعون مدرسة منها غير مختلطة</w:t>
      </w:r>
      <w:r w:rsidRPr="00D14E44">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Style w:val="libBold2Char"/>
          <w:rtl/>
        </w:rPr>
        <w:t xml:space="preserve"> </w:t>
      </w:r>
      <w:r w:rsidRPr="00BF240B">
        <w:rPr>
          <w:rtl/>
        </w:rPr>
        <w:t>فإنّ الطُهر والعفاف وبلوغ المراتب العلمية والإنسانية العالية</w:t>
      </w:r>
      <w:r w:rsidR="00D14E44">
        <w:rPr>
          <w:rtl/>
        </w:rPr>
        <w:t>،</w:t>
      </w:r>
      <w:r w:rsidRPr="00BF240B">
        <w:rPr>
          <w:rtl/>
        </w:rPr>
        <w:t xml:space="preserve"> بحاجة إلى وعي ومقاومة ورياضة ومجاهدة</w:t>
      </w:r>
      <w:r w:rsidR="00D14E44">
        <w:rPr>
          <w:rtl/>
        </w:rPr>
        <w:t>،</w:t>
      </w:r>
      <w:r w:rsidRPr="00BF240B">
        <w:rPr>
          <w:rtl/>
        </w:rPr>
        <w:t xml:space="preserve"> فلابدّ من اغتنام فرصة الشباب قبل الهرَم</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جريدة جمهوري إسلامي</w:t>
      </w:r>
      <w:r w:rsidR="00D14E44">
        <w:rPr>
          <w:rtl/>
        </w:rPr>
        <w:t>:</w:t>
      </w:r>
      <w:r w:rsidRPr="00F710E2">
        <w:rPr>
          <w:rtl/>
        </w:rPr>
        <w:t xml:space="preserve"> العدد 5569</w:t>
      </w:r>
      <w:r w:rsidR="00D14E44">
        <w:rPr>
          <w:rtl/>
        </w:rPr>
        <w:t>،</w:t>
      </w:r>
      <w:r w:rsidRPr="00F710E2">
        <w:rPr>
          <w:rtl/>
        </w:rPr>
        <w:t xml:space="preserve"> ص11</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41" w:name="_Toc393712019"/>
      <w:r w:rsidRPr="00F710E2">
        <w:rPr>
          <w:rtl/>
        </w:rPr>
        <w:lastRenderedPageBreak/>
        <w:t>(5)</w:t>
      </w:r>
      <w:bookmarkEnd w:id="41"/>
    </w:p>
    <w:p w:rsidR="00C10601" w:rsidRPr="00BF240B" w:rsidRDefault="00F217F4" w:rsidP="00BF240B">
      <w:pPr>
        <w:pStyle w:val="Heading2Center"/>
        <w:rPr>
          <w:rtl/>
        </w:rPr>
      </w:pPr>
      <w:bookmarkStart w:id="42" w:name="_Toc393712020"/>
      <w:r w:rsidRPr="00F710E2">
        <w:rPr>
          <w:rtl/>
        </w:rPr>
        <w:t>معرفةُ الحدود وتجاوزها</w:t>
      </w:r>
      <w:bookmarkStart w:id="43" w:name="معرفةُ_الحدود_وتجاوزها"/>
      <w:bookmarkEnd w:id="43"/>
      <w:bookmarkEnd w:id="42"/>
    </w:p>
    <w:p w:rsidR="00C10601" w:rsidRDefault="00F217F4" w:rsidP="00BF240B">
      <w:pPr>
        <w:pStyle w:val="libNormal"/>
        <w:rPr>
          <w:rtl/>
        </w:rPr>
      </w:pPr>
      <w:r w:rsidRPr="00BF240B">
        <w:rPr>
          <w:rtl/>
        </w:rPr>
        <w:t>إنّ سرّ نجاح الإنسان وتقدّمه في حياته الاجتماعية يكمن في معرفته لقدرته وحدوده</w:t>
      </w:r>
      <w:r w:rsidR="00D14E44">
        <w:rPr>
          <w:rtl/>
        </w:rPr>
        <w:t>،</w:t>
      </w:r>
      <w:r w:rsidRPr="00BF240B">
        <w:rPr>
          <w:rtl/>
        </w:rPr>
        <w:t xml:space="preserve"> واستفادته من طاقاته وكفاءاته المادّية والمعنوية</w:t>
      </w:r>
      <w:r w:rsidR="00D14E44">
        <w:rPr>
          <w:rtl/>
        </w:rPr>
        <w:t>،</w:t>
      </w:r>
      <w:r w:rsidRPr="00BF240B">
        <w:rPr>
          <w:rtl/>
        </w:rPr>
        <w:t xml:space="preserve"> فلو أقدمَ الإنسان على عملٍ دون أن يَدرك مقدار كفاءته وموقعيته الشخصية أو مع علمه بعجزه</w:t>
      </w:r>
      <w:r w:rsidR="00D14E44">
        <w:rPr>
          <w:rtl/>
        </w:rPr>
        <w:t>،</w:t>
      </w:r>
      <w:r w:rsidRPr="00BF240B">
        <w:rPr>
          <w:rtl/>
        </w:rPr>
        <w:t xml:space="preserve"> أو تدخّل في مسؤوليات الآخرين</w:t>
      </w:r>
      <w:r w:rsidR="00D14E44">
        <w:rPr>
          <w:rtl/>
        </w:rPr>
        <w:t>،</w:t>
      </w:r>
      <w:r w:rsidRPr="00BF240B">
        <w:rPr>
          <w:rtl/>
        </w:rPr>
        <w:t xml:space="preserve"> فإنّه في الحقيقة يكون قد تجاوز حدوده</w:t>
      </w:r>
      <w:r w:rsidR="00D14E44">
        <w:rPr>
          <w:rtl/>
        </w:rPr>
        <w:t>،</w:t>
      </w:r>
      <w:r w:rsidRPr="00BF240B">
        <w:rPr>
          <w:rtl/>
        </w:rPr>
        <w:t xml:space="preserve"> فيورّط نفسه ويسيء للآخرين</w:t>
      </w:r>
      <w:r w:rsidR="00D14E44">
        <w:rPr>
          <w:rtl/>
        </w:rPr>
        <w:t>!</w:t>
      </w:r>
    </w:p>
    <w:p w:rsidR="00C10601" w:rsidRDefault="00F217F4" w:rsidP="00BF240B">
      <w:pPr>
        <w:pStyle w:val="libNormal"/>
        <w:rPr>
          <w:rtl/>
        </w:rPr>
      </w:pPr>
      <w:r w:rsidRPr="00BF240B">
        <w:rPr>
          <w:rtl/>
        </w:rPr>
        <w:t>إنّ لمسألة التعرّف على الحدود</w:t>
      </w:r>
      <w:r w:rsidR="00D14E44">
        <w:rPr>
          <w:rtl/>
        </w:rPr>
        <w:t xml:space="preserve"> - </w:t>
      </w:r>
      <w:r w:rsidRPr="00BF240B">
        <w:rPr>
          <w:rtl/>
        </w:rPr>
        <w:t>في مختلف المجالات</w:t>
      </w:r>
      <w:r w:rsidR="00D14E44">
        <w:rPr>
          <w:rtl/>
        </w:rPr>
        <w:t>،</w:t>
      </w:r>
      <w:r w:rsidRPr="00BF240B">
        <w:rPr>
          <w:rtl/>
        </w:rPr>
        <w:t xml:space="preserve"> وما يتعقّبها من المآسي الناجمة عن عدم مراعاتها</w:t>
      </w:r>
      <w:r w:rsidR="00D14E44">
        <w:rPr>
          <w:rtl/>
        </w:rPr>
        <w:t xml:space="preserve"> - </w:t>
      </w:r>
      <w:r w:rsidRPr="00BF240B">
        <w:rPr>
          <w:rtl/>
        </w:rPr>
        <w:t>أهمية مصيرية</w:t>
      </w:r>
      <w:r w:rsidR="00D14E44">
        <w:rPr>
          <w:rtl/>
        </w:rPr>
        <w:t>،</w:t>
      </w:r>
      <w:r w:rsidRPr="00BF240B">
        <w:rPr>
          <w:rtl/>
        </w:rPr>
        <w:t xml:space="preserve"> حتّى قال الإمام علي ( عليه السلام ) فيها</w:t>
      </w:r>
      <w:r w:rsidR="00D14E44">
        <w:rPr>
          <w:rtl/>
        </w:rPr>
        <w:t>:</w:t>
      </w:r>
      <w:r w:rsidRPr="00BF240B">
        <w:rPr>
          <w:rtl/>
        </w:rPr>
        <w:t xml:space="preserve"> </w:t>
      </w:r>
      <w:r w:rsidRPr="00BF240B">
        <w:rPr>
          <w:rStyle w:val="libBold2Char"/>
          <w:rtl/>
        </w:rPr>
        <w:t xml:space="preserve">( رَحمَ الله امرأً عَرف قدرهُ ولم يتعدّ طوره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وحينما نتحدّث في موضوع معرفة الحدود</w:t>
      </w:r>
      <w:r w:rsidR="00D14E44">
        <w:rPr>
          <w:rtl/>
        </w:rPr>
        <w:t>،</w:t>
      </w:r>
      <w:r w:rsidRPr="00BF240B">
        <w:rPr>
          <w:rtl/>
        </w:rPr>
        <w:t xml:space="preserve"> نريد بذلك أن يتعرّف كلّ شخصٍ على موقعه في المواقف والروابط الاجتماعية</w:t>
      </w:r>
      <w:r w:rsidR="00D14E44">
        <w:rPr>
          <w:rtl/>
        </w:rPr>
        <w:t>،</w:t>
      </w:r>
      <w:r w:rsidRPr="00BF240B">
        <w:rPr>
          <w:rtl/>
        </w:rPr>
        <w:t xml:space="preserve"> ويُحقّق الأُسس الأربعة الآتية</w:t>
      </w:r>
      <w:r w:rsidR="00D14E44">
        <w:rPr>
          <w:rtl/>
        </w:rPr>
        <w:t>:</w:t>
      </w:r>
    </w:p>
    <w:p w:rsidR="00C10601" w:rsidRPr="00BF240B" w:rsidRDefault="00F217F4" w:rsidP="001F542A">
      <w:pPr>
        <w:pStyle w:val="libNormal"/>
        <w:rPr>
          <w:rtl/>
        </w:rPr>
      </w:pPr>
      <w:r w:rsidRPr="00F710E2">
        <w:rPr>
          <w:rtl/>
        </w:rPr>
        <w:t>1</w:t>
      </w:r>
      <w:r w:rsidR="00D14E44">
        <w:rPr>
          <w:rtl/>
        </w:rPr>
        <w:t xml:space="preserve"> - </w:t>
      </w:r>
      <w:r w:rsidRPr="00F710E2">
        <w:rPr>
          <w:rtl/>
        </w:rPr>
        <w:t>أن يعي كلّ شخص حدودهُ فيعمل في نطاقها</w:t>
      </w:r>
      <w:r w:rsidR="00D14E44">
        <w:rPr>
          <w:rtl/>
        </w:rPr>
        <w:t>.</w:t>
      </w:r>
    </w:p>
    <w:p w:rsidR="00C10601" w:rsidRPr="00BF240B" w:rsidRDefault="00F217F4" w:rsidP="001F542A">
      <w:pPr>
        <w:pStyle w:val="libNormal"/>
        <w:rPr>
          <w:rtl/>
        </w:rPr>
      </w:pPr>
      <w:r w:rsidRPr="00F710E2">
        <w:rPr>
          <w:rtl/>
        </w:rPr>
        <w:t>2</w:t>
      </w:r>
      <w:r w:rsidR="00D14E44">
        <w:rPr>
          <w:rtl/>
        </w:rPr>
        <w:t xml:space="preserve"> - </w:t>
      </w:r>
      <w:r w:rsidRPr="00F710E2">
        <w:rPr>
          <w:rtl/>
        </w:rPr>
        <w:t>أن يكون بمستوى المسؤولية التي اضطلع بانجازها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دُرر الكلم</w:t>
      </w:r>
      <w:r w:rsidR="00D14E44">
        <w:rPr>
          <w:rtl/>
        </w:rPr>
        <w:t>:</w:t>
      </w:r>
      <w:r w:rsidRPr="00F710E2">
        <w:rPr>
          <w:rtl/>
        </w:rPr>
        <w:t xml:space="preserve"> ص233</w:t>
      </w:r>
      <w:r w:rsidR="00D14E44">
        <w:rPr>
          <w:rtl/>
        </w:rPr>
        <w:t>،</w:t>
      </w:r>
      <w:r w:rsidRPr="00F710E2">
        <w:rPr>
          <w:rtl/>
        </w:rPr>
        <w:t xml:space="preserve"> الحديث 4666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3</w:t>
      </w:r>
      <w:r w:rsidR="00D14E44">
        <w:rPr>
          <w:rStyle w:val="libBold2Char"/>
          <w:rtl/>
        </w:rPr>
        <w:t xml:space="preserve"> - </w:t>
      </w:r>
      <w:r w:rsidRPr="00BF240B">
        <w:rPr>
          <w:rStyle w:val="libBold2Char"/>
          <w:rtl/>
        </w:rPr>
        <w:t>أن لا يهتك حرمة الآخرين وحقوقهم من خلال تجاوز حدودهم</w:t>
      </w:r>
      <w:r w:rsidR="00D14E44">
        <w:rPr>
          <w:rStyle w:val="libBold2Char"/>
          <w:rtl/>
        </w:rPr>
        <w:t>،</w:t>
      </w:r>
      <w:r w:rsidRPr="00BF240B">
        <w:rPr>
          <w:rStyle w:val="libBold2Char"/>
          <w:rtl/>
        </w:rPr>
        <w:t xml:space="preserve"> </w:t>
      </w:r>
      <w:r w:rsidRPr="00BF240B">
        <w:rPr>
          <w:rtl/>
        </w:rPr>
        <w:t>خاصّة الكبار منهم</w:t>
      </w:r>
      <w:r w:rsidR="00D14E44">
        <w:rPr>
          <w:rtl/>
        </w:rPr>
        <w:t>:</w:t>
      </w:r>
      <w:r w:rsidRPr="00BF240B">
        <w:rPr>
          <w:rtl/>
        </w:rPr>
        <w:t xml:space="preserve"> كأبيه وأمّه</w:t>
      </w:r>
      <w:r w:rsidR="00D14E44">
        <w:rPr>
          <w:rtl/>
        </w:rPr>
        <w:t>،</w:t>
      </w:r>
      <w:r w:rsidRPr="00BF240B">
        <w:rPr>
          <w:rtl/>
        </w:rPr>
        <w:t xml:space="preserve"> فعليه صيانة حقوقهم وحفظ حيثيّتهم</w:t>
      </w:r>
      <w:r w:rsidR="00D14E44">
        <w:rPr>
          <w:rtl/>
        </w:rPr>
        <w:t>.</w:t>
      </w:r>
    </w:p>
    <w:p w:rsidR="00C10601" w:rsidRDefault="00F217F4" w:rsidP="00BF240B">
      <w:pPr>
        <w:pStyle w:val="libNormal"/>
        <w:rPr>
          <w:rtl/>
        </w:rPr>
      </w:pPr>
      <w:r w:rsidRPr="00BF240B">
        <w:rPr>
          <w:rStyle w:val="libBold2Char"/>
          <w:rtl/>
        </w:rPr>
        <w:t>4</w:t>
      </w:r>
      <w:r w:rsidR="00D14E44">
        <w:rPr>
          <w:rStyle w:val="libBold2Char"/>
          <w:rtl/>
        </w:rPr>
        <w:t xml:space="preserve"> - </w:t>
      </w:r>
      <w:r w:rsidRPr="00BF240B">
        <w:rPr>
          <w:rStyle w:val="libBold2Char"/>
          <w:rtl/>
        </w:rPr>
        <w:t>أن يتجنّب تجاوز الحدود</w:t>
      </w:r>
      <w:r w:rsidR="00D14E44">
        <w:rPr>
          <w:rStyle w:val="libBold2Char"/>
          <w:rtl/>
        </w:rPr>
        <w:t>،</w:t>
      </w:r>
      <w:r w:rsidRPr="00BF240B">
        <w:rPr>
          <w:rStyle w:val="libBold2Char"/>
          <w:rtl/>
        </w:rPr>
        <w:t xml:space="preserve"> </w:t>
      </w:r>
      <w:r w:rsidRPr="00BF240B">
        <w:rPr>
          <w:rtl/>
        </w:rPr>
        <w:t>فلا يتدخّل في وظائف الآخرين</w:t>
      </w:r>
      <w:r w:rsidR="00D14E44">
        <w:rPr>
          <w:rtl/>
        </w:rPr>
        <w:t>،</w:t>
      </w:r>
      <w:r w:rsidRPr="00BF240B">
        <w:rPr>
          <w:rtl/>
        </w:rPr>
        <w:t xml:space="preserve"> وأن يكفّ عن كلّ ما من شأنه أن يؤدّي إلى شلّ حركة الحياة</w:t>
      </w:r>
      <w:r w:rsidR="00D14E44">
        <w:rPr>
          <w:rtl/>
        </w:rPr>
        <w:t>.</w:t>
      </w:r>
    </w:p>
    <w:p w:rsidR="00C10601" w:rsidRDefault="00F217F4" w:rsidP="00BF240B">
      <w:pPr>
        <w:pStyle w:val="libNormal"/>
        <w:rPr>
          <w:rtl/>
        </w:rPr>
      </w:pPr>
      <w:r w:rsidRPr="00BF240B">
        <w:rPr>
          <w:rtl/>
        </w:rPr>
        <w:t xml:space="preserve">إنّ تأكيدنا على </w:t>
      </w:r>
      <w:r w:rsidRPr="00BF240B">
        <w:rPr>
          <w:rStyle w:val="libBold2Char"/>
          <w:rtl/>
        </w:rPr>
        <w:t>( معرفة الحدود )</w:t>
      </w:r>
      <w:r w:rsidRPr="00BF240B">
        <w:rPr>
          <w:rtl/>
        </w:rPr>
        <w:t xml:space="preserve"> يعود إلى جهتين</w:t>
      </w:r>
      <w:r w:rsidR="00D14E44">
        <w:rPr>
          <w:rtl/>
        </w:rPr>
        <w:t>:</w:t>
      </w:r>
    </w:p>
    <w:p w:rsidR="00C10601" w:rsidRDefault="00F217F4" w:rsidP="00BF240B">
      <w:pPr>
        <w:pStyle w:val="libNormal"/>
        <w:rPr>
          <w:rtl/>
        </w:rPr>
      </w:pPr>
      <w:r w:rsidRPr="00BF240B">
        <w:rPr>
          <w:rStyle w:val="libBold2Char"/>
          <w:rtl/>
        </w:rPr>
        <w:t>الأولى</w:t>
      </w:r>
      <w:r w:rsidR="00D14E44">
        <w:rPr>
          <w:rStyle w:val="libBold2Char"/>
          <w:rtl/>
        </w:rPr>
        <w:t>:</w:t>
      </w:r>
      <w:r w:rsidRPr="00BF240B">
        <w:rPr>
          <w:rtl/>
        </w:rPr>
        <w:t xml:space="preserve"> إنّ أساس نظام الخلقة في العالَم والإنسان قائم على الحدود والمقادير الدقيقة</w:t>
      </w:r>
      <w:r w:rsidR="00D14E44">
        <w:rPr>
          <w:rtl/>
        </w:rPr>
        <w:t>،</w:t>
      </w:r>
      <w:r w:rsidRPr="00BF240B">
        <w:rPr>
          <w:rtl/>
        </w:rPr>
        <w:t xml:space="preserve"> فكلّ عنصر من عناصر الكون يسير في حدوده الخاصّة به</w:t>
      </w:r>
      <w:r w:rsidR="00D14E44">
        <w:rPr>
          <w:rtl/>
        </w:rPr>
        <w:t>،</w:t>
      </w:r>
      <w:r w:rsidRPr="00BF240B">
        <w:rPr>
          <w:rtl/>
        </w:rPr>
        <w:t xml:space="preserve"> فلا يصطدم بالعناصر الأخرى ولا يتدخّل في مجالها</w:t>
      </w:r>
      <w:r w:rsidR="00D14E44">
        <w:rPr>
          <w:rtl/>
        </w:rPr>
        <w:t>،</w:t>
      </w:r>
      <w:r w:rsidRPr="00BF240B">
        <w:rPr>
          <w:rtl/>
        </w:rPr>
        <w:t xml:space="preserve"> كما أنّ كلّ عضو في الإنسان يتحرّك في مجاله المخصوص به دون أن يتدخّل في مجال سائر الأعضاء الأخرى</w:t>
      </w:r>
      <w:r w:rsidR="00D14E44">
        <w:rPr>
          <w:rtl/>
        </w:rPr>
        <w:t>.</w:t>
      </w:r>
    </w:p>
    <w:p w:rsidR="00C10601" w:rsidRDefault="00F217F4" w:rsidP="00BF240B">
      <w:pPr>
        <w:pStyle w:val="libNormal"/>
        <w:rPr>
          <w:rtl/>
        </w:rPr>
      </w:pPr>
      <w:r w:rsidRPr="00BF240B">
        <w:rPr>
          <w:rtl/>
        </w:rPr>
        <w:t>وقد قال الله تعالى</w:t>
      </w:r>
      <w:r w:rsidR="00D14E44">
        <w:rPr>
          <w:rtl/>
        </w:rPr>
        <w:t>:</w:t>
      </w:r>
      <w:r w:rsidRPr="00BF240B">
        <w:rPr>
          <w:rtl/>
        </w:rPr>
        <w:t xml:space="preserve"> </w:t>
      </w:r>
      <w:r w:rsidRPr="00F217F4">
        <w:rPr>
          <w:rStyle w:val="libAieChar"/>
          <w:rFonts w:hint="cs"/>
          <w:rtl/>
        </w:rPr>
        <w:t xml:space="preserve">( الشَّمْسُ وَالْقَمَرُ بِحُسْبَانٍ * وَالنَّجْمُ وَالشَّجَرُ يَسْجُدَانِ * وَالسَّمَاء رَفَعَهَا وَوَضَعَ الْمِيزَانَ * أَلاّ تَطْغَوْا فِي الْمِيزَانِ * وَأَقِيمُوا الْوَزْنَ بِالْقِسْطِ وَلاَ تُخْسِرُوا الْمِيزَانَ ) </w:t>
      </w:r>
      <w:r w:rsidRPr="00F217F4">
        <w:rPr>
          <w:rStyle w:val="libFootnotenumChar"/>
          <w:rtl/>
        </w:rPr>
        <w:t>(1)</w:t>
      </w:r>
      <w:r w:rsidR="00D14E44">
        <w:rPr>
          <w:rtl/>
        </w:rPr>
        <w:t>،</w:t>
      </w:r>
      <w:r w:rsidRPr="00BF240B">
        <w:rPr>
          <w:rtl/>
        </w:rPr>
        <w:t xml:space="preserve"> إذاً فالغرض من الدقّة المرسومة لكلّ موجود في هذا الكون</w:t>
      </w:r>
      <w:r w:rsidR="00D14E44">
        <w:rPr>
          <w:rtl/>
        </w:rPr>
        <w:t>:</w:t>
      </w:r>
      <w:r w:rsidRPr="00BF240B">
        <w:rPr>
          <w:rtl/>
        </w:rPr>
        <w:t xml:space="preserve"> هو أن لا نتجاوز هذا الميزان ولا نتعدّى الحدود المرسومة لنا</w:t>
      </w:r>
      <w:r w:rsidR="00D14E44">
        <w:rPr>
          <w:rtl/>
        </w:rPr>
        <w:t>.</w:t>
      </w:r>
    </w:p>
    <w:p w:rsidR="00C10601" w:rsidRDefault="00F217F4" w:rsidP="00BF240B">
      <w:pPr>
        <w:pStyle w:val="libNormal"/>
        <w:rPr>
          <w:rtl/>
        </w:rPr>
      </w:pPr>
      <w:r w:rsidRPr="00BF240B">
        <w:rPr>
          <w:rtl/>
        </w:rPr>
        <w:t>وجاء في آيةٍ أخرى</w:t>
      </w:r>
      <w:r w:rsidR="00D14E44">
        <w:rPr>
          <w:rtl/>
        </w:rPr>
        <w:t>:</w:t>
      </w:r>
      <w:r w:rsidRPr="00BF240B">
        <w:rPr>
          <w:rtl/>
        </w:rPr>
        <w:t xml:space="preserve"> </w:t>
      </w:r>
      <w:r w:rsidRPr="00F217F4">
        <w:rPr>
          <w:rStyle w:val="libAieChar"/>
          <w:rFonts w:hint="cs"/>
          <w:rtl/>
        </w:rPr>
        <w:t xml:space="preserve">( وَآيَةٌ لَّهُمْ اللَّيْلُ نَسْلَخُ مِنْهُ النَّهَارَ فَإِذَا هُم مُّظْلِمُونَ.. وَالشَّمْسُ تَجْرِي لِمُسْتَقَرٍّ لَّهَا ذَلِكَ تَقْدِيرُ الْعَزِيزِ الْعَلِيمِ.. وَالْقَمَرَ قَدَّرْنَاهُ مَنَازِلَ حَتَّى عَادَ كَالْعُرْجُونِ الْقَدِيمِ.. لاَ الشَّمْسُ يَنبَغِي لَهَا أنْ تُدْرِكَ الْقَمَرَ وَلاَ اللَّيْلُ سَابِقُ النَّهَارِ وَكُلٌّ فِي فَلَكٍ يَسْبَحُونَ ) </w:t>
      </w:r>
      <w:r w:rsidRPr="00F217F4">
        <w:rPr>
          <w:rStyle w:val="libFootnotenumChar"/>
          <w:rtl/>
        </w:rPr>
        <w:t>(2)</w:t>
      </w:r>
      <w:r w:rsidR="00D14E44" w:rsidRPr="00D14E44">
        <w:rPr>
          <w:rtl/>
        </w:rPr>
        <w:t>.</w:t>
      </w:r>
    </w:p>
    <w:p w:rsidR="00C10601" w:rsidRDefault="00F217F4" w:rsidP="00BF240B">
      <w:pPr>
        <w:pStyle w:val="libNormal"/>
        <w:rPr>
          <w:rtl/>
        </w:rPr>
      </w:pPr>
      <w:r w:rsidRPr="00BF240B">
        <w:rPr>
          <w:rFonts w:hint="cs"/>
          <w:rtl/>
        </w:rPr>
        <w:t>كما أنّ لكلّ عضو من أعضاء جسمنا من الناحية الفسلجيّة</w:t>
      </w:r>
      <w:r w:rsidR="00D14E44">
        <w:rPr>
          <w:rFonts w:hint="cs"/>
          <w:rtl/>
        </w:rPr>
        <w:t>:</w:t>
      </w:r>
      <w:r w:rsidRPr="00BF240B">
        <w:rPr>
          <w:rFonts w:hint="cs"/>
          <w:rtl/>
        </w:rPr>
        <w:t xml:space="preserve"> كالفم</w:t>
      </w:r>
      <w:r w:rsidR="00D14E44">
        <w:rPr>
          <w:rFonts w:hint="cs"/>
          <w:rtl/>
        </w:rPr>
        <w:t>،</w:t>
      </w:r>
      <w:r w:rsidRPr="00BF240B">
        <w:rPr>
          <w:rFonts w:hint="cs"/>
          <w:rtl/>
        </w:rPr>
        <w:t xml:space="preserve"> والأسنان</w:t>
      </w:r>
      <w:r w:rsidR="00D14E44">
        <w:rPr>
          <w:rFonts w:hint="cs"/>
          <w:rtl/>
        </w:rPr>
        <w:t>،</w:t>
      </w:r>
      <w:r w:rsidRPr="00BF240B">
        <w:rPr>
          <w:rFonts w:hint="cs"/>
          <w:rtl/>
        </w:rPr>
        <w:t xml:space="preserve"> والمريء</w:t>
      </w:r>
      <w:r w:rsidR="00D14E44">
        <w:rPr>
          <w:rFonts w:hint="cs"/>
          <w:rtl/>
        </w:rPr>
        <w:t>،</w:t>
      </w:r>
      <w:r w:rsidRPr="00BF240B">
        <w:rPr>
          <w:rFonts w:hint="cs"/>
          <w:rtl/>
        </w:rPr>
        <w:t xml:space="preserve"> والمعدة</w:t>
      </w:r>
      <w:r w:rsidR="00D14E44">
        <w:rPr>
          <w:rFonts w:hint="cs"/>
          <w:rtl/>
        </w:rPr>
        <w:t>،</w:t>
      </w:r>
      <w:r w:rsidRPr="00BF240B">
        <w:rPr>
          <w:rFonts w:hint="cs"/>
          <w:rtl/>
        </w:rPr>
        <w:t xml:space="preserve"> والاثني عشري</w:t>
      </w:r>
      <w:r w:rsidR="00D14E44">
        <w:rPr>
          <w:rFonts w:hint="cs"/>
          <w:rtl/>
        </w:rPr>
        <w:t>،</w:t>
      </w:r>
      <w:r w:rsidRPr="00BF240B">
        <w:rPr>
          <w:rFonts w:hint="cs"/>
          <w:rtl/>
        </w:rPr>
        <w:t xml:space="preserve"> والكبد</w:t>
      </w:r>
      <w:r w:rsidR="00D14E44">
        <w:rPr>
          <w:rFonts w:hint="cs"/>
          <w:rtl/>
        </w:rPr>
        <w:t>،</w:t>
      </w:r>
      <w:r w:rsidRPr="00BF240B">
        <w:rPr>
          <w:rFonts w:hint="cs"/>
          <w:rtl/>
        </w:rPr>
        <w:t xml:space="preserve"> والقلب</w:t>
      </w:r>
      <w:r w:rsidR="00D14E44">
        <w:rPr>
          <w:rFonts w:hint="cs"/>
          <w:rtl/>
        </w:rPr>
        <w:t>،</w:t>
      </w:r>
      <w:r w:rsidRPr="00BF240B">
        <w:rPr>
          <w:rFonts w:hint="cs"/>
          <w:rtl/>
        </w:rPr>
        <w:t xml:space="preserve"> والعين</w:t>
      </w:r>
      <w:r w:rsidR="00D14E44">
        <w:rPr>
          <w:rFonts w:hint="cs"/>
          <w:rtl/>
        </w:rPr>
        <w:t>،</w:t>
      </w:r>
      <w:r w:rsidRPr="00BF240B">
        <w:rPr>
          <w:rFonts w:hint="cs"/>
          <w:rtl/>
        </w:rPr>
        <w:t xml:space="preserve"> والأُذن وسائر الأعضاء الأخرى</w:t>
      </w:r>
      <w:r w:rsidR="00D14E44">
        <w:rPr>
          <w:rFonts w:hint="cs"/>
          <w:rtl/>
        </w:rPr>
        <w:t>،</w:t>
      </w:r>
      <w:r w:rsidRPr="00BF240B">
        <w:rPr>
          <w:rFonts w:hint="cs"/>
          <w:rtl/>
        </w:rPr>
        <w:t xml:space="preserve"> وظيفة لا يتعدّاها ولا يتدخّل في وظيفة الأعضاء الأخرى</w:t>
      </w:r>
      <w:r w:rsidR="00D14E44">
        <w:rPr>
          <w:rFonts w:hint="cs"/>
          <w:rtl/>
        </w:rPr>
        <w:t>،</w:t>
      </w:r>
      <w:r w:rsidRPr="00BF240B">
        <w:rPr>
          <w:rFonts w:hint="cs"/>
          <w:rtl/>
        </w:rPr>
        <w:t xml:space="preserve"> وهكذا الأمر بالنسبة إلى ماكنة السيّارة والقطار والطائرة إلى ماكنة الأجهزة الكبيرة التي تُحرّك مصنع السكّر</w:t>
      </w:r>
      <w:r w:rsidR="00D14E44">
        <w:rPr>
          <w:rFonts w:hint="cs"/>
          <w:rtl/>
        </w:rPr>
        <w:t>،</w:t>
      </w:r>
      <w:r w:rsidRPr="00BF240B">
        <w:rPr>
          <w:rFonts w:hint="cs"/>
          <w:rtl/>
        </w:rPr>
        <w:t xml:space="preserve"> أو النسيج</w:t>
      </w:r>
      <w:r w:rsidR="00D14E44">
        <w:rPr>
          <w:rFonts w:hint="cs"/>
          <w:rtl/>
        </w:rPr>
        <w:t>،</w:t>
      </w:r>
      <w:r w:rsidRPr="00BF240B">
        <w:rPr>
          <w:rFonts w:hint="cs"/>
          <w:rtl/>
        </w:rPr>
        <w:t xml:space="preserve"> أو مصفاة النفط</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سورة الرحمن</w:t>
      </w:r>
      <w:r w:rsidR="00D14E44">
        <w:rPr>
          <w:rtl/>
        </w:rPr>
        <w:t>:</w:t>
      </w:r>
      <w:r w:rsidRPr="00F710E2">
        <w:rPr>
          <w:rtl/>
        </w:rPr>
        <w:t xml:space="preserve"> الآية 5</w:t>
      </w:r>
      <w:r w:rsidR="00D14E44">
        <w:rPr>
          <w:rtl/>
        </w:rPr>
        <w:t xml:space="preserve"> - </w:t>
      </w:r>
      <w:r w:rsidRPr="00F710E2">
        <w:rPr>
          <w:rtl/>
        </w:rPr>
        <w:t>9</w:t>
      </w:r>
      <w:r w:rsidR="00D14E44">
        <w:rPr>
          <w:rtl/>
        </w:rPr>
        <w:t>.</w:t>
      </w:r>
    </w:p>
    <w:p w:rsidR="00C10601" w:rsidRPr="00BF240B" w:rsidRDefault="00F217F4" w:rsidP="00BF240B">
      <w:pPr>
        <w:pStyle w:val="libFootnote0"/>
        <w:rPr>
          <w:rtl/>
        </w:rPr>
      </w:pPr>
      <w:r w:rsidRPr="00F710E2">
        <w:rPr>
          <w:rtl/>
        </w:rPr>
        <w:t>(2) سورة يس</w:t>
      </w:r>
      <w:r w:rsidR="00D14E44">
        <w:rPr>
          <w:rtl/>
        </w:rPr>
        <w:t>:</w:t>
      </w:r>
      <w:r w:rsidRPr="00F710E2">
        <w:rPr>
          <w:rtl/>
        </w:rPr>
        <w:t xml:space="preserve"> الآية 37</w:t>
      </w:r>
      <w:r w:rsidR="00D14E44">
        <w:rPr>
          <w:rtl/>
        </w:rPr>
        <w:t xml:space="preserve"> - </w:t>
      </w:r>
      <w:r w:rsidRPr="00F710E2">
        <w:rPr>
          <w:rtl/>
        </w:rPr>
        <w:t>40</w:t>
      </w:r>
      <w:r w:rsidR="00D14E44">
        <w:rPr>
          <w:rtl/>
        </w:rPr>
        <w:t>.</w:t>
      </w:r>
    </w:p>
    <w:p w:rsidR="00C10601" w:rsidRDefault="00F217F4" w:rsidP="004B5850">
      <w:pPr>
        <w:pStyle w:val="libNormal"/>
      </w:pPr>
      <w:r>
        <w:br w:type="page"/>
      </w:r>
    </w:p>
    <w:p w:rsidR="00C10601" w:rsidRDefault="00236865" w:rsidP="00BF240B">
      <w:pPr>
        <w:pStyle w:val="libNormal"/>
        <w:rPr>
          <w:rtl/>
        </w:rPr>
      </w:pPr>
      <w:r>
        <w:rPr>
          <w:rFonts w:hint="cs"/>
          <w:rtl/>
        </w:rPr>
        <w:lastRenderedPageBreak/>
        <w:t xml:space="preserve"> </w:t>
      </w:r>
      <w:r w:rsidR="00F217F4" w:rsidRPr="00BF240B">
        <w:rPr>
          <w:rFonts w:hint="cs"/>
          <w:rtl/>
        </w:rPr>
        <w:t>فلكلّ جزءٍ من أجزائها وظيفته المخصوصة التي لا يتعدّاها إلى وظائف الأجهزة الأخرى</w:t>
      </w:r>
      <w:r w:rsidR="00D14E44">
        <w:rPr>
          <w:rFonts w:hint="cs"/>
          <w:rtl/>
        </w:rPr>
        <w:t>،</w:t>
      </w:r>
      <w:r w:rsidR="00F217F4" w:rsidRPr="00BF240B">
        <w:rPr>
          <w:rFonts w:hint="cs"/>
          <w:rtl/>
        </w:rPr>
        <w:t xml:space="preserve"> وبذلك تدور جميع العَجلات للوصول إلى الهدف المنشود</w:t>
      </w:r>
      <w:r w:rsidR="00D14E44">
        <w:rPr>
          <w:rFonts w:hint="cs"/>
          <w:rtl/>
        </w:rPr>
        <w:t>،</w:t>
      </w:r>
      <w:r w:rsidR="00F217F4" w:rsidRPr="00BF240B">
        <w:rPr>
          <w:rFonts w:hint="cs"/>
          <w:rtl/>
        </w:rPr>
        <w:t xml:space="preserve"> ومنه نصل إلى أنّ تجاوز الحدود يُعدّ تمرّداً ومخالفة لجميع النظم والقوانين العلمية والطبيعية</w:t>
      </w:r>
      <w:r w:rsidR="00D14E44">
        <w:rPr>
          <w:rFonts w:hint="cs"/>
          <w:rtl/>
        </w:rPr>
        <w:t>،</w:t>
      </w:r>
      <w:r w:rsidR="00F217F4" w:rsidRPr="00BF240B">
        <w:rPr>
          <w:rFonts w:hint="cs"/>
          <w:rtl/>
        </w:rPr>
        <w:t xml:space="preserve"> التي تسيطر على الكون وموازين خلقة الإنسان</w:t>
      </w:r>
      <w:r w:rsidR="00D14E44">
        <w:rPr>
          <w:rFonts w:hint="cs"/>
          <w:rtl/>
        </w:rPr>
        <w:t>.</w:t>
      </w:r>
    </w:p>
    <w:p w:rsidR="00C10601" w:rsidRDefault="00F217F4" w:rsidP="00BF240B">
      <w:pPr>
        <w:pStyle w:val="libNormal"/>
        <w:rPr>
          <w:rtl/>
        </w:rPr>
      </w:pPr>
      <w:r w:rsidRPr="00BF240B">
        <w:rPr>
          <w:rStyle w:val="libBold2Char"/>
          <w:rtl/>
        </w:rPr>
        <w:t>الثانية</w:t>
      </w:r>
      <w:r w:rsidR="00D14E44">
        <w:rPr>
          <w:rStyle w:val="libBold2Char"/>
          <w:rtl/>
        </w:rPr>
        <w:t>:</w:t>
      </w:r>
      <w:r w:rsidRPr="00BF240B">
        <w:rPr>
          <w:rFonts w:hint="cs"/>
          <w:rtl/>
        </w:rPr>
        <w:t xml:space="preserve"> إنّ لتجاوز الحدود أضراراً وعواقب خطيرة جدّاً</w:t>
      </w:r>
      <w:r w:rsidR="00D14E44">
        <w:rPr>
          <w:rFonts w:hint="cs"/>
          <w:rtl/>
        </w:rPr>
        <w:t>،</w:t>
      </w:r>
      <w:r w:rsidRPr="00BF240B">
        <w:rPr>
          <w:rFonts w:hint="cs"/>
          <w:rtl/>
        </w:rPr>
        <w:t xml:space="preserve"> سواءً من الناحية الأخلاقية والحقوقية</w:t>
      </w:r>
      <w:r w:rsidR="00D14E44">
        <w:rPr>
          <w:rFonts w:hint="cs"/>
          <w:rtl/>
        </w:rPr>
        <w:t>،</w:t>
      </w:r>
      <w:r w:rsidRPr="00BF240B">
        <w:rPr>
          <w:rFonts w:hint="cs"/>
          <w:rtl/>
        </w:rPr>
        <w:t xml:space="preserve"> أو من ناحية النظام الإداري في الحياة الاجتماعية وفي المجالات الثقافية</w:t>
      </w:r>
      <w:r w:rsidR="00D14E44">
        <w:rPr>
          <w:rFonts w:hint="cs"/>
          <w:rtl/>
        </w:rPr>
        <w:t>،</w:t>
      </w:r>
      <w:r w:rsidRPr="00BF240B">
        <w:rPr>
          <w:rFonts w:hint="cs"/>
          <w:rtl/>
        </w:rPr>
        <w:t xml:space="preserve"> وضمان الاحتياجات الاقتصادية والنفسية</w:t>
      </w:r>
      <w:r w:rsidR="00D14E44">
        <w:rPr>
          <w:rFonts w:hint="cs"/>
          <w:rtl/>
        </w:rPr>
        <w:t>،</w:t>
      </w:r>
      <w:r w:rsidRPr="00BF240B">
        <w:rPr>
          <w:rFonts w:hint="cs"/>
          <w:rtl/>
        </w:rPr>
        <w:t xml:space="preserve"> أهمّها</w:t>
      </w:r>
      <w:r w:rsidR="00D14E44">
        <w:rPr>
          <w:rFonts w:hint="cs"/>
          <w:rtl/>
        </w:rPr>
        <w:t>:</w:t>
      </w:r>
      <w:r w:rsidRPr="00BF240B">
        <w:rPr>
          <w:rFonts w:hint="cs"/>
          <w:rtl/>
        </w:rPr>
        <w:t xml:space="preserve"> سوء الظنّ</w:t>
      </w:r>
      <w:r w:rsidR="00D14E44">
        <w:rPr>
          <w:rFonts w:hint="cs"/>
          <w:rtl/>
        </w:rPr>
        <w:t>،</w:t>
      </w:r>
      <w:r w:rsidRPr="00BF240B">
        <w:rPr>
          <w:rFonts w:hint="cs"/>
          <w:rtl/>
        </w:rPr>
        <w:t xml:space="preserve"> وانعدام الثقة الاجتماعية</w:t>
      </w:r>
      <w:r w:rsidR="00D14E44">
        <w:rPr>
          <w:rFonts w:hint="cs"/>
          <w:rtl/>
        </w:rPr>
        <w:t>،</w:t>
      </w:r>
      <w:r w:rsidRPr="00BF240B">
        <w:rPr>
          <w:rFonts w:hint="cs"/>
          <w:rtl/>
        </w:rPr>
        <w:t xml:space="preserve"> والحرمان من التعرّف على النماذج الصالحة التي يمكن التأسّي بها</w:t>
      </w:r>
      <w:r w:rsidR="00D14E44">
        <w:rPr>
          <w:rFonts w:hint="cs"/>
          <w:rtl/>
        </w:rPr>
        <w:t>،</w:t>
      </w:r>
      <w:r w:rsidRPr="00BF240B">
        <w:rPr>
          <w:rFonts w:hint="cs"/>
          <w:rtl/>
        </w:rPr>
        <w:t xml:space="preserve"> والعُنف وهتك الستر</w:t>
      </w:r>
      <w:r w:rsidR="00D14E44">
        <w:rPr>
          <w:rFonts w:hint="cs"/>
          <w:rtl/>
        </w:rPr>
        <w:t>،</w:t>
      </w:r>
      <w:r w:rsidRPr="00BF240B">
        <w:rPr>
          <w:rFonts w:hint="cs"/>
          <w:rtl/>
        </w:rPr>
        <w:t xml:space="preserve"> وانعدام الأمن والطمأنينة الاجتماعية</w:t>
      </w:r>
      <w:r w:rsidR="00D14E44">
        <w:rPr>
          <w:rFonts w:hint="cs"/>
          <w:rtl/>
        </w:rPr>
        <w:t>،</w:t>
      </w:r>
      <w:r w:rsidRPr="00BF240B">
        <w:rPr>
          <w:rFonts w:hint="cs"/>
          <w:rtl/>
        </w:rPr>
        <w:t xml:space="preserve"> والاضطراب والقلق</w:t>
      </w:r>
      <w:r w:rsidR="00D14E44">
        <w:rPr>
          <w:rFonts w:hint="cs"/>
          <w:rtl/>
        </w:rPr>
        <w:t>،</w:t>
      </w:r>
      <w:r w:rsidRPr="00BF240B">
        <w:rPr>
          <w:rFonts w:hint="cs"/>
          <w:rtl/>
        </w:rPr>
        <w:t xml:space="preserve"> وانعدام النظم في الحياة الاجتماعية</w:t>
      </w:r>
      <w:r w:rsidR="00D14E44">
        <w:rPr>
          <w:rFonts w:hint="cs"/>
          <w:rtl/>
        </w:rPr>
        <w:t>.</w:t>
      </w:r>
    </w:p>
    <w:p w:rsidR="00C10601" w:rsidRPr="00BF240B" w:rsidRDefault="00F217F4" w:rsidP="00BF240B">
      <w:pPr>
        <w:pStyle w:val="Heading2"/>
        <w:rPr>
          <w:rtl/>
        </w:rPr>
      </w:pPr>
      <w:bookmarkStart w:id="44" w:name="_Toc393712021"/>
      <w:r w:rsidRPr="00F710E2">
        <w:rPr>
          <w:rtl/>
        </w:rPr>
        <w:t>التديّن ومعرفة الحدود</w:t>
      </w:r>
      <w:bookmarkEnd w:id="44"/>
    </w:p>
    <w:p w:rsidR="00C10601" w:rsidRDefault="00F217F4" w:rsidP="00BF240B">
      <w:pPr>
        <w:pStyle w:val="libNormal"/>
        <w:rPr>
          <w:rtl/>
        </w:rPr>
      </w:pPr>
      <w:r w:rsidRPr="00BF240B">
        <w:rPr>
          <w:rtl/>
        </w:rPr>
        <w:t>والأهمّ ممّا ذكرناه بشأن المسائل الأخلاقية والمواقف الإنسانية لمراعاة الحدود</w:t>
      </w:r>
      <w:r w:rsidR="00D14E44">
        <w:rPr>
          <w:rtl/>
        </w:rPr>
        <w:t>،</w:t>
      </w:r>
      <w:r w:rsidRPr="00BF240B">
        <w:rPr>
          <w:rtl/>
        </w:rPr>
        <w:t xml:space="preserve"> ما وردَ في هذا المجال من الأحاديث الكثيرة التي تؤكّد على أصل التديّن ورعاية الحدود في الأحكام</w:t>
      </w:r>
      <w:r w:rsidR="00D14E44">
        <w:rPr>
          <w:rtl/>
        </w:rPr>
        <w:t>.</w:t>
      </w:r>
    </w:p>
    <w:p w:rsidR="00C10601" w:rsidRDefault="00F217F4" w:rsidP="00BF240B">
      <w:pPr>
        <w:pStyle w:val="libNormal"/>
        <w:rPr>
          <w:rtl/>
        </w:rPr>
      </w:pPr>
      <w:r w:rsidRPr="00BF240B">
        <w:rPr>
          <w:rtl/>
        </w:rPr>
        <w:t>قال الإمام الصادق ( عليه السلام )</w:t>
      </w:r>
      <w:r w:rsidR="00D14E44">
        <w:rPr>
          <w:rtl/>
        </w:rPr>
        <w:t>:</w:t>
      </w:r>
      <w:r w:rsidRPr="00BF240B">
        <w:rPr>
          <w:rtl/>
        </w:rPr>
        <w:t xml:space="preserve"> </w:t>
      </w:r>
      <w:r w:rsidRPr="00BF240B">
        <w:rPr>
          <w:rStyle w:val="libBold2Char"/>
          <w:rtl/>
        </w:rPr>
        <w:t>( ما خلقَ الله حلالاً ولا حراماً إلاّ ولهُ حدّ كحدود داري هذه</w:t>
      </w:r>
      <w:r w:rsidR="00D14E44">
        <w:rPr>
          <w:rStyle w:val="libBold2Char"/>
          <w:rtl/>
        </w:rPr>
        <w:t>،</w:t>
      </w:r>
      <w:r w:rsidRPr="00BF240B">
        <w:rPr>
          <w:rStyle w:val="libBold2Char"/>
          <w:rtl/>
        </w:rPr>
        <w:t xml:space="preserve"> فما كان منها من الطريق فهو من الطريق</w:t>
      </w:r>
      <w:r w:rsidR="00D14E44">
        <w:rPr>
          <w:rStyle w:val="libBold2Char"/>
          <w:rtl/>
        </w:rPr>
        <w:t>،</w:t>
      </w:r>
      <w:r w:rsidRPr="00BF240B">
        <w:rPr>
          <w:rStyle w:val="libBold2Char"/>
          <w:rtl/>
        </w:rPr>
        <w:t xml:space="preserve"> وما كان من الدار فهو من الدار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وعن علي ( عليه السلام )</w:t>
      </w:r>
      <w:r w:rsidR="00D14E44">
        <w:rPr>
          <w:rtl/>
        </w:rPr>
        <w:t>:</w:t>
      </w:r>
      <w:r w:rsidRPr="00BF240B">
        <w:rPr>
          <w:rtl/>
        </w:rPr>
        <w:t xml:space="preserve"> </w:t>
      </w:r>
      <w:r w:rsidRPr="00BF240B">
        <w:rPr>
          <w:rStyle w:val="libBold2Char"/>
          <w:rtl/>
        </w:rPr>
        <w:t>( إنّ الله افترضَ عليكم فرائض فلا تضيّعوها</w:t>
      </w:r>
      <w:r w:rsidR="00D14E44">
        <w:rPr>
          <w:rStyle w:val="libBold2Char"/>
          <w:rtl/>
        </w:rPr>
        <w:t>،</w:t>
      </w:r>
      <w:r w:rsidRPr="00BF240B">
        <w:rPr>
          <w:rStyle w:val="libBold2Char"/>
          <w:rtl/>
        </w:rPr>
        <w:t xml:space="preserve"> وحدَّ لكم حدوداً فلا تعتدوها )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بحار الأنوار</w:t>
      </w:r>
      <w:r w:rsidR="00D14E44">
        <w:rPr>
          <w:rtl/>
        </w:rPr>
        <w:t>:</w:t>
      </w:r>
      <w:r w:rsidRPr="00F710E2">
        <w:rPr>
          <w:rtl/>
        </w:rPr>
        <w:t xml:space="preserve"> 2 / 170</w:t>
      </w:r>
      <w:r w:rsidR="00D14E44">
        <w:rPr>
          <w:rtl/>
        </w:rPr>
        <w:t>،</w:t>
      </w:r>
      <w:r w:rsidRPr="00F710E2">
        <w:rPr>
          <w:rtl/>
        </w:rPr>
        <w:t xml:space="preserve"> ح8</w:t>
      </w:r>
      <w:r w:rsidR="00D14E44">
        <w:rPr>
          <w:rtl/>
        </w:rPr>
        <w:t>.</w:t>
      </w:r>
    </w:p>
    <w:p w:rsidR="00C10601" w:rsidRPr="00BF240B" w:rsidRDefault="00F217F4" w:rsidP="00BF240B">
      <w:pPr>
        <w:pStyle w:val="libFootnote0"/>
        <w:rPr>
          <w:rtl/>
        </w:rPr>
      </w:pPr>
      <w:r w:rsidRPr="00F710E2">
        <w:rPr>
          <w:rtl/>
        </w:rPr>
        <w:t>(2) بحار الأنوار</w:t>
      </w:r>
      <w:r w:rsidR="00D14E44">
        <w:rPr>
          <w:rtl/>
        </w:rPr>
        <w:t>:</w:t>
      </w:r>
      <w:r w:rsidRPr="00F710E2">
        <w:rPr>
          <w:rtl/>
        </w:rPr>
        <w:t xml:space="preserve"> 2 / 260</w:t>
      </w:r>
      <w:r w:rsidR="00D14E44">
        <w:rPr>
          <w:rtl/>
        </w:rPr>
        <w:t>،</w:t>
      </w:r>
      <w:r w:rsidRPr="00F710E2">
        <w:rPr>
          <w:rtl/>
        </w:rPr>
        <w:t xml:space="preserve"> نهج البلاغة</w:t>
      </w:r>
      <w:r w:rsidR="00D14E44">
        <w:rPr>
          <w:rtl/>
        </w:rPr>
        <w:t>:</w:t>
      </w:r>
      <w:r w:rsidRPr="00F710E2">
        <w:rPr>
          <w:rtl/>
        </w:rPr>
        <w:t xml:space="preserve"> تحقيق صبحي الصالح</w:t>
      </w:r>
      <w:r w:rsidR="00D14E44">
        <w:rPr>
          <w:rtl/>
        </w:rPr>
        <w:t>،</w:t>
      </w:r>
      <w:r w:rsidRPr="00F710E2">
        <w:rPr>
          <w:rtl/>
        </w:rPr>
        <w:t xml:space="preserve"> ص487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وقال الإمام الباقر ( عليه السلام ) لرجلٍ ذهب إلى مكّة ليسأل عن مسائل الحلال والحرام</w:t>
      </w:r>
      <w:r w:rsidR="00D14E44">
        <w:rPr>
          <w:rtl/>
        </w:rPr>
        <w:t>:</w:t>
      </w:r>
      <w:r w:rsidRPr="00BF240B">
        <w:rPr>
          <w:rtl/>
        </w:rPr>
        <w:t xml:space="preserve"> </w:t>
      </w:r>
      <w:r w:rsidRPr="00BF240B">
        <w:rPr>
          <w:rStyle w:val="libBold2Char"/>
          <w:rtl/>
        </w:rPr>
        <w:t>( إنّه ليس شيء ممّا خَلق الله صغيراً ولا كبيراً إلاّ وقد جعلَ الله لهُ حدّاً</w:t>
      </w:r>
      <w:r w:rsidR="00D14E44">
        <w:rPr>
          <w:rStyle w:val="libBold2Char"/>
          <w:rtl/>
        </w:rPr>
        <w:t>،</w:t>
      </w:r>
      <w:r w:rsidRPr="00BF240B">
        <w:rPr>
          <w:rStyle w:val="libBold2Char"/>
          <w:rtl/>
        </w:rPr>
        <w:t xml:space="preserve"> إذا جوِّز به ذلك الحدّ</w:t>
      </w:r>
      <w:r w:rsidR="00D14E44">
        <w:rPr>
          <w:rStyle w:val="libBold2Char"/>
          <w:rtl/>
        </w:rPr>
        <w:t>،</w:t>
      </w:r>
      <w:r w:rsidRPr="00BF240B">
        <w:rPr>
          <w:rStyle w:val="libBold2Char"/>
          <w:rtl/>
        </w:rPr>
        <w:t xml:space="preserve"> فقد تعدّى حدّ الله فيه ) </w:t>
      </w:r>
      <w:r w:rsidRPr="00F217F4">
        <w:rPr>
          <w:rStyle w:val="libFootnotenumChar"/>
          <w:rtl/>
        </w:rPr>
        <w:t>(1)</w:t>
      </w:r>
      <w:r w:rsidR="00D14E44">
        <w:rPr>
          <w:rtl/>
        </w:rPr>
        <w:t>.</w:t>
      </w:r>
    </w:p>
    <w:p w:rsidR="00C10601" w:rsidRDefault="00F217F4" w:rsidP="00BF240B">
      <w:pPr>
        <w:pStyle w:val="libNormal"/>
        <w:rPr>
          <w:rtl/>
        </w:rPr>
      </w:pPr>
      <w:r w:rsidRPr="00BF240B">
        <w:rPr>
          <w:rtl/>
        </w:rPr>
        <w:t>وحينما نشاهد كلّ هذه التأكيدات من قِبل أئمّتنا ( عليهم السلام ) بشأن أحكام الدين ورعاية حدودها</w:t>
      </w:r>
      <w:r w:rsidR="00D14E44">
        <w:rPr>
          <w:rtl/>
        </w:rPr>
        <w:t>،</w:t>
      </w:r>
      <w:r w:rsidRPr="00BF240B">
        <w:rPr>
          <w:rtl/>
        </w:rPr>
        <w:t xml:space="preserve"> وعدم تجاوزها ليبقى كلّ شيء في مكانه</w:t>
      </w:r>
      <w:r w:rsidR="00D14E44">
        <w:rPr>
          <w:rtl/>
        </w:rPr>
        <w:t>،</w:t>
      </w:r>
      <w:r w:rsidRPr="00BF240B">
        <w:rPr>
          <w:rtl/>
        </w:rPr>
        <w:t xml:space="preserve"> ويعمل كلّ شخص في إطار تكليفه الخاص به فلا يتعدّاه</w:t>
      </w:r>
      <w:r w:rsidR="00D14E44">
        <w:rPr>
          <w:rtl/>
        </w:rPr>
        <w:t>،</w:t>
      </w:r>
      <w:r w:rsidRPr="00BF240B">
        <w:rPr>
          <w:rtl/>
        </w:rPr>
        <w:t xml:space="preserve"> نستنتج من ذلك</w:t>
      </w:r>
      <w:r w:rsidR="00D14E44">
        <w:rPr>
          <w:rtl/>
        </w:rPr>
        <w:t>:</w:t>
      </w:r>
      <w:r w:rsidRPr="00BF240B">
        <w:rPr>
          <w:rtl/>
        </w:rPr>
        <w:t xml:space="preserve"> أنّ على كلّ شخص أن يراعي الحدود المرسومة له في الروابط الأخلاقية</w:t>
      </w:r>
      <w:r w:rsidR="00D14E44">
        <w:rPr>
          <w:rtl/>
        </w:rPr>
        <w:t>،</w:t>
      </w:r>
      <w:r w:rsidRPr="00BF240B">
        <w:rPr>
          <w:rtl/>
        </w:rPr>
        <w:t xml:space="preserve"> فلا يتجاوز حدود الآخرين</w:t>
      </w:r>
      <w:r w:rsidR="00D14E44">
        <w:rPr>
          <w:rtl/>
        </w:rPr>
        <w:t>،</w:t>
      </w:r>
      <w:r w:rsidRPr="00BF240B">
        <w:rPr>
          <w:rtl/>
        </w:rPr>
        <w:t xml:space="preserve"> ولا يُسبّب الإخلال بالنظام العائلي والاجتماعي</w:t>
      </w:r>
      <w:r w:rsidR="00D14E44">
        <w:rPr>
          <w:rtl/>
        </w:rPr>
        <w:t>،</w:t>
      </w:r>
      <w:r w:rsidRPr="00BF240B">
        <w:rPr>
          <w:rtl/>
        </w:rPr>
        <w:t xml:space="preserve"> فإذا حاولَ الطفل أن يؤدّي وظائف الشابّ</w:t>
      </w:r>
      <w:r w:rsidR="00D14E44">
        <w:rPr>
          <w:rtl/>
        </w:rPr>
        <w:t>،</w:t>
      </w:r>
      <w:r w:rsidRPr="00BF240B">
        <w:rPr>
          <w:rtl/>
        </w:rPr>
        <w:t xml:space="preserve"> أو أراد الشابّ</w:t>
      </w:r>
      <w:r w:rsidR="00D14E44">
        <w:rPr>
          <w:rtl/>
        </w:rPr>
        <w:t xml:space="preserve"> - </w:t>
      </w:r>
      <w:r w:rsidRPr="00BF240B">
        <w:rPr>
          <w:rtl/>
        </w:rPr>
        <w:t>مع قلّة تجربته</w:t>
      </w:r>
      <w:r w:rsidR="00D14E44">
        <w:rPr>
          <w:rtl/>
        </w:rPr>
        <w:t xml:space="preserve"> - </w:t>
      </w:r>
      <w:r w:rsidRPr="00BF240B">
        <w:rPr>
          <w:rtl/>
        </w:rPr>
        <w:t>أن يتكفّل بإدارة العائلة</w:t>
      </w:r>
      <w:r w:rsidR="00D14E44">
        <w:rPr>
          <w:rtl/>
        </w:rPr>
        <w:t>،</w:t>
      </w:r>
      <w:r w:rsidRPr="00BF240B">
        <w:rPr>
          <w:rtl/>
        </w:rPr>
        <w:t xml:space="preserve"> فسوف يُحمّل نفسه فوق طاقتها مضافاً إلى تجاوزه حدود صلاحيّته</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بإمكاننا تطبيق معرفة الحدود والآثار المترتّبة على تجاوزها في جميع الأمور الأخلاقية والحقوقية والاجتماعية</w:t>
      </w:r>
      <w:r w:rsidR="00D14E44">
        <w:rPr>
          <w:rtl/>
        </w:rPr>
        <w:t>،</w:t>
      </w:r>
      <w:r w:rsidRPr="00BF240B">
        <w:rPr>
          <w:rtl/>
        </w:rPr>
        <w:t xml:space="preserve"> وبالنسبة لكلّ شخص أو جماعة</w:t>
      </w:r>
      <w:r w:rsidR="00D14E44">
        <w:rPr>
          <w:rtl/>
        </w:rPr>
        <w:t>،</w:t>
      </w:r>
      <w:r w:rsidRPr="00BF240B">
        <w:rPr>
          <w:rtl/>
        </w:rPr>
        <w:t xml:space="preserve"> وأن ننظر في منافعها ومضارّها</w:t>
      </w:r>
      <w:r w:rsidR="00D14E44">
        <w:rPr>
          <w:rtl/>
        </w:rPr>
        <w:t>،</w:t>
      </w:r>
      <w:r w:rsidRPr="00BF240B">
        <w:rPr>
          <w:rtl/>
        </w:rPr>
        <w:t xml:space="preserve"> وأن نجعلها نموذجاً ومعياراً لأفكارنا وسلوكياتنا</w:t>
      </w:r>
      <w:r w:rsidR="00D14E44">
        <w:rPr>
          <w:rtl/>
        </w:rPr>
        <w:t>،</w:t>
      </w:r>
      <w:r w:rsidRPr="00BF240B">
        <w:rPr>
          <w:rtl/>
        </w:rPr>
        <w:t xml:space="preserve"> كما نقرأ في حديثٍ عميق عن الإمام الصادق ( عليه السلام ) قال</w:t>
      </w:r>
      <w:r w:rsidR="00D14E44">
        <w:rPr>
          <w:rtl/>
        </w:rPr>
        <w:t>:</w:t>
      </w:r>
      <w:r w:rsidRPr="00BF240B">
        <w:rPr>
          <w:rtl/>
        </w:rPr>
        <w:t xml:space="preserve"> </w:t>
      </w:r>
      <w:r w:rsidRPr="00BF240B">
        <w:rPr>
          <w:rStyle w:val="libBold2Char"/>
          <w:rtl/>
        </w:rPr>
        <w:t>( لا ينبغي للمؤمن أن يذلّ نفسه</w:t>
      </w:r>
      <w:r w:rsidR="00D14E44">
        <w:rPr>
          <w:rStyle w:val="libBold2Char"/>
          <w:rtl/>
        </w:rPr>
        <w:t>،</w:t>
      </w:r>
      <w:r w:rsidRPr="00BF240B">
        <w:rPr>
          <w:rStyle w:val="libBold2Char"/>
          <w:rtl/>
        </w:rPr>
        <w:t xml:space="preserve"> </w:t>
      </w:r>
      <w:r w:rsidRPr="00BF240B">
        <w:rPr>
          <w:rtl/>
        </w:rPr>
        <w:t>قلت</w:t>
      </w:r>
      <w:r w:rsidR="00D14E44">
        <w:rPr>
          <w:rtl/>
        </w:rPr>
        <w:t>:</w:t>
      </w:r>
      <w:r w:rsidRPr="00BF240B">
        <w:rPr>
          <w:rtl/>
        </w:rPr>
        <w:t xml:space="preserve"> ما يذلّ نفسه</w:t>
      </w:r>
      <w:r w:rsidR="00D14E44">
        <w:rPr>
          <w:rtl/>
        </w:rPr>
        <w:t>؟</w:t>
      </w:r>
      <w:r w:rsidRPr="00BF240B">
        <w:rPr>
          <w:rtl/>
        </w:rPr>
        <w:t xml:space="preserve"> قال</w:t>
      </w:r>
      <w:r w:rsidR="00D14E44">
        <w:rPr>
          <w:rtl/>
        </w:rPr>
        <w:t>:</w:t>
      </w:r>
      <w:r w:rsidRPr="00BF240B">
        <w:rPr>
          <w:rStyle w:val="libBold2Char"/>
          <w:rtl/>
        </w:rPr>
        <w:t xml:space="preserve"> لا يدخل فيما ينبغي أن يعتذر منه ) </w:t>
      </w:r>
      <w:r w:rsidRPr="00F217F4">
        <w:rPr>
          <w:rStyle w:val="libFootnotenumChar"/>
          <w:rtl/>
        </w:rPr>
        <w:t>(2)</w:t>
      </w:r>
      <w:r w:rsidR="00D14E44" w:rsidRP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فإنّ تجاوز الحدود يؤدّي إلى هتك حرمة الآخرين</w:t>
      </w:r>
      <w:r w:rsidR="00D14E44">
        <w:rPr>
          <w:rtl/>
        </w:rPr>
        <w:t>،</w:t>
      </w:r>
      <w:r w:rsidRPr="00BF240B">
        <w:rPr>
          <w:rtl/>
        </w:rPr>
        <w:t xml:space="preserve"> ويُعدّ ظلماً للنفس وللآخرين</w:t>
      </w:r>
      <w:r w:rsidR="00D14E44">
        <w:rPr>
          <w:rtl/>
        </w:rPr>
        <w:t>،</w:t>
      </w:r>
      <w:r w:rsidRPr="00BF240B">
        <w:rPr>
          <w:rtl/>
        </w:rPr>
        <w:t xml:space="preserve"> ويُعرقل سير الأمور وانجاز الوظائف</w:t>
      </w:r>
      <w:r w:rsidR="00D14E44">
        <w:rPr>
          <w:rtl/>
        </w:rPr>
        <w:t>.</w:t>
      </w:r>
    </w:p>
    <w:p w:rsidR="00C10601" w:rsidRDefault="00F217F4" w:rsidP="00BF240B">
      <w:pPr>
        <w:pStyle w:val="libNormal"/>
        <w:rPr>
          <w:rtl/>
        </w:rPr>
      </w:pPr>
      <w:r w:rsidRPr="00BF240B">
        <w:rPr>
          <w:rtl/>
        </w:rPr>
        <w:t xml:space="preserve">وقد قال العالِم الطبيعي المعروف </w:t>
      </w:r>
      <w:r w:rsidRPr="00BF240B">
        <w:rPr>
          <w:rStyle w:val="libBold2Char"/>
          <w:rtl/>
        </w:rPr>
        <w:t>( جان لاباك آفبوري )</w:t>
      </w:r>
      <w:r w:rsidR="00D14E44">
        <w:rPr>
          <w:rtl/>
        </w:rPr>
        <w:t>:</w:t>
      </w:r>
      <w:r w:rsidRPr="00BF240B">
        <w:rPr>
          <w:rtl/>
        </w:rPr>
        <w:t xml:space="preserve"> ( ليس من العسير معرفة المسؤولية</w:t>
      </w:r>
      <w:r w:rsidR="00D14E44">
        <w:rPr>
          <w:rtl/>
        </w:rPr>
        <w:t>،</w:t>
      </w:r>
      <w:r w:rsidRPr="00BF240B">
        <w:rPr>
          <w:rtl/>
        </w:rPr>
        <w:t xml:space="preserve"> فكلّ شخص منّا يمكنه التعرّف على حدود مسؤولياته ووظائفه</w:t>
      </w:r>
      <w:r w:rsidR="00D14E44">
        <w:rPr>
          <w:rtl/>
        </w:rPr>
        <w:t>،</w:t>
      </w:r>
      <w:r w:rsidRPr="00BF240B">
        <w:rPr>
          <w:rtl/>
        </w:rPr>
        <w:t xml:space="preserve"> إلاّ أنّ العسير هو أداء الوظائف</w:t>
      </w:r>
      <w:r w:rsidR="00D14E44">
        <w:rPr>
          <w:rtl/>
        </w:rPr>
        <w:t>،</w:t>
      </w:r>
      <w:r w:rsidRPr="00BF240B">
        <w:rPr>
          <w:rtl/>
        </w:rPr>
        <w:t xml:space="preserve"> فلا يمكن لأيّ شخص أن يصل إلى مستوى الكمال في هذا المجال</w:t>
      </w:r>
      <w:r w:rsidR="00D14E44">
        <w:rPr>
          <w:rtl/>
        </w:rPr>
        <w:t>،</w:t>
      </w:r>
      <w:r w:rsidRPr="00BF240B">
        <w:rPr>
          <w:rtl/>
        </w:rPr>
        <w:t xml:space="preserve"> نعم</w:t>
      </w:r>
      <w:r w:rsidR="00D14E44">
        <w:rPr>
          <w:rtl/>
        </w:rPr>
        <w:t>،</w:t>
      </w:r>
      <w:r w:rsidRPr="00BF240B">
        <w:rPr>
          <w:rtl/>
        </w:rPr>
        <w:t xml:space="preserve"> بالإمكان من خلال السعي وبذل الجهد الاقتراب من مستوى الكمال</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بحار الأنوار</w:t>
      </w:r>
      <w:r w:rsidR="00D14E44">
        <w:rPr>
          <w:rtl/>
        </w:rPr>
        <w:t>:</w:t>
      </w:r>
      <w:r w:rsidRPr="00F710E2">
        <w:rPr>
          <w:rtl/>
        </w:rPr>
        <w:t xml:space="preserve"> 2 / 171</w:t>
      </w:r>
      <w:r w:rsidR="00D14E44">
        <w:rPr>
          <w:rtl/>
        </w:rPr>
        <w:t>،</w:t>
      </w:r>
      <w:r w:rsidRPr="00F710E2">
        <w:rPr>
          <w:rtl/>
        </w:rPr>
        <w:t xml:space="preserve"> ح10</w:t>
      </w:r>
      <w:r w:rsidR="00D14E44">
        <w:rPr>
          <w:rtl/>
        </w:rPr>
        <w:t>.</w:t>
      </w:r>
    </w:p>
    <w:p w:rsidR="00C10601" w:rsidRPr="00BF240B" w:rsidRDefault="00F217F4" w:rsidP="00BF240B">
      <w:pPr>
        <w:pStyle w:val="libFootnote0"/>
        <w:rPr>
          <w:rtl/>
        </w:rPr>
      </w:pPr>
      <w:r w:rsidRPr="00F710E2">
        <w:rPr>
          <w:rtl/>
        </w:rPr>
        <w:t>(2) مشكاة الأنوار</w:t>
      </w:r>
      <w:r w:rsidR="00D14E44">
        <w:rPr>
          <w:rtl/>
        </w:rPr>
        <w:t>:</w:t>
      </w:r>
      <w:r w:rsidRPr="00F710E2">
        <w:rPr>
          <w:rtl/>
        </w:rPr>
        <w:t xml:space="preserve"> ص244</w:t>
      </w:r>
      <w:r w:rsidR="00D14E44">
        <w:rPr>
          <w:rtl/>
        </w:rPr>
        <w:t xml:space="preserve"> - </w:t>
      </w:r>
      <w:r w:rsidRPr="00F710E2">
        <w:rPr>
          <w:rtl/>
        </w:rPr>
        <w:t>245</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وإن كان أصعب ممّا يمكن تصوّره</w:t>
      </w:r>
      <w:r w:rsidR="00D14E44">
        <w:rPr>
          <w:rtl/>
        </w:rPr>
        <w:t>،</w:t>
      </w:r>
      <w:r w:rsidRPr="00BF240B">
        <w:rPr>
          <w:rtl/>
        </w:rPr>
        <w:t xml:space="preserve"> ولكن ينبغي ترك الآمال الصبيانية والأهواء الخادعة</w:t>
      </w:r>
      <w:r w:rsidR="00D14E44">
        <w:rPr>
          <w:rtl/>
        </w:rPr>
        <w:t>،</w:t>
      </w:r>
      <w:r w:rsidR="00BF240B">
        <w:rPr>
          <w:rFonts w:hint="cs"/>
          <w:rtl/>
        </w:rPr>
        <w:t xml:space="preserve"> </w:t>
      </w:r>
      <w:r w:rsidRPr="00BF240B">
        <w:rPr>
          <w:rtl/>
        </w:rPr>
        <w:t>والتطلّع نحو الأعالي بُغية الوصول إلى قمّة الكمال الإنساني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وقال هذا العالِم ليعرّفنا على المسؤوليّات والاستفادة القصوى من الفُرص المتاحة لنا</w:t>
      </w:r>
      <w:r w:rsidR="00D14E44">
        <w:rPr>
          <w:rtl/>
        </w:rPr>
        <w:t>:</w:t>
      </w:r>
      <w:r w:rsidRPr="00BF240B">
        <w:rPr>
          <w:rtl/>
        </w:rPr>
        <w:t xml:space="preserve"> ( إنّ الشخص العاقل والنبيه</w:t>
      </w:r>
      <w:r w:rsidR="00D14E44">
        <w:rPr>
          <w:rtl/>
        </w:rPr>
        <w:t>:</w:t>
      </w:r>
      <w:r w:rsidRPr="00BF240B">
        <w:rPr>
          <w:rtl/>
        </w:rPr>
        <w:t xml:space="preserve"> هو الذي يستفيد من تجارب الآخرين</w:t>
      </w:r>
      <w:r w:rsidR="00D14E44">
        <w:rPr>
          <w:rtl/>
        </w:rPr>
        <w:t>،</w:t>
      </w:r>
      <w:r w:rsidRPr="00BF240B">
        <w:rPr>
          <w:rtl/>
        </w:rPr>
        <w:t xml:space="preserve"> إلاّ أنّ المتكبّرين يحاولون تجربة كلّ شيءٍ بأنفسهم</w:t>
      </w:r>
      <w:r w:rsidR="00D14E44">
        <w:rPr>
          <w:rtl/>
        </w:rPr>
        <w:t>،</w:t>
      </w:r>
      <w:r w:rsidRPr="00BF240B">
        <w:rPr>
          <w:rtl/>
        </w:rPr>
        <w:t xml:space="preserve"> في حين أنّ الحياة قصيرة ومتقلّبة</w:t>
      </w:r>
      <w:r w:rsidR="00D14E44">
        <w:rPr>
          <w:rtl/>
        </w:rPr>
        <w:t>،</w:t>
      </w:r>
      <w:r w:rsidRPr="00BF240B">
        <w:rPr>
          <w:rtl/>
        </w:rPr>
        <w:t xml:space="preserve"> فإذا أردنا أن نجرّب كلّ شيء بأنفسنا فسوف لا يبقى لنا مجال للاستفادة من تلك التجارب.. فعليه لابدّ من الاستفادة من تجارب الآخرين التي حصلوا عليها بمرور الأيّام</w:t>
      </w:r>
      <w:r w:rsidR="00D14E44">
        <w:rPr>
          <w:rtl/>
        </w:rPr>
        <w:t>،</w:t>
      </w:r>
      <w:r w:rsidRPr="00BF240B">
        <w:rPr>
          <w:rtl/>
        </w:rPr>
        <w:t xml:space="preserve"> بعد أن تحمّلوا ما تحمّلوا من الصعاب</w:t>
      </w:r>
      <w:r w:rsidR="00D14E44">
        <w:rPr>
          <w:rtl/>
        </w:rPr>
        <w:t>،</w:t>
      </w:r>
      <w:r w:rsidRPr="00BF240B">
        <w:rPr>
          <w:rtl/>
        </w:rPr>
        <w:t xml:space="preserve"> وفي الوقت نفسه لابدّ لنا من الاعتبار بما يعرض لنا من الوقائع والحوادث )</w:t>
      </w:r>
      <w:r w:rsidRPr="00D14E44">
        <w:rPr>
          <w:rtl/>
        </w:rPr>
        <w:t xml:space="preserve"> </w:t>
      </w:r>
      <w:r w:rsidRPr="00F217F4">
        <w:rPr>
          <w:rStyle w:val="libFootnotenumChar"/>
          <w:rtl/>
        </w:rPr>
        <w:t>(2)</w:t>
      </w:r>
      <w:r w:rsidR="00D14E44">
        <w:rPr>
          <w:rtl/>
        </w:rPr>
        <w:t>.</w:t>
      </w:r>
    </w:p>
    <w:p w:rsidR="00C10601" w:rsidRPr="00BF240B" w:rsidRDefault="00F217F4" w:rsidP="00BF240B">
      <w:pPr>
        <w:pStyle w:val="Heading2"/>
        <w:rPr>
          <w:rtl/>
        </w:rPr>
      </w:pPr>
      <w:bookmarkStart w:id="45" w:name="_Toc393712022"/>
      <w:r w:rsidRPr="00F710E2">
        <w:rPr>
          <w:rtl/>
        </w:rPr>
        <w:t>منافعُ مراعاة الحدود</w:t>
      </w:r>
      <w:bookmarkEnd w:id="45"/>
    </w:p>
    <w:p w:rsidR="00C10601" w:rsidRDefault="00F217F4" w:rsidP="00BF240B">
      <w:pPr>
        <w:pStyle w:val="libNormal"/>
        <w:rPr>
          <w:rtl/>
        </w:rPr>
      </w:pPr>
      <w:r w:rsidRPr="00BF240B">
        <w:rPr>
          <w:rtl/>
        </w:rPr>
        <w:t xml:space="preserve">ولكي نُدرك منافع ومزايا </w:t>
      </w:r>
      <w:r w:rsidRPr="00BF240B">
        <w:rPr>
          <w:rStyle w:val="libBold2Char"/>
          <w:rtl/>
        </w:rPr>
        <w:t>( مراعاة الحدود )</w:t>
      </w:r>
      <w:r w:rsidRPr="00BF240B">
        <w:rPr>
          <w:rtl/>
        </w:rPr>
        <w:t xml:space="preserve"> بُغية استثمار قابلياتنا وطاقاتنا بشكلٍ أكثر</w:t>
      </w:r>
      <w:r w:rsidR="00D14E44">
        <w:rPr>
          <w:rtl/>
        </w:rPr>
        <w:t>،</w:t>
      </w:r>
      <w:r w:rsidRPr="00BF240B">
        <w:rPr>
          <w:rtl/>
        </w:rPr>
        <w:t xml:space="preserve"> نذكر</w:t>
      </w:r>
      <w:r w:rsidR="00D14E44">
        <w:rPr>
          <w:rtl/>
        </w:rPr>
        <w:t xml:space="preserve"> - </w:t>
      </w:r>
      <w:r w:rsidRPr="00BF240B">
        <w:rPr>
          <w:rtl/>
        </w:rPr>
        <w:t>مضافاً إلى ما تقدّم</w:t>
      </w:r>
      <w:r w:rsidR="00D14E44">
        <w:rPr>
          <w:rtl/>
        </w:rPr>
        <w:t xml:space="preserve"> - </w:t>
      </w:r>
      <w:r w:rsidRPr="00BF240B">
        <w:rPr>
          <w:rtl/>
        </w:rPr>
        <w:t>بعض الأحاديث عن الإمام علي ( عليه السلام )</w:t>
      </w:r>
      <w:r w:rsidR="00D14E44">
        <w:rPr>
          <w:rtl/>
        </w:rPr>
        <w:t>،</w:t>
      </w:r>
      <w:r w:rsidRPr="00BF240B">
        <w:rPr>
          <w:rtl/>
        </w:rPr>
        <w:t xml:space="preserve"> والإمام الصادق ( عليه السلام ) في هذا المجال</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Style w:val="libBold2Char"/>
          <w:rtl/>
        </w:rPr>
        <w:t>( العارفُ مَن عَرف نفسهُ</w:t>
      </w:r>
      <w:r w:rsidR="00D14E44">
        <w:rPr>
          <w:rStyle w:val="libBold2Char"/>
          <w:rtl/>
        </w:rPr>
        <w:t>،</w:t>
      </w:r>
      <w:r w:rsidRPr="00BF240B">
        <w:rPr>
          <w:rStyle w:val="libBold2Char"/>
          <w:rtl/>
        </w:rPr>
        <w:t xml:space="preserve"> فأعتقها ونزّهها عن كلّ ما يُبعّدها ويوبّقها ) </w:t>
      </w:r>
      <w:r w:rsidRPr="00F217F4">
        <w:rPr>
          <w:rStyle w:val="libFootnotenumChar"/>
          <w:rtl/>
        </w:rPr>
        <w:t>(3)</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Style w:val="libBold2Char"/>
          <w:rtl/>
        </w:rPr>
        <w:t>( مَن وقف عند قَدره</w:t>
      </w:r>
      <w:r w:rsidR="00D14E44">
        <w:rPr>
          <w:rStyle w:val="libBold2Char"/>
          <w:rtl/>
        </w:rPr>
        <w:t>،</w:t>
      </w:r>
      <w:r w:rsidRPr="00BF240B">
        <w:rPr>
          <w:rStyle w:val="libBold2Char"/>
          <w:rtl/>
        </w:rPr>
        <w:t xml:space="preserve"> أكرمهُ الناس ) </w:t>
      </w:r>
      <w:r w:rsidRPr="00F217F4">
        <w:rPr>
          <w:rStyle w:val="libFootnotenumChar"/>
          <w:rtl/>
        </w:rPr>
        <w:t>(4)</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Style w:val="libBold2Char"/>
          <w:rtl/>
        </w:rPr>
        <w:t>( مَن رضيَ بقسمه</w:t>
      </w:r>
      <w:r w:rsidR="00D14E44">
        <w:rPr>
          <w:rStyle w:val="libBold2Char"/>
          <w:rtl/>
        </w:rPr>
        <w:t>،</w:t>
      </w:r>
      <w:r w:rsidRPr="00BF240B">
        <w:rPr>
          <w:rStyle w:val="libBold2Char"/>
          <w:rtl/>
        </w:rPr>
        <w:t xml:space="preserve"> لم يسخطه أحد ) </w:t>
      </w:r>
      <w:r w:rsidRPr="00F217F4">
        <w:rPr>
          <w:rStyle w:val="libFootnotenumChar"/>
          <w:rtl/>
        </w:rPr>
        <w:t>(5)</w:t>
      </w:r>
      <w:r w:rsidR="00D14E44" w:rsidRPr="00D14E44">
        <w:rPr>
          <w:rtl/>
        </w:rPr>
        <w:t>.</w:t>
      </w:r>
    </w:p>
    <w:p w:rsidR="00C10601" w:rsidRDefault="00F217F4" w:rsidP="00BF240B">
      <w:pPr>
        <w:pStyle w:val="libNormal"/>
        <w:rPr>
          <w:rtl/>
        </w:rPr>
      </w:pPr>
      <w:r w:rsidRPr="00BF240B">
        <w:rPr>
          <w:rtl/>
        </w:rPr>
        <w:t>4</w:t>
      </w:r>
      <w:r w:rsidR="00D14E44">
        <w:rPr>
          <w:rtl/>
        </w:rPr>
        <w:t xml:space="preserve"> - </w:t>
      </w:r>
      <w:r w:rsidRPr="00BF240B">
        <w:rPr>
          <w:rStyle w:val="libBold2Char"/>
          <w:rtl/>
        </w:rPr>
        <w:t>( على العاقل أن يكون عارفاً بزمانه</w:t>
      </w:r>
      <w:r w:rsidR="00D14E44">
        <w:rPr>
          <w:rStyle w:val="libBold2Char"/>
          <w:rtl/>
        </w:rPr>
        <w:t>،</w:t>
      </w:r>
      <w:r w:rsidRPr="00BF240B">
        <w:rPr>
          <w:rStyle w:val="libBold2Char"/>
          <w:rtl/>
        </w:rPr>
        <w:t xml:space="preserve"> مُقبلاً على شأنه ) </w:t>
      </w:r>
      <w:r w:rsidRPr="00F217F4">
        <w:rPr>
          <w:rStyle w:val="libFootnotenumChar"/>
          <w:rtl/>
        </w:rPr>
        <w:t>(6)</w:t>
      </w:r>
      <w:r w:rsidR="00D14E44" w:rsidRPr="00D14E44">
        <w:rPr>
          <w:rtl/>
        </w:rPr>
        <w:t>.</w:t>
      </w:r>
    </w:p>
    <w:p w:rsidR="00C10601" w:rsidRDefault="00F217F4" w:rsidP="00BF240B">
      <w:pPr>
        <w:pStyle w:val="libNormal"/>
        <w:rPr>
          <w:rtl/>
        </w:rPr>
      </w:pPr>
      <w:r w:rsidRPr="00BF240B">
        <w:rPr>
          <w:rtl/>
        </w:rPr>
        <w:t>5</w:t>
      </w:r>
      <w:r w:rsidR="00D14E44">
        <w:rPr>
          <w:rtl/>
        </w:rPr>
        <w:t xml:space="preserve"> - </w:t>
      </w:r>
      <w:r w:rsidRPr="00BF240B">
        <w:rPr>
          <w:rStyle w:val="libBold2Char"/>
          <w:rtl/>
        </w:rPr>
        <w:t xml:space="preserve">( مَن قَنع بقسمه استراح ) </w:t>
      </w:r>
      <w:r w:rsidRPr="00F217F4">
        <w:rPr>
          <w:rStyle w:val="libFootnotenumChar"/>
          <w:rtl/>
        </w:rPr>
        <w:t>(7)</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البحث عن السعادة</w:t>
      </w:r>
      <w:r w:rsidR="00D14E44">
        <w:rPr>
          <w:rtl/>
        </w:rPr>
        <w:t>:</w:t>
      </w:r>
      <w:r w:rsidRPr="00F710E2">
        <w:rPr>
          <w:rtl/>
        </w:rPr>
        <w:t xml:space="preserve"> ص223</w:t>
      </w:r>
      <w:r w:rsidR="00D14E44">
        <w:rPr>
          <w:rtl/>
        </w:rPr>
        <w:t>،</w:t>
      </w:r>
      <w:r w:rsidRPr="00F710E2">
        <w:rPr>
          <w:rtl/>
        </w:rPr>
        <w:t xml:space="preserve"> 227 بتصرّف قليل</w:t>
      </w:r>
      <w:r w:rsidR="00D14E44">
        <w:rPr>
          <w:rtl/>
        </w:rPr>
        <w:t>.</w:t>
      </w:r>
    </w:p>
    <w:p w:rsidR="00C10601" w:rsidRPr="00BF240B" w:rsidRDefault="00F217F4" w:rsidP="00BF240B">
      <w:pPr>
        <w:pStyle w:val="libFootnote0"/>
        <w:rPr>
          <w:rtl/>
        </w:rPr>
      </w:pPr>
      <w:r w:rsidRPr="00F710E2">
        <w:rPr>
          <w:rtl/>
        </w:rPr>
        <w:t>(2) نفس المصدر</w:t>
      </w:r>
      <w:r w:rsidR="00D14E44">
        <w:rPr>
          <w:rtl/>
        </w:rPr>
        <w:t>.</w:t>
      </w:r>
    </w:p>
    <w:p w:rsidR="00C10601" w:rsidRPr="00BF240B" w:rsidRDefault="00F217F4" w:rsidP="00BF240B">
      <w:pPr>
        <w:pStyle w:val="libFootnote0"/>
        <w:rPr>
          <w:rtl/>
        </w:rPr>
      </w:pPr>
      <w:r w:rsidRPr="00F710E2">
        <w:rPr>
          <w:rtl/>
        </w:rPr>
        <w:t>(3) غُرر الحِكم</w:t>
      </w:r>
      <w:r w:rsidR="00D14E44">
        <w:rPr>
          <w:rtl/>
        </w:rPr>
        <w:t>:</w:t>
      </w:r>
      <w:r w:rsidRPr="00F710E2">
        <w:rPr>
          <w:rtl/>
        </w:rPr>
        <w:t xml:space="preserve"> ص239 و 233</w:t>
      </w:r>
      <w:r w:rsidR="00D14E44">
        <w:rPr>
          <w:rtl/>
        </w:rPr>
        <w:t>.</w:t>
      </w:r>
    </w:p>
    <w:p w:rsidR="00C10601" w:rsidRPr="00BF240B" w:rsidRDefault="00F217F4" w:rsidP="00BF240B">
      <w:pPr>
        <w:pStyle w:val="libFootnote0"/>
        <w:rPr>
          <w:rtl/>
        </w:rPr>
      </w:pPr>
      <w:r w:rsidRPr="00F710E2">
        <w:rPr>
          <w:rtl/>
        </w:rPr>
        <w:t>(4) نفس المصدر</w:t>
      </w:r>
      <w:r w:rsidR="00D14E44">
        <w:rPr>
          <w:rtl/>
        </w:rPr>
        <w:t>.</w:t>
      </w:r>
    </w:p>
    <w:p w:rsidR="00C10601" w:rsidRPr="00BF240B" w:rsidRDefault="00F217F4" w:rsidP="00BF240B">
      <w:pPr>
        <w:pStyle w:val="libFootnote0"/>
        <w:rPr>
          <w:rtl/>
        </w:rPr>
      </w:pPr>
      <w:r w:rsidRPr="00F710E2">
        <w:rPr>
          <w:rtl/>
        </w:rPr>
        <w:t>(5) غُرر الحِكم</w:t>
      </w:r>
      <w:r w:rsidR="00D14E44">
        <w:rPr>
          <w:rtl/>
        </w:rPr>
        <w:t>:</w:t>
      </w:r>
      <w:r w:rsidRPr="00F710E2">
        <w:rPr>
          <w:rtl/>
        </w:rPr>
        <w:t xml:space="preserve"> 2 / 630</w:t>
      </w:r>
      <w:r w:rsidR="00D14E44">
        <w:rPr>
          <w:rtl/>
        </w:rPr>
        <w:t>.</w:t>
      </w:r>
    </w:p>
    <w:p w:rsidR="00C10601" w:rsidRPr="00BF240B" w:rsidRDefault="00F217F4" w:rsidP="00BF240B">
      <w:pPr>
        <w:pStyle w:val="libFootnote0"/>
        <w:rPr>
          <w:rtl/>
        </w:rPr>
      </w:pPr>
      <w:r w:rsidRPr="00F710E2">
        <w:rPr>
          <w:rtl/>
        </w:rPr>
        <w:t>(6) بحار الأنوار</w:t>
      </w:r>
      <w:r w:rsidR="00D14E44">
        <w:rPr>
          <w:rtl/>
        </w:rPr>
        <w:t>:</w:t>
      </w:r>
      <w:r w:rsidRPr="00F710E2">
        <w:rPr>
          <w:rtl/>
        </w:rPr>
        <w:t xml:space="preserve"> 68 / 307</w:t>
      </w:r>
      <w:r w:rsidR="00D14E44">
        <w:rPr>
          <w:rtl/>
        </w:rPr>
        <w:t>.</w:t>
      </w:r>
    </w:p>
    <w:p w:rsidR="00C10601" w:rsidRPr="00BF240B" w:rsidRDefault="00F217F4" w:rsidP="00BF240B">
      <w:pPr>
        <w:pStyle w:val="libFootnote0"/>
        <w:rPr>
          <w:rtl/>
        </w:rPr>
      </w:pPr>
      <w:r w:rsidRPr="00F710E2">
        <w:rPr>
          <w:rtl/>
        </w:rPr>
        <w:t>(7) غُرر الحِكم</w:t>
      </w:r>
      <w:r w:rsidR="00D14E44">
        <w:rPr>
          <w:rtl/>
        </w:rPr>
        <w:t>:</w:t>
      </w:r>
      <w:r w:rsidRPr="00F710E2">
        <w:rPr>
          <w:rtl/>
        </w:rPr>
        <w:t xml:space="preserve"> ص398</w:t>
      </w:r>
      <w:r w:rsidR="00D14E44">
        <w:rPr>
          <w:rtl/>
        </w:rPr>
        <w:t>،</w:t>
      </w:r>
      <w:r w:rsidRPr="00F710E2">
        <w:rPr>
          <w:rtl/>
        </w:rPr>
        <w:t xml:space="preserve"> الحديث 9230</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46" w:name="_Toc393712023"/>
      <w:r w:rsidRPr="00F710E2">
        <w:rPr>
          <w:rtl/>
        </w:rPr>
        <w:lastRenderedPageBreak/>
        <w:t>أضرارُ تجاوز الحدود</w:t>
      </w:r>
      <w:bookmarkEnd w:id="46"/>
    </w:p>
    <w:p w:rsidR="00C10601" w:rsidRDefault="00F217F4" w:rsidP="00BF240B">
      <w:pPr>
        <w:pStyle w:val="libNormal"/>
        <w:rPr>
          <w:rtl/>
        </w:rPr>
      </w:pPr>
      <w:r w:rsidRPr="00BF240B">
        <w:rPr>
          <w:rtl/>
        </w:rPr>
        <w:t>وبعد أن ذكرنا شطراً من أضرار تجاوز الحدود</w:t>
      </w:r>
      <w:r w:rsidR="00D14E44">
        <w:rPr>
          <w:rtl/>
        </w:rPr>
        <w:t>،</w:t>
      </w:r>
      <w:r w:rsidRPr="00BF240B">
        <w:rPr>
          <w:rtl/>
        </w:rPr>
        <w:t xml:space="preserve"> والتي كانت تتجلّى على هيئة الاختلالات والاضطرابات الأخلاقية والاجتماعية</w:t>
      </w:r>
      <w:r w:rsidR="00D14E44">
        <w:rPr>
          <w:rtl/>
        </w:rPr>
        <w:t>،</w:t>
      </w:r>
      <w:r w:rsidRPr="00BF240B">
        <w:rPr>
          <w:rtl/>
        </w:rPr>
        <w:t xml:space="preserve"> نصل إلى هذه النتيجة وهي</w:t>
      </w:r>
      <w:r w:rsidR="00D14E44">
        <w:rPr>
          <w:rtl/>
        </w:rPr>
        <w:t>:</w:t>
      </w:r>
      <w:r w:rsidRPr="00BF240B">
        <w:rPr>
          <w:rtl/>
        </w:rPr>
        <w:t xml:space="preserve"> إنّ على كلّ شخص أن يدرك الآثار المدمّرة لتجاوز الحدود والاعتداء على حقوق الآخرين ومسؤولياتهم</w:t>
      </w:r>
      <w:r w:rsidR="00D14E44">
        <w:rPr>
          <w:rtl/>
        </w:rPr>
        <w:t>،</w:t>
      </w:r>
      <w:r w:rsidRPr="00BF240B">
        <w:rPr>
          <w:rtl/>
        </w:rPr>
        <w:t xml:space="preserve"> وعليه</w:t>
      </w:r>
      <w:r w:rsidR="00D14E44">
        <w:rPr>
          <w:rtl/>
        </w:rPr>
        <w:t>:</w:t>
      </w:r>
      <w:r w:rsidRPr="00BF240B">
        <w:rPr>
          <w:rtl/>
        </w:rPr>
        <w:t xml:space="preserve"> فإنَّ كلاً من التلميذ ومعلّمه</w:t>
      </w:r>
      <w:r w:rsidR="00D14E44">
        <w:rPr>
          <w:rtl/>
        </w:rPr>
        <w:t>،</w:t>
      </w:r>
      <w:r w:rsidRPr="00BF240B">
        <w:rPr>
          <w:rtl/>
        </w:rPr>
        <w:t xml:space="preserve"> والطالب الجامعي بالنسبة إلى أستاذه</w:t>
      </w:r>
      <w:r w:rsidR="00D14E44">
        <w:rPr>
          <w:rtl/>
        </w:rPr>
        <w:t>،</w:t>
      </w:r>
      <w:r w:rsidRPr="00BF240B">
        <w:rPr>
          <w:rtl/>
        </w:rPr>
        <w:t xml:space="preserve"> والموظّف تجاه المدير</w:t>
      </w:r>
      <w:r w:rsidR="00D14E44">
        <w:rPr>
          <w:rtl/>
        </w:rPr>
        <w:t>،</w:t>
      </w:r>
      <w:r w:rsidRPr="00BF240B">
        <w:rPr>
          <w:rtl/>
        </w:rPr>
        <w:t xml:space="preserve"> والعامل تجاه المقاول</w:t>
      </w:r>
      <w:r w:rsidR="00D14E44">
        <w:rPr>
          <w:rtl/>
        </w:rPr>
        <w:t>،</w:t>
      </w:r>
      <w:r w:rsidRPr="00BF240B">
        <w:rPr>
          <w:rtl/>
        </w:rPr>
        <w:t xml:space="preserve"> والزوجة تجاه زوجها</w:t>
      </w:r>
      <w:r w:rsidR="00D14E44">
        <w:rPr>
          <w:rtl/>
        </w:rPr>
        <w:t>،</w:t>
      </w:r>
      <w:r w:rsidRPr="00BF240B">
        <w:rPr>
          <w:rtl/>
        </w:rPr>
        <w:t xml:space="preserve"> والأبناء بالنسبة لأوليائهم</w:t>
      </w:r>
      <w:r w:rsidR="00D14E44">
        <w:rPr>
          <w:rtl/>
        </w:rPr>
        <w:t>،</w:t>
      </w:r>
      <w:r w:rsidRPr="00BF240B">
        <w:rPr>
          <w:rtl/>
        </w:rPr>
        <w:t xml:space="preserve"> والجار إلى جاره</w:t>
      </w:r>
      <w:r w:rsidR="00D14E44">
        <w:rPr>
          <w:rtl/>
        </w:rPr>
        <w:t>،</w:t>
      </w:r>
      <w:r w:rsidRPr="00BF240B">
        <w:rPr>
          <w:rtl/>
        </w:rPr>
        <w:t xml:space="preserve"> والموظّف إلى الموظف الآخر</w:t>
      </w:r>
      <w:r w:rsidR="00D14E44">
        <w:rPr>
          <w:rtl/>
        </w:rPr>
        <w:t>،</w:t>
      </w:r>
      <w:r w:rsidRPr="00BF240B">
        <w:rPr>
          <w:rtl/>
        </w:rPr>
        <w:t xml:space="preserve"> حدوداً وحقوقاً متقابلة</w:t>
      </w:r>
      <w:r w:rsidR="00D14E44">
        <w:rPr>
          <w:rtl/>
        </w:rPr>
        <w:t>،</w:t>
      </w:r>
      <w:r w:rsidRPr="00BF240B">
        <w:rPr>
          <w:rtl/>
        </w:rPr>
        <w:t xml:space="preserve"> يُعدّ تجاوزها وتعدّيها إلى مجال مسؤوليات الآخرين تجاوزاً للحدود وإخلالاً بالعلاقات الاجتماعية</w:t>
      </w:r>
      <w:r w:rsidR="00D14E44">
        <w:rPr>
          <w:rtl/>
        </w:rPr>
        <w:t>،</w:t>
      </w:r>
      <w:r w:rsidRPr="00BF240B">
        <w:rPr>
          <w:rtl/>
        </w:rPr>
        <w:t xml:space="preserve"> وقد تكون أحياناً انتهاكاً للحدود الاعتقادية والدينية والأوامر الإلهية</w:t>
      </w:r>
      <w:r w:rsidR="00D14E44">
        <w:rPr>
          <w:rtl/>
        </w:rPr>
        <w:t>،</w:t>
      </w:r>
      <w:r w:rsidRPr="00BF240B">
        <w:rPr>
          <w:rtl/>
        </w:rPr>
        <w:t xml:space="preserve"> هذا مضافاً إلى أنّ هذه الانتهاكات تعود بالدرجة الأولى بالضرر على الشخص المنتهِك نفسه</w:t>
      </w:r>
      <w:r w:rsidR="00D14E44">
        <w:rPr>
          <w:rtl/>
        </w:rPr>
        <w:t>،</w:t>
      </w:r>
      <w:r w:rsidRPr="00BF240B">
        <w:rPr>
          <w:rtl/>
        </w:rPr>
        <w:t xml:space="preserve"> وفي الختام نذكر بعض الأحاديث المرويّة عن الإمام علي ( عليه السلام ) في هذا المجال</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Style w:val="libBold2Char"/>
          <w:rtl/>
        </w:rPr>
        <w:t xml:space="preserve">( لا جهل أعظم من تعدّي القدر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2</w:t>
      </w:r>
      <w:r w:rsidR="00D14E44">
        <w:rPr>
          <w:rtl/>
        </w:rPr>
        <w:t xml:space="preserve"> - </w:t>
      </w:r>
      <w:r w:rsidRPr="00BF240B">
        <w:rPr>
          <w:rStyle w:val="libBold2Char"/>
          <w:rtl/>
        </w:rPr>
        <w:t>( مَن سأل فوق قَدره</w:t>
      </w:r>
      <w:r w:rsidR="00D14E44">
        <w:rPr>
          <w:rStyle w:val="libBold2Char"/>
          <w:rtl/>
        </w:rPr>
        <w:t>،</w:t>
      </w:r>
      <w:r w:rsidRPr="00BF240B">
        <w:rPr>
          <w:rStyle w:val="libBold2Char"/>
          <w:rtl/>
        </w:rPr>
        <w:t xml:space="preserve"> استحقّ الحرمان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3</w:t>
      </w:r>
      <w:r w:rsidR="00D14E44">
        <w:rPr>
          <w:rtl/>
        </w:rPr>
        <w:t xml:space="preserve"> - </w:t>
      </w:r>
      <w:r w:rsidRPr="00BF240B">
        <w:rPr>
          <w:rStyle w:val="libBold2Char"/>
          <w:rtl/>
        </w:rPr>
        <w:t>( مَن تعدّى الحقّ</w:t>
      </w:r>
      <w:r w:rsidR="00D14E44">
        <w:rPr>
          <w:rStyle w:val="libBold2Char"/>
          <w:rtl/>
        </w:rPr>
        <w:t>،</w:t>
      </w:r>
      <w:r w:rsidRPr="00BF240B">
        <w:rPr>
          <w:rStyle w:val="libBold2Char"/>
          <w:rtl/>
        </w:rPr>
        <w:t xml:space="preserve"> ضاقَ مذهبه ) </w:t>
      </w:r>
      <w:r w:rsidRPr="00F217F4">
        <w:rPr>
          <w:rStyle w:val="libFootnotenumChar"/>
          <w:rtl/>
        </w:rPr>
        <w:t>(3)</w:t>
      </w:r>
      <w:r w:rsidR="00D14E44">
        <w:rPr>
          <w:rtl/>
        </w:rPr>
        <w:t>.</w:t>
      </w:r>
    </w:p>
    <w:p w:rsidR="00C10601" w:rsidRDefault="00F217F4" w:rsidP="00BF240B">
      <w:pPr>
        <w:pStyle w:val="libNormal"/>
        <w:rPr>
          <w:rtl/>
        </w:rPr>
      </w:pPr>
      <w:r w:rsidRPr="00BF240B">
        <w:rPr>
          <w:rtl/>
        </w:rPr>
        <w:t>4</w:t>
      </w:r>
      <w:r w:rsidR="00D14E44">
        <w:rPr>
          <w:rtl/>
        </w:rPr>
        <w:t xml:space="preserve"> - </w:t>
      </w:r>
      <w:r w:rsidRPr="00BF240B">
        <w:rPr>
          <w:rStyle w:val="libBold2Char"/>
          <w:rtl/>
        </w:rPr>
        <w:t>( مَن بَغى</w:t>
      </w:r>
      <w:r w:rsidR="00D14E44">
        <w:rPr>
          <w:rStyle w:val="libBold2Char"/>
          <w:rtl/>
        </w:rPr>
        <w:t>،</w:t>
      </w:r>
      <w:r w:rsidRPr="00BF240B">
        <w:rPr>
          <w:rStyle w:val="libBold2Char"/>
          <w:rtl/>
        </w:rPr>
        <w:t xml:space="preserve"> كُسِر ) </w:t>
      </w:r>
      <w:r w:rsidRPr="00F217F4">
        <w:rPr>
          <w:rStyle w:val="libFootnotenumChar"/>
          <w:rtl/>
        </w:rPr>
        <w:t>(4)</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عيون الحِكم</w:t>
      </w:r>
      <w:r w:rsidR="00D14E44">
        <w:rPr>
          <w:rtl/>
        </w:rPr>
        <w:t>:</w:t>
      </w:r>
      <w:r w:rsidRPr="00F710E2">
        <w:rPr>
          <w:rtl/>
        </w:rPr>
        <w:t xml:space="preserve"> ص537</w:t>
      </w:r>
      <w:r w:rsidR="00D14E44">
        <w:rPr>
          <w:rtl/>
        </w:rPr>
        <w:t>.</w:t>
      </w:r>
    </w:p>
    <w:p w:rsidR="00C10601" w:rsidRPr="00BF240B" w:rsidRDefault="00F217F4" w:rsidP="00BF240B">
      <w:pPr>
        <w:pStyle w:val="libFootnote0"/>
        <w:rPr>
          <w:rtl/>
        </w:rPr>
      </w:pPr>
      <w:r w:rsidRPr="00F710E2">
        <w:rPr>
          <w:rtl/>
        </w:rPr>
        <w:t>(2) غُرر الحِكم</w:t>
      </w:r>
      <w:r w:rsidR="00D14E44">
        <w:rPr>
          <w:rtl/>
        </w:rPr>
        <w:t>:</w:t>
      </w:r>
      <w:r w:rsidRPr="00F710E2">
        <w:rPr>
          <w:rtl/>
        </w:rPr>
        <w:t xml:space="preserve"> 2 / 665 وص 70</w:t>
      </w:r>
      <w:r w:rsidR="00D14E44">
        <w:rPr>
          <w:rtl/>
        </w:rPr>
        <w:t>،</w:t>
      </w:r>
      <w:r w:rsidRPr="00F710E2">
        <w:rPr>
          <w:rtl/>
        </w:rPr>
        <w:t xml:space="preserve"> الحديث 1007</w:t>
      </w:r>
      <w:r w:rsidR="00D14E44">
        <w:rPr>
          <w:rtl/>
        </w:rPr>
        <w:t>.</w:t>
      </w:r>
    </w:p>
    <w:p w:rsidR="00C10601" w:rsidRPr="00BF240B" w:rsidRDefault="00F217F4" w:rsidP="00BF240B">
      <w:pPr>
        <w:pStyle w:val="libFootnote0"/>
        <w:rPr>
          <w:rtl/>
        </w:rPr>
      </w:pPr>
      <w:r w:rsidRPr="00F710E2">
        <w:rPr>
          <w:rtl/>
        </w:rPr>
        <w:t>(3) نفس المصدر</w:t>
      </w:r>
      <w:r w:rsidR="00D14E44">
        <w:rPr>
          <w:rtl/>
        </w:rPr>
        <w:t>.</w:t>
      </w:r>
    </w:p>
    <w:p w:rsidR="00C10601" w:rsidRPr="00BF240B" w:rsidRDefault="00F217F4" w:rsidP="00BF240B">
      <w:pPr>
        <w:pStyle w:val="libFootnote0"/>
        <w:rPr>
          <w:rtl/>
        </w:rPr>
      </w:pPr>
      <w:r w:rsidRPr="00F710E2">
        <w:rPr>
          <w:rtl/>
        </w:rPr>
        <w:t>(4) غُرر الحِكم</w:t>
      </w:r>
      <w:r w:rsidR="00D14E44">
        <w:rPr>
          <w:rtl/>
        </w:rPr>
        <w:t>:</w:t>
      </w:r>
      <w:r w:rsidRPr="00F710E2">
        <w:rPr>
          <w:rtl/>
        </w:rPr>
        <w:t xml:space="preserve"> 2 / 613 دار الكتب الإسلامية</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47" w:name="_Toc393712024"/>
      <w:r w:rsidRPr="00F710E2">
        <w:rPr>
          <w:rtl/>
        </w:rPr>
        <w:lastRenderedPageBreak/>
        <w:t>(6)</w:t>
      </w:r>
      <w:bookmarkEnd w:id="47"/>
    </w:p>
    <w:p w:rsidR="00C10601" w:rsidRPr="00BF240B" w:rsidRDefault="00F217F4" w:rsidP="00BF240B">
      <w:pPr>
        <w:pStyle w:val="Heading2Center"/>
        <w:rPr>
          <w:rtl/>
        </w:rPr>
      </w:pPr>
      <w:bookmarkStart w:id="48" w:name="_Toc393712025"/>
      <w:r w:rsidRPr="00F710E2">
        <w:rPr>
          <w:rtl/>
        </w:rPr>
        <w:t>استيعابُ أقوال الآخرين</w:t>
      </w:r>
      <w:bookmarkStart w:id="49" w:name="استيعابُ_أقوال_الآخرين"/>
      <w:bookmarkEnd w:id="49"/>
      <w:bookmarkEnd w:id="48"/>
    </w:p>
    <w:p w:rsidR="00C10601" w:rsidRDefault="00F217F4" w:rsidP="00BF240B">
      <w:pPr>
        <w:pStyle w:val="libNormal"/>
        <w:rPr>
          <w:rtl/>
        </w:rPr>
      </w:pPr>
      <w:r w:rsidRPr="00BF240B">
        <w:rPr>
          <w:rtl/>
        </w:rPr>
        <w:t>لو نادينا شخصاً من مكانٍ بعيد</w:t>
      </w:r>
      <w:r w:rsidR="00D14E44">
        <w:rPr>
          <w:rtl/>
        </w:rPr>
        <w:t>،</w:t>
      </w:r>
      <w:r w:rsidRPr="00BF240B">
        <w:rPr>
          <w:rtl/>
        </w:rPr>
        <w:t xml:space="preserve"> لمَا أمكنهُ أن يسمع صوتنا جيّداً ولمَا استوعبه</w:t>
      </w:r>
      <w:r w:rsidR="00D14E44">
        <w:rPr>
          <w:rtl/>
        </w:rPr>
        <w:t>،</w:t>
      </w:r>
      <w:r w:rsidRPr="00BF240B">
        <w:rPr>
          <w:rtl/>
        </w:rPr>
        <w:t xml:space="preserve"> فلا نكون قد توصّلنا إلى عملٍ إيجابي يُذكر</w:t>
      </w:r>
      <w:r w:rsidR="00D14E44">
        <w:rPr>
          <w:rtl/>
        </w:rPr>
        <w:t>،</w:t>
      </w:r>
      <w:r w:rsidRPr="00BF240B">
        <w:rPr>
          <w:rtl/>
        </w:rPr>
        <w:t xml:space="preserve"> وقد رويت بهذا الصدد قصّة عن أربعة أشخاص من جنسيات مختلفة اصطحبوا في طريقٍ</w:t>
      </w:r>
      <w:r w:rsidR="00D14E44">
        <w:rPr>
          <w:rtl/>
        </w:rPr>
        <w:t>،</w:t>
      </w:r>
      <w:r w:rsidRPr="00BF240B">
        <w:rPr>
          <w:rtl/>
        </w:rPr>
        <w:t xml:space="preserve"> وبعد أن ضمّوا أموالهم إلى بعضها ليشتروا متاعاً لهم</w:t>
      </w:r>
      <w:r w:rsidR="00D14E44">
        <w:rPr>
          <w:rtl/>
        </w:rPr>
        <w:t>،</w:t>
      </w:r>
      <w:r w:rsidRPr="00BF240B">
        <w:rPr>
          <w:rtl/>
        </w:rPr>
        <w:t xml:space="preserve"> رغم عدم معرفة بعضهم لغة بعض</w:t>
      </w:r>
      <w:r w:rsidR="00D14E44">
        <w:rPr>
          <w:rtl/>
        </w:rPr>
        <w:t>،</w:t>
      </w:r>
      <w:r w:rsidRPr="00BF240B">
        <w:rPr>
          <w:rtl/>
        </w:rPr>
        <w:t xml:space="preserve"> قال الفارسي</w:t>
      </w:r>
      <w:r w:rsidR="00D14E44">
        <w:rPr>
          <w:rtl/>
        </w:rPr>
        <w:t>:</w:t>
      </w:r>
      <w:r w:rsidRPr="00BF240B">
        <w:rPr>
          <w:rtl/>
        </w:rPr>
        <w:t xml:space="preserve"> من الأفضل أن نشتري </w:t>
      </w:r>
      <w:r w:rsidRPr="00BF240B">
        <w:rPr>
          <w:rStyle w:val="libBold2Char"/>
          <w:rtl/>
        </w:rPr>
        <w:t>( أنكور )</w:t>
      </w:r>
      <w:r w:rsidR="00D14E44">
        <w:rPr>
          <w:rtl/>
        </w:rPr>
        <w:t>،</w:t>
      </w:r>
      <w:r w:rsidRPr="00BF240B">
        <w:rPr>
          <w:rtl/>
        </w:rPr>
        <w:t xml:space="preserve"> إلاّ أنّ العربي اعترضَ عليه قائلاً</w:t>
      </w:r>
      <w:r w:rsidR="00D14E44">
        <w:rPr>
          <w:rtl/>
        </w:rPr>
        <w:t>:</w:t>
      </w:r>
      <w:r w:rsidRPr="00BF240B">
        <w:rPr>
          <w:rtl/>
        </w:rPr>
        <w:t xml:space="preserve"> لا</w:t>
      </w:r>
      <w:r w:rsidR="00D14E44">
        <w:rPr>
          <w:rtl/>
        </w:rPr>
        <w:t>،</w:t>
      </w:r>
      <w:r w:rsidRPr="00BF240B">
        <w:rPr>
          <w:rtl/>
        </w:rPr>
        <w:t xml:space="preserve"> الأفضل أن نشتري </w:t>
      </w:r>
      <w:r w:rsidRPr="00BF240B">
        <w:rPr>
          <w:rStyle w:val="libBold2Char"/>
          <w:rtl/>
        </w:rPr>
        <w:t>( عِنباً )</w:t>
      </w:r>
      <w:r w:rsidR="00D14E44">
        <w:rPr>
          <w:rtl/>
        </w:rPr>
        <w:t>،</w:t>
      </w:r>
      <w:r w:rsidRPr="00BF240B">
        <w:rPr>
          <w:rtl/>
        </w:rPr>
        <w:t xml:space="preserve"> فردّ عليه التركي</w:t>
      </w:r>
      <w:r w:rsidR="00D14E44">
        <w:rPr>
          <w:rtl/>
        </w:rPr>
        <w:t>:</w:t>
      </w:r>
      <w:r w:rsidRPr="00BF240B">
        <w:rPr>
          <w:rtl/>
        </w:rPr>
        <w:t xml:space="preserve"> لا</w:t>
      </w:r>
      <w:r w:rsidR="00D14E44">
        <w:rPr>
          <w:rtl/>
        </w:rPr>
        <w:t>،</w:t>
      </w:r>
      <w:r w:rsidRPr="00BF240B">
        <w:rPr>
          <w:rtl/>
        </w:rPr>
        <w:t xml:space="preserve"> الأفضل أن نشتري </w:t>
      </w:r>
      <w:r w:rsidRPr="00BF240B">
        <w:rPr>
          <w:rStyle w:val="libBold2Char"/>
          <w:rtl/>
        </w:rPr>
        <w:t>( أُزُم )</w:t>
      </w:r>
      <w:r w:rsidR="00D14E44">
        <w:rPr>
          <w:rtl/>
        </w:rPr>
        <w:t>،</w:t>
      </w:r>
      <w:r w:rsidRPr="00BF240B">
        <w:rPr>
          <w:rtl/>
        </w:rPr>
        <w:t xml:space="preserve"> فاعترضَ الرومي قائلاً</w:t>
      </w:r>
      <w:r w:rsidR="00D14E44">
        <w:rPr>
          <w:rtl/>
        </w:rPr>
        <w:t>:</w:t>
      </w:r>
      <w:r w:rsidRPr="00BF240B">
        <w:rPr>
          <w:rtl/>
        </w:rPr>
        <w:t xml:space="preserve"> الأفضل أن نشتري </w:t>
      </w:r>
      <w:r w:rsidRPr="00BF240B">
        <w:rPr>
          <w:rStyle w:val="libBold2Char"/>
          <w:rtl/>
        </w:rPr>
        <w:t>( استافيل )</w:t>
      </w:r>
      <w:r w:rsidR="00D14E44">
        <w:rPr>
          <w:rtl/>
        </w:rPr>
        <w:t>،</w:t>
      </w:r>
      <w:r w:rsidRPr="00BF240B">
        <w:rPr>
          <w:rtl/>
        </w:rPr>
        <w:t xml:space="preserve"> ولو أنّهم دقّقوا جيّداً لاكتشفوا أنّهم لم يريدوا إلاّ شيئاً واحداً</w:t>
      </w:r>
      <w:r w:rsidR="00D14E44">
        <w:rPr>
          <w:rtl/>
        </w:rPr>
        <w:t>،</w:t>
      </w:r>
      <w:r w:rsidRPr="00BF240B">
        <w:rPr>
          <w:rtl/>
        </w:rPr>
        <w:t xml:space="preserve"> وفي كلتا القضيّتين المتقدّمتين هناك بعض المشتركات</w:t>
      </w:r>
      <w:r w:rsidR="00D14E44">
        <w:rPr>
          <w:rtl/>
        </w:rPr>
        <w:t>،</w:t>
      </w:r>
      <w:r w:rsidRPr="00BF240B">
        <w:rPr>
          <w:rtl/>
        </w:rPr>
        <w:t xml:space="preserve"> وهي</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إنّ مراد المنادي والسامع</w:t>
      </w:r>
      <w:r w:rsidR="00D14E44">
        <w:rPr>
          <w:rtl/>
        </w:rPr>
        <w:t>،</w:t>
      </w:r>
      <w:r w:rsidRPr="00BF240B">
        <w:rPr>
          <w:rtl/>
        </w:rPr>
        <w:t xml:space="preserve"> ومراد هؤلاء الأشخاص الأربعة شيءٌ واحد</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في القضية الأولى كان المانع من وصول صوت المنادي إلى السامع هو بُعد المسافة</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tl/>
        </w:rPr>
        <w:t>في القضية الثانية كان سبب الاختلاف بين الأشخاص هو عدم استيعابهم للغة بعضهم</w:t>
      </w:r>
      <w:r w:rsidR="00D14E44">
        <w:rPr>
          <w:rtl/>
        </w:rPr>
        <w:t>،</w:t>
      </w:r>
      <w:r w:rsidRPr="00BF240B">
        <w:rPr>
          <w:rtl/>
        </w:rPr>
        <w:t xml:space="preserve"> ولكن ما الذي ينبغي لنا فعله لإيصال صوتنا ومرادنا والوصول إلى نتيجة عملية</w:t>
      </w:r>
      <w:r w:rsidR="00D14E44">
        <w:rPr>
          <w:rtl/>
        </w:rPr>
        <w:t>،</w:t>
      </w:r>
      <w:r w:rsidRPr="00BF240B">
        <w:rPr>
          <w:rtl/>
        </w:rPr>
        <w:t xml:space="preserve"> للحيلولة دون وقوع النزاع والاختلاف والخصومة</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أوّلاً</w:t>
      </w:r>
      <w:r w:rsidR="00D14E44">
        <w:rPr>
          <w:rStyle w:val="libBold2Char"/>
          <w:rtl/>
        </w:rPr>
        <w:t>:</w:t>
      </w:r>
      <w:r w:rsidRPr="00BF240B">
        <w:rPr>
          <w:rtl/>
        </w:rPr>
        <w:t xml:space="preserve"> في القضية الأولى</w:t>
      </w:r>
      <w:r w:rsidR="00D14E44">
        <w:rPr>
          <w:rtl/>
        </w:rPr>
        <w:t>،</w:t>
      </w:r>
      <w:r w:rsidRPr="00BF240B">
        <w:rPr>
          <w:rtl/>
        </w:rPr>
        <w:t xml:space="preserve"> لابدّ من تقليل المسافة المكانيّة والتقرّب من بعضنا ليحصل التفاهم</w:t>
      </w:r>
      <w:r w:rsidR="00D14E44">
        <w:rPr>
          <w:rtl/>
        </w:rPr>
        <w:t>.</w:t>
      </w:r>
    </w:p>
    <w:p w:rsidR="00C10601" w:rsidRDefault="00F217F4" w:rsidP="00BF240B">
      <w:pPr>
        <w:pStyle w:val="libNormal"/>
        <w:rPr>
          <w:rtl/>
        </w:rPr>
      </w:pPr>
      <w:r w:rsidRPr="00BF240B">
        <w:rPr>
          <w:rStyle w:val="libBold2Char"/>
          <w:rtl/>
        </w:rPr>
        <w:t>ثانياً</w:t>
      </w:r>
      <w:r w:rsidR="00D14E44">
        <w:rPr>
          <w:rStyle w:val="libBold2Char"/>
          <w:rtl/>
        </w:rPr>
        <w:t>:</w:t>
      </w:r>
      <w:r w:rsidRPr="00BF240B">
        <w:rPr>
          <w:rtl/>
        </w:rPr>
        <w:t xml:space="preserve"> وفي القضية الثانية</w:t>
      </w:r>
      <w:r w:rsidR="00D14E44">
        <w:rPr>
          <w:rtl/>
        </w:rPr>
        <w:t>،</w:t>
      </w:r>
      <w:r w:rsidRPr="00BF240B">
        <w:rPr>
          <w:rtl/>
        </w:rPr>
        <w:t xml:space="preserve"> لابدّ من القضاء على الجهل وعدم الوعي</w:t>
      </w:r>
      <w:r w:rsidR="00D14E44">
        <w:rPr>
          <w:rtl/>
        </w:rPr>
        <w:t>،</w:t>
      </w:r>
      <w:r w:rsidRPr="00BF240B">
        <w:rPr>
          <w:rtl/>
        </w:rPr>
        <w:t xml:space="preserve"> وتقريب مسافة الفهم والتفكير</w:t>
      </w:r>
      <w:r w:rsidR="00D14E44">
        <w:rPr>
          <w:rtl/>
        </w:rPr>
        <w:t>،</w:t>
      </w:r>
      <w:r w:rsidRPr="00BF240B">
        <w:rPr>
          <w:rtl/>
        </w:rPr>
        <w:t xml:space="preserve"> والتخفيف من حدّة الغضب للوصول إلى المراد الذي ينتهي لصالح الجميع</w:t>
      </w:r>
      <w:r w:rsidR="00D14E44">
        <w:rPr>
          <w:rtl/>
        </w:rPr>
        <w:t>.</w:t>
      </w:r>
    </w:p>
    <w:p w:rsidR="00C10601" w:rsidRDefault="00F217F4" w:rsidP="00BF240B">
      <w:pPr>
        <w:pStyle w:val="libNormal"/>
        <w:rPr>
          <w:rtl/>
        </w:rPr>
      </w:pPr>
      <w:r w:rsidRPr="00BF240B">
        <w:rPr>
          <w:rtl/>
        </w:rPr>
        <w:t>ومن جملة المشاكل المعاصرة بين جيل الشباب والجيل المتقدّم عليه</w:t>
      </w:r>
      <w:r w:rsidR="00D14E44">
        <w:rPr>
          <w:rtl/>
        </w:rPr>
        <w:t>،</w:t>
      </w:r>
      <w:r w:rsidRPr="00BF240B">
        <w:rPr>
          <w:rtl/>
        </w:rPr>
        <w:t xml:space="preserve"> فَهم مرادات بعضهم</w:t>
      </w:r>
      <w:r w:rsidR="00D14E44">
        <w:rPr>
          <w:rtl/>
        </w:rPr>
        <w:t>،</w:t>
      </w:r>
      <w:r w:rsidRPr="00BF240B">
        <w:rPr>
          <w:rtl/>
        </w:rPr>
        <w:t xml:space="preserve"> فيقف الشباب المعاصرون في جهة</w:t>
      </w:r>
      <w:r w:rsidR="00D14E44">
        <w:rPr>
          <w:rtl/>
        </w:rPr>
        <w:t>،</w:t>
      </w:r>
      <w:r w:rsidRPr="00BF240B">
        <w:rPr>
          <w:rtl/>
        </w:rPr>
        <w:t xml:space="preserve"> بينما يقف الوالدان والمعلّمون في الجهة الأخرى</w:t>
      </w:r>
      <w:r w:rsidR="00D14E44">
        <w:rPr>
          <w:rtl/>
        </w:rPr>
        <w:t>،</w:t>
      </w:r>
      <w:r w:rsidRPr="00BF240B">
        <w:rPr>
          <w:rtl/>
        </w:rPr>
        <w:t xml:space="preserve"> مع أنّ عليهم أن يقيموا حياتهم على أساس السعادة والرخاء</w:t>
      </w:r>
      <w:r w:rsidR="00D14E44">
        <w:rPr>
          <w:rtl/>
        </w:rPr>
        <w:t>.</w:t>
      </w:r>
    </w:p>
    <w:p w:rsidR="00C10601" w:rsidRDefault="00F217F4" w:rsidP="00BF240B">
      <w:pPr>
        <w:pStyle w:val="libNormal"/>
        <w:rPr>
          <w:rtl/>
        </w:rPr>
      </w:pPr>
      <w:r w:rsidRPr="00BF240B">
        <w:rPr>
          <w:rStyle w:val="libBold2Char"/>
          <w:rtl/>
        </w:rPr>
        <w:t>وبعبارة أخرى يمكن القول</w:t>
      </w:r>
      <w:r w:rsidR="00D14E44">
        <w:rPr>
          <w:rStyle w:val="libBold2Char"/>
          <w:rtl/>
        </w:rPr>
        <w:t>:</w:t>
      </w:r>
      <w:r w:rsidRPr="00BF240B">
        <w:rPr>
          <w:rtl/>
        </w:rPr>
        <w:t xml:space="preserve"> إنَّ الوضع القائم بين الجيل المعاصر والجيل المتقدّم</w:t>
      </w:r>
      <w:r w:rsidR="00D14E44">
        <w:rPr>
          <w:rtl/>
        </w:rPr>
        <w:t>،</w:t>
      </w:r>
      <w:r w:rsidRPr="00BF240B">
        <w:rPr>
          <w:rtl/>
        </w:rPr>
        <w:t xml:space="preserve"> وضعٌ متأزّم من الناحية الفكرية والثقافية</w:t>
      </w:r>
      <w:r w:rsidR="00D14E44">
        <w:rPr>
          <w:rtl/>
        </w:rPr>
        <w:t>،</w:t>
      </w:r>
      <w:r w:rsidRPr="00BF240B">
        <w:rPr>
          <w:rtl/>
        </w:rPr>
        <w:t xml:space="preserve"> ولكي نتمكّن من اجتياز هذه المرحلة بسلام نحتاج إلى وعي وفهم ودراية وتدبّر</w:t>
      </w:r>
      <w:r w:rsidR="00D14E44">
        <w:rPr>
          <w:rtl/>
        </w:rPr>
        <w:t>؛</w:t>
      </w:r>
      <w:r w:rsidRPr="00BF240B">
        <w:rPr>
          <w:rtl/>
        </w:rPr>
        <w:t xml:space="preserve"> لأنّ الحاجز خطير</w:t>
      </w:r>
      <w:r w:rsidR="00D14E44">
        <w:rPr>
          <w:rtl/>
        </w:rPr>
        <w:t>!</w:t>
      </w:r>
      <w:r w:rsidRPr="00BF240B">
        <w:rPr>
          <w:rtl/>
        </w:rPr>
        <w:t xml:space="preserve"> يقول أحد الخبراء في الاجتماع والسياسة</w:t>
      </w:r>
      <w:r w:rsidR="00D14E44">
        <w:rPr>
          <w:rtl/>
        </w:rPr>
        <w:t>:</w:t>
      </w:r>
      <w:r w:rsidRPr="00BF240B">
        <w:rPr>
          <w:rtl/>
        </w:rPr>
        <w:t xml:space="preserve"> </w:t>
      </w:r>
      <w:r w:rsidRPr="00BF240B">
        <w:rPr>
          <w:rStyle w:val="libBold2Char"/>
          <w:rtl/>
        </w:rPr>
        <w:t>( إنّ تفكير الشباب يختلف عن تفكير آبائهم )</w:t>
      </w:r>
      <w:r w:rsidRPr="00D14E44">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وبوسعنا أن نُشبّه هذه الأزمة بالصراع</w:t>
      </w:r>
      <w:r w:rsidR="00D14E44">
        <w:rPr>
          <w:rtl/>
        </w:rPr>
        <w:t>،</w:t>
      </w:r>
      <w:r w:rsidRPr="00BF240B">
        <w:rPr>
          <w:rtl/>
        </w:rPr>
        <w:t xml:space="preserve"> ومرادنا بذلك</w:t>
      </w:r>
      <w:r w:rsidRPr="00BF240B">
        <w:rPr>
          <w:rStyle w:val="libBold2Char"/>
          <w:rtl/>
        </w:rPr>
        <w:t xml:space="preserve"> ( الصراع الفكري )</w:t>
      </w:r>
      <w:r w:rsidR="00D14E44">
        <w:rPr>
          <w:rtl/>
        </w:rPr>
        <w:t>،</w:t>
      </w:r>
      <w:r w:rsidRPr="00BF240B">
        <w:rPr>
          <w:rtl/>
        </w:rPr>
        <w:t xml:space="preserve"> ولكي نتمكّن من بيان أهمية الموضوع</w:t>
      </w:r>
      <w:r w:rsidR="00D14E44">
        <w:rPr>
          <w:rtl/>
        </w:rPr>
        <w:t>،</w:t>
      </w:r>
      <w:r w:rsidRPr="00BF240B">
        <w:rPr>
          <w:rtl/>
        </w:rPr>
        <w:t xml:space="preserve"> ويتسنّى لمَن يريد دخول ساحة الصراع هذه ويَعدّ العدّة اللازمة له</w:t>
      </w:r>
      <w:r w:rsidR="00D14E44">
        <w:rPr>
          <w:rtl/>
        </w:rPr>
        <w:t>،</w:t>
      </w:r>
      <w:r w:rsidRPr="00BF240B">
        <w:rPr>
          <w:rtl/>
        </w:rPr>
        <w:t xml:space="preserve"> لابدّ أن ندرك أنّه لا يمكن حسم هذه المرحلة وإحلال السلام الشامل عن طريق الغضب وممارسات العُنف</w:t>
      </w:r>
      <w:r w:rsidR="00D14E44">
        <w:rPr>
          <w:rtl/>
        </w:rPr>
        <w:t>،</w:t>
      </w:r>
      <w:r w:rsidRPr="00BF240B">
        <w:rPr>
          <w:rtl/>
        </w:rPr>
        <w:t xml:space="preserve"> وعليه لابدّ لكلّ من الشباب وأوليائهم</w:t>
      </w:r>
      <w:r w:rsidR="00D14E44">
        <w:rPr>
          <w:rtl/>
        </w:rPr>
        <w:t>،</w:t>
      </w:r>
      <w:r w:rsidRPr="00BF240B">
        <w:rPr>
          <w:rtl/>
        </w:rPr>
        <w:t xml:space="preserve"> وكلّ مَن له تأثير في تنظيم الكيان الأُسري والنظام الاجتماعي</w:t>
      </w:r>
      <w:r w:rsidR="00D14E44">
        <w:rPr>
          <w:rtl/>
        </w:rPr>
        <w:t>،</w:t>
      </w:r>
      <w:r w:rsidRPr="00BF240B">
        <w:rPr>
          <w:rtl/>
        </w:rPr>
        <w:t xml:space="preserve"> من مراعاة الأمور التالية من أجل استيعاب كلام بعضهم وتقليل الفاصلة الزمانية بين الفكر والإرادة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710E2">
        <w:rPr>
          <w:rtl/>
        </w:rPr>
        <w:t>(1) صحيفة همشهري</w:t>
      </w:r>
      <w:r w:rsidR="00D14E44">
        <w:rPr>
          <w:rtl/>
        </w:rPr>
        <w:t>:</w:t>
      </w:r>
      <w:r w:rsidRPr="00F710E2">
        <w:rPr>
          <w:rtl/>
        </w:rPr>
        <w:t xml:space="preserve"> العدد 1607</w:t>
      </w:r>
      <w:r w:rsidR="00D14E44">
        <w:rPr>
          <w:rtl/>
        </w:rPr>
        <w:t>،</w:t>
      </w:r>
      <w:r w:rsidRPr="00F710E2">
        <w:rPr>
          <w:rtl/>
        </w:rPr>
        <w:t xml:space="preserve"> ص3</w:t>
      </w:r>
      <w:r w:rsidR="00D14E44">
        <w:rPr>
          <w:rtl/>
        </w:rPr>
        <w:t>.</w:t>
      </w:r>
    </w:p>
    <w:p w:rsidR="00C10601" w:rsidRDefault="00F217F4" w:rsidP="004B5850">
      <w:pPr>
        <w:pStyle w:val="libNormal"/>
        <w:rPr>
          <w:rFonts w:hint="cs"/>
          <w:rtl/>
        </w:rPr>
      </w:pPr>
      <w:r>
        <w:rPr>
          <w:rFonts w:hint="cs"/>
          <w:rtl/>
        </w:rPr>
        <w:br w:type="page"/>
      </w:r>
    </w:p>
    <w:p w:rsidR="00C10601" w:rsidRPr="00BF240B" w:rsidRDefault="00F217F4" w:rsidP="00BF240B">
      <w:pPr>
        <w:pStyle w:val="Heading2"/>
        <w:rPr>
          <w:rtl/>
        </w:rPr>
      </w:pPr>
      <w:bookmarkStart w:id="50" w:name="_Toc393712026"/>
      <w:r w:rsidRPr="00701399">
        <w:rPr>
          <w:rtl/>
        </w:rPr>
        <w:lastRenderedPageBreak/>
        <w:t>كظمُ الغيض واحتواء الغضب</w:t>
      </w:r>
      <w:bookmarkEnd w:id="50"/>
      <w:r w:rsidRPr="00701399">
        <w:rPr>
          <w:rtl/>
        </w:rPr>
        <w:t xml:space="preserve"> </w:t>
      </w:r>
    </w:p>
    <w:p w:rsidR="00C10601" w:rsidRDefault="00F217F4" w:rsidP="00BF240B">
      <w:pPr>
        <w:pStyle w:val="libNormal"/>
        <w:rPr>
          <w:rtl/>
        </w:rPr>
      </w:pPr>
      <w:r w:rsidRPr="00BF240B">
        <w:rPr>
          <w:rtl/>
        </w:rPr>
        <w:t>إنّ الغضب والعُنف سلوكية غير معتدلة ولا منطقية في كيان الأسرة</w:t>
      </w:r>
      <w:r w:rsidR="00D14E44">
        <w:rPr>
          <w:rtl/>
        </w:rPr>
        <w:t>،</w:t>
      </w:r>
      <w:r w:rsidRPr="00BF240B">
        <w:rPr>
          <w:rtl/>
        </w:rPr>
        <w:t xml:space="preserve"> فإنّه يؤزِّم الأجواء ويشلّ التفكير المنطقي</w:t>
      </w:r>
      <w:r w:rsidR="00D14E44">
        <w:rPr>
          <w:rtl/>
        </w:rPr>
        <w:t>،</w:t>
      </w:r>
      <w:r w:rsidRPr="00BF240B">
        <w:rPr>
          <w:rtl/>
        </w:rPr>
        <w:t xml:space="preserve"> ويزيد من الحاجز القائم بين الأفكار والإرادات</w:t>
      </w:r>
      <w:r w:rsidR="00D14E44">
        <w:rPr>
          <w:rtl/>
        </w:rPr>
        <w:t>.</w:t>
      </w:r>
    </w:p>
    <w:p w:rsidR="00C10601" w:rsidRDefault="00F217F4" w:rsidP="00BF240B">
      <w:pPr>
        <w:pStyle w:val="libNormal"/>
        <w:rPr>
          <w:rtl/>
        </w:rPr>
      </w:pPr>
      <w:r w:rsidRPr="00BF240B">
        <w:rPr>
          <w:rtl/>
        </w:rPr>
        <w:t>يقول الإمام علي ( عليه السلام )</w:t>
      </w:r>
      <w:r w:rsidR="00D14E44">
        <w:rPr>
          <w:rtl/>
        </w:rPr>
        <w:t>:</w:t>
      </w:r>
      <w:r w:rsidRPr="00BF240B">
        <w:rPr>
          <w:rtl/>
        </w:rPr>
        <w:t xml:space="preserve"> </w:t>
      </w:r>
      <w:r w:rsidRPr="00BF240B">
        <w:rPr>
          <w:rStyle w:val="libBold2Char"/>
          <w:rtl/>
        </w:rPr>
        <w:t>( شدّة الغضب تُغيّر المنطق</w:t>
      </w:r>
      <w:r w:rsidR="00D14E44">
        <w:rPr>
          <w:rStyle w:val="libBold2Char"/>
          <w:rtl/>
        </w:rPr>
        <w:t>،</w:t>
      </w:r>
      <w:r w:rsidRPr="00BF240B">
        <w:rPr>
          <w:rStyle w:val="libBold2Char"/>
          <w:rtl/>
        </w:rPr>
        <w:t xml:space="preserve"> وتقطع مادّة الحجّة</w:t>
      </w:r>
      <w:r w:rsidR="00D14E44">
        <w:rPr>
          <w:rStyle w:val="libBold2Char"/>
          <w:rtl/>
        </w:rPr>
        <w:t>،</w:t>
      </w:r>
      <w:r w:rsidRPr="00BF240B">
        <w:rPr>
          <w:rStyle w:val="libBold2Char"/>
          <w:rtl/>
        </w:rPr>
        <w:t xml:space="preserve"> وتُفرّق الفهم )</w:t>
      </w:r>
      <w:r w:rsidRPr="00BF240B">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إنّ للغضب والعُنف ردود فعل وآثاراً مُدمّرة في الروابط الأخلاقية</w:t>
      </w:r>
      <w:r w:rsidR="00D14E44">
        <w:rPr>
          <w:rtl/>
        </w:rPr>
        <w:t>،</w:t>
      </w:r>
      <w:r w:rsidRPr="00BF240B">
        <w:rPr>
          <w:rtl/>
        </w:rPr>
        <w:t xml:space="preserve"> وعلى الخصوص الروابط الأُسرية</w:t>
      </w:r>
      <w:r w:rsidR="00D14E44">
        <w:rPr>
          <w:rtl/>
        </w:rPr>
        <w:t>،</w:t>
      </w:r>
      <w:r w:rsidRPr="00BF240B">
        <w:rPr>
          <w:rtl/>
        </w:rPr>
        <w:t xml:space="preserve"> ولكي ندرك هذه الأضرار ونسعى إلى الحيلولة دون وقوعها</w:t>
      </w:r>
      <w:r w:rsidR="00D14E44">
        <w:rPr>
          <w:rtl/>
        </w:rPr>
        <w:t>،</w:t>
      </w:r>
      <w:r w:rsidRPr="00BF240B">
        <w:rPr>
          <w:rtl/>
        </w:rPr>
        <w:t xml:space="preserve"> نُقدّم عرضاً لنماذج أخرى من الأحاديث البليغة الواردة عن أئمّة الهدى ( عليهم السلام )</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قال الإمام الصادق (عليه</w:t>
      </w:r>
      <w:r w:rsidR="00236865">
        <w:rPr>
          <w:rtl/>
        </w:rPr>
        <w:t xml:space="preserve"> </w:t>
      </w:r>
      <w:r w:rsidRPr="00BF240B">
        <w:rPr>
          <w:rtl/>
        </w:rPr>
        <w:t>السلام )</w:t>
      </w:r>
      <w:r w:rsidR="00D14E44">
        <w:rPr>
          <w:rtl/>
        </w:rPr>
        <w:t>:</w:t>
      </w:r>
      <w:r w:rsidRPr="00BF240B">
        <w:rPr>
          <w:rtl/>
        </w:rPr>
        <w:t xml:space="preserve"> </w:t>
      </w:r>
      <w:r w:rsidRPr="00BF240B">
        <w:rPr>
          <w:rStyle w:val="libBold2Char"/>
          <w:rtl/>
        </w:rPr>
        <w:t>( مَن لم يملك غضبهُ</w:t>
      </w:r>
      <w:r w:rsidR="00D14E44">
        <w:rPr>
          <w:rStyle w:val="libBold2Char"/>
          <w:rtl/>
        </w:rPr>
        <w:t>،</w:t>
      </w:r>
      <w:r w:rsidRPr="00BF240B">
        <w:rPr>
          <w:rStyle w:val="libBold2Char"/>
          <w:rtl/>
        </w:rPr>
        <w:t xml:space="preserve"> لم يَملك عقله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قال الإمام علي ( عليه السلام )</w:t>
      </w:r>
      <w:r w:rsidR="00D14E44">
        <w:rPr>
          <w:rtl/>
        </w:rPr>
        <w:t>:</w:t>
      </w:r>
      <w:r w:rsidRPr="00BF240B">
        <w:rPr>
          <w:rtl/>
        </w:rPr>
        <w:t xml:space="preserve"> </w:t>
      </w:r>
      <w:r w:rsidRPr="00BF240B">
        <w:rPr>
          <w:rStyle w:val="libBold2Char"/>
          <w:rtl/>
        </w:rPr>
        <w:t>( الغضبُ يُفسد الألباب</w:t>
      </w:r>
      <w:r w:rsidR="00D14E44">
        <w:rPr>
          <w:rStyle w:val="libBold2Char"/>
          <w:rtl/>
        </w:rPr>
        <w:t>،</w:t>
      </w:r>
      <w:r w:rsidRPr="00BF240B">
        <w:rPr>
          <w:rStyle w:val="libBold2Char"/>
          <w:rtl/>
        </w:rPr>
        <w:t xml:space="preserve"> ويُبعّد من الصواب )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3</w:t>
      </w:r>
      <w:r w:rsidR="00D14E44">
        <w:rPr>
          <w:rtl/>
        </w:rPr>
        <w:t xml:space="preserve"> - </w:t>
      </w:r>
      <w:r w:rsidRPr="00BF240B">
        <w:rPr>
          <w:rtl/>
        </w:rPr>
        <w:t>وقال أيضاً</w:t>
      </w:r>
      <w:r w:rsidR="00D14E44">
        <w:rPr>
          <w:rtl/>
        </w:rPr>
        <w:t>:</w:t>
      </w:r>
      <w:r w:rsidRPr="00BF240B">
        <w:rPr>
          <w:rtl/>
        </w:rPr>
        <w:t xml:space="preserve"> </w:t>
      </w:r>
      <w:r w:rsidRPr="00BF240B">
        <w:rPr>
          <w:rStyle w:val="libBold2Char"/>
          <w:rtl/>
        </w:rPr>
        <w:t>( الحِدَّة ضربٌ من الجنون</w:t>
      </w:r>
      <w:r w:rsidR="00D14E44">
        <w:rPr>
          <w:rStyle w:val="libBold2Char"/>
          <w:rtl/>
        </w:rPr>
        <w:t>؛</w:t>
      </w:r>
      <w:r w:rsidRPr="00BF240B">
        <w:rPr>
          <w:rStyle w:val="libBold2Char"/>
          <w:rtl/>
        </w:rPr>
        <w:t xml:space="preserve"> لأنّ صاحبها يندم</w:t>
      </w:r>
      <w:r w:rsidR="00D14E44">
        <w:rPr>
          <w:rStyle w:val="libBold2Char"/>
          <w:rtl/>
        </w:rPr>
        <w:t>،</w:t>
      </w:r>
      <w:r w:rsidRPr="00BF240B">
        <w:rPr>
          <w:rStyle w:val="libBold2Char"/>
          <w:rtl/>
        </w:rPr>
        <w:t xml:space="preserve"> فإن لم يندم فجنونهُ مُستحكَم )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4</w:t>
      </w:r>
      <w:r w:rsidR="00D14E44">
        <w:rPr>
          <w:rtl/>
        </w:rPr>
        <w:t xml:space="preserve"> - </w:t>
      </w:r>
      <w:r w:rsidRPr="00BF240B">
        <w:rPr>
          <w:rtl/>
        </w:rPr>
        <w:t>وقال أيضاً</w:t>
      </w:r>
      <w:r w:rsidR="00D14E44">
        <w:rPr>
          <w:rtl/>
        </w:rPr>
        <w:t>:</w:t>
      </w:r>
      <w:r w:rsidRPr="00BF240B">
        <w:rPr>
          <w:rtl/>
        </w:rPr>
        <w:t xml:space="preserve"> </w:t>
      </w:r>
      <w:r w:rsidRPr="00BF240B">
        <w:rPr>
          <w:rStyle w:val="libBold2Char"/>
          <w:rtl/>
        </w:rPr>
        <w:t>( من طبائع الجهّال</w:t>
      </w:r>
      <w:r w:rsidR="00D14E44">
        <w:rPr>
          <w:rStyle w:val="libBold2Char"/>
          <w:rtl/>
        </w:rPr>
        <w:t>:</w:t>
      </w:r>
      <w:r w:rsidRPr="00BF240B">
        <w:rPr>
          <w:rStyle w:val="libBold2Char"/>
          <w:rtl/>
        </w:rPr>
        <w:t xml:space="preserve"> التسرّع إلى الغضب في كلّ حال ) </w:t>
      </w:r>
      <w:r w:rsidRPr="00F217F4">
        <w:rPr>
          <w:rStyle w:val="libFootnotenumChar"/>
          <w:rtl/>
        </w:rPr>
        <w:t>(5)</w:t>
      </w:r>
      <w:r w:rsidR="00D14E44" w:rsidRPr="00D14E44">
        <w:rPr>
          <w:rtl/>
        </w:rPr>
        <w:t>.</w:t>
      </w:r>
    </w:p>
    <w:p w:rsidR="00C10601" w:rsidRDefault="00F217F4" w:rsidP="00BF240B">
      <w:pPr>
        <w:pStyle w:val="libNormal"/>
        <w:rPr>
          <w:rtl/>
        </w:rPr>
      </w:pPr>
      <w:r w:rsidRPr="00BF240B">
        <w:rPr>
          <w:rtl/>
        </w:rPr>
        <w:t>5</w:t>
      </w:r>
      <w:r w:rsidR="00D14E44">
        <w:rPr>
          <w:rtl/>
        </w:rPr>
        <w:t xml:space="preserve"> - </w:t>
      </w:r>
      <w:r w:rsidRPr="00BF240B">
        <w:rPr>
          <w:rtl/>
        </w:rPr>
        <w:t>وقال النبيّ ( صلّى الله عليه وآله وسلّم )</w:t>
      </w:r>
      <w:r w:rsidR="00D14E44">
        <w:rPr>
          <w:rtl/>
        </w:rPr>
        <w:t>:</w:t>
      </w:r>
      <w:r w:rsidRPr="00BF240B">
        <w:rPr>
          <w:rtl/>
        </w:rPr>
        <w:t xml:space="preserve"> </w:t>
      </w:r>
      <w:r w:rsidRPr="00BF240B">
        <w:rPr>
          <w:rStyle w:val="libBold2Char"/>
          <w:rtl/>
        </w:rPr>
        <w:t xml:space="preserve">( الغضبُ يُفسد الإيمان كما يُفسد الخلّ العسل ) </w:t>
      </w:r>
      <w:r w:rsidRPr="00F217F4">
        <w:rPr>
          <w:rStyle w:val="libFootnotenumChar"/>
          <w:rtl/>
        </w:rPr>
        <w:t>(6)</w:t>
      </w:r>
      <w:r w:rsidR="00D14E44" w:rsidRPr="00D14E44">
        <w:rPr>
          <w:rtl/>
        </w:rPr>
        <w:t>.</w:t>
      </w:r>
    </w:p>
    <w:p w:rsidR="00C10601" w:rsidRDefault="00F217F4" w:rsidP="00BF240B">
      <w:pPr>
        <w:pStyle w:val="libNormal"/>
        <w:rPr>
          <w:rtl/>
        </w:rPr>
      </w:pPr>
      <w:r w:rsidRPr="00BF240B">
        <w:rPr>
          <w:rtl/>
        </w:rPr>
        <w:t>6</w:t>
      </w:r>
      <w:r w:rsidR="00D14E44">
        <w:rPr>
          <w:rtl/>
        </w:rPr>
        <w:t xml:space="preserve"> - </w:t>
      </w:r>
      <w:r w:rsidRPr="00BF240B">
        <w:rPr>
          <w:rtl/>
        </w:rPr>
        <w:t>وقال علي ( عليه السلام )</w:t>
      </w:r>
      <w:r w:rsidR="00D14E44">
        <w:rPr>
          <w:rtl/>
        </w:rPr>
        <w:t>:</w:t>
      </w:r>
      <w:r w:rsidRPr="00BF240B">
        <w:rPr>
          <w:rtl/>
        </w:rPr>
        <w:t xml:space="preserve"> </w:t>
      </w:r>
      <w:r w:rsidRPr="00BF240B">
        <w:rPr>
          <w:rStyle w:val="libBold2Char"/>
          <w:rtl/>
        </w:rPr>
        <w:t xml:space="preserve">( الغضبُ يُردي صاحبه ويُبدي معايبه ) </w:t>
      </w:r>
      <w:r w:rsidRPr="00F217F4">
        <w:rPr>
          <w:rStyle w:val="libFootnotenumChar"/>
          <w:rtl/>
        </w:rPr>
        <w:t>(7)</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01399">
        <w:rPr>
          <w:rtl/>
        </w:rPr>
        <w:t>(1) بحار الأنوار</w:t>
      </w:r>
      <w:r w:rsidR="00D14E44">
        <w:rPr>
          <w:rtl/>
        </w:rPr>
        <w:t>:</w:t>
      </w:r>
      <w:r w:rsidRPr="00701399">
        <w:rPr>
          <w:rtl/>
        </w:rPr>
        <w:t xml:space="preserve"> 68 / 428</w:t>
      </w:r>
      <w:r w:rsidR="00D14E44">
        <w:rPr>
          <w:rtl/>
        </w:rPr>
        <w:t>.</w:t>
      </w:r>
    </w:p>
    <w:p w:rsidR="00C10601" w:rsidRPr="00BF240B" w:rsidRDefault="00F217F4" w:rsidP="00BF240B">
      <w:pPr>
        <w:pStyle w:val="libFootnote0"/>
        <w:rPr>
          <w:rtl/>
        </w:rPr>
      </w:pPr>
      <w:r w:rsidRPr="00701399">
        <w:rPr>
          <w:rtl/>
        </w:rPr>
        <w:t>(2) بحار الأنوار</w:t>
      </w:r>
      <w:r w:rsidR="00D14E44">
        <w:rPr>
          <w:rtl/>
        </w:rPr>
        <w:t>:</w:t>
      </w:r>
      <w:r w:rsidRPr="00701399">
        <w:rPr>
          <w:rtl/>
        </w:rPr>
        <w:t xml:space="preserve"> 75 / 255</w:t>
      </w:r>
      <w:r w:rsidR="00D14E44">
        <w:rPr>
          <w:rtl/>
        </w:rPr>
        <w:t>.</w:t>
      </w:r>
    </w:p>
    <w:p w:rsidR="00C10601" w:rsidRPr="00BF240B" w:rsidRDefault="00F217F4" w:rsidP="00BF240B">
      <w:pPr>
        <w:pStyle w:val="libFootnote0"/>
        <w:rPr>
          <w:rtl/>
        </w:rPr>
      </w:pPr>
      <w:r w:rsidRPr="00701399">
        <w:rPr>
          <w:rtl/>
        </w:rPr>
        <w:t>(3) غُرر الحِكم</w:t>
      </w:r>
      <w:r w:rsidR="00D14E44">
        <w:rPr>
          <w:rtl/>
        </w:rPr>
        <w:t>:</w:t>
      </w:r>
      <w:r w:rsidRPr="00701399">
        <w:rPr>
          <w:rtl/>
        </w:rPr>
        <w:t xml:space="preserve"> ص65</w:t>
      </w:r>
      <w:r w:rsidR="00D14E44">
        <w:rPr>
          <w:rtl/>
        </w:rPr>
        <w:t>،</w:t>
      </w:r>
      <w:r w:rsidRPr="00701399">
        <w:rPr>
          <w:rtl/>
        </w:rPr>
        <w:t xml:space="preserve"> الحديث 862</w:t>
      </w:r>
      <w:r w:rsidR="00D14E44">
        <w:rPr>
          <w:rtl/>
        </w:rPr>
        <w:t>.</w:t>
      </w:r>
    </w:p>
    <w:p w:rsidR="00C10601" w:rsidRPr="00BF240B" w:rsidRDefault="00F217F4" w:rsidP="00BF240B">
      <w:pPr>
        <w:pStyle w:val="libFootnote0"/>
        <w:rPr>
          <w:rtl/>
        </w:rPr>
      </w:pPr>
      <w:r w:rsidRPr="00701399">
        <w:rPr>
          <w:rtl/>
        </w:rPr>
        <w:t>(4) نهج البلاغة</w:t>
      </w:r>
      <w:r w:rsidR="00D14E44">
        <w:rPr>
          <w:rtl/>
        </w:rPr>
        <w:t>:</w:t>
      </w:r>
      <w:r w:rsidRPr="00701399">
        <w:rPr>
          <w:rtl/>
        </w:rPr>
        <w:t xml:space="preserve"> جعفر الحسيني</w:t>
      </w:r>
      <w:r w:rsidR="00D14E44">
        <w:rPr>
          <w:rtl/>
        </w:rPr>
        <w:t>،</w:t>
      </w:r>
      <w:r w:rsidRPr="00701399">
        <w:rPr>
          <w:rtl/>
        </w:rPr>
        <w:t xml:space="preserve"> ص543</w:t>
      </w:r>
      <w:r w:rsidR="00D14E44">
        <w:rPr>
          <w:rtl/>
        </w:rPr>
        <w:t>،</w:t>
      </w:r>
      <w:r w:rsidRPr="00701399">
        <w:rPr>
          <w:rtl/>
        </w:rPr>
        <w:t xml:space="preserve"> الحكمة 255</w:t>
      </w:r>
      <w:r w:rsidR="00D14E44">
        <w:rPr>
          <w:rtl/>
        </w:rPr>
        <w:t>.</w:t>
      </w:r>
    </w:p>
    <w:p w:rsidR="00C10601" w:rsidRPr="00BF240B" w:rsidRDefault="00F217F4" w:rsidP="00BF240B">
      <w:pPr>
        <w:pStyle w:val="libFootnote0"/>
        <w:rPr>
          <w:rtl/>
        </w:rPr>
      </w:pPr>
      <w:r w:rsidRPr="00701399">
        <w:rPr>
          <w:rtl/>
        </w:rPr>
        <w:t>(5) غُرر الحِكم</w:t>
      </w:r>
      <w:r w:rsidR="00D14E44">
        <w:rPr>
          <w:rtl/>
        </w:rPr>
        <w:t>:</w:t>
      </w:r>
      <w:r w:rsidRPr="00701399">
        <w:rPr>
          <w:rtl/>
        </w:rPr>
        <w:t xml:space="preserve"> ص301</w:t>
      </w:r>
      <w:r w:rsidR="00D14E44">
        <w:rPr>
          <w:rtl/>
        </w:rPr>
        <w:t>،</w:t>
      </w:r>
      <w:r w:rsidRPr="00701399">
        <w:rPr>
          <w:rtl/>
        </w:rPr>
        <w:t xml:space="preserve"> الحديث 6875</w:t>
      </w:r>
      <w:r w:rsidR="00D14E44">
        <w:rPr>
          <w:rtl/>
        </w:rPr>
        <w:t>.</w:t>
      </w:r>
    </w:p>
    <w:p w:rsidR="00C10601" w:rsidRPr="00BF240B" w:rsidRDefault="00F217F4" w:rsidP="00BF240B">
      <w:pPr>
        <w:pStyle w:val="libFootnote0"/>
        <w:rPr>
          <w:rtl/>
        </w:rPr>
      </w:pPr>
      <w:r w:rsidRPr="00701399">
        <w:rPr>
          <w:rtl/>
        </w:rPr>
        <w:t>(6) أصول الكافي</w:t>
      </w:r>
      <w:r w:rsidR="00D14E44">
        <w:rPr>
          <w:rtl/>
        </w:rPr>
        <w:t>:</w:t>
      </w:r>
      <w:r w:rsidRPr="00701399">
        <w:rPr>
          <w:rtl/>
        </w:rPr>
        <w:t xml:space="preserve"> 2 / 302</w:t>
      </w:r>
      <w:r w:rsidR="00D14E44">
        <w:rPr>
          <w:rtl/>
        </w:rPr>
        <w:t>.</w:t>
      </w:r>
    </w:p>
    <w:p w:rsidR="00C10601" w:rsidRPr="00BF240B" w:rsidRDefault="00F217F4" w:rsidP="00BF240B">
      <w:pPr>
        <w:pStyle w:val="libFootnote0"/>
        <w:rPr>
          <w:rtl/>
        </w:rPr>
      </w:pPr>
      <w:r w:rsidRPr="00701399">
        <w:rPr>
          <w:rtl/>
        </w:rPr>
        <w:t>(7) غُرر الحِكم</w:t>
      </w:r>
      <w:r w:rsidR="00D14E44">
        <w:rPr>
          <w:rtl/>
        </w:rPr>
        <w:t>:</w:t>
      </w:r>
      <w:r w:rsidRPr="00701399">
        <w:rPr>
          <w:rtl/>
        </w:rPr>
        <w:t xml:space="preserve"> ص302</w:t>
      </w:r>
      <w:r w:rsidR="00D14E44">
        <w:rPr>
          <w:rtl/>
        </w:rPr>
        <w:t>،</w:t>
      </w:r>
      <w:r w:rsidRPr="00701399">
        <w:rPr>
          <w:rtl/>
        </w:rPr>
        <w:t xml:space="preserve"> الحديث 6892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ولأجل الأضرار الهدّامة المترتّبة على الغضب</w:t>
      </w:r>
      <w:r w:rsidR="00D14E44">
        <w:rPr>
          <w:rtl/>
        </w:rPr>
        <w:t>،</w:t>
      </w:r>
      <w:r w:rsidRPr="00BF240B">
        <w:rPr>
          <w:rtl/>
        </w:rPr>
        <w:t xml:space="preserve"> جاء في بعض الأحاديث التي تحاول وصف علاج هذه الصفة الفتّاكة</w:t>
      </w:r>
      <w:r w:rsidR="00D14E44">
        <w:rPr>
          <w:rtl/>
        </w:rPr>
        <w:t>:</w:t>
      </w:r>
      <w:r w:rsidRPr="00BF240B">
        <w:rPr>
          <w:rtl/>
        </w:rPr>
        <w:t xml:space="preserve"> </w:t>
      </w:r>
    </w:p>
    <w:p w:rsidR="00C10601" w:rsidRDefault="00F217F4" w:rsidP="00BF240B">
      <w:pPr>
        <w:pStyle w:val="libNormal"/>
        <w:rPr>
          <w:rtl/>
        </w:rPr>
      </w:pPr>
      <w:r w:rsidRPr="00BF240B">
        <w:rPr>
          <w:rStyle w:val="libBold2Char"/>
          <w:rtl/>
        </w:rPr>
        <w:t>( على مَن استولى عليه الغضب أن يتوضّأ بماءٍ بارد</w:t>
      </w:r>
      <w:r w:rsidR="00D14E44">
        <w:rPr>
          <w:rStyle w:val="libBold2Char"/>
          <w:rtl/>
        </w:rPr>
        <w:t>،</w:t>
      </w:r>
      <w:r w:rsidRPr="00BF240B">
        <w:rPr>
          <w:rStyle w:val="libBold2Char"/>
          <w:rtl/>
        </w:rPr>
        <w:t xml:space="preserve"> وإن كان واقفاً فليقعد</w:t>
      </w:r>
      <w:r w:rsidR="00D14E44">
        <w:rPr>
          <w:rStyle w:val="libBold2Char"/>
          <w:rtl/>
        </w:rPr>
        <w:t>،</w:t>
      </w:r>
      <w:r w:rsidRPr="00BF240B">
        <w:rPr>
          <w:rStyle w:val="libBold2Char"/>
          <w:rtl/>
        </w:rPr>
        <w:t xml:space="preserve"> وإن كان جالساً فلينطرح على الأرض</w:t>
      </w:r>
      <w:r w:rsidR="00D14E44">
        <w:rPr>
          <w:rStyle w:val="libBold2Char"/>
          <w:rtl/>
        </w:rPr>
        <w:t>،</w:t>
      </w:r>
      <w:r w:rsidRPr="00BF240B">
        <w:rPr>
          <w:rStyle w:val="libBold2Char"/>
          <w:rtl/>
        </w:rPr>
        <w:t xml:space="preserve"> وإن أمكنهُ فليسجد خاضعاً متذلِّلاً لله</w:t>
      </w:r>
      <w:r w:rsidR="00D14E44">
        <w:rPr>
          <w:rStyle w:val="libBold2Char"/>
          <w:rtl/>
        </w:rPr>
        <w:t>،</w:t>
      </w:r>
      <w:r w:rsidRPr="00BF240B">
        <w:rPr>
          <w:rStyle w:val="libBold2Char"/>
          <w:rtl/>
        </w:rPr>
        <w:t xml:space="preserve"> حتّى ينطفئ لهيب غضبه )</w:t>
      </w:r>
      <w:r w:rsidRPr="00D14E44">
        <w:rPr>
          <w:rtl/>
        </w:rPr>
        <w:t xml:space="preserve"> </w:t>
      </w:r>
      <w:r w:rsidRPr="00F217F4">
        <w:rPr>
          <w:rStyle w:val="libFootnotenumChar"/>
          <w:rtl/>
        </w:rPr>
        <w:t>(1)</w:t>
      </w:r>
      <w:r w:rsidR="00D14E44">
        <w:rPr>
          <w:rtl/>
        </w:rPr>
        <w:t>.</w:t>
      </w:r>
    </w:p>
    <w:p w:rsidR="00C10601" w:rsidRPr="00BF240B" w:rsidRDefault="00F217F4" w:rsidP="00BF240B">
      <w:pPr>
        <w:pStyle w:val="Heading2"/>
        <w:rPr>
          <w:rtl/>
        </w:rPr>
      </w:pPr>
      <w:bookmarkStart w:id="51" w:name="_Toc393712027"/>
      <w:r w:rsidRPr="00701399">
        <w:rPr>
          <w:rtl/>
        </w:rPr>
        <w:t>الشجاعُ الحقيقي</w:t>
      </w:r>
      <w:bookmarkEnd w:id="51"/>
    </w:p>
    <w:p w:rsidR="00C10601" w:rsidRDefault="00F217F4" w:rsidP="00BF240B">
      <w:pPr>
        <w:pStyle w:val="libNormal"/>
        <w:rPr>
          <w:rtl/>
        </w:rPr>
      </w:pPr>
      <w:r w:rsidRPr="00BF240B">
        <w:rPr>
          <w:rtl/>
        </w:rPr>
        <w:t>لقد قرأنا كثيراً عن أضرار الغضب</w:t>
      </w:r>
      <w:r w:rsidR="00D14E44">
        <w:rPr>
          <w:rtl/>
        </w:rPr>
        <w:t>،</w:t>
      </w:r>
      <w:r w:rsidRPr="00BF240B">
        <w:rPr>
          <w:rtl/>
        </w:rPr>
        <w:t xml:space="preserve"> وكثيراً ما شاهدنا الآثار الفظيعة أثناء النزاعات والخلافات</w:t>
      </w:r>
      <w:r w:rsidR="00D14E44">
        <w:rPr>
          <w:rtl/>
        </w:rPr>
        <w:t>،</w:t>
      </w:r>
      <w:r w:rsidRPr="00BF240B">
        <w:rPr>
          <w:rtl/>
        </w:rPr>
        <w:t xml:space="preserve"> على الخصوص في علاقات الشباب الأخلاقية في الأسرة وأطلقنا الزَفرات والحَسرات عليها</w:t>
      </w:r>
      <w:r w:rsidR="00D14E44">
        <w:rPr>
          <w:rtl/>
        </w:rPr>
        <w:t>.</w:t>
      </w:r>
    </w:p>
    <w:p w:rsidR="00C10601" w:rsidRDefault="00F217F4" w:rsidP="00BF240B">
      <w:pPr>
        <w:pStyle w:val="libNormal"/>
        <w:rPr>
          <w:rtl/>
        </w:rPr>
      </w:pPr>
      <w:r w:rsidRPr="00BF240B">
        <w:rPr>
          <w:rtl/>
        </w:rPr>
        <w:t>ولا يخلو التدبّر في القصّة التي رواها الإمام الصادق ( عليه السلام ) من فائدة</w:t>
      </w:r>
      <w:r w:rsidR="00D14E44">
        <w:rPr>
          <w:rtl/>
        </w:rPr>
        <w:t>،</w:t>
      </w:r>
      <w:r w:rsidRPr="00BF240B">
        <w:rPr>
          <w:rtl/>
        </w:rPr>
        <w:t xml:space="preserve"> حيث قال</w:t>
      </w:r>
      <w:r w:rsidR="00D14E44">
        <w:rPr>
          <w:rtl/>
        </w:rPr>
        <w:t>:</w:t>
      </w:r>
      <w:r w:rsidRPr="00BF240B">
        <w:rPr>
          <w:rtl/>
        </w:rPr>
        <w:t xml:space="preserve"> </w:t>
      </w:r>
      <w:r w:rsidRPr="00BF240B">
        <w:rPr>
          <w:rStyle w:val="libBold2Char"/>
          <w:rtl/>
        </w:rPr>
        <w:t>( مرّ رسول الله ( صلّى الله عليه وآله ) بقومٍ يرفعون حَجراً فقال</w:t>
      </w:r>
      <w:r w:rsidR="00D14E44">
        <w:rPr>
          <w:rStyle w:val="libBold2Char"/>
          <w:rtl/>
        </w:rPr>
        <w:t>:</w:t>
      </w:r>
      <w:r w:rsidRPr="00BF240B">
        <w:rPr>
          <w:rStyle w:val="libBold2Char"/>
          <w:rtl/>
        </w:rPr>
        <w:t xml:space="preserve"> ما هذا</w:t>
      </w:r>
      <w:r w:rsidR="00D14E44">
        <w:rPr>
          <w:rStyle w:val="libBold2Char"/>
          <w:rtl/>
        </w:rPr>
        <w:t>؟</w:t>
      </w:r>
      <w:r w:rsidRPr="00BF240B">
        <w:rPr>
          <w:rStyle w:val="libBold2Char"/>
          <w:rtl/>
        </w:rPr>
        <w:t xml:space="preserve"> فقالوا</w:t>
      </w:r>
      <w:r w:rsidR="00D14E44">
        <w:rPr>
          <w:rStyle w:val="libBold2Char"/>
          <w:rtl/>
        </w:rPr>
        <w:t>:</w:t>
      </w:r>
      <w:r w:rsidRPr="00BF240B">
        <w:rPr>
          <w:rStyle w:val="libBold2Char"/>
          <w:rtl/>
        </w:rPr>
        <w:t xml:space="preserve"> نعرف بذلك أشدَّنا وأقوانا</w:t>
      </w:r>
      <w:r w:rsidR="00D14E44">
        <w:rPr>
          <w:rStyle w:val="libBold2Char"/>
          <w:rtl/>
        </w:rPr>
        <w:t>،</w:t>
      </w:r>
      <w:r w:rsidRPr="00BF240B">
        <w:rPr>
          <w:rStyle w:val="libBold2Char"/>
          <w:rtl/>
        </w:rPr>
        <w:t xml:space="preserve"> فقال</w:t>
      </w:r>
      <w:r w:rsidR="00D14E44">
        <w:rPr>
          <w:rStyle w:val="libBold2Char"/>
          <w:rtl/>
        </w:rPr>
        <w:t>:</w:t>
      </w:r>
      <w:r w:rsidRPr="00BF240B">
        <w:rPr>
          <w:rStyle w:val="libBold2Char"/>
          <w:rtl/>
        </w:rPr>
        <w:t xml:space="preserve"> ألا أُخبركم بأشدّكم وأقواكم</w:t>
      </w:r>
      <w:r w:rsidR="00D14E44">
        <w:rPr>
          <w:rStyle w:val="libBold2Char"/>
          <w:rtl/>
        </w:rPr>
        <w:t>؟</w:t>
      </w:r>
      <w:r w:rsidRPr="00BF240B">
        <w:rPr>
          <w:rStyle w:val="libBold2Char"/>
          <w:rtl/>
        </w:rPr>
        <w:t xml:space="preserve"> قالوا</w:t>
      </w:r>
      <w:r w:rsidR="00D14E44">
        <w:rPr>
          <w:rStyle w:val="libBold2Char"/>
          <w:rtl/>
        </w:rPr>
        <w:t>:</w:t>
      </w:r>
      <w:r w:rsidRPr="00BF240B">
        <w:rPr>
          <w:rStyle w:val="libBold2Char"/>
          <w:rtl/>
        </w:rPr>
        <w:t xml:space="preserve"> بلى يا رسول الله</w:t>
      </w:r>
      <w:r w:rsidR="00D14E44">
        <w:rPr>
          <w:rStyle w:val="libBold2Char"/>
          <w:rtl/>
        </w:rPr>
        <w:t>،</w:t>
      </w:r>
      <w:r w:rsidRPr="00BF240B">
        <w:rPr>
          <w:rStyle w:val="libBold2Char"/>
          <w:rtl/>
        </w:rPr>
        <w:t xml:space="preserve"> قال</w:t>
      </w:r>
      <w:r w:rsidR="00D14E44">
        <w:rPr>
          <w:rStyle w:val="libBold2Char"/>
          <w:rtl/>
        </w:rPr>
        <w:t>:</w:t>
      </w:r>
      <w:r w:rsidRPr="00BF240B">
        <w:rPr>
          <w:rStyle w:val="libBold2Char"/>
          <w:rtl/>
        </w:rPr>
        <w:t xml:space="preserve"> أشدّكم وأقواكم الذي إذا رضيَ لم يدخلهُ رضاه في إثمٍ ولا باطل</w:t>
      </w:r>
      <w:r w:rsidR="00D14E44">
        <w:rPr>
          <w:rStyle w:val="libBold2Char"/>
          <w:rtl/>
        </w:rPr>
        <w:t>،</w:t>
      </w:r>
      <w:r w:rsidRPr="00BF240B">
        <w:rPr>
          <w:rStyle w:val="libBold2Char"/>
          <w:rtl/>
        </w:rPr>
        <w:t xml:space="preserve"> وإذا سخطَ ولم يُخرجه سخطهُ من قول الحقّ</w:t>
      </w:r>
      <w:r w:rsidR="00D14E44">
        <w:rPr>
          <w:rStyle w:val="libBold2Char"/>
          <w:rtl/>
        </w:rPr>
        <w:t>،</w:t>
      </w:r>
      <w:r w:rsidRPr="00BF240B">
        <w:rPr>
          <w:rStyle w:val="libBold2Char"/>
          <w:rtl/>
        </w:rPr>
        <w:t xml:space="preserve"> وإذا قدر لم يتعاطَ ما ليس بحقّ ) </w:t>
      </w:r>
      <w:r w:rsidRPr="00F217F4">
        <w:rPr>
          <w:rStyle w:val="libFootnotenumChar"/>
          <w:rtl/>
        </w:rPr>
        <w:t>(2)</w:t>
      </w:r>
      <w:r w:rsidR="00D14E44">
        <w:rPr>
          <w:rtl/>
        </w:rPr>
        <w:t>.</w:t>
      </w:r>
      <w:r w:rsidRPr="00BF240B">
        <w:rPr>
          <w:rtl/>
        </w:rPr>
        <w:t xml:space="preserve"> </w:t>
      </w:r>
    </w:p>
    <w:p w:rsidR="00C10601" w:rsidRPr="00BF240B" w:rsidRDefault="00F217F4" w:rsidP="00BF240B">
      <w:pPr>
        <w:pStyle w:val="Heading2"/>
        <w:rPr>
          <w:rtl/>
        </w:rPr>
      </w:pPr>
      <w:bookmarkStart w:id="52" w:name="_Toc393712028"/>
      <w:r w:rsidRPr="00701399">
        <w:rPr>
          <w:rtl/>
        </w:rPr>
        <w:t>الفهمُ والإدراك</w:t>
      </w:r>
      <w:bookmarkEnd w:id="52"/>
    </w:p>
    <w:p w:rsidR="00C10601" w:rsidRDefault="00F217F4" w:rsidP="00BF240B">
      <w:pPr>
        <w:pStyle w:val="libNormal"/>
        <w:rPr>
          <w:rtl/>
        </w:rPr>
      </w:pPr>
      <w:r w:rsidRPr="00BF240B">
        <w:rPr>
          <w:rtl/>
        </w:rPr>
        <w:t>إذا أمكننا أن نسيطر على غضبنا وأن نخلق جوّاً هادئاً في المحيط الأسري أو غيره</w:t>
      </w:r>
      <w:r w:rsidR="00D14E44">
        <w:rPr>
          <w:rtl/>
        </w:rPr>
        <w:t>،</w:t>
      </w:r>
      <w:r w:rsidRPr="00BF240B">
        <w:rPr>
          <w:rtl/>
        </w:rPr>
        <w:t xml:space="preserve"> نكون قد توصّلنا إلى إيجاد أرضية مساعدة لفهم مرادات بعضنا</w:t>
      </w:r>
      <w:r w:rsidR="00D14E44">
        <w:rPr>
          <w:rtl/>
        </w:rPr>
        <w:t>،</w:t>
      </w:r>
      <w:r w:rsidRPr="00BF240B">
        <w:rPr>
          <w:rtl/>
        </w:rPr>
        <w:t xml:space="preserve"> وبذلك يزول الحاجز الفكري بيننا</w:t>
      </w:r>
      <w:r w:rsidR="00D14E44">
        <w:rPr>
          <w:rtl/>
        </w:rPr>
        <w:t>،</w:t>
      </w:r>
      <w:r w:rsidRPr="00BF240B">
        <w:rPr>
          <w:rtl/>
        </w:rPr>
        <w:t xml:space="preserve"> وعندها يغدو بالإمكان فهم متطلّبات الشباب والآباء</w:t>
      </w:r>
      <w:r w:rsidR="00D14E44">
        <w:rPr>
          <w:rtl/>
        </w:rPr>
        <w:t>.</w:t>
      </w:r>
    </w:p>
    <w:p w:rsidR="00C10601" w:rsidRDefault="00F217F4" w:rsidP="00BF240B">
      <w:pPr>
        <w:pStyle w:val="libNormal"/>
        <w:rPr>
          <w:rtl/>
        </w:rPr>
      </w:pPr>
      <w:r w:rsidRPr="00BF240B">
        <w:rPr>
          <w:rStyle w:val="libBold2Char"/>
          <w:rtl/>
        </w:rPr>
        <w:t>وكما تقدّم أن قلنا</w:t>
      </w:r>
      <w:r w:rsidR="00D14E44">
        <w:rPr>
          <w:rStyle w:val="libBold2Char"/>
          <w:rtl/>
        </w:rPr>
        <w:t>:</w:t>
      </w:r>
      <w:r w:rsidRPr="00BF240B">
        <w:rPr>
          <w:rtl/>
        </w:rPr>
        <w:t xml:space="preserve"> فإنّ منطق الغضب لا يمكن أن يُعدَّ منطقاً للتفاهم والإصلاح</w:t>
      </w:r>
      <w:r w:rsidR="00D14E44">
        <w:rPr>
          <w:rtl/>
        </w:rPr>
        <w:t>،</w:t>
      </w:r>
      <w:r w:rsidRPr="00BF240B">
        <w:rPr>
          <w:rtl/>
        </w:rPr>
        <w:t xml:space="preserve"> بل هو يقضي على الهدوء والاستقرار</w:t>
      </w:r>
      <w:r w:rsidR="00D14E44">
        <w:rPr>
          <w:rtl/>
        </w:rPr>
        <w:t>،</w:t>
      </w:r>
      <w:r w:rsidRPr="00BF240B">
        <w:rPr>
          <w:rtl/>
        </w:rPr>
        <w:t xml:space="preserve"> ويزيد الأجواء تعقيداً</w:t>
      </w:r>
      <w:r w:rsidR="00D14E44">
        <w:rPr>
          <w:rtl/>
        </w:rPr>
        <w:t>،</w:t>
      </w:r>
      <w:r w:rsidRPr="00BF240B">
        <w:rPr>
          <w:rtl/>
        </w:rPr>
        <w:t xml:space="preserve"> وعندها سيفقد العقل قابليته على التفكير</w:t>
      </w:r>
      <w:r w:rsidR="00D14E44">
        <w:rPr>
          <w:rtl/>
        </w:rPr>
        <w:t>،</w:t>
      </w:r>
      <w:r w:rsidRPr="00BF240B">
        <w:rPr>
          <w:rtl/>
        </w:rPr>
        <w:t xml:space="preserve"> إذاً لابدّ من كظم الغيظ لنصل إلى فهم كلام بعضنا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01399">
        <w:rPr>
          <w:rtl/>
        </w:rPr>
        <w:t>(1) المحجّة البيضاء</w:t>
      </w:r>
      <w:r w:rsidR="00D14E44">
        <w:rPr>
          <w:rtl/>
        </w:rPr>
        <w:t>:</w:t>
      </w:r>
      <w:r w:rsidRPr="00701399">
        <w:rPr>
          <w:rtl/>
        </w:rPr>
        <w:t xml:space="preserve"> 5 / 308</w:t>
      </w:r>
      <w:r w:rsidR="00D14E44">
        <w:rPr>
          <w:rtl/>
        </w:rPr>
        <w:t>.</w:t>
      </w:r>
    </w:p>
    <w:p w:rsidR="00C10601" w:rsidRPr="00BF240B" w:rsidRDefault="00F217F4" w:rsidP="00BF240B">
      <w:pPr>
        <w:pStyle w:val="libFootnote0"/>
        <w:rPr>
          <w:rtl/>
        </w:rPr>
      </w:pPr>
      <w:r w:rsidRPr="00701399">
        <w:rPr>
          <w:rtl/>
        </w:rPr>
        <w:t>(2) مشكاة الأنوار</w:t>
      </w:r>
      <w:r w:rsidR="00D14E44">
        <w:rPr>
          <w:rtl/>
        </w:rPr>
        <w:t>:</w:t>
      </w:r>
      <w:r w:rsidRPr="00701399">
        <w:rPr>
          <w:rtl/>
        </w:rPr>
        <w:t xml:space="preserve"> ص219</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لأنّ الفهم والإدراك بمثابة المصباح الذي يُضيء لنا الطريق</w:t>
      </w:r>
      <w:r w:rsidR="00D14E44">
        <w:rPr>
          <w:rtl/>
        </w:rPr>
        <w:t>،</w:t>
      </w:r>
      <w:r w:rsidRPr="00BF240B">
        <w:rPr>
          <w:rtl/>
        </w:rPr>
        <w:t xml:space="preserve"> ويجعل العقل قادراً على الإبداع والعطاء</w:t>
      </w:r>
      <w:r w:rsidR="00D14E44">
        <w:rPr>
          <w:rtl/>
        </w:rPr>
        <w:t>.</w:t>
      </w:r>
    </w:p>
    <w:p w:rsidR="00C10601" w:rsidRDefault="00F217F4" w:rsidP="00BF240B">
      <w:pPr>
        <w:pStyle w:val="libNormal"/>
        <w:rPr>
          <w:rtl/>
        </w:rPr>
      </w:pPr>
      <w:r w:rsidRPr="00BF240B">
        <w:rPr>
          <w:rtl/>
        </w:rPr>
        <w:t>قال الإمام علي ( عليه السلام )</w:t>
      </w:r>
      <w:r w:rsidR="00D14E44">
        <w:rPr>
          <w:rtl/>
        </w:rPr>
        <w:t>:</w:t>
      </w:r>
      <w:r w:rsidRPr="00BF240B">
        <w:rPr>
          <w:rtl/>
        </w:rPr>
        <w:t xml:space="preserve"> </w:t>
      </w:r>
      <w:r w:rsidRPr="00BF240B">
        <w:rPr>
          <w:rStyle w:val="libBold2Char"/>
          <w:rtl/>
        </w:rPr>
        <w:t xml:space="preserve">( ما افتقرَ مَن مَلكَ فَهماً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وقال أيضاً</w:t>
      </w:r>
      <w:r w:rsidR="00D14E44">
        <w:rPr>
          <w:rtl/>
        </w:rPr>
        <w:t>:</w:t>
      </w:r>
      <w:r w:rsidRPr="00BF240B">
        <w:rPr>
          <w:rtl/>
        </w:rPr>
        <w:t xml:space="preserve"> </w:t>
      </w:r>
      <w:r w:rsidRPr="00BF240B">
        <w:rPr>
          <w:rStyle w:val="libBold2Char"/>
          <w:rtl/>
        </w:rPr>
        <w:t>( مَن أبصرَ فَهمَ</w:t>
      </w:r>
      <w:r w:rsidR="00D14E44">
        <w:rPr>
          <w:rStyle w:val="libBold2Char"/>
          <w:rtl/>
        </w:rPr>
        <w:t>،</w:t>
      </w:r>
      <w:r w:rsidRPr="00BF240B">
        <w:rPr>
          <w:rStyle w:val="libBold2Char"/>
          <w:rtl/>
        </w:rPr>
        <w:t xml:space="preserve"> ومَن فهمَ عقل ) </w:t>
      </w:r>
      <w:r w:rsidRPr="00F217F4">
        <w:rPr>
          <w:rStyle w:val="libFootnotenumChar"/>
          <w:rtl/>
        </w:rPr>
        <w:t>(2)</w:t>
      </w:r>
      <w:r w:rsidR="00D14E44">
        <w:rPr>
          <w:rtl/>
        </w:rPr>
        <w:t>.</w:t>
      </w:r>
    </w:p>
    <w:p w:rsidR="00C10601" w:rsidRDefault="00F217F4" w:rsidP="00BF240B">
      <w:pPr>
        <w:pStyle w:val="libNormal"/>
        <w:rPr>
          <w:rtl/>
        </w:rPr>
      </w:pPr>
      <w:r w:rsidRPr="00BF240B">
        <w:rPr>
          <w:rtl/>
        </w:rPr>
        <w:t>وقال الإمام الصادق ( عليه السلام )</w:t>
      </w:r>
      <w:r w:rsidR="00D14E44">
        <w:rPr>
          <w:rtl/>
        </w:rPr>
        <w:t>:</w:t>
      </w:r>
      <w:r w:rsidRPr="00BF240B">
        <w:rPr>
          <w:rtl/>
        </w:rPr>
        <w:t xml:space="preserve"> </w:t>
      </w:r>
      <w:r w:rsidRPr="00BF240B">
        <w:rPr>
          <w:rStyle w:val="libBold2Char"/>
          <w:rtl/>
        </w:rPr>
        <w:t>( إذا سألتَ عن شيء</w:t>
      </w:r>
      <w:r w:rsidR="00D14E44">
        <w:rPr>
          <w:rStyle w:val="libBold2Char"/>
          <w:rtl/>
        </w:rPr>
        <w:t>،</w:t>
      </w:r>
      <w:r w:rsidRPr="00BF240B">
        <w:rPr>
          <w:rStyle w:val="libBold2Char"/>
          <w:rtl/>
        </w:rPr>
        <w:t xml:space="preserve"> ففرِّغ قلبك لفهمه )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وقال الإمام علي ( عليه السلام )</w:t>
      </w:r>
      <w:r w:rsidR="00D14E44">
        <w:rPr>
          <w:rtl/>
        </w:rPr>
        <w:t>:</w:t>
      </w:r>
      <w:r w:rsidRPr="00BF240B">
        <w:rPr>
          <w:rtl/>
        </w:rPr>
        <w:t xml:space="preserve"> </w:t>
      </w:r>
      <w:r w:rsidRPr="00BF240B">
        <w:rPr>
          <w:rStyle w:val="libBold2Char"/>
          <w:rtl/>
        </w:rPr>
        <w:t>( مَن حَلُم سادَ</w:t>
      </w:r>
      <w:r w:rsidR="00D14E44">
        <w:rPr>
          <w:rStyle w:val="libBold2Char"/>
          <w:rtl/>
        </w:rPr>
        <w:t>،</w:t>
      </w:r>
      <w:r w:rsidRPr="00BF240B">
        <w:rPr>
          <w:rStyle w:val="libBold2Char"/>
          <w:rtl/>
        </w:rPr>
        <w:t xml:space="preserve"> ومَن تفهّم ازداد</w:t>
      </w:r>
      <w:r w:rsidR="00D14E44">
        <w:rPr>
          <w:rStyle w:val="libBold2Char"/>
          <w:rtl/>
        </w:rPr>
        <w:t>،</w:t>
      </w:r>
      <w:r w:rsidRPr="00BF240B">
        <w:rPr>
          <w:rStyle w:val="libBold2Char"/>
          <w:rtl/>
        </w:rPr>
        <w:t xml:space="preserve"> ولقاء أهل الخير عِمارة القلب )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وفي ختام هذا الفصل نوصي كِلا طرفي النزاع اللذين لا يفهمان أحياناً مراد الطرف الآخر</w:t>
      </w:r>
      <w:r w:rsidR="00D14E44">
        <w:rPr>
          <w:rtl/>
        </w:rPr>
        <w:t>،</w:t>
      </w:r>
      <w:r w:rsidRPr="00BF240B">
        <w:rPr>
          <w:rtl/>
        </w:rPr>
        <w:t xml:space="preserve"> أو يحول الغضب عندهم دون ذلك</w:t>
      </w:r>
      <w:r w:rsidR="00D14E44">
        <w:rPr>
          <w:rtl/>
        </w:rPr>
        <w:t>،</w:t>
      </w:r>
      <w:r w:rsidRPr="00BF240B">
        <w:rPr>
          <w:rtl/>
        </w:rPr>
        <w:t xml:space="preserve"> أن يتحلّوا بضبط النفس وسعة الصدر وعدم التسرّع في تخطئة الآخرين</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01399">
        <w:rPr>
          <w:rtl/>
        </w:rPr>
        <w:t>(1) غُرر الحِكم</w:t>
      </w:r>
      <w:r w:rsidR="00D14E44">
        <w:rPr>
          <w:rtl/>
        </w:rPr>
        <w:t>:</w:t>
      </w:r>
      <w:r w:rsidRPr="00701399">
        <w:rPr>
          <w:rtl/>
        </w:rPr>
        <w:t xml:space="preserve"> ص60</w:t>
      </w:r>
      <w:r w:rsidR="00D14E44">
        <w:rPr>
          <w:rtl/>
        </w:rPr>
        <w:t>،</w:t>
      </w:r>
      <w:r w:rsidRPr="00701399">
        <w:rPr>
          <w:rtl/>
        </w:rPr>
        <w:t xml:space="preserve"> الحديث 651</w:t>
      </w:r>
      <w:r w:rsidR="00D14E44">
        <w:rPr>
          <w:rtl/>
        </w:rPr>
        <w:t>.</w:t>
      </w:r>
    </w:p>
    <w:p w:rsidR="00C10601" w:rsidRPr="00BF240B" w:rsidRDefault="00F217F4" w:rsidP="00BF240B">
      <w:pPr>
        <w:pStyle w:val="libFootnote0"/>
        <w:rPr>
          <w:rtl/>
        </w:rPr>
      </w:pPr>
      <w:r w:rsidRPr="00701399">
        <w:rPr>
          <w:rtl/>
        </w:rPr>
        <w:t>(2) بحار الأنوار</w:t>
      </w:r>
      <w:r w:rsidR="00D14E44">
        <w:rPr>
          <w:rtl/>
        </w:rPr>
        <w:t>:</w:t>
      </w:r>
      <w:r w:rsidRPr="00701399">
        <w:rPr>
          <w:rtl/>
        </w:rPr>
        <w:t xml:space="preserve"> 75 / 255</w:t>
      </w:r>
      <w:r w:rsidR="00D14E44">
        <w:rPr>
          <w:rtl/>
        </w:rPr>
        <w:t>.</w:t>
      </w:r>
    </w:p>
    <w:p w:rsidR="00C10601" w:rsidRPr="00BF240B" w:rsidRDefault="00F217F4" w:rsidP="00BF240B">
      <w:pPr>
        <w:pStyle w:val="libFootnote0"/>
        <w:rPr>
          <w:rtl/>
        </w:rPr>
      </w:pPr>
      <w:r w:rsidRPr="00701399">
        <w:rPr>
          <w:rtl/>
        </w:rPr>
        <w:t>(3) بحار الأنوار</w:t>
      </w:r>
      <w:r w:rsidR="00D14E44">
        <w:rPr>
          <w:rtl/>
        </w:rPr>
        <w:t>:</w:t>
      </w:r>
      <w:r w:rsidRPr="00701399">
        <w:rPr>
          <w:rtl/>
        </w:rPr>
        <w:t xml:space="preserve"> 79 / 273</w:t>
      </w:r>
      <w:r w:rsidR="00D14E44">
        <w:rPr>
          <w:rtl/>
        </w:rPr>
        <w:t>.</w:t>
      </w:r>
    </w:p>
    <w:p w:rsidR="00C10601" w:rsidRPr="00BF240B" w:rsidRDefault="00F217F4" w:rsidP="00BF240B">
      <w:pPr>
        <w:pStyle w:val="libFootnote0"/>
        <w:rPr>
          <w:rtl/>
        </w:rPr>
      </w:pPr>
      <w:r w:rsidRPr="00701399">
        <w:rPr>
          <w:rtl/>
        </w:rPr>
        <w:t>(4) بحار الأنوار</w:t>
      </w:r>
      <w:r w:rsidR="00D14E44">
        <w:rPr>
          <w:rtl/>
        </w:rPr>
        <w:t>:</w:t>
      </w:r>
      <w:r w:rsidRPr="00701399">
        <w:rPr>
          <w:rtl/>
        </w:rPr>
        <w:t xml:space="preserve"> 74 / 208</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53" w:name="_Toc393712029"/>
      <w:r w:rsidRPr="00701399">
        <w:rPr>
          <w:rtl/>
        </w:rPr>
        <w:lastRenderedPageBreak/>
        <w:t>(7)</w:t>
      </w:r>
      <w:bookmarkEnd w:id="53"/>
    </w:p>
    <w:p w:rsidR="00C10601" w:rsidRPr="00BF240B" w:rsidRDefault="00F217F4" w:rsidP="00BF240B">
      <w:pPr>
        <w:pStyle w:val="Heading2Center"/>
        <w:rPr>
          <w:rtl/>
        </w:rPr>
      </w:pPr>
      <w:bookmarkStart w:id="54" w:name="_Toc393712030"/>
      <w:r w:rsidRPr="00701399">
        <w:rPr>
          <w:rtl/>
        </w:rPr>
        <w:t>ابنُ العَصر</w:t>
      </w:r>
      <w:bookmarkStart w:id="55" w:name="ابنُ_العَصر"/>
      <w:bookmarkEnd w:id="55"/>
      <w:bookmarkEnd w:id="54"/>
    </w:p>
    <w:p w:rsidR="00C10601" w:rsidRDefault="00F217F4" w:rsidP="00BF240B">
      <w:pPr>
        <w:pStyle w:val="libNormal"/>
        <w:rPr>
          <w:rtl/>
        </w:rPr>
      </w:pPr>
      <w:r w:rsidRPr="00BF240B">
        <w:rPr>
          <w:rtl/>
        </w:rPr>
        <w:t>إنّ الزمان هو مجموع هذه الأيّام والليالي التي تتعاقب علينا</w:t>
      </w:r>
      <w:r w:rsidR="00D14E44">
        <w:rPr>
          <w:rtl/>
        </w:rPr>
        <w:t>،</w:t>
      </w:r>
      <w:r w:rsidRPr="00BF240B">
        <w:rPr>
          <w:rtl/>
        </w:rPr>
        <w:t xml:space="preserve"> والتي تحتوينا كما يحتوي الظرفُ المظروفَ</w:t>
      </w:r>
      <w:r w:rsidR="00D14E44">
        <w:rPr>
          <w:rtl/>
        </w:rPr>
        <w:t>،</w:t>
      </w:r>
      <w:r w:rsidRPr="00BF240B">
        <w:rPr>
          <w:rtl/>
        </w:rPr>
        <w:t xml:space="preserve"> وما علينا إلاّ أن نترك المرحلة السابقة منه إلى مرحلته اللاحقة</w:t>
      </w:r>
      <w:r w:rsidR="00D14E44">
        <w:rPr>
          <w:rtl/>
        </w:rPr>
        <w:t>.</w:t>
      </w:r>
    </w:p>
    <w:p w:rsidR="00C10601" w:rsidRDefault="00F217F4" w:rsidP="00BF240B">
      <w:pPr>
        <w:pStyle w:val="libNormal"/>
        <w:rPr>
          <w:rtl/>
        </w:rPr>
      </w:pPr>
      <w:r w:rsidRPr="00BF240B">
        <w:rPr>
          <w:rStyle w:val="libBold2Char"/>
          <w:rtl/>
        </w:rPr>
        <w:t>والسؤال الذي يستدعي الانتباه بشأننا وشأن الزمان هو</w:t>
      </w:r>
      <w:r w:rsidR="00D14E44">
        <w:rPr>
          <w:rStyle w:val="libBold2Char"/>
          <w:rtl/>
        </w:rPr>
        <w:t>:</w:t>
      </w:r>
      <w:r w:rsidRPr="00BF240B">
        <w:rPr>
          <w:rtl/>
        </w:rPr>
        <w:t xml:space="preserve"> هل نحن الذين نترك الزمان</w:t>
      </w:r>
      <w:r w:rsidR="00D14E44">
        <w:rPr>
          <w:rtl/>
        </w:rPr>
        <w:t>،</w:t>
      </w:r>
      <w:r w:rsidRPr="00BF240B">
        <w:rPr>
          <w:rtl/>
        </w:rPr>
        <w:t xml:space="preserve"> أم أنّ الزمان هو الذي يمرّ علينا ويتركنا</w:t>
      </w:r>
      <w:r w:rsidR="00D14E44">
        <w:rPr>
          <w:rtl/>
        </w:rPr>
        <w:t>،</w:t>
      </w:r>
      <w:r w:rsidRPr="00BF240B">
        <w:rPr>
          <w:rtl/>
        </w:rPr>
        <w:t xml:space="preserve"> كما هو الحال بالنسبة إلى ضوء الشمس ونورها</w:t>
      </w:r>
      <w:r w:rsidR="00D14E44">
        <w:rPr>
          <w:rtl/>
        </w:rPr>
        <w:t>؟</w:t>
      </w:r>
    </w:p>
    <w:p w:rsidR="00C10601" w:rsidRDefault="00F217F4" w:rsidP="00BF240B">
      <w:pPr>
        <w:pStyle w:val="libNormal"/>
        <w:rPr>
          <w:rtl/>
        </w:rPr>
      </w:pPr>
      <w:r w:rsidRPr="00BF240B">
        <w:rPr>
          <w:rtl/>
        </w:rPr>
        <w:t>إنّ ما نحسّه وثبتَ بالعلم والتجربة هو</w:t>
      </w:r>
      <w:r w:rsidR="00D14E44">
        <w:rPr>
          <w:rtl/>
        </w:rPr>
        <w:t>:</w:t>
      </w:r>
      <w:r w:rsidRPr="00BF240B">
        <w:rPr>
          <w:rtl/>
        </w:rPr>
        <w:t xml:space="preserve"> أنّ الإنسان لم يتمكّن حتّى الآن من السيطرة على الزمان</w:t>
      </w:r>
      <w:r w:rsidR="00D14E44">
        <w:rPr>
          <w:rtl/>
        </w:rPr>
        <w:t>،</w:t>
      </w:r>
      <w:r w:rsidRPr="00BF240B">
        <w:rPr>
          <w:rtl/>
        </w:rPr>
        <w:t xml:space="preserve"> فلا يمكنه أن يحول دون طول الليل</w:t>
      </w:r>
      <w:r w:rsidR="00D14E44">
        <w:rPr>
          <w:rtl/>
        </w:rPr>
        <w:t>،</w:t>
      </w:r>
      <w:r w:rsidRPr="00BF240B">
        <w:rPr>
          <w:rtl/>
        </w:rPr>
        <w:t xml:space="preserve"> أو دون انقضاء الشباب وتحوّله إلى الشيخوخة والعجز</w:t>
      </w:r>
      <w:r w:rsidR="00D14E44">
        <w:rPr>
          <w:rtl/>
        </w:rPr>
        <w:t>!</w:t>
      </w:r>
    </w:p>
    <w:p w:rsidR="00C10601" w:rsidRDefault="00F217F4" w:rsidP="00BF240B">
      <w:pPr>
        <w:pStyle w:val="libNormal"/>
        <w:rPr>
          <w:rtl/>
        </w:rPr>
      </w:pPr>
      <w:r w:rsidRPr="00BF240B">
        <w:rPr>
          <w:rtl/>
        </w:rPr>
        <w:t>إذاً</w:t>
      </w:r>
      <w:r w:rsidR="00D14E44">
        <w:rPr>
          <w:rtl/>
        </w:rPr>
        <w:t>،</w:t>
      </w:r>
      <w:r w:rsidRPr="00BF240B">
        <w:rPr>
          <w:rtl/>
        </w:rPr>
        <w:t xml:space="preserve"> فما عسانا أن نصنع</w:t>
      </w:r>
      <w:r w:rsidR="00D14E44">
        <w:rPr>
          <w:rtl/>
        </w:rPr>
        <w:t>؟</w:t>
      </w:r>
      <w:r w:rsidRPr="00BF240B">
        <w:rPr>
          <w:rtl/>
        </w:rPr>
        <w:t xml:space="preserve"> هل لنا من خيار سوى أن نقطف باقة وردٍ من مزرعة الطبيعة الجميلة</w:t>
      </w:r>
      <w:r w:rsidR="00D14E44">
        <w:rPr>
          <w:rtl/>
        </w:rPr>
        <w:t>،</w:t>
      </w:r>
      <w:r w:rsidRPr="00BF240B">
        <w:rPr>
          <w:rtl/>
        </w:rPr>
        <w:t xml:space="preserve"> وأن نستفيد من متجر العالَم ونرتقي مدارج الحياة نحو الأعالي</w:t>
      </w:r>
      <w:r w:rsidR="00D14E44">
        <w:rPr>
          <w:rtl/>
        </w:rPr>
        <w:t>؛</w:t>
      </w:r>
      <w:r w:rsidRPr="00BF240B">
        <w:rPr>
          <w:rtl/>
        </w:rPr>
        <w:t xml:space="preserve"> لنصل إلى قِمم المجد من خلال هذه الطبيعة الضيّقة لبلوغ التكامل الإنساني</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56" w:name="_Toc393712031"/>
      <w:r w:rsidRPr="00701399">
        <w:rPr>
          <w:rtl/>
        </w:rPr>
        <w:lastRenderedPageBreak/>
        <w:t>الفئاتُ الأربع</w:t>
      </w:r>
      <w:bookmarkEnd w:id="56"/>
    </w:p>
    <w:p w:rsidR="00C10601" w:rsidRDefault="00F217F4" w:rsidP="00BF240B">
      <w:pPr>
        <w:pStyle w:val="libNormal"/>
        <w:rPr>
          <w:rtl/>
        </w:rPr>
      </w:pPr>
      <w:r w:rsidRPr="00BF240B">
        <w:rPr>
          <w:rtl/>
        </w:rPr>
        <w:t>ينقسم الناس بالنسبة إلى العمود الزماني من الماضي والحاضر والمستقبل إلى أربعة أقسام</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الذين يعيشون في الوقت الحاضر</w:t>
      </w:r>
      <w:r w:rsidR="00D14E44">
        <w:rPr>
          <w:rtl/>
        </w:rPr>
        <w:t>،</w:t>
      </w:r>
      <w:r w:rsidRPr="00BF240B">
        <w:rPr>
          <w:rtl/>
        </w:rPr>
        <w:t xml:space="preserve"> إلاّ أنّهم لا يدركون مستلزمان وشروط الحياة المعاصرة</w:t>
      </w:r>
      <w:r w:rsidR="00D14E44">
        <w:rPr>
          <w:rtl/>
        </w:rPr>
        <w:t>،</w:t>
      </w:r>
      <w:r w:rsidRPr="00BF240B">
        <w:rPr>
          <w:rtl/>
        </w:rPr>
        <w:t xml:space="preserve"> ولم يعدّوا العدّة التي تؤهّلهم للانسجام مع واقع هذه الحياة</w:t>
      </w:r>
      <w:r w:rsidR="00D14E44">
        <w:rPr>
          <w:rtl/>
        </w:rPr>
        <w:t>،</w:t>
      </w:r>
      <w:r w:rsidRPr="00BF240B">
        <w:rPr>
          <w:rtl/>
        </w:rPr>
        <w:t xml:space="preserve"> فيتمّ تصنيفهم في خانة الجيل الماضي</w:t>
      </w:r>
      <w:r w:rsidR="00D14E44">
        <w:rPr>
          <w:rtl/>
        </w:rPr>
        <w:t>!</w:t>
      </w:r>
      <w:r w:rsidRPr="00BF240B">
        <w:rPr>
          <w:rtl/>
        </w:rPr>
        <w:t xml:space="preserve"> فهم قد تخلّفوا عن قافلة المتقدّمين من الناس</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الذين يعيشون في العصر الحاضر</w:t>
      </w:r>
      <w:r w:rsidR="00D14E44">
        <w:rPr>
          <w:rtl/>
        </w:rPr>
        <w:t>،</w:t>
      </w:r>
      <w:r w:rsidRPr="00BF240B">
        <w:rPr>
          <w:rtl/>
        </w:rPr>
        <w:t xml:space="preserve"> ويدركون مستلزمات وشروط الحياة الثقافية والاقتصادية</w:t>
      </w:r>
      <w:r w:rsidR="00D14E44">
        <w:rPr>
          <w:rtl/>
        </w:rPr>
        <w:t>،</w:t>
      </w:r>
      <w:r w:rsidRPr="00BF240B">
        <w:rPr>
          <w:rtl/>
        </w:rPr>
        <w:t xml:space="preserve"> ويبذلون قصارى جهودهم من أجل الاستفادة القصوى من الإمكانيات المتاحة لتكامل أنفسهم والآخرين</w:t>
      </w:r>
      <w:r w:rsidR="00D14E44">
        <w:rPr>
          <w:rtl/>
        </w:rPr>
        <w:t>،</w:t>
      </w:r>
      <w:r w:rsidRPr="00BF240B">
        <w:rPr>
          <w:rtl/>
        </w:rPr>
        <w:t xml:space="preserve"> فهؤلاء هم الناجحون الذين يدركون قيمة الوقت</w:t>
      </w:r>
      <w:r w:rsidR="00D14E44">
        <w:rPr>
          <w:rtl/>
        </w:rPr>
        <w:t>،</w:t>
      </w:r>
      <w:r w:rsidRPr="00BF240B">
        <w:rPr>
          <w:rtl/>
        </w:rPr>
        <w:t xml:space="preserve"> وقد قال الإمام الصادق ( عليه السلام ) بشأن هذه الفئة</w:t>
      </w:r>
      <w:r w:rsidR="00D14E44">
        <w:rPr>
          <w:rtl/>
        </w:rPr>
        <w:t>:</w:t>
      </w:r>
      <w:r w:rsidRPr="00BF240B">
        <w:rPr>
          <w:rtl/>
        </w:rPr>
        <w:t xml:space="preserve"> </w:t>
      </w:r>
      <w:r w:rsidRPr="00BF240B">
        <w:rPr>
          <w:rStyle w:val="libBold2Char"/>
          <w:rtl/>
        </w:rPr>
        <w:t xml:space="preserve">( والعالِم بزمانه لا تَهجم عليه اللوابس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3</w:t>
      </w:r>
      <w:r w:rsidR="00D14E44">
        <w:rPr>
          <w:rtl/>
        </w:rPr>
        <w:t xml:space="preserve"> - </w:t>
      </w:r>
      <w:r w:rsidRPr="00BF240B">
        <w:rPr>
          <w:rtl/>
        </w:rPr>
        <w:t>الذين يعيشون في هذا العصر</w:t>
      </w:r>
      <w:r w:rsidR="00D14E44">
        <w:rPr>
          <w:rtl/>
        </w:rPr>
        <w:t>،</w:t>
      </w:r>
      <w:r w:rsidRPr="00BF240B">
        <w:rPr>
          <w:rtl/>
        </w:rPr>
        <w:t xml:space="preserve"> ولكن يُعدّون من المتقدّمين على زمانهم</w:t>
      </w:r>
      <w:r w:rsidR="00D14E44">
        <w:rPr>
          <w:rtl/>
        </w:rPr>
        <w:t>؛</w:t>
      </w:r>
      <w:r w:rsidRPr="00BF240B">
        <w:rPr>
          <w:rtl/>
        </w:rPr>
        <w:t xml:space="preserve"> لعدم استيعاب الوقت الحاضر لأفكارهم وآرائهم</w:t>
      </w:r>
      <w:r w:rsidR="00D14E44">
        <w:rPr>
          <w:rtl/>
        </w:rPr>
        <w:t>،</w:t>
      </w:r>
      <w:r w:rsidRPr="00BF240B">
        <w:rPr>
          <w:rtl/>
        </w:rPr>
        <w:t xml:space="preserve"> وهذه الفئة تحتوي على القلائل من العباقرة والنوابغ عَبر التاريخ البشري</w:t>
      </w:r>
      <w:r w:rsidR="00D14E44">
        <w:rPr>
          <w:rtl/>
        </w:rPr>
        <w:t>.</w:t>
      </w:r>
    </w:p>
    <w:p w:rsidR="00C10601" w:rsidRDefault="00F217F4" w:rsidP="00BF240B">
      <w:pPr>
        <w:pStyle w:val="libNormal"/>
        <w:rPr>
          <w:rtl/>
        </w:rPr>
      </w:pPr>
      <w:r w:rsidRPr="00BF240B">
        <w:rPr>
          <w:rtl/>
        </w:rPr>
        <w:t>4</w:t>
      </w:r>
      <w:r w:rsidR="00D14E44">
        <w:rPr>
          <w:rtl/>
        </w:rPr>
        <w:t xml:space="preserve"> - </w:t>
      </w:r>
      <w:r w:rsidRPr="00BF240B">
        <w:rPr>
          <w:rtl/>
        </w:rPr>
        <w:t>الذين يعيشون في هذا العصر ويدركونه على حقيقته</w:t>
      </w:r>
      <w:r w:rsidR="00D14E44">
        <w:rPr>
          <w:rtl/>
        </w:rPr>
        <w:t>،</w:t>
      </w:r>
      <w:r w:rsidRPr="00BF240B">
        <w:rPr>
          <w:rtl/>
        </w:rPr>
        <w:t xml:space="preserve"> والذين يحاولون ربط الماضي بالحاضر من خلال الاستفادة من الظروف والإمكانات الموجودة</w:t>
      </w:r>
      <w:r w:rsidR="00D14E44">
        <w:rPr>
          <w:rtl/>
        </w:rPr>
        <w:t>،</w:t>
      </w:r>
      <w:r w:rsidRPr="00BF240B">
        <w:rPr>
          <w:rtl/>
        </w:rPr>
        <w:t xml:space="preserve"> وهذه الفئة</w:t>
      </w:r>
      <w:r w:rsidR="00D14E44">
        <w:rPr>
          <w:rtl/>
        </w:rPr>
        <w:t xml:space="preserve"> - </w:t>
      </w:r>
      <w:r w:rsidRPr="00BF240B">
        <w:rPr>
          <w:rtl/>
        </w:rPr>
        <w:t xml:space="preserve">كما يقول عنها </w:t>
      </w:r>
      <w:r w:rsidRPr="00BF240B">
        <w:rPr>
          <w:rStyle w:val="libBold2Char"/>
          <w:rtl/>
        </w:rPr>
        <w:t>( رومن رولان )</w:t>
      </w:r>
      <w:r w:rsidRPr="00BF240B">
        <w:rPr>
          <w:rtl/>
        </w:rPr>
        <w:t xml:space="preserve"> العالِم والكاتب الفرنسي (1866</w:t>
      </w:r>
      <w:r w:rsidR="00D14E44">
        <w:rPr>
          <w:rtl/>
        </w:rPr>
        <w:t xml:space="preserve"> - </w:t>
      </w:r>
      <w:r w:rsidRPr="00BF240B">
        <w:rPr>
          <w:rtl/>
        </w:rPr>
        <w:t>1944م)</w:t>
      </w:r>
      <w:r w:rsidR="00D14E44">
        <w:rPr>
          <w:rtl/>
        </w:rPr>
        <w:t xml:space="preserve"> - </w:t>
      </w:r>
      <w:r w:rsidRPr="00BF240B">
        <w:rPr>
          <w:rtl/>
        </w:rPr>
        <w:t>ترى من خلال الاستفادة من تجارب الآخرين ضرورة اقتحام سدود الزمان</w:t>
      </w:r>
      <w:r w:rsidR="00D14E44">
        <w:rPr>
          <w:rtl/>
        </w:rPr>
        <w:t>،</w:t>
      </w:r>
      <w:r w:rsidRPr="00BF240B">
        <w:rPr>
          <w:rtl/>
        </w:rPr>
        <w:t xml:space="preserve"> وإحياء العباقرة والعظماء من جديد</w:t>
      </w:r>
      <w:r w:rsidRPr="00D14E44">
        <w:rPr>
          <w:rtl/>
        </w:rPr>
        <w:t xml:space="preserve">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01399">
        <w:rPr>
          <w:rtl/>
        </w:rPr>
        <w:t>(1) بحار الأنوار</w:t>
      </w:r>
      <w:r w:rsidR="00D14E44">
        <w:rPr>
          <w:rtl/>
        </w:rPr>
        <w:t>:</w:t>
      </w:r>
      <w:r w:rsidRPr="00701399">
        <w:rPr>
          <w:rtl/>
        </w:rPr>
        <w:t xml:space="preserve"> 75 / 269</w:t>
      </w:r>
      <w:r w:rsidR="00D14E44">
        <w:rPr>
          <w:rtl/>
        </w:rPr>
        <w:t>،</w:t>
      </w:r>
      <w:r w:rsidRPr="00701399">
        <w:rPr>
          <w:rtl/>
        </w:rPr>
        <w:t xml:space="preserve"> تُحف العقول</w:t>
      </w:r>
      <w:r w:rsidR="00D14E44">
        <w:rPr>
          <w:rtl/>
        </w:rPr>
        <w:t>:</w:t>
      </w:r>
      <w:r w:rsidRPr="00701399">
        <w:rPr>
          <w:rtl/>
        </w:rPr>
        <w:t xml:space="preserve"> ص356 طبع جامعة المدرّسين</w:t>
      </w:r>
      <w:r w:rsidR="00D14E44">
        <w:rPr>
          <w:rtl/>
        </w:rPr>
        <w:t>.</w:t>
      </w:r>
    </w:p>
    <w:p w:rsidR="00C10601" w:rsidRPr="00BF240B" w:rsidRDefault="00F217F4" w:rsidP="00BF240B">
      <w:pPr>
        <w:pStyle w:val="libFootnote0"/>
        <w:rPr>
          <w:rtl/>
        </w:rPr>
      </w:pPr>
      <w:r w:rsidRPr="00701399">
        <w:rPr>
          <w:rtl/>
        </w:rPr>
        <w:t>(2) سرود جهشها</w:t>
      </w:r>
      <w:r w:rsidR="00D14E44">
        <w:rPr>
          <w:rtl/>
        </w:rPr>
        <w:t>:</w:t>
      </w:r>
      <w:r w:rsidRPr="00701399">
        <w:rPr>
          <w:rtl/>
        </w:rPr>
        <w:t xml:space="preserve"> الطبعة الأولى</w:t>
      </w:r>
      <w:r w:rsidR="00D14E44">
        <w:rPr>
          <w:rtl/>
        </w:rPr>
        <w:t>،</w:t>
      </w:r>
      <w:r w:rsidRPr="00701399">
        <w:rPr>
          <w:rtl/>
        </w:rPr>
        <w:t xml:space="preserve"> ص292</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57" w:name="_Toc393712032"/>
      <w:r w:rsidRPr="00701399">
        <w:rPr>
          <w:rtl/>
        </w:rPr>
        <w:lastRenderedPageBreak/>
        <w:t>الفئةُ الممتازة</w:t>
      </w:r>
      <w:bookmarkEnd w:id="57"/>
    </w:p>
    <w:p w:rsidR="00C10601" w:rsidRDefault="00F217F4" w:rsidP="00BF240B">
      <w:pPr>
        <w:pStyle w:val="libNormal"/>
        <w:rPr>
          <w:rtl/>
        </w:rPr>
      </w:pPr>
      <w:r w:rsidRPr="00BF240B">
        <w:rPr>
          <w:rStyle w:val="libBold2Char"/>
          <w:rtl/>
        </w:rPr>
        <w:t>الفئةُ الرابعة</w:t>
      </w:r>
      <w:r w:rsidR="00D14E44">
        <w:rPr>
          <w:rStyle w:val="libBold2Char"/>
          <w:rtl/>
        </w:rPr>
        <w:t>:</w:t>
      </w:r>
      <w:r w:rsidRPr="00BF240B">
        <w:rPr>
          <w:rtl/>
        </w:rPr>
        <w:t xml:space="preserve"> هي أفضل الفئات الأربع المتقدّمة وأكثرها اعتدالاً</w:t>
      </w:r>
      <w:r w:rsidR="00D14E44">
        <w:rPr>
          <w:rtl/>
        </w:rPr>
        <w:t>،</w:t>
      </w:r>
      <w:r w:rsidRPr="00BF240B">
        <w:rPr>
          <w:rtl/>
        </w:rPr>
        <w:t xml:space="preserve"> إذ إنَّ الأشخاص فيها يُعدّون ( أبناء زمانهم )</w:t>
      </w:r>
      <w:r w:rsidR="00D14E44">
        <w:rPr>
          <w:rtl/>
        </w:rPr>
        <w:t>،</w:t>
      </w:r>
      <w:r w:rsidRPr="00BF240B">
        <w:rPr>
          <w:rtl/>
        </w:rPr>
        <w:t xml:space="preserve"> فهم يدركون زمانهم بشكلٍ صحيح</w:t>
      </w:r>
      <w:r w:rsidR="00D14E44">
        <w:rPr>
          <w:rtl/>
        </w:rPr>
        <w:t>،</w:t>
      </w:r>
      <w:r w:rsidRPr="00BF240B">
        <w:rPr>
          <w:rtl/>
        </w:rPr>
        <w:t xml:space="preserve"> ويُخطّطون لمستقبلهم ومستقبل مجتمعهم</w:t>
      </w:r>
      <w:r w:rsidR="00D14E44">
        <w:rPr>
          <w:rtl/>
        </w:rPr>
        <w:t>،</w:t>
      </w:r>
      <w:r w:rsidRPr="00BF240B">
        <w:rPr>
          <w:rtl/>
        </w:rPr>
        <w:t xml:space="preserve"> ويبذلون كامل جهدهم في هذا السبيل</w:t>
      </w:r>
      <w:r w:rsidR="00D14E44">
        <w:rPr>
          <w:rtl/>
        </w:rPr>
        <w:t>.</w:t>
      </w:r>
    </w:p>
    <w:p w:rsidR="00C10601" w:rsidRDefault="00F217F4" w:rsidP="00BF240B">
      <w:pPr>
        <w:pStyle w:val="libNormal"/>
        <w:rPr>
          <w:rtl/>
        </w:rPr>
      </w:pPr>
      <w:r w:rsidRPr="00BF240B">
        <w:rPr>
          <w:rtl/>
        </w:rPr>
        <w:t>كما أنّ الحديث المنسوب إلى الإمام علي ( عليه السلام )</w:t>
      </w:r>
      <w:r w:rsidR="00D14E44">
        <w:rPr>
          <w:rtl/>
        </w:rPr>
        <w:t>:</w:t>
      </w:r>
      <w:r w:rsidRPr="00BF240B">
        <w:rPr>
          <w:rtl/>
        </w:rPr>
        <w:t xml:space="preserve"> </w:t>
      </w:r>
      <w:r w:rsidRPr="00BF240B">
        <w:rPr>
          <w:rStyle w:val="libBold2Char"/>
          <w:rtl/>
        </w:rPr>
        <w:t>( كُن ابن زمانك )</w:t>
      </w:r>
      <w:r w:rsidR="00D14E44">
        <w:rPr>
          <w:rtl/>
        </w:rPr>
        <w:t>،</w:t>
      </w:r>
      <w:r w:rsidRPr="00BF240B">
        <w:rPr>
          <w:rtl/>
        </w:rPr>
        <w:t xml:space="preserve"> لا يريد تأييد العوارض الواهية والناشئة من التقليد الأعمى وانعدام الثقة بالنفس</w:t>
      </w:r>
      <w:r w:rsidR="00D14E44">
        <w:rPr>
          <w:rtl/>
        </w:rPr>
        <w:t>؛</w:t>
      </w:r>
      <w:r w:rsidRPr="00BF240B">
        <w:rPr>
          <w:rtl/>
        </w:rPr>
        <w:t xml:space="preserve"> وإنّما هو ناظر إلى الاستيعاب الصحيح لمقتضيات الزمان</w:t>
      </w:r>
      <w:r w:rsidR="00D14E44">
        <w:rPr>
          <w:rtl/>
        </w:rPr>
        <w:t>،</w:t>
      </w:r>
      <w:r w:rsidRPr="00BF240B">
        <w:rPr>
          <w:rtl/>
        </w:rPr>
        <w:t xml:space="preserve"> والاستفادة من إمكاناته الإيجابية والعقلائية</w:t>
      </w:r>
      <w:r w:rsidR="00D14E44">
        <w:rPr>
          <w:rtl/>
        </w:rPr>
        <w:t>،</w:t>
      </w:r>
      <w:r w:rsidRPr="00BF240B">
        <w:rPr>
          <w:rtl/>
        </w:rPr>
        <w:t xml:space="preserve"> وعليه يكون معنى </w:t>
      </w:r>
      <w:r w:rsidRPr="00BF240B">
        <w:rPr>
          <w:rStyle w:val="libBold2Char"/>
          <w:rtl/>
        </w:rPr>
        <w:t>( ابن الزمان )</w:t>
      </w:r>
      <w:r w:rsidR="00D14E44">
        <w:rPr>
          <w:rtl/>
        </w:rPr>
        <w:t>:</w:t>
      </w:r>
      <w:r w:rsidRPr="00BF240B">
        <w:rPr>
          <w:rtl/>
        </w:rPr>
        <w:t xml:space="preserve"> أن تُربّي في نفسك الخصال والسجايا الإنسانية التي تناسب العصر الذي تعيش فيه</w:t>
      </w:r>
      <w:r w:rsidR="00D14E44">
        <w:rPr>
          <w:rtl/>
        </w:rPr>
        <w:t>.</w:t>
      </w:r>
    </w:p>
    <w:p w:rsidR="00C10601" w:rsidRDefault="00F217F4" w:rsidP="00BF240B">
      <w:pPr>
        <w:pStyle w:val="libNormal"/>
        <w:rPr>
          <w:rtl/>
        </w:rPr>
      </w:pPr>
      <w:r w:rsidRPr="00BF240B">
        <w:rPr>
          <w:rtl/>
        </w:rPr>
        <w:t>وجاء في حديثٍ آخر عن الإمام علي ( عليه السلام ) أنّه قال</w:t>
      </w:r>
      <w:r w:rsidR="00D14E44">
        <w:rPr>
          <w:rtl/>
        </w:rPr>
        <w:t>:</w:t>
      </w:r>
      <w:r w:rsidRPr="00BF240B">
        <w:rPr>
          <w:rtl/>
        </w:rPr>
        <w:t xml:space="preserve"> </w:t>
      </w:r>
      <w:r w:rsidRPr="00BF240B">
        <w:rPr>
          <w:rStyle w:val="libBold2Char"/>
          <w:rtl/>
        </w:rPr>
        <w:t>( لا تُقسروا أولادكم على آدابكم</w:t>
      </w:r>
      <w:r w:rsidR="00D14E44">
        <w:rPr>
          <w:rStyle w:val="libBold2Char"/>
          <w:rtl/>
        </w:rPr>
        <w:t>؛</w:t>
      </w:r>
      <w:r w:rsidRPr="00BF240B">
        <w:rPr>
          <w:rStyle w:val="libBold2Char"/>
          <w:rtl/>
        </w:rPr>
        <w:t xml:space="preserve"> فإنّهم مخلوقون لزمانٍ غير زمانكم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ولتوضيح هذا الحديث الذي يُساء فهمه أحياناً</w:t>
      </w:r>
      <w:r w:rsidR="00D14E44">
        <w:rPr>
          <w:rtl/>
        </w:rPr>
        <w:t>،</w:t>
      </w:r>
      <w:r w:rsidRPr="00BF240B">
        <w:rPr>
          <w:rtl/>
        </w:rPr>
        <w:t xml:space="preserve"> نضطرّ إلى ذكر عدّة توضيحات بشأنه</w:t>
      </w:r>
      <w:r w:rsidR="00D14E44">
        <w:rPr>
          <w:rtl/>
        </w:rPr>
        <w:t>،</w:t>
      </w:r>
      <w:r w:rsidRPr="00BF240B">
        <w:rPr>
          <w:rtl/>
        </w:rPr>
        <w:t xml:space="preserve"> وهي</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إنّ الآداب بشكلٍ عام تُطلق على مجموعة التقاليد التي تحتوي على جوانب تشريفية</w:t>
      </w:r>
      <w:r w:rsidR="00D14E44">
        <w:rPr>
          <w:rtl/>
        </w:rPr>
        <w:t>،</w:t>
      </w:r>
      <w:r w:rsidRPr="00BF240B">
        <w:rPr>
          <w:rtl/>
        </w:rPr>
        <w:t xml:space="preserve"> وإنّ الالتزام بها وعدمه لا يؤثّر في الأُسس الوجدانية والعقلائية والأخلاقية المتسالَم عليها</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إنّ الإمام علي ( عليه السلام ) لا يريد أن يقول</w:t>
      </w:r>
      <w:r w:rsidR="00D14E44">
        <w:rPr>
          <w:rtl/>
        </w:rPr>
        <w:t>:</w:t>
      </w:r>
      <w:r w:rsidRPr="00BF240B">
        <w:rPr>
          <w:rtl/>
        </w:rPr>
        <w:t xml:space="preserve"> أدّبوا أبناءكم وفقاً لمقتضيات المستقبل</w:t>
      </w:r>
      <w:r w:rsidR="00D14E44">
        <w:rPr>
          <w:rtl/>
        </w:rPr>
        <w:t>،</w:t>
      </w:r>
      <w:r w:rsidRPr="00BF240B">
        <w:rPr>
          <w:rtl/>
        </w:rPr>
        <w:t xml:space="preserve"> حتّى إذا سادَ فيه الكذب وعدم الوفاء والتقليد الأعمى والنفاق ونقض العهود والمعصية</w:t>
      </w:r>
      <w:r w:rsidR="00D14E44">
        <w:rPr>
          <w:rtl/>
        </w:rPr>
        <w:t>،</w:t>
      </w:r>
      <w:r w:rsidRPr="00BF240B">
        <w:rPr>
          <w:rtl/>
        </w:rPr>
        <w:t xml:space="preserve"> وعُدّت هذه الأمور من مقوّمات الذكاء والرقي</w:t>
      </w:r>
      <w:r w:rsidR="00D14E44">
        <w:rPr>
          <w:rtl/>
        </w:rPr>
        <w:t>،</w:t>
      </w:r>
      <w:r w:rsidRPr="00BF240B">
        <w:rPr>
          <w:rtl/>
        </w:rPr>
        <w:t xml:space="preserve"> ليمكنهم أن ينسجموا مع ذلك الزمان</w:t>
      </w:r>
      <w:r w:rsidR="00D14E44">
        <w:rPr>
          <w:rtl/>
        </w:rPr>
        <w:t>؛</w:t>
      </w:r>
      <w:r w:rsidRPr="00BF240B">
        <w:rPr>
          <w:rtl/>
        </w:rPr>
        <w:t xml:space="preserve"> لأنّ هذا ما لا ينسجم مع المباني الاعتقادية والأخلاقية الموجودة في كلمات أمير المؤمنين ( عليه السلام ) في نهج البلاغة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01399">
        <w:rPr>
          <w:rtl/>
        </w:rPr>
        <w:t>(1) شرح نهج البلاغة لابن أبي الحديد</w:t>
      </w:r>
      <w:r w:rsidR="00D14E44">
        <w:rPr>
          <w:rtl/>
        </w:rPr>
        <w:t>:</w:t>
      </w:r>
      <w:r w:rsidRPr="00701399">
        <w:rPr>
          <w:rtl/>
        </w:rPr>
        <w:t xml:space="preserve"> 20 / 267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3</w:t>
      </w:r>
      <w:r w:rsidR="00D14E44">
        <w:rPr>
          <w:rtl/>
        </w:rPr>
        <w:t xml:space="preserve"> - </w:t>
      </w:r>
      <w:r w:rsidRPr="00BF240B">
        <w:rPr>
          <w:rtl/>
        </w:rPr>
        <w:t>تقدّم أن ذكرنا</w:t>
      </w:r>
      <w:r w:rsidR="00D14E44">
        <w:rPr>
          <w:rtl/>
        </w:rPr>
        <w:t>:</w:t>
      </w:r>
      <w:r w:rsidRPr="00BF240B">
        <w:rPr>
          <w:rtl/>
        </w:rPr>
        <w:t xml:space="preserve"> أنّ الآداب عبارة عن سلسلة من التقاليد التي تقوم عليها الحياة الاجتماعية</w:t>
      </w:r>
      <w:r w:rsidR="00D14E44">
        <w:rPr>
          <w:rtl/>
        </w:rPr>
        <w:t>،</w:t>
      </w:r>
      <w:r w:rsidRPr="00BF240B">
        <w:rPr>
          <w:rtl/>
        </w:rPr>
        <w:t xml:space="preserve"> وينبغي تعلّمها الآن والسعي من أجلها</w:t>
      </w:r>
      <w:r w:rsidR="00D14E44">
        <w:rPr>
          <w:rtl/>
        </w:rPr>
        <w:t>.</w:t>
      </w:r>
    </w:p>
    <w:p w:rsidR="00C10601" w:rsidRDefault="00236865" w:rsidP="00BF240B">
      <w:pPr>
        <w:pStyle w:val="libNormal"/>
        <w:rPr>
          <w:rtl/>
        </w:rPr>
      </w:pPr>
      <w:r>
        <w:rPr>
          <w:rStyle w:val="libBold2Char"/>
          <w:rtl/>
        </w:rPr>
        <w:t xml:space="preserve"> </w:t>
      </w:r>
      <w:r w:rsidR="00F217F4" w:rsidRPr="00BF240B">
        <w:rPr>
          <w:rStyle w:val="libBold2Char"/>
          <w:rtl/>
        </w:rPr>
        <w:t>فمثلاً إذا قلنا</w:t>
      </w:r>
      <w:r w:rsidR="00D14E44">
        <w:rPr>
          <w:rStyle w:val="libBold2Char"/>
          <w:rtl/>
        </w:rPr>
        <w:t>:</w:t>
      </w:r>
      <w:r w:rsidR="00F217F4" w:rsidRPr="00BF240B">
        <w:rPr>
          <w:rtl/>
        </w:rPr>
        <w:t xml:space="preserve"> لا تُكرهوا أبناءكم على آداب زمانكم</w:t>
      </w:r>
      <w:r w:rsidR="00D14E44">
        <w:rPr>
          <w:rtl/>
        </w:rPr>
        <w:t>؛</w:t>
      </w:r>
      <w:r w:rsidR="00F217F4" w:rsidRPr="00BF240B">
        <w:rPr>
          <w:rtl/>
        </w:rPr>
        <w:t xml:space="preserve"> لأنّهم ولِدوا لغير زمانكم</w:t>
      </w:r>
      <w:r w:rsidR="00D14E44">
        <w:rPr>
          <w:rtl/>
        </w:rPr>
        <w:t>،</w:t>
      </w:r>
      <w:r w:rsidR="00F217F4" w:rsidRPr="00BF240B">
        <w:rPr>
          <w:rStyle w:val="libBold2Char"/>
          <w:rtl/>
        </w:rPr>
        <w:t xml:space="preserve"> فمعنى ذلك</w:t>
      </w:r>
      <w:r w:rsidR="00D14E44">
        <w:rPr>
          <w:rStyle w:val="libBold2Char"/>
          <w:rtl/>
        </w:rPr>
        <w:t>:</w:t>
      </w:r>
      <w:r w:rsidR="00F217F4" w:rsidRPr="00BF240B">
        <w:rPr>
          <w:rtl/>
        </w:rPr>
        <w:t xml:space="preserve"> أنّك إذا أردتَ لابنك أن يكون طبيباً</w:t>
      </w:r>
      <w:r w:rsidR="00D14E44">
        <w:rPr>
          <w:rtl/>
        </w:rPr>
        <w:t>،</w:t>
      </w:r>
      <w:r w:rsidR="00F217F4" w:rsidRPr="00BF240B">
        <w:rPr>
          <w:rtl/>
        </w:rPr>
        <w:t xml:space="preserve"> فحاول أن ترشده إلى طبيب معاصر</w:t>
      </w:r>
      <w:r w:rsidR="00D14E44">
        <w:rPr>
          <w:rtl/>
        </w:rPr>
        <w:t>،</w:t>
      </w:r>
      <w:r w:rsidR="00F217F4" w:rsidRPr="00BF240B">
        <w:rPr>
          <w:rtl/>
        </w:rPr>
        <w:t xml:space="preserve"> لا أن ترشده إلى طبيب قديم</w:t>
      </w:r>
      <w:r w:rsidR="00D14E44">
        <w:rPr>
          <w:rtl/>
        </w:rPr>
        <w:t>،</w:t>
      </w:r>
      <w:r w:rsidR="00F217F4" w:rsidRPr="00BF240B">
        <w:rPr>
          <w:rtl/>
        </w:rPr>
        <w:t xml:space="preserve"> وإذا كان النسيج يتمّ عَبر آلات قديمة</w:t>
      </w:r>
      <w:r w:rsidR="00D14E44">
        <w:rPr>
          <w:rtl/>
        </w:rPr>
        <w:t>،</w:t>
      </w:r>
      <w:r w:rsidR="00F217F4" w:rsidRPr="00BF240B">
        <w:rPr>
          <w:rtl/>
        </w:rPr>
        <w:t xml:space="preserve"> فهو الآن يتمّ بواسطة آلات متطوّرة ذات كفاءة عالية</w:t>
      </w:r>
      <w:r w:rsidR="00D14E44">
        <w:rPr>
          <w:rtl/>
        </w:rPr>
        <w:t>،</w:t>
      </w:r>
      <w:r w:rsidR="00F217F4" w:rsidRPr="00BF240B">
        <w:rPr>
          <w:rtl/>
        </w:rPr>
        <w:t xml:space="preserve"> ولو كنتَ تعلم ركوب الخيل وحمل الأثقال والسفر بواسطة الخيل والحمير</w:t>
      </w:r>
      <w:r w:rsidR="00D14E44">
        <w:rPr>
          <w:rtl/>
        </w:rPr>
        <w:t>،</w:t>
      </w:r>
      <w:r w:rsidR="00F217F4" w:rsidRPr="00BF240B">
        <w:rPr>
          <w:rtl/>
        </w:rPr>
        <w:t xml:space="preserve"> فإنّها اليوم غير عقلائية</w:t>
      </w:r>
      <w:r w:rsidR="00D14E44">
        <w:rPr>
          <w:rtl/>
        </w:rPr>
        <w:t>،</w:t>
      </w:r>
      <w:r w:rsidR="00F217F4" w:rsidRPr="00BF240B">
        <w:rPr>
          <w:rtl/>
        </w:rPr>
        <w:t xml:space="preserve"> بل لابدّ من تعلّم السياقة والسفر بوسائط نقلية أكثر سرعة وكفاءة</w:t>
      </w:r>
      <w:r w:rsidR="00D14E44">
        <w:rPr>
          <w:rtl/>
        </w:rPr>
        <w:t>،</w:t>
      </w:r>
      <w:r w:rsidR="00F217F4" w:rsidRPr="00BF240B">
        <w:rPr>
          <w:rtl/>
        </w:rPr>
        <w:t xml:space="preserve"> وإذا كنتَ اليوم تُباشر الزراعة بالأدوات المتداولة</w:t>
      </w:r>
      <w:r w:rsidR="00D14E44">
        <w:rPr>
          <w:rtl/>
        </w:rPr>
        <w:t>،</w:t>
      </w:r>
      <w:r w:rsidR="00F217F4" w:rsidRPr="00BF240B">
        <w:rPr>
          <w:rtl/>
        </w:rPr>
        <w:t xml:space="preserve"> فعليك أن تتدبّر أمرك للمستقبل</w:t>
      </w:r>
      <w:r w:rsidR="00D14E44">
        <w:rPr>
          <w:rtl/>
        </w:rPr>
        <w:t>،</w:t>
      </w:r>
      <w:r w:rsidR="00F217F4" w:rsidRPr="00BF240B">
        <w:rPr>
          <w:rtl/>
        </w:rPr>
        <w:t xml:space="preserve"> وأن تتعلّم أساليب الاستفادة من الأدوات التي سوف تسود فيه</w:t>
      </w:r>
      <w:r w:rsidR="00D14E44">
        <w:rPr>
          <w:rtl/>
        </w:rPr>
        <w:t>.</w:t>
      </w:r>
    </w:p>
    <w:p w:rsidR="00C10601" w:rsidRDefault="00F217F4" w:rsidP="00BF240B">
      <w:pPr>
        <w:pStyle w:val="libNormal"/>
        <w:rPr>
          <w:rtl/>
        </w:rPr>
      </w:pPr>
      <w:r w:rsidRPr="00BF240B">
        <w:rPr>
          <w:rtl/>
        </w:rPr>
        <w:t>4</w:t>
      </w:r>
      <w:r w:rsidR="00D14E44">
        <w:rPr>
          <w:rtl/>
        </w:rPr>
        <w:t xml:space="preserve"> - </w:t>
      </w:r>
      <w:r w:rsidRPr="00BF240B">
        <w:rPr>
          <w:rtl/>
        </w:rPr>
        <w:t>إنّ الإمام ( عليه السلام ) أراد بهذا الحديث</w:t>
      </w:r>
      <w:r w:rsidR="00D14E44">
        <w:rPr>
          <w:rtl/>
        </w:rPr>
        <w:t>:</w:t>
      </w:r>
      <w:r w:rsidRPr="00BF240B">
        <w:rPr>
          <w:rtl/>
        </w:rPr>
        <w:t xml:space="preserve"> أن يلفت الانتباه إلى ضرورة النظر إلى المستقبل وإعداد النفس له</w:t>
      </w:r>
      <w:r w:rsidR="00D14E44">
        <w:rPr>
          <w:rtl/>
        </w:rPr>
        <w:t>،</w:t>
      </w:r>
      <w:r w:rsidRPr="00BF240B">
        <w:rPr>
          <w:rtl/>
        </w:rPr>
        <w:t xml:space="preserve"> والاستفادة القصوى من إمكانياته</w:t>
      </w:r>
      <w:r w:rsidR="00D14E44">
        <w:rPr>
          <w:rtl/>
        </w:rPr>
        <w:t>،</w:t>
      </w:r>
      <w:r w:rsidRPr="00BF240B">
        <w:rPr>
          <w:rtl/>
        </w:rPr>
        <w:t xml:space="preserve"> ليحضى الجيل القادم بحياة أفضل</w:t>
      </w:r>
      <w:r w:rsidR="00D14E44">
        <w:rPr>
          <w:rtl/>
        </w:rPr>
        <w:t>،</w:t>
      </w:r>
      <w:r w:rsidRPr="00BF240B">
        <w:rPr>
          <w:rtl/>
        </w:rPr>
        <w:t xml:space="preserve"> ولا يقيّدوا أنفسهم بزمانهم فيتخلّفوا عن قافلة التقدّم البشري من ناحية العلوم والفنون والصناعات</w:t>
      </w:r>
      <w:r w:rsidR="00D14E44">
        <w:rPr>
          <w:rtl/>
        </w:rPr>
        <w:t>.</w:t>
      </w:r>
    </w:p>
    <w:p w:rsidR="00F217F4" w:rsidRDefault="00F217F4" w:rsidP="00BF240B">
      <w:pPr>
        <w:pStyle w:val="libNormal"/>
        <w:rPr>
          <w:rFonts w:hint="cs"/>
          <w:rtl/>
        </w:rPr>
      </w:pPr>
      <w:r w:rsidRPr="00BF240B">
        <w:rPr>
          <w:rtl/>
        </w:rPr>
        <w:t>نعم</w:t>
      </w:r>
      <w:r w:rsidR="00D14E44">
        <w:rPr>
          <w:rtl/>
        </w:rPr>
        <w:t>،</w:t>
      </w:r>
      <w:r w:rsidRPr="00BF240B">
        <w:rPr>
          <w:rtl/>
        </w:rPr>
        <w:t xml:space="preserve"> ولأجل ذلك أيضاً نقرأ عنه ( عليه السلام ) أنّه قال</w:t>
      </w:r>
      <w:r w:rsidR="00D14E44">
        <w:rPr>
          <w:rtl/>
        </w:rPr>
        <w:t>:</w:t>
      </w:r>
    </w:p>
    <w:tbl>
      <w:tblPr>
        <w:tblStyle w:val="TableGrid"/>
        <w:bidiVisual/>
        <w:tblW w:w="4562" w:type="pct"/>
        <w:tblInd w:w="384" w:type="dxa"/>
        <w:tblLook w:val="01E0"/>
      </w:tblPr>
      <w:tblGrid>
        <w:gridCol w:w="3536"/>
        <w:gridCol w:w="272"/>
        <w:gridCol w:w="3502"/>
      </w:tblGrid>
      <w:tr w:rsidR="00203443" w:rsidTr="00203443">
        <w:trPr>
          <w:trHeight w:val="350"/>
        </w:trPr>
        <w:tc>
          <w:tcPr>
            <w:tcW w:w="3536" w:type="dxa"/>
            <w:shd w:val="clear" w:color="auto" w:fill="auto"/>
          </w:tcPr>
          <w:p w:rsidR="00203443" w:rsidRDefault="00203443" w:rsidP="00425842">
            <w:pPr>
              <w:pStyle w:val="libPoem"/>
            </w:pPr>
            <w:r w:rsidRPr="00701399">
              <w:rPr>
                <w:rFonts w:hint="cs"/>
                <w:rtl/>
              </w:rPr>
              <w:t>حرِّض</w:t>
            </w:r>
            <w:r>
              <w:rPr>
                <w:rFonts w:hint="cs"/>
                <w:rtl/>
              </w:rPr>
              <w:t xml:space="preserve"> </w:t>
            </w:r>
            <w:r w:rsidRPr="00701399">
              <w:rPr>
                <w:rFonts w:hint="cs"/>
                <w:rtl/>
              </w:rPr>
              <w:t>بنيك</w:t>
            </w:r>
            <w:r>
              <w:rPr>
                <w:rFonts w:hint="cs"/>
                <w:rtl/>
              </w:rPr>
              <w:t xml:space="preserve"> </w:t>
            </w:r>
            <w:r w:rsidRPr="00701399">
              <w:rPr>
                <w:rFonts w:hint="cs"/>
                <w:rtl/>
              </w:rPr>
              <w:t>على</w:t>
            </w:r>
            <w:r>
              <w:rPr>
                <w:rFonts w:hint="cs"/>
                <w:rtl/>
              </w:rPr>
              <w:t xml:space="preserve"> </w:t>
            </w:r>
            <w:r w:rsidRPr="00701399">
              <w:rPr>
                <w:rFonts w:hint="cs"/>
                <w:rtl/>
              </w:rPr>
              <w:t>الآداب</w:t>
            </w:r>
            <w:r>
              <w:rPr>
                <w:rFonts w:hint="cs"/>
                <w:rtl/>
              </w:rPr>
              <w:t xml:space="preserve"> </w:t>
            </w:r>
            <w:r w:rsidRPr="00701399">
              <w:rPr>
                <w:rFonts w:hint="cs"/>
                <w:rtl/>
              </w:rPr>
              <w:t>في</w:t>
            </w:r>
            <w:r>
              <w:rPr>
                <w:rFonts w:hint="cs"/>
                <w:rtl/>
              </w:rPr>
              <w:t xml:space="preserve"> </w:t>
            </w:r>
            <w:r w:rsidRPr="00701399">
              <w:rPr>
                <w:rFonts w:hint="cs"/>
                <w:rtl/>
              </w:rPr>
              <w:t>الصِغر</w:t>
            </w:r>
            <w:r w:rsidRPr="00725071">
              <w:rPr>
                <w:rStyle w:val="libPoemTiniChar0"/>
                <w:rtl/>
              </w:rPr>
              <w:br/>
              <w:t> </w:t>
            </w:r>
          </w:p>
        </w:tc>
        <w:tc>
          <w:tcPr>
            <w:tcW w:w="272" w:type="dxa"/>
            <w:shd w:val="clear" w:color="auto" w:fill="auto"/>
          </w:tcPr>
          <w:p w:rsidR="00203443" w:rsidRDefault="00203443" w:rsidP="00425842">
            <w:pPr>
              <w:pStyle w:val="libPoem"/>
              <w:rPr>
                <w:rtl/>
              </w:rPr>
            </w:pPr>
          </w:p>
        </w:tc>
        <w:tc>
          <w:tcPr>
            <w:tcW w:w="3502" w:type="dxa"/>
            <w:shd w:val="clear" w:color="auto" w:fill="auto"/>
          </w:tcPr>
          <w:p w:rsidR="00203443" w:rsidRDefault="00203443" w:rsidP="00425842">
            <w:pPr>
              <w:pStyle w:val="libPoem"/>
            </w:pPr>
            <w:r w:rsidRPr="00701399">
              <w:rPr>
                <w:rFonts w:hint="cs"/>
                <w:rtl/>
              </w:rPr>
              <w:t>كيما</w:t>
            </w:r>
            <w:r>
              <w:rPr>
                <w:rFonts w:hint="cs"/>
                <w:rtl/>
              </w:rPr>
              <w:t xml:space="preserve"> </w:t>
            </w:r>
            <w:r w:rsidRPr="00701399">
              <w:rPr>
                <w:rFonts w:hint="cs"/>
                <w:rtl/>
              </w:rPr>
              <w:t>تقرّ</w:t>
            </w:r>
            <w:r>
              <w:rPr>
                <w:rFonts w:hint="cs"/>
                <w:rtl/>
              </w:rPr>
              <w:t xml:space="preserve"> </w:t>
            </w:r>
            <w:r w:rsidRPr="00701399">
              <w:rPr>
                <w:rFonts w:hint="cs"/>
                <w:rtl/>
              </w:rPr>
              <w:t>بهم</w:t>
            </w:r>
            <w:r>
              <w:rPr>
                <w:rFonts w:hint="cs"/>
                <w:rtl/>
              </w:rPr>
              <w:t xml:space="preserve"> </w:t>
            </w:r>
            <w:r w:rsidRPr="00701399">
              <w:rPr>
                <w:rFonts w:hint="cs"/>
                <w:rtl/>
              </w:rPr>
              <w:t>عيناك</w:t>
            </w:r>
            <w:r>
              <w:rPr>
                <w:rFonts w:hint="cs"/>
                <w:rtl/>
              </w:rPr>
              <w:t xml:space="preserve"> </w:t>
            </w:r>
            <w:r w:rsidRPr="00701399">
              <w:rPr>
                <w:rFonts w:hint="cs"/>
                <w:rtl/>
              </w:rPr>
              <w:t>في</w:t>
            </w:r>
            <w:r>
              <w:rPr>
                <w:rFonts w:hint="cs"/>
                <w:rtl/>
              </w:rPr>
              <w:t xml:space="preserve"> </w:t>
            </w:r>
            <w:r w:rsidRPr="00701399">
              <w:rPr>
                <w:rFonts w:hint="cs"/>
                <w:rtl/>
              </w:rPr>
              <w:t>الكِبر</w:t>
            </w:r>
            <w:r w:rsidRPr="00725071">
              <w:rPr>
                <w:rStyle w:val="libPoemTiniChar0"/>
                <w:rtl/>
              </w:rPr>
              <w:br/>
              <w:t> </w:t>
            </w:r>
          </w:p>
        </w:tc>
      </w:tr>
      <w:tr w:rsidR="00203443" w:rsidTr="00203443">
        <w:tblPrEx>
          <w:tblLook w:val="04A0"/>
        </w:tblPrEx>
        <w:trPr>
          <w:trHeight w:val="350"/>
        </w:trPr>
        <w:tc>
          <w:tcPr>
            <w:tcW w:w="3536" w:type="dxa"/>
          </w:tcPr>
          <w:p w:rsidR="00203443" w:rsidRDefault="00203443" w:rsidP="00425842">
            <w:pPr>
              <w:pStyle w:val="libPoem"/>
            </w:pPr>
            <w:r w:rsidRPr="00701399">
              <w:rPr>
                <w:rFonts w:hint="cs"/>
                <w:rtl/>
              </w:rPr>
              <w:t>وإنّما</w:t>
            </w:r>
            <w:r>
              <w:rPr>
                <w:rFonts w:hint="cs"/>
                <w:rtl/>
              </w:rPr>
              <w:t xml:space="preserve"> </w:t>
            </w:r>
            <w:r w:rsidRPr="00701399">
              <w:rPr>
                <w:rFonts w:hint="cs"/>
                <w:rtl/>
              </w:rPr>
              <w:t>مَثلُ</w:t>
            </w:r>
            <w:r>
              <w:rPr>
                <w:rFonts w:hint="cs"/>
                <w:rtl/>
              </w:rPr>
              <w:t xml:space="preserve"> </w:t>
            </w:r>
            <w:r w:rsidRPr="00701399">
              <w:rPr>
                <w:rFonts w:hint="cs"/>
                <w:rtl/>
              </w:rPr>
              <w:t>الآداب</w:t>
            </w:r>
            <w:r>
              <w:rPr>
                <w:rFonts w:hint="cs"/>
                <w:rtl/>
              </w:rPr>
              <w:t xml:space="preserve"> </w:t>
            </w:r>
            <w:r w:rsidRPr="00701399">
              <w:rPr>
                <w:rFonts w:hint="cs"/>
                <w:rtl/>
              </w:rPr>
              <w:t>تَجمعها</w:t>
            </w:r>
            <w:r w:rsidRPr="00725071">
              <w:rPr>
                <w:rStyle w:val="libPoemTiniChar0"/>
                <w:rtl/>
              </w:rPr>
              <w:br/>
              <w:t> </w:t>
            </w:r>
          </w:p>
        </w:tc>
        <w:tc>
          <w:tcPr>
            <w:tcW w:w="272" w:type="dxa"/>
          </w:tcPr>
          <w:p w:rsidR="00203443" w:rsidRDefault="00203443" w:rsidP="00425842">
            <w:pPr>
              <w:pStyle w:val="libPoem"/>
              <w:rPr>
                <w:rtl/>
              </w:rPr>
            </w:pPr>
          </w:p>
        </w:tc>
        <w:tc>
          <w:tcPr>
            <w:tcW w:w="3502" w:type="dxa"/>
          </w:tcPr>
          <w:p w:rsidR="00203443" w:rsidRDefault="00203443" w:rsidP="00425842">
            <w:pPr>
              <w:pStyle w:val="libPoem"/>
            </w:pPr>
            <w:r w:rsidRPr="00701399">
              <w:rPr>
                <w:rFonts w:hint="cs"/>
                <w:rtl/>
              </w:rPr>
              <w:t>في</w:t>
            </w:r>
            <w:r>
              <w:rPr>
                <w:rFonts w:hint="cs"/>
                <w:rtl/>
              </w:rPr>
              <w:t xml:space="preserve"> </w:t>
            </w:r>
            <w:r w:rsidRPr="00701399">
              <w:rPr>
                <w:rFonts w:hint="cs"/>
                <w:rtl/>
              </w:rPr>
              <w:t>عنفوانِ</w:t>
            </w:r>
            <w:r>
              <w:rPr>
                <w:rFonts w:hint="cs"/>
                <w:rtl/>
              </w:rPr>
              <w:t xml:space="preserve"> </w:t>
            </w:r>
            <w:r w:rsidRPr="00701399">
              <w:rPr>
                <w:rFonts w:hint="cs"/>
                <w:rtl/>
              </w:rPr>
              <w:t>الصبا</w:t>
            </w:r>
            <w:r>
              <w:rPr>
                <w:rFonts w:hint="cs"/>
                <w:rtl/>
              </w:rPr>
              <w:t xml:space="preserve"> </w:t>
            </w:r>
            <w:r w:rsidRPr="00701399">
              <w:rPr>
                <w:rFonts w:hint="cs"/>
                <w:rtl/>
              </w:rPr>
              <w:t>كالنقش</w:t>
            </w:r>
            <w:r>
              <w:rPr>
                <w:rFonts w:hint="cs"/>
                <w:rtl/>
              </w:rPr>
              <w:t xml:space="preserve"> </w:t>
            </w:r>
            <w:r w:rsidRPr="00701399">
              <w:rPr>
                <w:rFonts w:hint="cs"/>
                <w:rtl/>
              </w:rPr>
              <w:t>في</w:t>
            </w:r>
            <w:r>
              <w:rPr>
                <w:rFonts w:hint="cs"/>
                <w:rtl/>
              </w:rPr>
              <w:t xml:space="preserve"> </w:t>
            </w:r>
            <w:r w:rsidRPr="00701399">
              <w:rPr>
                <w:rFonts w:hint="cs"/>
                <w:rtl/>
              </w:rPr>
              <w:t>الحجر</w:t>
            </w:r>
            <w:r>
              <w:rPr>
                <w:rFonts w:hint="cs"/>
                <w:rtl/>
              </w:rPr>
              <w:t xml:space="preserve"> </w:t>
            </w:r>
            <w:r w:rsidRPr="00F217F4">
              <w:rPr>
                <w:rStyle w:val="libFootnotenumChar"/>
                <w:rFonts w:hint="cs"/>
                <w:rtl/>
              </w:rPr>
              <w:t>(1)</w:t>
            </w:r>
            <w:r w:rsidRPr="00725071">
              <w:rPr>
                <w:rStyle w:val="libPoemTiniChar0"/>
                <w:rtl/>
              </w:rPr>
              <w:br/>
              <w:t> </w:t>
            </w:r>
          </w:p>
        </w:tc>
      </w:tr>
    </w:tbl>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701399">
        <w:rPr>
          <w:rtl/>
        </w:rPr>
        <w:t>(1) الديوان المنسوب لأمير المؤمنين ( عليه السلام )</w:t>
      </w:r>
      <w:r w:rsidR="00D14E44">
        <w:rPr>
          <w:rtl/>
        </w:rPr>
        <w:t>:</w:t>
      </w:r>
      <w:r w:rsidRPr="00701399">
        <w:rPr>
          <w:rtl/>
        </w:rPr>
        <w:t xml:space="preserve"> ص182</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58" w:name="_Toc393712033"/>
      <w:r w:rsidRPr="00701399">
        <w:rPr>
          <w:rtl/>
        </w:rPr>
        <w:lastRenderedPageBreak/>
        <w:t>الانسجامُ مع الآداب</w:t>
      </w:r>
      <w:bookmarkEnd w:id="58"/>
    </w:p>
    <w:p w:rsidR="00C10601" w:rsidRDefault="00F217F4" w:rsidP="00BF240B">
      <w:pPr>
        <w:pStyle w:val="libNormal"/>
        <w:rPr>
          <w:rtl/>
        </w:rPr>
      </w:pPr>
      <w:r w:rsidRPr="00BF240B">
        <w:rPr>
          <w:rtl/>
        </w:rPr>
        <w:t>إنّ لبعض الأقوام والأعراق والأُمم والمجتمعات والقبائل</w:t>
      </w:r>
      <w:r w:rsidR="00236865">
        <w:rPr>
          <w:rtl/>
        </w:rPr>
        <w:t xml:space="preserve"> </w:t>
      </w:r>
      <w:r w:rsidRPr="00BF240B">
        <w:rPr>
          <w:rtl/>
        </w:rPr>
        <w:t>والعشائر في القرى والمُدن المختلفة</w:t>
      </w:r>
      <w:r w:rsidR="00D14E44">
        <w:rPr>
          <w:rtl/>
        </w:rPr>
        <w:t>،</w:t>
      </w:r>
      <w:r w:rsidRPr="00BF240B">
        <w:rPr>
          <w:rtl/>
        </w:rPr>
        <w:t xml:space="preserve"> أعرافاً وتقاليدَ يحترمونها ويعدّونها من الفضائل</w:t>
      </w:r>
      <w:r w:rsidR="00D14E44">
        <w:rPr>
          <w:rtl/>
        </w:rPr>
        <w:t>.</w:t>
      </w:r>
    </w:p>
    <w:p w:rsidR="00C10601" w:rsidRDefault="00F217F4" w:rsidP="00BF240B">
      <w:pPr>
        <w:pStyle w:val="libNormal"/>
        <w:rPr>
          <w:rtl/>
        </w:rPr>
      </w:pPr>
      <w:r w:rsidRPr="00BF240B">
        <w:rPr>
          <w:rtl/>
        </w:rPr>
        <w:t>ومن جهة أخرى</w:t>
      </w:r>
      <w:r w:rsidR="00D14E44">
        <w:rPr>
          <w:rtl/>
        </w:rPr>
        <w:t>:</w:t>
      </w:r>
      <w:r w:rsidRPr="00BF240B">
        <w:rPr>
          <w:rtl/>
        </w:rPr>
        <w:t xml:space="preserve"> فإنّ مراعاة هذا النوع من التقاليد لا تتنافى مع الأُسس والموازين الإسلامية</w:t>
      </w:r>
      <w:r w:rsidR="00D14E44">
        <w:rPr>
          <w:rtl/>
        </w:rPr>
        <w:t>،</w:t>
      </w:r>
      <w:r w:rsidRPr="00BF240B">
        <w:rPr>
          <w:rtl/>
        </w:rPr>
        <w:t xml:space="preserve"> بل هي نوع من حُسن الخُلق والتواضع والمعاشرة الحسنة</w:t>
      </w:r>
      <w:r w:rsidR="00D14E44">
        <w:rPr>
          <w:rtl/>
        </w:rPr>
        <w:t>،</w:t>
      </w:r>
      <w:r w:rsidRPr="00BF240B">
        <w:rPr>
          <w:rtl/>
        </w:rPr>
        <w:t xml:space="preserve"> وعليه</w:t>
      </w:r>
      <w:r w:rsidR="00D14E44">
        <w:rPr>
          <w:rtl/>
        </w:rPr>
        <w:t>:</w:t>
      </w:r>
      <w:r w:rsidRPr="00BF240B">
        <w:rPr>
          <w:rtl/>
        </w:rPr>
        <w:t xml:space="preserve"> فإنّ اتباع هذه الأعراف والتقاليد بُغية اجتذاب أصحابها نحو الأسس الإسلامية</w:t>
      </w:r>
      <w:r w:rsidR="00D14E44">
        <w:rPr>
          <w:rtl/>
        </w:rPr>
        <w:t>،</w:t>
      </w:r>
      <w:r w:rsidRPr="00BF240B">
        <w:rPr>
          <w:rtl/>
        </w:rPr>
        <w:t xml:space="preserve"> يُعدُّ أمراً مطلوباً وغاية محمودة</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معرفة الزمان والرضا بالتقاليد العقلائية لكلّ قوم وأمّة</w:t>
      </w:r>
      <w:r w:rsidR="00D14E44">
        <w:rPr>
          <w:rtl/>
        </w:rPr>
        <w:t>،</w:t>
      </w:r>
      <w:r w:rsidRPr="00BF240B">
        <w:rPr>
          <w:rtl/>
        </w:rPr>
        <w:t xml:space="preserve"> لا يعني بالضرورة التنكّر للأصول والهوية الإنسانية والسقوط في هوّة الضياع والأغلال</w:t>
      </w:r>
      <w:r w:rsidR="00D14E44">
        <w:rPr>
          <w:rtl/>
        </w:rPr>
        <w:t>،</w:t>
      </w:r>
      <w:r w:rsidRPr="00BF240B">
        <w:rPr>
          <w:rtl/>
        </w:rPr>
        <w:t xml:space="preserve"> بل يعني الوعي بمقتضيات الزمان</w:t>
      </w:r>
      <w:r w:rsidR="00D14E44">
        <w:rPr>
          <w:rtl/>
        </w:rPr>
        <w:t>،</w:t>
      </w:r>
      <w:r w:rsidRPr="00BF240B">
        <w:rPr>
          <w:rtl/>
        </w:rPr>
        <w:t xml:space="preserve"> وعدم الغفلة عن اكتساب القابليات العلمية والمهارات الفنية والصناعية في إطار التحلّي بالمسؤولية</w:t>
      </w:r>
      <w:r w:rsidR="00D14E44">
        <w:rPr>
          <w:rtl/>
        </w:rPr>
        <w:t>،</w:t>
      </w:r>
      <w:r w:rsidRPr="00BF240B">
        <w:rPr>
          <w:rtl/>
        </w:rPr>
        <w:t xml:space="preserve"> والرفعة لأنفسنا ومجتمعنا</w:t>
      </w:r>
      <w:r w:rsidR="00D14E44">
        <w:rPr>
          <w:rtl/>
        </w:rPr>
        <w:t>؛</w:t>
      </w:r>
      <w:r w:rsidRPr="00BF240B">
        <w:rPr>
          <w:rtl/>
        </w:rPr>
        <w:t xml:space="preserve"> ذلك أنّ شخصية كلّ فرد رَهنٌ بكفاءته وقابلياته الإنسانية</w:t>
      </w:r>
      <w:r w:rsidR="00D14E44">
        <w:rPr>
          <w:rtl/>
        </w:rPr>
        <w:t>.</w:t>
      </w:r>
    </w:p>
    <w:p w:rsidR="00F217F4" w:rsidRDefault="00F217F4" w:rsidP="00BF240B">
      <w:pPr>
        <w:pStyle w:val="libNormal"/>
        <w:rPr>
          <w:rFonts w:hint="cs"/>
          <w:rtl/>
        </w:rPr>
      </w:pPr>
      <w:r w:rsidRPr="00BF240B">
        <w:rPr>
          <w:rtl/>
        </w:rPr>
        <w:t>يقول أحد الشعراء</w:t>
      </w:r>
      <w:r w:rsidR="00D14E44">
        <w:rPr>
          <w:rtl/>
        </w:rPr>
        <w:t>:</w:t>
      </w:r>
    </w:p>
    <w:tbl>
      <w:tblPr>
        <w:tblStyle w:val="TableGrid"/>
        <w:bidiVisual/>
        <w:tblW w:w="4562" w:type="pct"/>
        <w:tblInd w:w="384" w:type="dxa"/>
        <w:tblLook w:val="01E0"/>
      </w:tblPr>
      <w:tblGrid>
        <w:gridCol w:w="3536"/>
        <w:gridCol w:w="272"/>
        <w:gridCol w:w="3502"/>
      </w:tblGrid>
      <w:tr w:rsidR="00203443" w:rsidTr="00203443">
        <w:trPr>
          <w:trHeight w:val="350"/>
        </w:trPr>
        <w:tc>
          <w:tcPr>
            <w:tcW w:w="3536" w:type="dxa"/>
            <w:shd w:val="clear" w:color="auto" w:fill="auto"/>
          </w:tcPr>
          <w:p w:rsidR="00203443" w:rsidRDefault="00203443" w:rsidP="00425842">
            <w:pPr>
              <w:pStyle w:val="libPoem"/>
            </w:pPr>
            <w:r w:rsidRPr="00701399">
              <w:rPr>
                <w:rFonts w:hint="cs"/>
                <w:rtl/>
              </w:rPr>
              <w:t>كُن</w:t>
            </w:r>
            <w:r>
              <w:rPr>
                <w:rFonts w:hint="cs"/>
                <w:rtl/>
              </w:rPr>
              <w:t xml:space="preserve"> </w:t>
            </w:r>
            <w:r w:rsidRPr="00701399">
              <w:rPr>
                <w:rFonts w:hint="cs"/>
                <w:rtl/>
              </w:rPr>
              <w:t>ابن</w:t>
            </w:r>
            <w:r>
              <w:rPr>
                <w:rFonts w:hint="cs"/>
                <w:rtl/>
              </w:rPr>
              <w:t xml:space="preserve"> </w:t>
            </w:r>
            <w:r w:rsidRPr="00701399">
              <w:rPr>
                <w:rFonts w:hint="cs"/>
                <w:rtl/>
              </w:rPr>
              <w:t>مَن</w:t>
            </w:r>
            <w:r>
              <w:rPr>
                <w:rFonts w:hint="cs"/>
                <w:rtl/>
              </w:rPr>
              <w:t xml:space="preserve"> </w:t>
            </w:r>
            <w:r w:rsidRPr="00701399">
              <w:rPr>
                <w:rFonts w:hint="cs"/>
                <w:rtl/>
              </w:rPr>
              <w:t>شئتَ</w:t>
            </w:r>
            <w:r>
              <w:rPr>
                <w:rFonts w:hint="cs"/>
                <w:rtl/>
              </w:rPr>
              <w:t xml:space="preserve"> </w:t>
            </w:r>
            <w:r w:rsidRPr="00701399">
              <w:rPr>
                <w:rFonts w:hint="cs"/>
                <w:rtl/>
              </w:rPr>
              <w:t>واكتسِب</w:t>
            </w:r>
            <w:r>
              <w:rPr>
                <w:rFonts w:hint="cs"/>
                <w:rtl/>
              </w:rPr>
              <w:t xml:space="preserve"> </w:t>
            </w:r>
            <w:r w:rsidRPr="00701399">
              <w:rPr>
                <w:rFonts w:hint="cs"/>
                <w:rtl/>
              </w:rPr>
              <w:t>أدباً</w:t>
            </w:r>
            <w:r w:rsidRPr="00725071">
              <w:rPr>
                <w:rStyle w:val="libPoemTiniChar0"/>
                <w:rtl/>
              </w:rPr>
              <w:br/>
              <w:t> </w:t>
            </w:r>
          </w:p>
        </w:tc>
        <w:tc>
          <w:tcPr>
            <w:tcW w:w="272" w:type="dxa"/>
            <w:shd w:val="clear" w:color="auto" w:fill="auto"/>
          </w:tcPr>
          <w:p w:rsidR="00203443" w:rsidRDefault="00203443" w:rsidP="00425842">
            <w:pPr>
              <w:pStyle w:val="libPoem"/>
              <w:rPr>
                <w:rtl/>
              </w:rPr>
            </w:pPr>
          </w:p>
        </w:tc>
        <w:tc>
          <w:tcPr>
            <w:tcW w:w="3502" w:type="dxa"/>
            <w:shd w:val="clear" w:color="auto" w:fill="auto"/>
          </w:tcPr>
          <w:p w:rsidR="00203443" w:rsidRDefault="00203443" w:rsidP="00425842">
            <w:pPr>
              <w:pStyle w:val="libPoem"/>
            </w:pPr>
            <w:r w:rsidRPr="00701399">
              <w:rPr>
                <w:rFonts w:hint="cs"/>
                <w:rtl/>
              </w:rPr>
              <w:t>يغنيكَ</w:t>
            </w:r>
            <w:r>
              <w:rPr>
                <w:rFonts w:hint="cs"/>
                <w:rtl/>
              </w:rPr>
              <w:t xml:space="preserve"> </w:t>
            </w:r>
            <w:r w:rsidRPr="00701399">
              <w:rPr>
                <w:rFonts w:hint="cs"/>
                <w:rtl/>
              </w:rPr>
              <w:t>محموده</w:t>
            </w:r>
            <w:r>
              <w:rPr>
                <w:rFonts w:hint="cs"/>
                <w:rtl/>
              </w:rPr>
              <w:t xml:space="preserve"> </w:t>
            </w:r>
            <w:r w:rsidRPr="00701399">
              <w:rPr>
                <w:rFonts w:hint="cs"/>
                <w:rtl/>
              </w:rPr>
              <w:t>عن</w:t>
            </w:r>
            <w:r>
              <w:rPr>
                <w:rFonts w:hint="cs"/>
                <w:rtl/>
              </w:rPr>
              <w:t xml:space="preserve"> </w:t>
            </w:r>
            <w:r w:rsidRPr="00701399">
              <w:rPr>
                <w:rFonts w:hint="cs"/>
                <w:rtl/>
              </w:rPr>
              <w:t>النسبِ</w:t>
            </w:r>
            <w:r w:rsidRPr="00725071">
              <w:rPr>
                <w:rStyle w:val="libPoemTiniChar0"/>
                <w:rtl/>
              </w:rPr>
              <w:br/>
              <w:t> </w:t>
            </w:r>
          </w:p>
        </w:tc>
      </w:tr>
      <w:tr w:rsidR="00203443" w:rsidTr="00203443">
        <w:tblPrEx>
          <w:tblLook w:val="04A0"/>
        </w:tblPrEx>
        <w:trPr>
          <w:trHeight w:val="350"/>
        </w:trPr>
        <w:tc>
          <w:tcPr>
            <w:tcW w:w="3536" w:type="dxa"/>
          </w:tcPr>
          <w:p w:rsidR="00203443" w:rsidRDefault="00203443" w:rsidP="00425842">
            <w:pPr>
              <w:pStyle w:val="libPoem"/>
            </w:pPr>
            <w:r w:rsidRPr="00701399">
              <w:rPr>
                <w:rFonts w:hint="cs"/>
                <w:rtl/>
              </w:rPr>
              <w:t>فليس</w:t>
            </w:r>
            <w:r>
              <w:rPr>
                <w:rFonts w:hint="cs"/>
                <w:rtl/>
              </w:rPr>
              <w:t xml:space="preserve"> </w:t>
            </w:r>
            <w:r w:rsidRPr="00701399">
              <w:rPr>
                <w:rFonts w:hint="cs"/>
                <w:rtl/>
              </w:rPr>
              <w:t>يُغني</w:t>
            </w:r>
            <w:r>
              <w:rPr>
                <w:rFonts w:hint="cs"/>
                <w:rtl/>
              </w:rPr>
              <w:t xml:space="preserve"> </w:t>
            </w:r>
            <w:r w:rsidRPr="00701399">
              <w:rPr>
                <w:rFonts w:hint="cs"/>
                <w:rtl/>
              </w:rPr>
              <w:t>الحسيبَ</w:t>
            </w:r>
            <w:r>
              <w:rPr>
                <w:rFonts w:hint="cs"/>
                <w:rtl/>
              </w:rPr>
              <w:t xml:space="preserve"> </w:t>
            </w:r>
            <w:r w:rsidRPr="00701399">
              <w:rPr>
                <w:rFonts w:hint="cs"/>
                <w:rtl/>
              </w:rPr>
              <w:t>نسبته</w:t>
            </w:r>
            <w:r w:rsidRPr="00725071">
              <w:rPr>
                <w:rStyle w:val="libPoemTiniChar0"/>
                <w:rtl/>
              </w:rPr>
              <w:br/>
              <w:t> </w:t>
            </w:r>
          </w:p>
        </w:tc>
        <w:tc>
          <w:tcPr>
            <w:tcW w:w="272" w:type="dxa"/>
          </w:tcPr>
          <w:p w:rsidR="00203443" w:rsidRDefault="00203443" w:rsidP="00425842">
            <w:pPr>
              <w:pStyle w:val="libPoem"/>
              <w:rPr>
                <w:rtl/>
              </w:rPr>
            </w:pPr>
          </w:p>
        </w:tc>
        <w:tc>
          <w:tcPr>
            <w:tcW w:w="3502" w:type="dxa"/>
          </w:tcPr>
          <w:p w:rsidR="00203443" w:rsidRDefault="00203443" w:rsidP="00425842">
            <w:pPr>
              <w:pStyle w:val="libPoem"/>
            </w:pPr>
            <w:r w:rsidRPr="00701399">
              <w:rPr>
                <w:rFonts w:hint="cs"/>
                <w:rtl/>
              </w:rPr>
              <w:t>بلا</w:t>
            </w:r>
            <w:r>
              <w:rPr>
                <w:rFonts w:hint="cs"/>
                <w:rtl/>
              </w:rPr>
              <w:t xml:space="preserve"> </w:t>
            </w:r>
            <w:r w:rsidRPr="00701399">
              <w:rPr>
                <w:rFonts w:hint="cs"/>
                <w:rtl/>
              </w:rPr>
              <w:t>لسانٍ</w:t>
            </w:r>
            <w:r>
              <w:rPr>
                <w:rFonts w:hint="cs"/>
                <w:rtl/>
              </w:rPr>
              <w:t xml:space="preserve"> </w:t>
            </w:r>
            <w:r w:rsidRPr="00701399">
              <w:rPr>
                <w:rFonts w:hint="cs"/>
                <w:rtl/>
              </w:rPr>
              <w:t>لهُ</w:t>
            </w:r>
            <w:r>
              <w:rPr>
                <w:rFonts w:hint="cs"/>
                <w:rtl/>
              </w:rPr>
              <w:t xml:space="preserve"> </w:t>
            </w:r>
            <w:r w:rsidRPr="00701399">
              <w:rPr>
                <w:rFonts w:hint="cs"/>
                <w:rtl/>
              </w:rPr>
              <w:t>ولا</w:t>
            </w:r>
            <w:r>
              <w:rPr>
                <w:rFonts w:hint="cs"/>
                <w:rtl/>
              </w:rPr>
              <w:t xml:space="preserve"> </w:t>
            </w:r>
            <w:r w:rsidRPr="00701399">
              <w:rPr>
                <w:rFonts w:hint="cs"/>
                <w:rtl/>
              </w:rPr>
              <w:t>أدب</w:t>
            </w:r>
            <w:r w:rsidRPr="00725071">
              <w:rPr>
                <w:rStyle w:val="libPoemTiniChar0"/>
                <w:rtl/>
              </w:rPr>
              <w:br/>
              <w:t> </w:t>
            </w:r>
          </w:p>
        </w:tc>
      </w:tr>
      <w:tr w:rsidR="00203443" w:rsidTr="00203443">
        <w:tblPrEx>
          <w:tblLook w:val="04A0"/>
        </w:tblPrEx>
        <w:trPr>
          <w:trHeight w:val="350"/>
        </w:trPr>
        <w:tc>
          <w:tcPr>
            <w:tcW w:w="3536" w:type="dxa"/>
          </w:tcPr>
          <w:p w:rsidR="00203443" w:rsidRDefault="00203443" w:rsidP="00425842">
            <w:pPr>
              <w:pStyle w:val="libPoem"/>
            </w:pPr>
            <w:r w:rsidRPr="00701399">
              <w:rPr>
                <w:rFonts w:hint="cs"/>
                <w:rtl/>
              </w:rPr>
              <w:t>إنّ</w:t>
            </w:r>
            <w:r>
              <w:rPr>
                <w:rFonts w:hint="cs"/>
                <w:rtl/>
              </w:rPr>
              <w:t xml:space="preserve"> </w:t>
            </w:r>
            <w:r w:rsidRPr="00701399">
              <w:rPr>
                <w:rFonts w:hint="cs"/>
                <w:rtl/>
              </w:rPr>
              <w:t>الفتى</w:t>
            </w:r>
            <w:r>
              <w:rPr>
                <w:rFonts w:hint="cs"/>
                <w:rtl/>
              </w:rPr>
              <w:t xml:space="preserve"> </w:t>
            </w:r>
            <w:r w:rsidRPr="00701399">
              <w:rPr>
                <w:rFonts w:hint="cs"/>
                <w:rtl/>
              </w:rPr>
              <w:t>مَن</w:t>
            </w:r>
            <w:r>
              <w:rPr>
                <w:rFonts w:hint="cs"/>
                <w:rtl/>
              </w:rPr>
              <w:t xml:space="preserve"> </w:t>
            </w:r>
            <w:r w:rsidRPr="00701399">
              <w:rPr>
                <w:rFonts w:hint="cs"/>
                <w:rtl/>
              </w:rPr>
              <w:t>قال</w:t>
            </w:r>
            <w:r>
              <w:rPr>
                <w:rFonts w:hint="cs"/>
                <w:rtl/>
              </w:rPr>
              <w:t xml:space="preserve"> </w:t>
            </w:r>
            <w:r w:rsidRPr="00701399">
              <w:rPr>
                <w:rFonts w:hint="cs"/>
                <w:rtl/>
              </w:rPr>
              <w:t>ها</w:t>
            </w:r>
            <w:r>
              <w:rPr>
                <w:rFonts w:hint="cs"/>
                <w:rtl/>
              </w:rPr>
              <w:t xml:space="preserve"> </w:t>
            </w:r>
            <w:r w:rsidRPr="00701399">
              <w:rPr>
                <w:rFonts w:hint="cs"/>
                <w:rtl/>
              </w:rPr>
              <w:t>أنا</w:t>
            </w:r>
            <w:r>
              <w:rPr>
                <w:rFonts w:hint="cs"/>
                <w:rtl/>
              </w:rPr>
              <w:t xml:space="preserve"> </w:t>
            </w:r>
            <w:r w:rsidRPr="00701399">
              <w:rPr>
                <w:rFonts w:hint="cs"/>
                <w:rtl/>
              </w:rPr>
              <w:t>ذا</w:t>
            </w:r>
            <w:r w:rsidRPr="00725071">
              <w:rPr>
                <w:rStyle w:val="libPoemTiniChar0"/>
                <w:rtl/>
              </w:rPr>
              <w:br/>
              <w:t> </w:t>
            </w:r>
          </w:p>
        </w:tc>
        <w:tc>
          <w:tcPr>
            <w:tcW w:w="272" w:type="dxa"/>
          </w:tcPr>
          <w:p w:rsidR="00203443" w:rsidRDefault="00203443" w:rsidP="00425842">
            <w:pPr>
              <w:pStyle w:val="libPoem"/>
              <w:rPr>
                <w:rtl/>
              </w:rPr>
            </w:pPr>
          </w:p>
        </w:tc>
        <w:tc>
          <w:tcPr>
            <w:tcW w:w="3502" w:type="dxa"/>
          </w:tcPr>
          <w:p w:rsidR="00203443" w:rsidRDefault="00203443" w:rsidP="00425842">
            <w:pPr>
              <w:pStyle w:val="libPoem"/>
            </w:pPr>
            <w:r w:rsidRPr="00701399">
              <w:rPr>
                <w:rFonts w:hint="cs"/>
                <w:rtl/>
              </w:rPr>
              <w:t>ليس</w:t>
            </w:r>
            <w:r>
              <w:rPr>
                <w:rFonts w:hint="cs"/>
                <w:rtl/>
              </w:rPr>
              <w:t xml:space="preserve"> </w:t>
            </w:r>
            <w:r w:rsidRPr="00701399">
              <w:rPr>
                <w:rFonts w:hint="cs"/>
                <w:rtl/>
              </w:rPr>
              <w:t>الفتى</w:t>
            </w:r>
            <w:r>
              <w:rPr>
                <w:rFonts w:hint="cs"/>
                <w:rtl/>
              </w:rPr>
              <w:t xml:space="preserve"> </w:t>
            </w:r>
            <w:r w:rsidRPr="00701399">
              <w:rPr>
                <w:rFonts w:hint="cs"/>
                <w:rtl/>
              </w:rPr>
              <w:t>مَن</w:t>
            </w:r>
            <w:r>
              <w:rPr>
                <w:rFonts w:hint="cs"/>
                <w:rtl/>
              </w:rPr>
              <w:t xml:space="preserve"> </w:t>
            </w:r>
            <w:r w:rsidRPr="00701399">
              <w:rPr>
                <w:rFonts w:hint="cs"/>
                <w:rtl/>
              </w:rPr>
              <w:t>قال</w:t>
            </w:r>
            <w:r>
              <w:rPr>
                <w:rFonts w:hint="cs"/>
                <w:rtl/>
              </w:rPr>
              <w:t xml:space="preserve"> </w:t>
            </w:r>
            <w:r w:rsidRPr="00701399">
              <w:rPr>
                <w:rFonts w:hint="cs"/>
                <w:rtl/>
              </w:rPr>
              <w:t>كان</w:t>
            </w:r>
            <w:r>
              <w:rPr>
                <w:rFonts w:hint="cs"/>
                <w:rtl/>
              </w:rPr>
              <w:t xml:space="preserve"> </w:t>
            </w:r>
            <w:r w:rsidRPr="00701399">
              <w:rPr>
                <w:rFonts w:hint="cs"/>
                <w:rtl/>
              </w:rPr>
              <w:t>أبي</w:t>
            </w:r>
            <w:r w:rsidRPr="00725071">
              <w:rPr>
                <w:rStyle w:val="libPoemTiniChar0"/>
                <w:rtl/>
              </w:rPr>
              <w:br/>
              <w:t> </w:t>
            </w:r>
          </w:p>
        </w:tc>
      </w:tr>
    </w:tbl>
    <w:p w:rsidR="00C10601" w:rsidRDefault="00F217F4" w:rsidP="004B5850">
      <w:pPr>
        <w:pStyle w:val="libNormal"/>
      </w:pPr>
      <w:r>
        <w:br w:type="page"/>
      </w:r>
    </w:p>
    <w:p w:rsidR="00C10601" w:rsidRPr="00BF240B" w:rsidRDefault="00F217F4" w:rsidP="00BF240B">
      <w:pPr>
        <w:pStyle w:val="Heading2Center"/>
        <w:rPr>
          <w:rtl/>
        </w:rPr>
      </w:pPr>
      <w:bookmarkStart w:id="59" w:name="_Toc393712034"/>
      <w:r w:rsidRPr="00701399">
        <w:rPr>
          <w:rtl/>
        </w:rPr>
        <w:lastRenderedPageBreak/>
        <w:t>(8)</w:t>
      </w:r>
      <w:bookmarkEnd w:id="59"/>
    </w:p>
    <w:p w:rsidR="00C10601" w:rsidRPr="00BF240B" w:rsidRDefault="00F217F4" w:rsidP="00BF240B">
      <w:pPr>
        <w:pStyle w:val="Heading2Center"/>
        <w:rPr>
          <w:rtl/>
        </w:rPr>
      </w:pPr>
      <w:bookmarkStart w:id="60" w:name="_Toc393712035"/>
      <w:r w:rsidRPr="00701399">
        <w:rPr>
          <w:rtl/>
        </w:rPr>
        <w:t>التأثيرُ والتأثّر</w:t>
      </w:r>
      <w:bookmarkStart w:id="61" w:name="التأثيرُ_والتأثّر"/>
      <w:bookmarkEnd w:id="61"/>
      <w:bookmarkEnd w:id="60"/>
    </w:p>
    <w:p w:rsidR="00C10601" w:rsidRDefault="00F217F4" w:rsidP="00BF240B">
      <w:pPr>
        <w:pStyle w:val="libNormal"/>
        <w:rPr>
          <w:rtl/>
        </w:rPr>
      </w:pPr>
      <w:r w:rsidRPr="00BF240B">
        <w:rPr>
          <w:rtl/>
        </w:rPr>
        <w:t>إنّ التأثير والتأثّر أحد القوانين الطبيعية في عناصر عالَم الخليقة ومنها الإنسان</w:t>
      </w:r>
      <w:r w:rsidR="00D14E44">
        <w:rPr>
          <w:rtl/>
        </w:rPr>
        <w:t>،</w:t>
      </w:r>
      <w:r w:rsidRPr="00BF240B">
        <w:rPr>
          <w:rtl/>
        </w:rPr>
        <w:t xml:space="preserve"> إذ هو واحد من أرقى هذه العناصر</w:t>
      </w:r>
      <w:r w:rsidR="00D14E44">
        <w:rPr>
          <w:rtl/>
        </w:rPr>
        <w:t>،</w:t>
      </w:r>
      <w:r w:rsidRPr="00BF240B">
        <w:rPr>
          <w:rtl/>
        </w:rPr>
        <w:t xml:space="preserve"> ولكن بفارقٍ</w:t>
      </w:r>
      <w:r w:rsidR="00D14E44">
        <w:rPr>
          <w:rtl/>
        </w:rPr>
        <w:t>:</w:t>
      </w:r>
      <w:r w:rsidRPr="00BF240B">
        <w:rPr>
          <w:rtl/>
        </w:rPr>
        <w:t xml:space="preserve"> أنّ التأثير والتأثّر في الإنسان يتمّ عَبر اختياره وإرادته ممّا يميّزه عن سائر عناصر العالَم</w:t>
      </w:r>
      <w:r w:rsidR="00D14E44">
        <w:rPr>
          <w:rtl/>
        </w:rPr>
        <w:t>،</w:t>
      </w:r>
      <w:r w:rsidRPr="00BF240B">
        <w:rPr>
          <w:rtl/>
        </w:rPr>
        <w:t xml:space="preserve"> وطبعاً نحن لا نروم الدخول في البحث الفلسفي والعلمي</w:t>
      </w:r>
      <w:r w:rsidR="00D14E44">
        <w:rPr>
          <w:rtl/>
        </w:rPr>
        <w:t>،</w:t>
      </w:r>
      <w:r w:rsidRPr="00BF240B">
        <w:rPr>
          <w:rtl/>
        </w:rPr>
        <w:t xml:space="preserve"> وإنّما نريد من خلال هذه المقدّمة أن نفتح نافذة على العلاقات الأخلاقية والإنسانية</w:t>
      </w:r>
      <w:r w:rsidR="00D14E44">
        <w:rPr>
          <w:rtl/>
        </w:rPr>
        <w:t>،</w:t>
      </w:r>
      <w:r w:rsidRPr="00BF240B">
        <w:rPr>
          <w:rtl/>
        </w:rPr>
        <w:t xml:space="preserve"> وأن نعثر على موقعنا وسط ضجيج الحياة</w:t>
      </w:r>
      <w:r w:rsidR="00D14E44">
        <w:rPr>
          <w:rtl/>
        </w:rPr>
        <w:t>.</w:t>
      </w:r>
    </w:p>
    <w:p w:rsidR="00C10601" w:rsidRDefault="00F217F4" w:rsidP="00BF240B">
      <w:pPr>
        <w:pStyle w:val="libNormal"/>
        <w:rPr>
          <w:rtl/>
        </w:rPr>
      </w:pPr>
      <w:r w:rsidRPr="00BF240B">
        <w:rPr>
          <w:rtl/>
        </w:rPr>
        <w:t>ولكي نتعرَّف موقعنا بالقياس إلى أحد عناصر عالَم الطبيعة</w:t>
      </w:r>
      <w:r w:rsidR="00D14E44">
        <w:rPr>
          <w:rtl/>
        </w:rPr>
        <w:t>،</w:t>
      </w:r>
      <w:r w:rsidRPr="00BF240B">
        <w:rPr>
          <w:rtl/>
        </w:rPr>
        <w:t xml:space="preserve"> نذكر قصّة التربة الزكية التي كانت تُستعمل قديماً في غَسل الرأس</w:t>
      </w:r>
      <w:r w:rsidR="00D14E44">
        <w:rPr>
          <w:rtl/>
        </w:rPr>
        <w:t>،</w:t>
      </w:r>
      <w:r w:rsidRPr="00BF240B">
        <w:rPr>
          <w:rtl/>
        </w:rPr>
        <w:t xml:space="preserve"> والتي ذكرها ( سعدي الشيرازي ) في إحدى قصائده قال فيها ما معناه</w:t>
      </w:r>
      <w:r w:rsidR="00D14E44">
        <w:rPr>
          <w:rtl/>
        </w:rPr>
        <w:t>:</w:t>
      </w:r>
      <w:r w:rsidRPr="00BF240B">
        <w:rPr>
          <w:rtl/>
        </w:rPr>
        <w:t xml:space="preserve"> ( وصلتني من المحبوب في الحمّام يوماً تربة عطرة</w:t>
      </w:r>
      <w:r w:rsidR="00D14E44">
        <w:rPr>
          <w:rtl/>
        </w:rPr>
        <w:t>،</w:t>
      </w:r>
      <w:r w:rsidRPr="00BF240B">
        <w:rPr>
          <w:rtl/>
        </w:rPr>
        <w:t xml:space="preserve"> فقلت لها</w:t>
      </w:r>
      <w:r w:rsidR="00D14E44">
        <w:rPr>
          <w:rtl/>
        </w:rPr>
        <w:t>:</w:t>
      </w:r>
      <w:r w:rsidRPr="00BF240B">
        <w:rPr>
          <w:rtl/>
        </w:rPr>
        <w:t xml:space="preserve"> هل أنتِ مسك أم أنتِ عنبر</w:t>
      </w:r>
      <w:r w:rsidR="00D14E44">
        <w:rPr>
          <w:rtl/>
        </w:rPr>
        <w:t>؟</w:t>
      </w:r>
      <w:r w:rsidRPr="00BF240B">
        <w:rPr>
          <w:rtl/>
        </w:rPr>
        <w:t xml:space="preserve"> فقد أسكرني شذاكِ</w:t>
      </w:r>
      <w:r w:rsidR="00D14E44">
        <w:rPr>
          <w:rtl/>
        </w:rPr>
        <w:t>،</w:t>
      </w:r>
      <w:r w:rsidRPr="00BF240B">
        <w:rPr>
          <w:rtl/>
        </w:rPr>
        <w:t xml:space="preserve"> فأجابتني</w:t>
      </w:r>
      <w:r w:rsidR="00D14E44">
        <w:rPr>
          <w:rtl/>
        </w:rPr>
        <w:t>:</w:t>
      </w:r>
      <w:r w:rsidRPr="00BF240B">
        <w:rPr>
          <w:rtl/>
        </w:rPr>
        <w:t xml:space="preserve"> لم أكن سوى تربة وضيعة</w:t>
      </w:r>
      <w:r w:rsidR="00D14E44">
        <w:rPr>
          <w:rtl/>
        </w:rPr>
        <w:t>،</w:t>
      </w:r>
      <w:r w:rsidRPr="00BF240B">
        <w:rPr>
          <w:rtl/>
        </w:rPr>
        <w:t xml:space="preserve"> إلاّ أنّني جاورتُ وردة رَدحاً من الزمن</w:t>
      </w:r>
      <w:r w:rsidR="00D14E44">
        <w:rPr>
          <w:rtl/>
        </w:rPr>
        <w:t>،</w:t>
      </w:r>
      <w:r w:rsidRPr="00BF240B">
        <w:rPr>
          <w:rtl/>
        </w:rPr>
        <w:t xml:space="preserve"> فأثّرت فيّ واكتسبتُ الكمال منها )</w:t>
      </w:r>
      <w:r w:rsidR="00D14E44">
        <w:rPr>
          <w:rtl/>
        </w:rPr>
        <w:t>.</w:t>
      </w:r>
    </w:p>
    <w:p w:rsidR="00C10601" w:rsidRPr="00BF240B" w:rsidRDefault="00F217F4" w:rsidP="00BF240B">
      <w:pPr>
        <w:pStyle w:val="Heading2"/>
        <w:rPr>
          <w:rtl/>
        </w:rPr>
      </w:pPr>
      <w:bookmarkStart w:id="62" w:name="_Toc393712036"/>
      <w:r w:rsidRPr="00701399">
        <w:rPr>
          <w:rtl/>
        </w:rPr>
        <w:t>الطريق الرابع</w:t>
      </w:r>
      <w:r w:rsidR="00D14E44">
        <w:rPr>
          <w:rtl/>
        </w:rPr>
        <w:t>:</w:t>
      </w:r>
      <w:bookmarkEnd w:id="62"/>
    </w:p>
    <w:p w:rsidR="00C10601" w:rsidRDefault="00F217F4" w:rsidP="00BF240B">
      <w:pPr>
        <w:pStyle w:val="libNormal"/>
        <w:rPr>
          <w:rtl/>
        </w:rPr>
      </w:pPr>
      <w:r w:rsidRPr="00BF240B">
        <w:rPr>
          <w:rtl/>
        </w:rPr>
        <w:t>ويمكن اختيار واحد من هذه الطُرق الأربعة</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عدم التأثير والتأثّر</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التأثّر وعدم التأثير</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tl/>
        </w:rPr>
        <w:t>التأثير وعدم التأثّر</w:t>
      </w:r>
      <w:r w:rsidR="00D14E44">
        <w:rPr>
          <w:rtl/>
        </w:rPr>
        <w:t>.</w:t>
      </w:r>
      <w:r w:rsidRPr="00BF240B">
        <w:rPr>
          <w:rtl/>
        </w:rPr>
        <w:t xml:space="preserve"> </w:t>
      </w:r>
    </w:p>
    <w:p w:rsidR="00C10601" w:rsidRDefault="00F217F4" w:rsidP="00BF240B">
      <w:pPr>
        <w:pStyle w:val="libNormal"/>
        <w:rPr>
          <w:rtl/>
        </w:rPr>
      </w:pPr>
      <w:r w:rsidRPr="00BF240B">
        <w:rPr>
          <w:rtl/>
        </w:rPr>
        <w:t>4</w:t>
      </w:r>
      <w:r w:rsidR="00D14E44">
        <w:rPr>
          <w:rtl/>
        </w:rPr>
        <w:t xml:space="preserve"> - </w:t>
      </w:r>
      <w:r w:rsidRPr="00BF240B">
        <w:rPr>
          <w:rtl/>
        </w:rPr>
        <w:t>التأثير والتأثّر</w:t>
      </w:r>
      <w:r w:rsidR="00D14E44">
        <w:rPr>
          <w:rtl/>
        </w:rPr>
        <w:t>.</w:t>
      </w:r>
    </w:p>
    <w:p w:rsidR="00C10601" w:rsidRDefault="00F217F4" w:rsidP="004B5850">
      <w:pPr>
        <w:pStyle w:val="libNormal"/>
        <w:rPr>
          <w:rFonts w:hint="cs"/>
          <w:rtl/>
        </w:rPr>
      </w:pPr>
      <w:r>
        <w:rPr>
          <w:rFonts w:hint="cs"/>
          <w:rtl/>
        </w:rPr>
        <w:br w:type="page"/>
      </w:r>
    </w:p>
    <w:p w:rsidR="00C10601" w:rsidRDefault="00F217F4" w:rsidP="00BF240B">
      <w:pPr>
        <w:pStyle w:val="libNormal"/>
        <w:rPr>
          <w:rtl/>
        </w:rPr>
      </w:pPr>
      <w:r w:rsidRPr="00BF240B">
        <w:rPr>
          <w:rtl/>
        </w:rPr>
        <w:lastRenderedPageBreak/>
        <w:t>والطريق الأوّل من هذه الطرق</w:t>
      </w:r>
      <w:r w:rsidR="00D14E44">
        <w:rPr>
          <w:rtl/>
        </w:rPr>
        <w:t>:</w:t>
      </w:r>
      <w:r w:rsidRPr="00BF240B">
        <w:rPr>
          <w:rtl/>
        </w:rPr>
        <w:t xml:space="preserve"> الذي لا يتأثّر فيه الشخص بصفات الآخرين الحسنة</w:t>
      </w:r>
      <w:r w:rsidR="00D14E44">
        <w:rPr>
          <w:rtl/>
        </w:rPr>
        <w:t>،</w:t>
      </w:r>
      <w:r w:rsidRPr="00BF240B">
        <w:rPr>
          <w:rtl/>
        </w:rPr>
        <w:t xml:space="preserve"> ولا تكون له قدرة على التأثير فيهم</w:t>
      </w:r>
      <w:r w:rsidR="00D14E44">
        <w:rPr>
          <w:rtl/>
        </w:rPr>
        <w:t>،</w:t>
      </w:r>
      <w:r w:rsidRPr="00BF240B">
        <w:rPr>
          <w:rtl/>
        </w:rPr>
        <w:t xml:space="preserve"> يمثّل مرحلة الجمود والانحطاط الإنساني</w:t>
      </w:r>
      <w:r w:rsidR="00D14E44">
        <w:rPr>
          <w:rtl/>
        </w:rPr>
        <w:t>،</w:t>
      </w:r>
      <w:r w:rsidRPr="00BF240B">
        <w:rPr>
          <w:rtl/>
        </w:rPr>
        <w:t xml:space="preserve"> التي يكون فيها أدنى من مستوى الجمادات</w:t>
      </w:r>
      <w:r w:rsidR="00D14E44">
        <w:rPr>
          <w:rtl/>
        </w:rPr>
        <w:t>!</w:t>
      </w:r>
    </w:p>
    <w:p w:rsidR="00C10601" w:rsidRDefault="00F217F4" w:rsidP="00BF240B">
      <w:pPr>
        <w:pStyle w:val="libNormal"/>
        <w:rPr>
          <w:rtl/>
        </w:rPr>
      </w:pPr>
      <w:r w:rsidRPr="00BF240B">
        <w:rPr>
          <w:rtl/>
        </w:rPr>
        <w:t>وفي الطريق الثاني</w:t>
      </w:r>
      <w:r w:rsidR="00D14E44">
        <w:rPr>
          <w:rtl/>
        </w:rPr>
        <w:t>:</w:t>
      </w:r>
      <w:r w:rsidRPr="00BF240B">
        <w:rPr>
          <w:rtl/>
        </w:rPr>
        <w:t xml:space="preserve"> نجد أنّ الإنسان الذي لم يحصل على السجايا الفاضلة والصفات الحسنة</w:t>
      </w:r>
      <w:r w:rsidR="00D14E44">
        <w:rPr>
          <w:rtl/>
        </w:rPr>
        <w:t>،</w:t>
      </w:r>
      <w:r w:rsidRPr="00BF240B">
        <w:rPr>
          <w:rtl/>
        </w:rPr>
        <w:t xml:space="preserve"> لا يمكنه في هذه الحالة أن يؤثّر في غيره</w:t>
      </w:r>
      <w:r w:rsidR="00D14E44">
        <w:rPr>
          <w:rtl/>
        </w:rPr>
        <w:t>،</w:t>
      </w:r>
      <w:r w:rsidRPr="00BF240B">
        <w:rPr>
          <w:rtl/>
        </w:rPr>
        <w:t xml:space="preserve"> وقد قيل قديماً</w:t>
      </w:r>
      <w:r w:rsidR="00D14E44">
        <w:rPr>
          <w:rtl/>
        </w:rPr>
        <w:t>:</w:t>
      </w:r>
      <w:r w:rsidRPr="00BF240B">
        <w:rPr>
          <w:rtl/>
        </w:rPr>
        <w:t xml:space="preserve"> إنّ فاقد الشيء لا يعطيه</w:t>
      </w:r>
      <w:r w:rsidR="00D14E44">
        <w:rPr>
          <w:rtl/>
        </w:rPr>
        <w:t>!</w:t>
      </w:r>
    </w:p>
    <w:p w:rsidR="00C10601" w:rsidRDefault="00F217F4" w:rsidP="00BF240B">
      <w:pPr>
        <w:pStyle w:val="libNormal"/>
        <w:rPr>
          <w:rtl/>
        </w:rPr>
      </w:pPr>
      <w:r w:rsidRPr="00BF240B">
        <w:rPr>
          <w:rtl/>
        </w:rPr>
        <w:t>وفي الطريق الثالث</w:t>
      </w:r>
      <w:r w:rsidR="00D14E44">
        <w:rPr>
          <w:rtl/>
        </w:rPr>
        <w:t>:</w:t>
      </w:r>
      <w:r w:rsidRPr="00BF240B">
        <w:rPr>
          <w:rtl/>
        </w:rPr>
        <w:t xml:space="preserve"> حيث إنّه لم يحصل على صلاح ولم يصل إلى مقام رفيع</w:t>
      </w:r>
      <w:r w:rsidR="00D14E44">
        <w:rPr>
          <w:rtl/>
        </w:rPr>
        <w:t>،</w:t>
      </w:r>
      <w:r w:rsidRPr="00BF240B">
        <w:rPr>
          <w:rtl/>
        </w:rPr>
        <w:t xml:space="preserve"> وقد يكون عنصراً فاسداً</w:t>
      </w:r>
      <w:r w:rsidR="00D14E44">
        <w:rPr>
          <w:rtl/>
        </w:rPr>
        <w:t>،</w:t>
      </w:r>
      <w:r w:rsidRPr="00BF240B">
        <w:rPr>
          <w:rtl/>
        </w:rPr>
        <w:t xml:space="preserve"> فإنّ تأثيره في غيره سيكون تأثيراً مُخرّباً وذا نتائج سيئة</w:t>
      </w:r>
      <w:r w:rsidR="00D14E44">
        <w:rPr>
          <w:rtl/>
        </w:rPr>
        <w:t>.</w:t>
      </w:r>
    </w:p>
    <w:p w:rsidR="00C10601" w:rsidRDefault="00F217F4" w:rsidP="00BF240B">
      <w:pPr>
        <w:pStyle w:val="libNormal"/>
        <w:rPr>
          <w:rtl/>
        </w:rPr>
      </w:pPr>
      <w:r w:rsidRPr="00BF240B">
        <w:rPr>
          <w:rtl/>
        </w:rPr>
        <w:t>وعليه</w:t>
      </w:r>
      <w:r w:rsidR="00D14E44">
        <w:rPr>
          <w:rtl/>
        </w:rPr>
        <w:t>:</w:t>
      </w:r>
      <w:r w:rsidRPr="00BF240B">
        <w:rPr>
          <w:rtl/>
        </w:rPr>
        <w:t xml:space="preserve"> فإنّ الطريق الرابع</w:t>
      </w:r>
      <w:r w:rsidR="00D14E44">
        <w:rPr>
          <w:rtl/>
        </w:rPr>
        <w:t>،</w:t>
      </w:r>
      <w:r w:rsidRPr="00BF240B">
        <w:rPr>
          <w:rtl/>
        </w:rPr>
        <w:t xml:space="preserve"> هو أفضل الطُرق المتقدّمة وأنسبها</w:t>
      </w:r>
      <w:r w:rsidR="00D14E44">
        <w:rPr>
          <w:rtl/>
        </w:rPr>
        <w:t>،</w:t>
      </w:r>
      <w:r w:rsidRPr="00BF240B">
        <w:rPr>
          <w:rtl/>
        </w:rPr>
        <w:t xml:space="preserve"> وهو الطريق الذي يكون فيه الإنسان مؤثّراً ومتأثّراً</w:t>
      </w:r>
      <w:r w:rsidR="00D14E44">
        <w:rPr>
          <w:rtl/>
        </w:rPr>
        <w:t>،</w:t>
      </w:r>
      <w:r w:rsidRPr="00BF240B">
        <w:rPr>
          <w:rtl/>
        </w:rPr>
        <w:t xml:space="preserve"> ولكن شريطة أن يكون واعياً في كلتا حالَي التأثير والتأثّر</w:t>
      </w:r>
      <w:r w:rsidR="00D14E44">
        <w:rPr>
          <w:rtl/>
        </w:rPr>
        <w:t>،</w:t>
      </w:r>
      <w:r w:rsidRPr="00BF240B">
        <w:rPr>
          <w:rtl/>
        </w:rPr>
        <w:t xml:space="preserve"> وأن يكون ثاقب البصيرة</w:t>
      </w:r>
      <w:r w:rsidR="00D14E44">
        <w:rPr>
          <w:rtl/>
        </w:rPr>
        <w:t>؛</w:t>
      </w:r>
      <w:r w:rsidRPr="00BF240B">
        <w:rPr>
          <w:rtl/>
        </w:rPr>
        <w:t xml:space="preserve"> ليميّز بين الجميل والقبيح</w:t>
      </w:r>
      <w:r w:rsidR="00D14E44">
        <w:rPr>
          <w:rtl/>
        </w:rPr>
        <w:t>،</w:t>
      </w:r>
      <w:r w:rsidRPr="00BF240B">
        <w:rPr>
          <w:rtl/>
        </w:rPr>
        <w:t xml:space="preserve"> والمعروف والمنكر</w:t>
      </w:r>
      <w:r w:rsidR="00D14E44">
        <w:rPr>
          <w:rtl/>
        </w:rPr>
        <w:t>،</w:t>
      </w:r>
      <w:r w:rsidRPr="00BF240B">
        <w:rPr>
          <w:rtl/>
        </w:rPr>
        <w:t xml:space="preserve"> والحسن والرديء</w:t>
      </w:r>
      <w:r w:rsidR="00D14E44">
        <w:rPr>
          <w:rtl/>
        </w:rPr>
        <w:t>،</w:t>
      </w:r>
      <w:r w:rsidRPr="00BF240B">
        <w:rPr>
          <w:rtl/>
        </w:rPr>
        <w:t xml:space="preserve"> والصلاح والفساد</w:t>
      </w:r>
      <w:r w:rsidR="00D14E44">
        <w:rPr>
          <w:rtl/>
        </w:rPr>
        <w:t>،</w:t>
      </w:r>
      <w:r w:rsidRPr="00BF240B">
        <w:rPr>
          <w:rtl/>
        </w:rPr>
        <w:t xml:space="preserve"> والخير والشر</w:t>
      </w:r>
      <w:r w:rsidR="00D14E44">
        <w:rPr>
          <w:rtl/>
        </w:rPr>
        <w:t>،</w:t>
      </w:r>
      <w:r w:rsidRPr="00BF240B">
        <w:rPr>
          <w:rtl/>
        </w:rPr>
        <w:t xml:space="preserve"> والحقّ والباطل</w:t>
      </w:r>
      <w:r w:rsidR="00D14E44">
        <w:rPr>
          <w:rtl/>
        </w:rPr>
        <w:t>.</w:t>
      </w:r>
    </w:p>
    <w:p w:rsidR="00C10601" w:rsidRDefault="00F217F4" w:rsidP="00BF240B">
      <w:pPr>
        <w:pStyle w:val="libNormal"/>
        <w:rPr>
          <w:rtl/>
        </w:rPr>
      </w:pPr>
      <w:r w:rsidRPr="00BF240B">
        <w:rPr>
          <w:rtl/>
        </w:rPr>
        <w:t>وعندها سيغدو الإنسان مَشعلاً وضّاءً</w:t>
      </w:r>
      <w:r w:rsidR="00D14E44">
        <w:rPr>
          <w:rtl/>
        </w:rPr>
        <w:t>،</w:t>
      </w:r>
      <w:r w:rsidRPr="00BF240B">
        <w:rPr>
          <w:rtl/>
        </w:rPr>
        <w:t xml:space="preserve"> ويتمتّع بجمال نوراني من ناحية</w:t>
      </w:r>
      <w:r w:rsidR="00D14E44">
        <w:rPr>
          <w:rtl/>
        </w:rPr>
        <w:t>،</w:t>
      </w:r>
      <w:r w:rsidRPr="00BF240B">
        <w:rPr>
          <w:rtl/>
        </w:rPr>
        <w:t xml:space="preserve"> ومن ناحية أخرى سيضيء الطريق للآخرين</w:t>
      </w:r>
      <w:r w:rsidR="00D14E44">
        <w:rPr>
          <w:rtl/>
        </w:rPr>
        <w:t>،</w:t>
      </w:r>
      <w:r w:rsidRPr="00BF240B">
        <w:rPr>
          <w:rtl/>
        </w:rPr>
        <w:t xml:space="preserve"> وسيكون كالماءِ الجاري الذي ينبض بالحياة</w:t>
      </w:r>
      <w:r w:rsidR="00D14E44">
        <w:rPr>
          <w:rtl/>
        </w:rPr>
        <w:t>،</w:t>
      </w:r>
      <w:r w:rsidRPr="00BF240B">
        <w:rPr>
          <w:rtl/>
        </w:rPr>
        <w:t xml:space="preserve"> وفي الوقت نفسه يسقي الضفاف اليابسة ليمدّها بالحياة</w:t>
      </w:r>
      <w:r w:rsidR="00D14E44">
        <w:rPr>
          <w:rtl/>
        </w:rPr>
        <w:t>.</w:t>
      </w:r>
    </w:p>
    <w:p w:rsidR="00C10601" w:rsidRPr="00BF240B" w:rsidRDefault="00F217F4" w:rsidP="00BF240B">
      <w:pPr>
        <w:pStyle w:val="Heading3"/>
        <w:rPr>
          <w:rtl/>
        </w:rPr>
      </w:pPr>
      <w:bookmarkStart w:id="63" w:name="_Toc393712037"/>
      <w:r w:rsidRPr="001D5B38">
        <w:rPr>
          <w:rtl/>
        </w:rPr>
        <w:t>حلاوةُ الإيمان</w:t>
      </w:r>
      <w:bookmarkEnd w:id="63"/>
    </w:p>
    <w:p w:rsidR="00C10601" w:rsidRDefault="00F217F4" w:rsidP="00BF240B">
      <w:pPr>
        <w:pStyle w:val="libNormal"/>
        <w:rPr>
          <w:rtl/>
        </w:rPr>
      </w:pPr>
      <w:r w:rsidRPr="00BF240B">
        <w:rPr>
          <w:rtl/>
        </w:rPr>
        <w:t>يُطالعنا القرآن الكريم بقصصٍ جميلة عن التأثير</w:t>
      </w:r>
      <w:r w:rsidR="00D14E44">
        <w:rPr>
          <w:rtl/>
        </w:rPr>
        <w:t>،</w:t>
      </w:r>
      <w:r w:rsidRPr="00BF240B">
        <w:rPr>
          <w:rtl/>
        </w:rPr>
        <w:t xml:space="preserve"> التأثّر بالنسبة إلى جماعة من النصارى الذين آمنوا بالنبيّ ( صلّى الله عليه وآله )</w:t>
      </w:r>
      <w:r w:rsidR="00D14E44">
        <w:rPr>
          <w:rtl/>
        </w:rPr>
        <w:t>،</w:t>
      </w:r>
      <w:r w:rsidRPr="00BF240B">
        <w:rPr>
          <w:rtl/>
        </w:rPr>
        <w:t xml:space="preserve"> حيث يقول</w:t>
      </w:r>
      <w:r w:rsidR="00D14E44">
        <w:rPr>
          <w:rtl/>
        </w:rPr>
        <w:t>:</w:t>
      </w:r>
      <w:r w:rsidRPr="00BF240B">
        <w:rPr>
          <w:rtl/>
        </w:rPr>
        <w:t xml:space="preserve"> </w:t>
      </w:r>
      <w:r w:rsidRPr="00F217F4">
        <w:rPr>
          <w:rStyle w:val="libAieChar"/>
          <w:rFonts w:hint="cs"/>
          <w:rtl/>
        </w:rPr>
        <w:t xml:space="preserve">( وَإِذَا سَمِعُواْ مَا أُنزِلَ إِلَى الرَّسُولِ تَرَى أَعْيُنَهُمْ تَفِيضُ مِنَ الدَّمْعِ مِمَّا عَرَفُواْ مِنَ الْحَقِّ يَقُولُونَ رَبَّنَا آمَنَّا فَاكْتُبْنَا مَعَ الشَّاهِدِينَ ) </w:t>
      </w:r>
      <w:r w:rsidRPr="00F217F4">
        <w:rPr>
          <w:rStyle w:val="libFootnotenumChar"/>
          <w:rtl/>
        </w:rPr>
        <w:t>(1)</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سورة المائدة</w:t>
      </w:r>
      <w:r w:rsidR="00D14E44">
        <w:rPr>
          <w:rtl/>
        </w:rPr>
        <w:t>:</w:t>
      </w:r>
      <w:r w:rsidRPr="001D5B38">
        <w:rPr>
          <w:rtl/>
        </w:rPr>
        <w:t xml:space="preserve"> الآية 83</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أجل</w:t>
      </w:r>
      <w:r w:rsidR="00D14E44">
        <w:rPr>
          <w:rtl/>
        </w:rPr>
        <w:t>،</w:t>
      </w:r>
      <w:r w:rsidRPr="00BF240B">
        <w:rPr>
          <w:rtl/>
        </w:rPr>
        <w:t xml:space="preserve"> إنّ هذا النوع من التأثّر بالمعارف الإنسانية الخالصة</w:t>
      </w:r>
      <w:r w:rsidR="00D14E44">
        <w:rPr>
          <w:rtl/>
        </w:rPr>
        <w:t>،</w:t>
      </w:r>
      <w:r w:rsidRPr="00BF240B">
        <w:rPr>
          <w:rtl/>
        </w:rPr>
        <w:t xml:space="preserve"> والتأثير من خلالها في الآخرين طوال تاريخ الإسلام</w:t>
      </w:r>
      <w:r w:rsidR="00D14E44">
        <w:rPr>
          <w:rtl/>
        </w:rPr>
        <w:t xml:space="preserve"> - </w:t>
      </w:r>
      <w:r w:rsidRPr="00BF240B">
        <w:rPr>
          <w:rtl/>
        </w:rPr>
        <w:t>على الخصوص بين جيل الشباب</w:t>
      </w:r>
      <w:r w:rsidR="00D14E44">
        <w:rPr>
          <w:rtl/>
        </w:rPr>
        <w:t xml:space="preserve"> - </w:t>
      </w:r>
      <w:r w:rsidRPr="00BF240B">
        <w:rPr>
          <w:rtl/>
        </w:rPr>
        <w:t>قد أوجدَ من المعاجز وخلقَ من الأبطال الذين ضحّوا بأنفسهم وتركوا تأثيرهم في المجتمع</w:t>
      </w:r>
      <w:r w:rsidR="00D14E44">
        <w:rPr>
          <w:rtl/>
        </w:rPr>
        <w:t>،</w:t>
      </w:r>
      <w:r w:rsidRPr="00BF240B">
        <w:rPr>
          <w:rtl/>
        </w:rPr>
        <w:t xml:space="preserve"> نذكر منهم على سبيل المثال النماذج الآتية</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حنظلة غَسيل الملائكة</w:t>
      </w:r>
    </w:p>
    <w:p w:rsidR="00C10601" w:rsidRDefault="00F217F4" w:rsidP="00BF240B">
      <w:pPr>
        <w:pStyle w:val="libNormal"/>
        <w:rPr>
          <w:rtl/>
        </w:rPr>
      </w:pPr>
      <w:r w:rsidRPr="00BF240B">
        <w:rPr>
          <w:rtl/>
        </w:rPr>
        <w:t>كان ( أبو عامر ) والد حنظلة راهباً مسيحياً</w:t>
      </w:r>
      <w:r w:rsidR="00D14E44">
        <w:rPr>
          <w:rtl/>
        </w:rPr>
        <w:t>،</w:t>
      </w:r>
      <w:r w:rsidRPr="00BF240B">
        <w:rPr>
          <w:rtl/>
        </w:rPr>
        <w:t xml:space="preserve"> وكان زعيم الأوس وله طمعٌ في الرئاسة</w:t>
      </w:r>
      <w:r w:rsidR="00D14E44">
        <w:rPr>
          <w:rtl/>
        </w:rPr>
        <w:t>،</w:t>
      </w:r>
      <w:r w:rsidRPr="00BF240B">
        <w:rPr>
          <w:rtl/>
        </w:rPr>
        <w:t xml:space="preserve"> فلم يستسلم لرسول الله ( صلّى الله عليه وآله )</w:t>
      </w:r>
      <w:r w:rsidR="00D14E44">
        <w:rPr>
          <w:rtl/>
        </w:rPr>
        <w:t>،</w:t>
      </w:r>
      <w:r w:rsidRPr="00BF240B">
        <w:rPr>
          <w:rtl/>
        </w:rPr>
        <w:t xml:space="preserve"> وهو الذي أمرَ بتأسيس مسجد ضرار</w:t>
      </w:r>
      <w:r w:rsidR="00D14E44">
        <w:rPr>
          <w:rtl/>
        </w:rPr>
        <w:t>،</w:t>
      </w:r>
      <w:r w:rsidRPr="00BF240B">
        <w:rPr>
          <w:rtl/>
        </w:rPr>
        <w:t xml:space="preserve"> وحاكَ بعض المؤامرات ضدّ الإسلام</w:t>
      </w:r>
      <w:r w:rsidR="00D14E44">
        <w:rPr>
          <w:rtl/>
        </w:rPr>
        <w:t>،</w:t>
      </w:r>
      <w:r w:rsidRPr="00BF240B">
        <w:rPr>
          <w:rtl/>
        </w:rPr>
        <w:t xml:space="preserve"> فحكمَ رسول الله ( صلّى الله عليه وآله ) عليه بالفِسق</w:t>
      </w:r>
      <w:r w:rsidR="00D14E44">
        <w:rPr>
          <w:rtl/>
        </w:rPr>
        <w:t>.</w:t>
      </w:r>
    </w:p>
    <w:p w:rsidR="00C10601" w:rsidRDefault="00F217F4" w:rsidP="00BF240B">
      <w:pPr>
        <w:pStyle w:val="libNormal"/>
        <w:rPr>
          <w:rtl/>
        </w:rPr>
      </w:pPr>
      <w:r w:rsidRPr="00BF240B">
        <w:rPr>
          <w:rtl/>
        </w:rPr>
        <w:t>إلاّ أنّ ابنهُ حنظلة قد تأثّر بأخلاق الرسول ( صلّى الله عليه وآله ) وتعاليم الإسلام الخالصة</w:t>
      </w:r>
      <w:r w:rsidR="00D14E44">
        <w:rPr>
          <w:rtl/>
        </w:rPr>
        <w:t>،</w:t>
      </w:r>
      <w:r w:rsidRPr="00BF240B">
        <w:rPr>
          <w:rtl/>
        </w:rPr>
        <w:t xml:space="preserve"> فأسلمَ على يده وحَسنت صُحبته لرسول الله ( صلّى الله عليه وآله )</w:t>
      </w:r>
      <w:r w:rsidR="00D14E44">
        <w:rPr>
          <w:rtl/>
        </w:rPr>
        <w:t>،</w:t>
      </w:r>
      <w:r w:rsidRPr="00BF240B">
        <w:rPr>
          <w:rtl/>
        </w:rPr>
        <w:t xml:space="preserve"> وفي ليلة زواجه من ( جميلة ) بنت ( عبد الله بن أُبيّ بن سَلول )</w:t>
      </w:r>
      <w:r w:rsidR="00D14E44">
        <w:rPr>
          <w:rtl/>
        </w:rPr>
        <w:t>،</w:t>
      </w:r>
      <w:r w:rsidRPr="00BF240B">
        <w:rPr>
          <w:rtl/>
        </w:rPr>
        <w:t xml:space="preserve"> أصدرَ النبيّ ( صلّى الله عليه وآله ) أمراً بالنفير العام والتوجّه إلى ( أُحد )</w:t>
      </w:r>
      <w:r w:rsidR="00D14E44">
        <w:rPr>
          <w:rtl/>
        </w:rPr>
        <w:t>،</w:t>
      </w:r>
      <w:r w:rsidRPr="00BF240B">
        <w:rPr>
          <w:rtl/>
        </w:rPr>
        <w:t xml:space="preserve"> فاستأذنَ الرسول بالبقاء إلى حين إتمام الزفاف واللحاق بالجيش بعد ذلك</w:t>
      </w:r>
      <w:r w:rsidR="00D14E44">
        <w:rPr>
          <w:rtl/>
        </w:rPr>
        <w:t>،</w:t>
      </w:r>
      <w:r w:rsidRPr="00BF240B">
        <w:rPr>
          <w:rtl/>
        </w:rPr>
        <w:t xml:space="preserve"> فنزلَ قوله تعالى</w:t>
      </w:r>
      <w:r w:rsidR="00D14E44">
        <w:rPr>
          <w:rtl/>
        </w:rPr>
        <w:t>:</w:t>
      </w:r>
      <w:r w:rsidRPr="00BF240B">
        <w:rPr>
          <w:rtl/>
        </w:rPr>
        <w:t xml:space="preserve"> </w:t>
      </w:r>
      <w:r w:rsidRPr="00F217F4">
        <w:rPr>
          <w:rStyle w:val="libAieChar"/>
          <w:rFonts w:hint="cs"/>
          <w:rtl/>
        </w:rPr>
        <w:t xml:space="preserve">( 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لَهُمُ اللَّهَ إِنَّ اللَّهَ غَفُورٌ رَّحِيمٌ ) </w:t>
      </w:r>
      <w:r w:rsidRPr="00F217F4">
        <w:rPr>
          <w:rStyle w:val="libFootnotenumChar"/>
          <w:rtl/>
        </w:rPr>
        <w:t>(1)</w:t>
      </w:r>
      <w:r w:rsidR="00D14E44" w:rsidRPr="00D14E44">
        <w:rPr>
          <w:rtl/>
        </w:rPr>
        <w:t>.</w:t>
      </w:r>
    </w:p>
    <w:p w:rsidR="00C10601" w:rsidRDefault="00F217F4" w:rsidP="00BF240B">
      <w:pPr>
        <w:pStyle w:val="libNormal"/>
        <w:rPr>
          <w:rtl/>
        </w:rPr>
      </w:pPr>
      <w:r w:rsidRPr="00BF240B">
        <w:rPr>
          <w:rFonts w:hint="cs"/>
          <w:rtl/>
        </w:rPr>
        <w:t>فاغتنمَ حنظلة المؤمن سويعات من تلك الليلة وابتَنى بزوجته</w:t>
      </w:r>
      <w:r w:rsidR="00D14E44">
        <w:rPr>
          <w:rFonts w:hint="cs"/>
          <w:rtl/>
        </w:rPr>
        <w:t>،</w:t>
      </w:r>
      <w:r w:rsidRPr="00BF240B">
        <w:rPr>
          <w:rFonts w:hint="cs"/>
          <w:rtl/>
        </w:rPr>
        <w:t xml:space="preserve"> إلاّ أنّ ضيق الوقت لم يسمح لهُ بالاغتسال من الجنابة</w:t>
      </w:r>
      <w:r w:rsidR="00D14E44">
        <w:rPr>
          <w:rFonts w:hint="cs"/>
          <w:rtl/>
        </w:rPr>
        <w:t>،</w:t>
      </w:r>
      <w:r w:rsidRPr="00BF240B">
        <w:rPr>
          <w:rFonts w:hint="cs"/>
          <w:rtl/>
        </w:rPr>
        <w:t xml:space="preserve"> فانطلقَ إلى المعركة على تلك الحالة واستشهدَ مع نفرٍ من المسلمين</w:t>
      </w:r>
      <w:r w:rsidR="00D14E44">
        <w:rPr>
          <w:rFonts w:hint="cs"/>
          <w:rtl/>
        </w:rPr>
        <w:t>.</w:t>
      </w:r>
    </w:p>
    <w:p w:rsidR="00C10601" w:rsidRDefault="00F217F4" w:rsidP="00BF240B">
      <w:pPr>
        <w:pStyle w:val="libNormal"/>
        <w:rPr>
          <w:rtl/>
        </w:rPr>
      </w:pPr>
      <w:r w:rsidRPr="00BF240B">
        <w:rPr>
          <w:rFonts w:hint="cs"/>
          <w:rtl/>
        </w:rPr>
        <w:t>فقال رسول الله ( صلّى الله عليه وآله )</w:t>
      </w:r>
      <w:r w:rsidR="00D14E44">
        <w:rPr>
          <w:rFonts w:hint="cs"/>
          <w:rtl/>
        </w:rPr>
        <w:t>:</w:t>
      </w:r>
      <w:r w:rsidRPr="00BF240B">
        <w:rPr>
          <w:rFonts w:hint="cs"/>
          <w:rtl/>
        </w:rPr>
        <w:t xml:space="preserve"> </w:t>
      </w:r>
      <w:r w:rsidRPr="00BF240B">
        <w:rPr>
          <w:rStyle w:val="libBold2Char"/>
          <w:rtl/>
        </w:rPr>
        <w:t>( رأيتُ الملائكة تُغسّل حنظلة بين السماء والأرض )</w:t>
      </w:r>
      <w:r w:rsidRPr="00BF240B">
        <w:rPr>
          <w:rtl/>
        </w:rPr>
        <w:t xml:space="preserve"> </w:t>
      </w:r>
      <w:r w:rsidRPr="00F217F4">
        <w:rPr>
          <w:rStyle w:val="libFootnotenumChar"/>
          <w:rtl/>
        </w:rPr>
        <w:t>(2)</w:t>
      </w:r>
      <w:r w:rsidR="00D14E44" w:rsidRPr="00D14E44">
        <w:rPr>
          <w:rtl/>
        </w:rPr>
        <w:t>،</w:t>
      </w:r>
      <w:r w:rsidRPr="00BF240B">
        <w:rPr>
          <w:rFonts w:hint="cs"/>
          <w:rtl/>
        </w:rPr>
        <w:t xml:space="preserve"> ومن هنا لُقّب حنظلة بغسيل الملائكة</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سورة النور</w:t>
      </w:r>
      <w:r w:rsidR="00D14E44">
        <w:rPr>
          <w:rtl/>
        </w:rPr>
        <w:t>:</w:t>
      </w:r>
      <w:r w:rsidRPr="001D5B38">
        <w:rPr>
          <w:rtl/>
        </w:rPr>
        <w:t xml:space="preserve"> الآية 62</w:t>
      </w:r>
      <w:r w:rsidR="00D14E44">
        <w:rPr>
          <w:rtl/>
        </w:rPr>
        <w:t>.</w:t>
      </w:r>
    </w:p>
    <w:p w:rsidR="00C10601" w:rsidRPr="00BF240B" w:rsidRDefault="00F217F4" w:rsidP="00BF240B">
      <w:pPr>
        <w:pStyle w:val="libFootnote0"/>
        <w:rPr>
          <w:rtl/>
        </w:rPr>
      </w:pPr>
      <w:r w:rsidRPr="001D5B38">
        <w:rPr>
          <w:rtl/>
        </w:rPr>
        <w:t>(2) بحار الأنوار</w:t>
      </w:r>
      <w:r w:rsidR="00D14E44">
        <w:rPr>
          <w:rtl/>
        </w:rPr>
        <w:t>:</w:t>
      </w:r>
      <w:r w:rsidRPr="001D5B38">
        <w:rPr>
          <w:rtl/>
        </w:rPr>
        <w:t xml:space="preserve"> 20 / 58</w:t>
      </w:r>
      <w:r w:rsidR="00D14E44">
        <w:rPr>
          <w:rtl/>
        </w:rPr>
        <w:t>،</w:t>
      </w:r>
      <w:r w:rsidRPr="001D5B38">
        <w:rPr>
          <w:rtl/>
        </w:rPr>
        <w:t xml:space="preserve"> 22 / 99</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64" w:name="_Toc393712038"/>
      <w:r w:rsidRPr="001D5B38">
        <w:rPr>
          <w:rFonts w:hint="cs"/>
          <w:rtl/>
        </w:rPr>
        <w:lastRenderedPageBreak/>
        <w:t>2</w:t>
      </w:r>
      <w:r w:rsidR="00D14E44">
        <w:rPr>
          <w:rFonts w:hint="cs"/>
          <w:rtl/>
        </w:rPr>
        <w:t xml:space="preserve"> - </w:t>
      </w:r>
      <w:r w:rsidRPr="001D5B38">
        <w:rPr>
          <w:rFonts w:hint="cs"/>
          <w:rtl/>
        </w:rPr>
        <w:t>حُذيفة بن حسيل</w:t>
      </w:r>
      <w:bookmarkEnd w:id="64"/>
    </w:p>
    <w:p w:rsidR="00C10601" w:rsidRDefault="00F217F4" w:rsidP="00BF240B">
      <w:pPr>
        <w:pStyle w:val="libNormal"/>
        <w:rPr>
          <w:rtl/>
        </w:rPr>
      </w:pPr>
      <w:r w:rsidRPr="00BF240B">
        <w:rPr>
          <w:rFonts w:hint="cs"/>
          <w:rtl/>
        </w:rPr>
        <w:t>وهو المعروف بـ ( حُذيفة اليماني )</w:t>
      </w:r>
      <w:r w:rsidR="00D14E44">
        <w:rPr>
          <w:rFonts w:hint="cs"/>
          <w:rtl/>
        </w:rPr>
        <w:t>،</w:t>
      </w:r>
      <w:r w:rsidRPr="00BF240B">
        <w:rPr>
          <w:rFonts w:hint="cs"/>
          <w:rtl/>
        </w:rPr>
        <w:t xml:space="preserve"> وقد جاء هو أبوه إلى مكّة لرؤية النبيّ ( صلّى الله عليه وآله )</w:t>
      </w:r>
      <w:r w:rsidR="00D14E44">
        <w:rPr>
          <w:rFonts w:hint="cs"/>
          <w:rtl/>
        </w:rPr>
        <w:t>،</w:t>
      </w:r>
      <w:r w:rsidRPr="00BF240B">
        <w:rPr>
          <w:rFonts w:hint="cs"/>
          <w:rtl/>
        </w:rPr>
        <w:t xml:space="preserve"> فتأثّرا به وأسلما على يديه واشتركا في كثيرٍ من الحروب دفاعاً عن حياض الإسلام</w:t>
      </w:r>
      <w:r w:rsidR="00D14E44">
        <w:rPr>
          <w:rFonts w:hint="cs"/>
          <w:rtl/>
        </w:rPr>
        <w:t>،</w:t>
      </w:r>
      <w:r w:rsidRPr="00BF240B">
        <w:rPr>
          <w:rFonts w:hint="cs"/>
          <w:rtl/>
        </w:rPr>
        <w:t xml:space="preserve"> وبَذَلا في ذلك كثيراً من التضحيات</w:t>
      </w:r>
      <w:r w:rsidR="00D14E44">
        <w:rPr>
          <w:rFonts w:hint="cs"/>
          <w:rtl/>
        </w:rPr>
        <w:t>.</w:t>
      </w:r>
    </w:p>
    <w:p w:rsidR="00C10601" w:rsidRDefault="00F217F4" w:rsidP="00BF240B">
      <w:pPr>
        <w:pStyle w:val="libNormal"/>
        <w:rPr>
          <w:rtl/>
        </w:rPr>
      </w:pPr>
      <w:r w:rsidRPr="00BF240B">
        <w:rPr>
          <w:rFonts w:hint="cs"/>
          <w:rtl/>
        </w:rPr>
        <w:t>وقد أدّى إيمان حُذيفة وإخلاصه ووفاؤه</w:t>
      </w:r>
      <w:r w:rsidR="00D14E44">
        <w:rPr>
          <w:rFonts w:hint="cs"/>
          <w:rtl/>
        </w:rPr>
        <w:t>،</w:t>
      </w:r>
      <w:r w:rsidRPr="00BF240B">
        <w:rPr>
          <w:rFonts w:hint="cs"/>
          <w:rtl/>
        </w:rPr>
        <w:t xml:space="preserve"> أن لا يقع في التيه الذي وقعَ فيه كثير من المسلمين بعد وفاة رسول الله ( صلّى الله عليه وآله )</w:t>
      </w:r>
      <w:r w:rsidR="00D14E44">
        <w:rPr>
          <w:rFonts w:hint="cs"/>
          <w:rtl/>
        </w:rPr>
        <w:t>،</w:t>
      </w:r>
      <w:r w:rsidRPr="00BF240B">
        <w:rPr>
          <w:rFonts w:hint="cs"/>
          <w:rtl/>
        </w:rPr>
        <w:t xml:space="preserve"> بل أخذَ يدعو المخدوعين إلى إرجاع الحقّ إلى أهله ونصرة الإمام ( عليه السلام )</w:t>
      </w:r>
      <w:r w:rsidR="00D14E44">
        <w:rPr>
          <w:rFonts w:hint="cs"/>
          <w:rtl/>
        </w:rPr>
        <w:t>،</w:t>
      </w:r>
      <w:r w:rsidRPr="00BF240B">
        <w:rPr>
          <w:rFonts w:hint="cs"/>
          <w:rtl/>
        </w:rPr>
        <w:t xml:space="preserve"> وفي واحدة من خُطبه البليغة شنّع على الذين زووا حقّ الإمام عنه وتمرّدوا على أوامره</w:t>
      </w:r>
      <w:r w:rsidR="00D14E44">
        <w:rPr>
          <w:rFonts w:hint="cs"/>
          <w:rtl/>
        </w:rPr>
        <w:t>،</w:t>
      </w:r>
      <w:r w:rsidRPr="00BF240B">
        <w:rPr>
          <w:rFonts w:hint="cs"/>
          <w:rtl/>
        </w:rPr>
        <w:t xml:space="preserve"> وكان بين الجموع التي تستمع إلى خطابه شاب إيراني يُدعى ( مسلم )</w:t>
      </w:r>
      <w:r w:rsidR="00D14E44">
        <w:rPr>
          <w:rFonts w:hint="cs"/>
          <w:rtl/>
        </w:rPr>
        <w:t>،</w:t>
      </w:r>
      <w:r w:rsidRPr="00BF240B">
        <w:rPr>
          <w:rFonts w:hint="cs"/>
          <w:rtl/>
        </w:rPr>
        <w:t xml:space="preserve"> أثّرت فيه كلمات حُذيفة فقامَ شاهراً سيفه وقال</w:t>
      </w:r>
      <w:r w:rsidR="00D14E44">
        <w:rPr>
          <w:rFonts w:hint="cs"/>
          <w:rtl/>
        </w:rPr>
        <w:t>:</w:t>
      </w:r>
      <w:r w:rsidRPr="00BF240B">
        <w:rPr>
          <w:rFonts w:hint="cs"/>
          <w:rtl/>
        </w:rPr>
        <w:t xml:space="preserve"> سمعنا كلامك وأدركنا أنّ عليّاً ( عليه السلام ) هو المقصود بقوله تعالى</w:t>
      </w:r>
      <w:r w:rsidR="00D14E44">
        <w:rPr>
          <w:rFonts w:hint="cs"/>
          <w:rtl/>
        </w:rPr>
        <w:t>:</w:t>
      </w:r>
      <w:r w:rsidRPr="00BF240B">
        <w:rPr>
          <w:rFonts w:hint="cs"/>
          <w:rtl/>
        </w:rPr>
        <w:t xml:space="preserve"> </w:t>
      </w:r>
      <w:r w:rsidRPr="00F217F4">
        <w:rPr>
          <w:rStyle w:val="libAieChar"/>
          <w:rFonts w:hint="cs"/>
          <w:rtl/>
        </w:rPr>
        <w:t xml:space="preserve">( إِنَّمَا وَلِيُّكُمُ اللّهُ وَرَسُولُهُ وَالَّذِينَ آمَنُواْ الَّذِينَ يُقِيمُونَ الصَّلاَةَ وَيُؤْتُونَ الزَّكَاةَ وَهُمْ رَاكِعُونَ ) </w:t>
      </w:r>
      <w:r w:rsidRPr="00F217F4">
        <w:rPr>
          <w:rStyle w:val="libFootnotenumChar"/>
          <w:rtl/>
        </w:rPr>
        <w:t>(1)</w:t>
      </w:r>
      <w:r w:rsidR="00D14E44" w:rsidRPr="00D14E44">
        <w:rPr>
          <w:rtl/>
        </w:rPr>
        <w:t>،</w:t>
      </w:r>
      <w:r w:rsidRPr="00BF240B">
        <w:rPr>
          <w:rFonts w:hint="cs"/>
          <w:rtl/>
        </w:rPr>
        <w:t xml:space="preserve"> ثمّ سَردَ حُذيفة قصّة طويلة بناءً على طلبٍ من هذا الشاب</w:t>
      </w:r>
      <w:r w:rsidR="00D14E44">
        <w:rPr>
          <w:rFonts w:hint="cs"/>
          <w:rtl/>
        </w:rPr>
        <w:t>،</w:t>
      </w:r>
      <w:r w:rsidRPr="00BF240B">
        <w:rPr>
          <w:rFonts w:hint="cs"/>
          <w:rtl/>
        </w:rPr>
        <w:t xml:space="preserve"> حول أنّ الرسول ( صلّى الله عليه وآله ) هو الذي لقّب الإمام عليّاً ( عليه السلام ) بـ ( أمير المؤمنين ) دون سواه </w:t>
      </w:r>
      <w:r w:rsidRPr="00F217F4">
        <w:rPr>
          <w:rStyle w:val="libFootnotenumChar"/>
          <w:rtl/>
        </w:rPr>
        <w:t>(2)</w:t>
      </w:r>
      <w:r w:rsidR="00D14E44">
        <w:rPr>
          <w:rFonts w:hint="cs"/>
          <w:rtl/>
        </w:rPr>
        <w:t>.</w:t>
      </w:r>
    </w:p>
    <w:p w:rsidR="00C10601" w:rsidRDefault="00F217F4" w:rsidP="00BF240B">
      <w:pPr>
        <w:pStyle w:val="libNormal"/>
        <w:rPr>
          <w:rtl/>
        </w:rPr>
      </w:pPr>
      <w:r w:rsidRPr="00BF240B">
        <w:rPr>
          <w:rFonts w:hint="cs"/>
          <w:rtl/>
        </w:rPr>
        <w:t>كما كان مُسلم الشابّ من أنصار الإمام علي ( عليه السلام ) الأوفياء والمؤمنين</w:t>
      </w:r>
      <w:r w:rsidR="00D14E44">
        <w:rPr>
          <w:rFonts w:hint="cs"/>
          <w:rtl/>
        </w:rPr>
        <w:t>،</w:t>
      </w:r>
      <w:r w:rsidRPr="00BF240B">
        <w:rPr>
          <w:rFonts w:hint="cs"/>
          <w:rtl/>
        </w:rPr>
        <w:t xml:space="preserve"> وقد بقى على صُحبته إلى حين استشهاده في واقعة الجمل سنة 36 للهجرة</w:t>
      </w:r>
      <w:r w:rsidR="00D14E44">
        <w:rPr>
          <w:rFonts w:hint="cs"/>
          <w:rtl/>
        </w:rPr>
        <w:t>،</w:t>
      </w:r>
      <w:r w:rsidRPr="00BF240B">
        <w:rPr>
          <w:rFonts w:hint="cs"/>
          <w:rtl/>
        </w:rPr>
        <w:t xml:space="preserve"> التي فرضها الناكثون على الإمام علي ( عليه السلام )</w:t>
      </w:r>
      <w:r w:rsidR="00D14E44">
        <w:rPr>
          <w:rFonts w:hint="cs"/>
          <w:rtl/>
        </w:rPr>
        <w:t>،</w:t>
      </w:r>
      <w:r w:rsidRPr="00BF240B">
        <w:rPr>
          <w:rFonts w:hint="cs"/>
          <w:rtl/>
        </w:rPr>
        <w:t xml:space="preserve"> حيث كان مسلم في عِداد الذين أرسلهم الإمام لموعظة مُثيري الفتن</w:t>
      </w:r>
      <w:r w:rsidR="00D14E44">
        <w:rPr>
          <w:rFonts w:hint="cs"/>
          <w:rtl/>
        </w:rPr>
        <w:t>.</w:t>
      </w:r>
    </w:p>
    <w:p w:rsidR="00C10601" w:rsidRDefault="00F217F4" w:rsidP="00BF240B">
      <w:pPr>
        <w:pStyle w:val="libNormal"/>
        <w:rPr>
          <w:rtl/>
        </w:rPr>
      </w:pPr>
      <w:r w:rsidRPr="00BF240B">
        <w:rPr>
          <w:rFonts w:hint="cs"/>
          <w:rtl/>
        </w:rPr>
        <w:t>وقد ذَكر التاريخ إيمان هذا الشابّ بدينه وإمامه في صَفحات مُشرقة</w:t>
      </w:r>
      <w:r w:rsidR="00D14E44">
        <w:rPr>
          <w:rFonts w:hint="cs"/>
          <w:rtl/>
        </w:rPr>
        <w:t>،</w:t>
      </w:r>
      <w:r w:rsidRPr="00BF240B">
        <w:rPr>
          <w:rFonts w:hint="cs"/>
          <w:rtl/>
        </w:rPr>
        <w:t xml:space="preserve"> جاء في بعضها</w:t>
      </w:r>
      <w:r w:rsidR="00D14E44">
        <w:rPr>
          <w:rFonts w:hint="cs"/>
          <w:rtl/>
        </w:rPr>
        <w:t>:</w:t>
      </w:r>
      <w:r w:rsidRPr="00BF240B">
        <w:rPr>
          <w:rFonts w:hint="cs"/>
          <w:rtl/>
        </w:rPr>
        <w:t xml:space="preserve"> أنّ الإمام ( عليه السلام ) أراد الحيلولة دون نزف الدماء</w:t>
      </w:r>
      <w:r w:rsidR="00D14E44">
        <w:rPr>
          <w:rFonts w:hint="cs"/>
          <w:rtl/>
        </w:rPr>
        <w:t>،</w:t>
      </w:r>
      <w:r w:rsidRPr="00BF240B">
        <w:rPr>
          <w:rFonts w:hint="cs"/>
          <w:rtl/>
        </w:rPr>
        <w:t xml:space="preserve"> فعمدَ مراراً إلى إرسال بعض أصحابه إلى الأعداء بُغية صدّهم عن الحرب</w:t>
      </w:r>
      <w:r w:rsidR="00D14E44">
        <w:rPr>
          <w:rFonts w:hint="cs"/>
          <w:rtl/>
        </w:rPr>
        <w:t>،</w:t>
      </w:r>
      <w:r w:rsidRPr="00BF240B">
        <w:rPr>
          <w:rFonts w:hint="cs"/>
          <w:rtl/>
        </w:rPr>
        <w:t xml:space="preserve"> ودعوتهم إلى حِقن الدماء</w:t>
      </w:r>
      <w:r w:rsidR="00D14E44">
        <w:rPr>
          <w:rFonts w:hint="cs"/>
          <w:rtl/>
        </w:rPr>
        <w:t>،</w:t>
      </w:r>
      <w:r w:rsidRPr="00BF240B">
        <w:rPr>
          <w:rFonts w:hint="cs"/>
          <w:rtl/>
        </w:rPr>
        <w:t xml:space="preserve"> وكان مسلم في كلّ مرّة يعلن عن تطوّعه لهذه المهمّة</w:t>
      </w:r>
      <w:r w:rsidR="00D14E44">
        <w:rPr>
          <w:rFonts w:hint="cs"/>
          <w:rtl/>
        </w:rPr>
        <w:t>،</w:t>
      </w:r>
      <w:r w:rsidRPr="00BF240B">
        <w:rPr>
          <w:rFonts w:hint="cs"/>
          <w:rtl/>
        </w:rPr>
        <w:t xml:space="preserve"> برغم أنّ الإمام كان يُصرّح لأصحابه بأنّ الذي يتولّى القيام بهذه المهمّة سيُعرّض حياته للخطر</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سورة المائدة</w:t>
      </w:r>
      <w:r w:rsidR="00D14E44">
        <w:rPr>
          <w:rtl/>
        </w:rPr>
        <w:t>:</w:t>
      </w:r>
      <w:r w:rsidRPr="001D5B38">
        <w:rPr>
          <w:rtl/>
        </w:rPr>
        <w:t xml:space="preserve"> الآية 55</w:t>
      </w:r>
      <w:r w:rsidR="00D14E44">
        <w:rPr>
          <w:rtl/>
        </w:rPr>
        <w:t>.</w:t>
      </w:r>
    </w:p>
    <w:p w:rsidR="00C10601" w:rsidRPr="00BF240B" w:rsidRDefault="00F217F4" w:rsidP="00BF240B">
      <w:pPr>
        <w:pStyle w:val="libFootnote0"/>
        <w:rPr>
          <w:rtl/>
        </w:rPr>
      </w:pPr>
      <w:r w:rsidRPr="001D5B38">
        <w:rPr>
          <w:rtl/>
        </w:rPr>
        <w:t>(2) بحار الأنوار</w:t>
      </w:r>
      <w:r w:rsidR="00D14E44">
        <w:rPr>
          <w:rtl/>
        </w:rPr>
        <w:t>:</w:t>
      </w:r>
      <w:r w:rsidRPr="001D5B38">
        <w:rPr>
          <w:rtl/>
        </w:rPr>
        <w:t xml:space="preserve"> 28 / 90</w:t>
      </w:r>
      <w:r w:rsidR="00D14E44">
        <w:rPr>
          <w:rtl/>
        </w:rPr>
        <w:t>،</w:t>
      </w:r>
      <w:r w:rsidRPr="001D5B38">
        <w:rPr>
          <w:rtl/>
        </w:rPr>
        <w:t xml:space="preserve"> 37 / 325</w:t>
      </w:r>
      <w:r w:rsidR="00D14E44">
        <w:rPr>
          <w:rtl/>
        </w:rPr>
        <w:t>.</w:t>
      </w:r>
    </w:p>
    <w:p w:rsidR="00C10601" w:rsidRDefault="00F217F4" w:rsidP="004B5850">
      <w:pPr>
        <w:pStyle w:val="libNormal"/>
      </w:pPr>
      <w:r>
        <w:br w:type="page"/>
      </w:r>
    </w:p>
    <w:p w:rsidR="00C10601" w:rsidRDefault="00236865" w:rsidP="00BF240B">
      <w:pPr>
        <w:pStyle w:val="libNormal"/>
        <w:rPr>
          <w:rtl/>
        </w:rPr>
      </w:pPr>
      <w:r>
        <w:rPr>
          <w:rFonts w:hint="cs"/>
          <w:rtl/>
        </w:rPr>
        <w:lastRenderedPageBreak/>
        <w:t xml:space="preserve"> </w:t>
      </w:r>
      <w:r w:rsidR="00F217F4" w:rsidRPr="00BF240B">
        <w:rPr>
          <w:rFonts w:hint="cs"/>
          <w:rtl/>
        </w:rPr>
        <w:t>إلاّ أنّ مُسلماً أصرَّ على موقفه</w:t>
      </w:r>
      <w:r w:rsidR="00D14E44">
        <w:rPr>
          <w:rFonts w:hint="cs"/>
          <w:rtl/>
        </w:rPr>
        <w:t>،</w:t>
      </w:r>
      <w:r w:rsidR="00F217F4" w:rsidRPr="00BF240B">
        <w:rPr>
          <w:rFonts w:hint="cs"/>
          <w:rtl/>
        </w:rPr>
        <w:t xml:space="preserve"> وتوجّه نحو جموع الأعداء الذين كانوا يرشقون معسكر الإمام ( عليه السلام ) بوابِل سهامهم</w:t>
      </w:r>
      <w:r w:rsidR="00D14E44">
        <w:rPr>
          <w:rFonts w:hint="cs"/>
          <w:rtl/>
        </w:rPr>
        <w:t>،</w:t>
      </w:r>
      <w:r w:rsidR="00F217F4" w:rsidRPr="00BF240B">
        <w:rPr>
          <w:rFonts w:hint="cs"/>
          <w:rtl/>
        </w:rPr>
        <w:t xml:space="preserve"> فوقفَ أمامهم رافعاً كتاب الله بيده اليمنى ودعاهم إلى اتّباع القرآن والانصياع لأحكامه</w:t>
      </w:r>
      <w:r w:rsidR="00D14E44">
        <w:rPr>
          <w:rFonts w:hint="cs"/>
          <w:rtl/>
        </w:rPr>
        <w:t>،</w:t>
      </w:r>
      <w:r w:rsidR="00F217F4" w:rsidRPr="00BF240B">
        <w:rPr>
          <w:rFonts w:hint="cs"/>
          <w:rtl/>
        </w:rPr>
        <w:t xml:space="preserve"> إلاّ أنّهم قَطعوا كلتا يديه ثمّ مزّقوه برماحهم</w:t>
      </w:r>
      <w:r w:rsidR="00D14E44">
        <w:rPr>
          <w:rFonts w:hint="cs"/>
          <w:rtl/>
        </w:rPr>
        <w:t>،</w:t>
      </w:r>
      <w:r w:rsidR="00F217F4" w:rsidRPr="00BF240B">
        <w:rPr>
          <w:rFonts w:hint="cs"/>
          <w:rtl/>
        </w:rPr>
        <w:t xml:space="preserve"> فاستشهدَ وهو يضمّ القرآن إلى صدره</w:t>
      </w:r>
      <w:r w:rsidR="00D14E44">
        <w:rPr>
          <w:rFonts w:hint="cs"/>
          <w:rtl/>
        </w:rPr>
        <w:t>!</w:t>
      </w:r>
    </w:p>
    <w:p w:rsidR="00C10601" w:rsidRDefault="00F217F4" w:rsidP="00BF240B">
      <w:pPr>
        <w:pStyle w:val="libNormal"/>
        <w:rPr>
          <w:rtl/>
        </w:rPr>
      </w:pPr>
      <w:r w:rsidRPr="00BF240B">
        <w:rPr>
          <w:rFonts w:hint="cs"/>
          <w:rtl/>
        </w:rPr>
        <w:t>فقال الإمام علي ( عليه السلام ) فيه</w:t>
      </w:r>
      <w:r w:rsidR="00D14E44">
        <w:rPr>
          <w:rFonts w:hint="cs"/>
          <w:rtl/>
        </w:rPr>
        <w:t>:</w:t>
      </w:r>
      <w:r w:rsidRPr="00BF240B">
        <w:rPr>
          <w:rFonts w:hint="cs"/>
          <w:rtl/>
        </w:rPr>
        <w:t xml:space="preserve"> </w:t>
      </w:r>
      <w:r w:rsidRPr="00BF240B">
        <w:rPr>
          <w:rStyle w:val="libBold2Char"/>
          <w:rtl/>
        </w:rPr>
        <w:t>( إنّ الفتى ( مُسلم ) ممّن حشا الله قلبهُ نوراً وإيماناً )</w:t>
      </w:r>
      <w:r w:rsidRPr="00BF240B">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3</w:t>
      </w:r>
      <w:r w:rsidR="00D14E44">
        <w:rPr>
          <w:rtl/>
        </w:rPr>
        <w:t xml:space="preserve"> - </w:t>
      </w:r>
      <w:r w:rsidRPr="00BF240B">
        <w:rPr>
          <w:rtl/>
        </w:rPr>
        <w:t>زكريا بن إبراهيم</w:t>
      </w:r>
    </w:p>
    <w:p w:rsidR="00C10601" w:rsidRDefault="00F217F4" w:rsidP="00F217F4">
      <w:pPr>
        <w:pStyle w:val="libNormal"/>
        <w:rPr>
          <w:rtl/>
        </w:rPr>
      </w:pPr>
      <w:r w:rsidRPr="001D5B38">
        <w:rPr>
          <w:rtl/>
        </w:rPr>
        <w:t>والنموذج الآخر للتأثّر بالحقّ والتأثير من خلاله عَبر السلوكية الحسنة</w:t>
      </w:r>
      <w:r w:rsidR="00D14E44">
        <w:rPr>
          <w:rtl/>
        </w:rPr>
        <w:t>،</w:t>
      </w:r>
      <w:r w:rsidRPr="001D5B38">
        <w:rPr>
          <w:rtl/>
        </w:rPr>
        <w:t xml:space="preserve"> نجدهُ في شخصية زكريا بن إبراهيم</w:t>
      </w:r>
      <w:r w:rsidR="00D14E44">
        <w:rPr>
          <w:rtl/>
        </w:rPr>
        <w:t>،</w:t>
      </w:r>
      <w:r w:rsidRPr="001D5B38">
        <w:rPr>
          <w:rtl/>
        </w:rPr>
        <w:t xml:space="preserve"> كان زكريا من أهل الكوفة وقد عاشَ وسط عائلة نصرانية</w:t>
      </w:r>
      <w:r w:rsidR="00D14E44">
        <w:rPr>
          <w:rtl/>
        </w:rPr>
        <w:t>،</w:t>
      </w:r>
      <w:r w:rsidRPr="001D5B38">
        <w:rPr>
          <w:rtl/>
        </w:rPr>
        <w:t xml:space="preserve"> وقد وردَ عنه في أصول الكافي أنّه قال</w:t>
      </w:r>
      <w:r w:rsidR="00D14E44">
        <w:rPr>
          <w:rtl/>
        </w:rPr>
        <w:t>:</w:t>
      </w:r>
      <w:r w:rsidRPr="001D5B38">
        <w:rPr>
          <w:rtl/>
        </w:rPr>
        <w:t xml:space="preserve"> ( كنتُ نصرانياً فأسلمتُ وحَجَجتُ</w:t>
      </w:r>
      <w:r w:rsidR="00D14E44">
        <w:rPr>
          <w:rtl/>
        </w:rPr>
        <w:t>،</w:t>
      </w:r>
      <w:r w:rsidRPr="001D5B38">
        <w:rPr>
          <w:rtl/>
        </w:rPr>
        <w:t xml:space="preserve"> فدخلتُ على أبي عبد الله ( عليه السلام ) فقلت</w:t>
      </w:r>
      <w:r w:rsidR="00D14E44">
        <w:rPr>
          <w:rtl/>
        </w:rPr>
        <w:t>:</w:t>
      </w:r>
      <w:r w:rsidRPr="001D5B38">
        <w:rPr>
          <w:rtl/>
        </w:rPr>
        <w:t xml:space="preserve"> إنّي كنتُ على النصرانية وإنّي أسلمتُ</w:t>
      </w:r>
      <w:r w:rsidR="00D14E44">
        <w:rPr>
          <w:rtl/>
        </w:rPr>
        <w:t>،</w:t>
      </w:r>
      <w:r w:rsidRPr="001D5B38">
        <w:rPr>
          <w:rtl/>
        </w:rPr>
        <w:t xml:space="preserve"> فقال</w:t>
      </w:r>
      <w:r w:rsidR="00D14E44">
        <w:rPr>
          <w:rtl/>
        </w:rPr>
        <w:t>:</w:t>
      </w:r>
      <w:r w:rsidRPr="001D5B38">
        <w:rPr>
          <w:rtl/>
        </w:rPr>
        <w:t xml:space="preserve"> </w:t>
      </w:r>
      <w:r w:rsidRPr="00F217F4">
        <w:rPr>
          <w:rStyle w:val="libBold2Char"/>
          <w:rtl/>
        </w:rPr>
        <w:t>( وأيّ شيء رأيتَ في الإسلام</w:t>
      </w:r>
      <w:r w:rsidR="00D14E44">
        <w:rPr>
          <w:rStyle w:val="libBold2Char"/>
          <w:rtl/>
        </w:rPr>
        <w:t>؟</w:t>
      </w:r>
      <w:r w:rsidRPr="001D5B38">
        <w:rPr>
          <w:rtl/>
        </w:rPr>
        <w:t xml:space="preserve"> قلتُ</w:t>
      </w:r>
      <w:r w:rsidR="00D14E44">
        <w:rPr>
          <w:rtl/>
        </w:rPr>
        <w:t>:</w:t>
      </w:r>
      <w:r w:rsidRPr="001D5B38">
        <w:rPr>
          <w:rtl/>
        </w:rPr>
        <w:t xml:space="preserve"> قول الله عزّ وجل</w:t>
      </w:r>
      <w:r w:rsidR="00D14E44">
        <w:rPr>
          <w:rtl/>
        </w:rPr>
        <w:t>:</w:t>
      </w:r>
      <w:r w:rsidRPr="001D5B38">
        <w:rPr>
          <w:rtl/>
        </w:rPr>
        <w:t xml:space="preserve"> </w:t>
      </w:r>
      <w:r w:rsidRPr="00F217F4">
        <w:rPr>
          <w:rStyle w:val="libAieChar"/>
          <w:rFonts w:hint="cs"/>
          <w:rtl/>
        </w:rPr>
        <w:t>( مَا كُنتَ تَدْرِي مَا الْكِتَابُ وَلاَ الإيمَان وَلَكِن جَعَلْنَاهُ نُوراً نَّهْدِي بِهِ مَنْ نَّشَاء )</w:t>
      </w:r>
      <w:r w:rsidRPr="00F217F4">
        <w:rPr>
          <w:rtl/>
        </w:rPr>
        <w:t xml:space="preserve"> </w:t>
      </w:r>
      <w:r w:rsidRPr="00F217F4">
        <w:rPr>
          <w:rStyle w:val="libFootnotenumChar"/>
          <w:rtl/>
        </w:rPr>
        <w:t>(2)</w:t>
      </w:r>
      <w:r w:rsidR="00D14E44" w:rsidRPr="00D14E44">
        <w:rPr>
          <w:rtl/>
        </w:rPr>
        <w:t>،</w:t>
      </w:r>
      <w:r w:rsidRPr="001D5B38">
        <w:rPr>
          <w:rtl/>
        </w:rPr>
        <w:t xml:space="preserve"> فقال</w:t>
      </w:r>
      <w:r w:rsidR="00D14E44">
        <w:rPr>
          <w:rtl/>
        </w:rPr>
        <w:t>:</w:t>
      </w:r>
      <w:r w:rsidRPr="001D5B38">
        <w:rPr>
          <w:rtl/>
        </w:rPr>
        <w:t xml:space="preserve"> </w:t>
      </w:r>
      <w:r w:rsidRPr="00F217F4">
        <w:rPr>
          <w:rStyle w:val="libBold2Char"/>
          <w:rtl/>
        </w:rPr>
        <w:t>لقد هداك الله</w:t>
      </w:r>
      <w:r w:rsidR="00D14E44">
        <w:rPr>
          <w:rStyle w:val="libBold2Char"/>
          <w:rtl/>
        </w:rPr>
        <w:t>،</w:t>
      </w:r>
      <w:r w:rsidRPr="001D5B38">
        <w:rPr>
          <w:rtl/>
        </w:rPr>
        <w:t xml:space="preserve"> ثمّ قال</w:t>
      </w:r>
      <w:r w:rsidR="00D14E44">
        <w:rPr>
          <w:rtl/>
        </w:rPr>
        <w:t>:</w:t>
      </w:r>
      <w:r w:rsidRPr="00F217F4">
        <w:rPr>
          <w:rtl/>
        </w:rPr>
        <w:t xml:space="preserve"> </w:t>
      </w:r>
      <w:r w:rsidRPr="00F217F4">
        <w:rPr>
          <w:rStyle w:val="libBold2Char"/>
          <w:rtl/>
        </w:rPr>
        <w:t>اللهمّ اهدهِ ثلاثاً</w:t>
      </w:r>
      <w:r w:rsidR="00D14E44">
        <w:rPr>
          <w:rStyle w:val="libBold2Char"/>
          <w:rtl/>
        </w:rPr>
        <w:t>،</w:t>
      </w:r>
      <w:r w:rsidRPr="001D5B38">
        <w:rPr>
          <w:rtl/>
        </w:rPr>
        <w:t xml:space="preserve"> ثمّ قال</w:t>
      </w:r>
      <w:r w:rsidR="00D14E44">
        <w:rPr>
          <w:rtl/>
        </w:rPr>
        <w:t>:</w:t>
      </w:r>
      <w:r w:rsidRPr="00F217F4">
        <w:rPr>
          <w:rtl/>
        </w:rPr>
        <w:t xml:space="preserve"> </w:t>
      </w:r>
      <w:r w:rsidRPr="00F217F4">
        <w:rPr>
          <w:rStyle w:val="libBold2Char"/>
          <w:rtl/>
        </w:rPr>
        <w:t>سَل عمّا شئت يا بُني</w:t>
      </w:r>
      <w:r w:rsidR="00D14E44">
        <w:rPr>
          <w:rStyle w:val="libBold2Char"/>
          <w:rtl/>
        </w:rPr>
        <w:t>،</w:t>
      </w:r>
      <w:r w:rsidRPr="00F217F4">
        <w:rPr>
          <w:rtl/>
        </w:rPr>
        <w:t xml:space="preserve"> </w:t>
      </w:r>
      <w:r w:rsidRPr="001D5B38">
        <w:rPr>
          <w:rtl/>
        </w:rPr>
        <w:t>فقلت</w:t>
      </w:r>
      <w:r w:rsidR="00D14E44">
        <w:rPr>
          <w:rtl/>
        </w:rPr>
        <w:t>:</w:t>
      </w:r>
      <w:r w:rsidRPr="001D5B38">
        <w:rPr>
          <w:rtl/>
        </w:rPr>
        <w:t xml:space="preserve"> إنّ أبي وأمي على النصرانية وأهل بيتي</w:t>
      </w:r>
      <w:r w:rsidR="00D14E44">
        <w:rPr>
          <w:rtl/>
        </w:rPr>
        <w:t>،</w:t>
      </w:r>
      <w:r w:rsidRPr="001D5B38">
        <w:rPr>
          <w:rtl/>
        </w:rPr>
        <w:t xml:space="preserve"> وأمّي مكفوفة البصر</w:t>
      </w:r>
      <w:r w:rsidR="00D14E44">
        <w:rPr>
          <w:rtl/>
        </w:rPr>
        <w:t>،</w:t>
      </w:r>
      <w:r w:rsidRPr="001D5B38">
        <w:rPr>
          <w:rtl/>
        </w:rPr>
        <w:t xml:space="preserve"> فأكون معهم وآكل في آنيتهم</w:t>
      </w:r>
      <w:r w:rsidR="00D14E44">
        <w:rPr>
          <w:rtl/>
        </w:rPr>
        <w:t>؟</w:t>
      </w:r>
      <w:r w:rsidRPr="001D5B38">
        <w:rPr>
          <w:rtl/>
        </w:rPr>
        <w:t xml:space="preserve"> فقال</w:t>
      </w:r>
      <w:r w:rsidR="00D14E44">
        <w:rPr>
          <w:rtl/>
        </w:rPr>
        <w:t>:</w:t>
      </w:r>
      <w:r w:rsidRPr="001D5B38">
        <w:rPr>
          <w:rtl/>
        </w:rPr>
        <w:t xml:space="preserve"> </w:t>
      </w:r>
      <w:r w:rsidRPr="00F217F4">
        <w:rPr>
          <w:rStyle w:val="libBold2Char"/>
          <w:rtl/>
        </w:rPr>
        <w:t>يأكلون لحم الخنزير</w:t>
      </w:r>
      <w:r w:rsidR="00D14E44">
        <w:rPr>
          <w:rStyle w:val="libBold2Char"/>
          <w:rtl/>
        </w:rPr>
        <w:t>؟</w:t>
      </w:r>
      <w:r w:rsidRPr="00F217F4">
        <w:rPr>
          <w:rtl/>
        </w:rPr>
        <w:t xml:space="preserve"> </w:t>
      </w:r>
      <w:r w:rsidRPr="001D5B38">
        <w:rPr>
          <w:rtl/>
        </w:rPr>
        <w:t>فقلت</w:t>
      </w:r>
      <w:r w:rsidR="00D14E44">
        <w:rPr>
          <w:rtl/>
        </w:rPr>
        <w:t>:</w:t>
      </w:r>
      <w:r w:rsidRPr="001D5B38">
        <w:rPr>
          <w:rtl/>
        </w:rPr>
        <w:t xml:space="preserve"> لا</w:t>
      </w:r>
      <w:r w:rsidR="00D14E44">
        <w:rPr>
          <w:rtl/>
        </w:rPr>
        <w:t>،</w:t>
      </w:r>
      <w:r w:rsidRPr="001D5B38">
        <w:rPr>
          <w:rtl/>
        </w:rPr>
        <w:t xml:space="preserve"> ولا يمسّونه</w:t>
      </w:r>
      <w:r w:rsidR="00D14E44">
        <w:rPr>
          <w:rtl/>
        </w:rPr>
        <w:t>،</w:t>
      </w:r>
      <w:r w:rsidRPr="001D5B38">
        <w:rPr>
          <w:rtl/>
        </w:rPr>
        <w:t xml:space="preserve"> فقال</w:t>
      </w:r>
      <w:r w:rsidR="00D14E44">
        <w:rPr>
          <w:rtl/>
        </w:rPr>
        <w:t>:</w:t>
      </w:r>
      <w:r w:rsidRPr="001D5B38">
        <w:rPr>
          <w:rtl/>
        </w:rPr>
        <w:t xml:space="preserve"> </w:t>
      </w:r>
      <w:r w:rsidRPr="00F217F4">
        <w:rPr>
          <w:rStyle w:val="libBold2Char"/>
          <w:rtl/>
        </w:rPr>
        <w:t>لا بأس</w:t>
      </w:r>
      <w:r w:rsidR="00D14E44">
        <w:rPr>
          <w:rStyle w:val="libBold2Char"/>
          <w:rtl/>
        </w:rPr>
        <w:t>،</w:t>
      </w:r>
      <w:r w:rsidRPr="00F217F4">
        <w:rPr>
          <w:rtl/>
        </w:rPr>
        <w:t xml:space="preserve"> </w:t>
      </w:r>
      <w:r w:rsidRPr="00F217F4">
        <w:rPr>
          <w:rStyle w:val="libBold2Char"/>
          <w:rtl/>
        </w:rPr>
        <w:t>فانظر أمّك فبرّها</w:t>
      </w:r>
      <w:r w:rsidR="00D14E44">
        <w:rPr>
          <w:rStyle w:val="libBold2Char"/>
          <w:rtl/>
        </w:rPr>
        <w:t>،</w:t>
      </w:r>
      <w:r w:rsidRPr="00F217F4">
        <w:rPr>
          <w:rStyle w:val="libBold2Char"/>
          <w:rtl/>
        </w:rPr>
        <w:t xml:space="preserve"> فإذا ماتت فلا تكلها إلى غيرك</w:t>
      </w:r>
      <w:r w:rsidR="00D14E44">
        <w:rPr>
          <w:rStyle w:val="libBold2Char"/>
          <w:rtl/>
        </w:rPr>
        <w:t>،</w:t>
      </w:r>
      <w:r w:rsidRPr="00F217F4">
        <w:rPr>
          <w:rStyle w:val="libBold2Char"/>
          <w:rtl/>
        </w:rPr>
        <w:t xml:space="preserve"> كُن أنت الذي تقوم بشأنها</w:t>
      </w:r>
      <w:r w:rsidR="00D14E44">
        <w:rPr>
          <w:rStyle w:val="libBold2Char"/>
          <w:rtl/>
        </w:rPr>
        <w:t>،</w:t>
      </w:r>
      <w:r w:rsidRPr="00F217F4">
        <w:rPr>
          <w:rStyle w:val="libBold2Char"/>
          <w:rtl/>
        </w:rPr>
        <w:t xml:space="preserve"> ولا تُخبرنَّ أحداً أنّك أتيتني حتّى تأتيني بمِنى إن شاء الله</w:t>
      </w:r>
      <w:r w:rsidR="00D14E44">
        <w:rPr>
          <w:rStyle w:val="libBold2Char"/>
          <w:rtl/>
        </w:rPr>
        <w:t>،</w:t>
      </w:r>
      <w:r w:rsidRPr="001D5B38">
        <w:rPr>
          <w:rtl/>
        </w:rPr>
        <w:t xml:space="preserve"> قال</w:t>
      </w:r>
      <w:r w:rsidR="00D14E44">
        <w:rPr>
          <w:rtl/>
        </w:rPr>
        <w:t>:</w:t>
      </w:r>
      <w:r w:rsidRPr="001D5B38">
        <w:rPr>
          <w:rtl/>
        </w:rPr>
        <w:t xml:space="preserve"> فأتيتهُ بمنى والناس حولهُ كأنّه معلّم صبيان</w:t>
      </w:r>
      <w:r w:rsidR="00D14E44">
        <w:rPr>
          <w:rtl/>
        </w:rPr>
        <w:t>،</w:t>
      </w:r>
      <w:r w:rsidRPr="001D5B38">
        <w:rPr>
          <w:rtl/>
        </w:rPr>
        <w:t xml:space="preserve"> هذا يسأله وهذا يسأله</w:t>
      </w:r>
      <w:r w:rsidR="00D14E44">
        <w:rPr>
          <w:rtl/>
        </w:rPr>
        <w:t>،</w:t>
      </w:r>
      <w:r w:rsidRPr="001D5B38">
        <w:rPr>
          <w:rtl/>
        </w:rPr>
        <w:t xml:space="preserve"> فلمّا قَدمتُ الكوفة ألطفتُ لأمّي وكنت أُطعمها</w:t>
      </w:r>
      <w:r w:rsidR="00D14E44">
        <w:rPr>
          <w:rtl/>
        </w:rPr>
        <w:t>،</w:t>
      </w:r>
      <w:r w:rsidRPr="001D5B38">
        <w:rPr>
          <w:rtl/>
        </w:rPr>
        <w:t xml:space="preserve"> وأُفلي ثوبها ورأسها وأخدمها</w:t>
      </w:r>
      <w:r w:rsidR="00D14E44">
        <w:rPr>
          <w:rtl/>
        </w:rPr>
        <w:t>،</w:t>
      </w:r>
      <w:r w:rsidRPr="001D5B38">
        <w:rPr>
          <w:rtl/>
        </w:rPr>
        <w:t xml:space="preserve"> فقالت لي</w:t>
      </w:r>
      <w:r w:rsidR="00D14E44">
        <w:rPr>
          <w:rtl/>
        </w:rPr>
        <w:t>:</w:t>
      </w:r>
      <w:r w:rsidRPr="001D5B38">
        <w:rPr>
          <w:rtl/>
        </w:rPr>
        <w:t xml:space="preserve"> يا بني</w:t>
      </w:r>
      <w:r w:rsidR="00D14E44">
        <w:rPr>
          <w:rtl/>
        </w:rPr>
        <w:t>،</w:t>
      </w:r>
      <w:r w:rsidRPr="001D5B38">
        <w:rPr>
          <w:rtl/>
        </w:rPr>
        <w:t xml:space="preserve"> ما كنت تصنع بي هذا وأنت على ديني</w:t>
      </w:r>
      <w:r w:rsidR="00D14E44">
        <w:rPr>
          <w:rtl/>
        </w:rPr>
        <w:t>،</w:t>
      </w:r>
      <w:r w:rsidRPr="001D5B38">
        <w:rPr>
          <w:rtl/>
        </w:rPr>
        <w:t xml:space="preserve"> فما الذي أرى منك منذ هاجرتَ فدخلت في الحُنيفية</w:t>
      </w:r>
      <w:r w:rsidR="00D14E44">
        <w:rPr>
          <w:rtl/>
        </w:rPr>
        <w:t>؟</w:t>
      </w:r>
      <w:r w:rsidRPr="001D5B38">
        <w:rPr>
          <w:rtl/>
        </w:rPr>
        <w:t xml:space="preserve"> فقلت</w:t>
      </w:r>
      <w:r w:rsidR="00D14E44">
        <w:rPr>
          <w:rtl/>
        </w:rPr>
        <w:t>:</w:t>
      </w:r>
      <w:r w:rsidRPr="001D5B38">
        <w:rPr>
          <w:rtl/>
        </w:rPr>
        <w:t xml:space="preserve"> رجل من وِلد نبيّنا أمرَني بهذا</w:t>
      </w:r>
      <w:r w:rsidR="00D14E44">
        <w:rPr>
          <w:rtl/>
        </w:rPr>
        <w:t>،</w:t>
      </w:r>
      <w:r w:rsidRPr="001D5B38">
        <w:rPr>
          <w:rtl/>
        </w:rPr>
        <w:t xml:space="preserve"> فقالت</w:t>
      </w:r>
      <w:r w:rsidR="00D14E44">
        <w:rPr>
          <w:rtl/>
        </w:rPr>
        <w:t>:</w:t>
      </w:r>
      <w:r w:rsidRPr="001D5B38">
        <w:rPr>
          <w:rtl/>
        </w:rPr>
        <w:t xml:space="preserve"> هذا الرجل هو نبيّ</w:t>
      </w:r>
      <w:r w:rsidR="00D14E44">
        <w:rPr>
          <w:rtl/>
        </w:rPr>
        <w:t>؟</w:t>
      </w:r>
      <w:r w:rsidRPr="001D5B38">
        <w:rPr>
          <w:rtl/>
        </w:rPr>
        <w:t xml:space="preserve"> فقلت</w:t>
      </w:r>
      <w:r w:rsidR="00D14E44">
        <w:rPr>
          <w:rtl/>
        </w:rPr>
        <w:t>:</w:t>
      </w:r>
      <w:r w:rsidRPr="001D5B38">
        <w:rPr>
          <w:rtl/>
        </w:rPr>
        <w:t xml:space="preserve"> لا</w:t>
      </w:r>
      <w:r w:rsidR="00D14E44">
        <w:rPr>
          <w:rtl/>
        </w:rPr>
        <w:t>،</w:t>
      </w:r>
      <w:r w:rsidRPr="001D5B38">
        <w:rPr>
          <w:rtl/>
        </w:rPr>
        <w:t xml:space="preserve"> ولكنّه ابن نبي</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بحار الأنوار</w:t>
      </w:r>
      <w:r w:rsidR="00D14E44">
        <w:rPr>
          <w:rtl/>
        </w:rPr>
        <w:t>:</w:t>
      </w:r>
      <w:r w:rsidRPr="001D5B38">
        <w:rPr>
          <w:rtl/>
        </w:rPr>
        <w:t xml:space="preserve"> 28 / 90</w:t>
      </w:r>
      <w:r w:rsidR="00D14E44">
        <w:rPr>
          <w:rtl/>
        </w:rPr>
        <w:t>،</w:t>
      </w:r>
      <w:r w:rsidRPr="001D5B38">
        <w:rPr>
          <w:rtl/>
        </w:rPr>
        <w:t xml:space="preserve"> 37 / 325</w:t>
      </w:r>
      <w:r w:rsidR="00D14E44">
        <w:rPr>
          <w:rtl/>
        </w:rPr>
        <w:t>.</w:t>
      </w:r>
    </w:p>
    <w:p w:rsidR="00C10601" w:rsidRPr="00BF240B" w:rsidRDefault="00F217F4" w:rsidP="00BF240B">
      <w:pPr>
        <w:pStyle w:val="libFootnote0"/>
        <w:rPr>
          <w:rtl/>
        </w:rPr>
      </w:pPr>
      <w:r w:rsidRPr="001D5B38">
        <w:rPr>
          <w:rtl/>
        </w:rPr>
        <w:t>(2) سورة الشورى</w:t>
      </w:r>
      <w:r w:rsidR="00D14E44">
        <w:rPr>
          <w:rtl/>
        </w:rPr>
        <w:t>:</w:t>
      </w:r>
      <w:r w:rsidRPr="001D5B38">
        <w:rPr>
          <w:rtl/>
        </w:rPr>
        <w:t xml:space="preserve"> الآية 52</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فقالت</w:t>
      </w:r>
      <w:r w:rsidR="00D14E44">
        <w:rPr>
          <w:rtl/>
        </w:rPr>
        <w:t>:</w:t>
      </w:r>
      <w:r w:rsidR="00F217F4" w:rsidRPr="00BF240B">
        <w:rPr>
          <w:rtl/>
        </w:rPr>
        <w:t xml:space="preserve"> يا بُني إنّ هذا نبيّ</w:t>
      </w:r>
      <w:r w:rsidR="00D14E44">
        <w:rPr>
          <w:rtl/>
        </w:rPr>
        <w:t>،</w:t>
      </w:r>
      <w:r w:rsidR="00F217F4" w:rsidRPr="00BF240B">
        <w:rPr>
          <w:rtl/>
        </w:rPr>
        <w:t xml:space="preserve"> إنّ هذه وصايا الأنبياء</w:t>
      </w:r>
      <w:r w:rsidR="00D14E44">
        <w:rPr>
          <w:rtl/>
        </w:rPr>
        <w:t>،</w:t>
      </w:r>
      <w:r w:rsidR="00F217F4" w:rsidRPr="00BF240B">
        <w:rPr>
          <w:rtl/>
        </w:rPr>
        <w:t xml:space="preserve"> فقلتُ</w:t>
      </w:r>
      <w:r w:rsidR="00D14E44">
        <w:rPr>
          <w:rtl/>
        </w:rPr>
        <w:t>:</w:t>
      </w:r>
      <w:r w:rsidR="00F217F4" w:rsidRPr="00BF240B">
        <w:rPr>
          <w:rtl/>
        </w:rPr>
        <w:t xml:space="preserve"> يا أُمَّي</w:t>
      </w:r>
      <w:r w:rsidR="00D14E44">
        <w:rPr>
          <w:rtl/>
        </w:rPr>
        <w:t>،</w:t>
      </w:r>
      <w:r w:rsidR="00F217F4" w:rsidRPr="00BF240B">
        <w:rPr>
          <w:rtl/>
        </w:rPr>
        <w:t xml:space="preserve"> إنّه ليس يكون بعد نبيّنا نبي</w:t>
      </w:r>
      <w:r w:rsidR="00D14E44">
        <w:rPr>
          <w:rtl/>
        </w:rPr>
        <w:t>،</w:t>
      </w:r>
      <w:r w:rsidR="00F217F4" w:rsidRPr="00BF240B">
        <w:rPr>
          <w:rtl/>
        </w:rPr>
        <w:t xml:space="preserve"> ولكنّه ابنه</w:t>
      </w:r>
      <w:r w:rsidR="00D14E44">
        <w:rPr>
          <w:rtl/>
        </w:rPr>
        <w:t>،</w:t>
      </w:r>
      <w:r w:rsidR="00F217F4" w:rsidRPr="00BF240B">
        <w:rPr>
          <w:rtl/>
        </w:rPr>
        <w:t xml:space="preserve"> فقالت</w:t>
      </w:r>
      <w:r w:rsidR="00D14E44">
        <w:rPr>
          <w:rtl/>
        </w:rPr>
        <w:t>:</w:t>
      </w:r>
      <w:r w:rsidR="00F217F4" w:rsidRPr="00BF240B">
        <w:rPr>
          <w:rtl/>
        </w:rPr>
        <w:t xml:space="preserve"> يا بُني</w:t>
      </w:r>
      <w:r w:rsidR="00D14E44">
        <w:rPr>
          <w:rtl/>
        </w:rPr>
        <w:t>،</w:t>
      </w:r>
      <w:r w:rsidR="00F217F4" w:rsidRPr="00BF240B">
        <w:rPr>
          <w:rtl/>
        </w:rPr>
        <w:t xml:space="preserve"> دينك خير دين</w:t>
      </w:r>
      <w:r w:rsidR="00D14E44">
        <w:rPr>
          <w:rtl/>
        </w:rPr>
        <w:t>،</w:t>
      </w:r>
      <w:r w:rsidR="00F217F4" w:rsidRPr="00BF240B">
        <w:rPr>
          <w:rtl/>
        </w:rPr>
        <w:t xml:space="preserve"> اعرِضهُ عليّ</w:t>
      </w:r>
      <w:r w:rsidR="00D14E44">
        <w:rPr>
          <w:rtl/>
        </w:rPr>
        <w:t>،</w:t>
      </w:r>
      <w:r w:rsidR="00F217F4" w:rsidRPr="00BF240B">
        <w:rPr>
          <w:rtl/>
        </w:rPr>
        <w:t xml:space="preserve"> فعرَضتهُ عليها فَدَخلت في الإسلام وعلّمتُها</w:t>
      </w:r>
      <w:r w:rsidR="00D14E44">
        <w:rPr>
          <w:rtl/>
        </w:rPr>
        <w:t>،</w:t>
      </w:r>
      <w:r w:rsidR="00F217F4" w:rsidRPr="00BF240B">
        <w:rPr>
          <w:rtl/>
        </w:rPr>
        <w:t xml:space="preserve"> فصلّت الظهر والعصر والمغرب والعشاء الآخرة</w:t>
      </w:r>
      <w:r w:rsidR="00D14E44">
        <w:rPr>
          <w:rtl/>
        </w:rPr>
        <w:t>،</w:t>
      </w:r>
      <w:r w:rsidR="00F217F4" w:rsidRPr="00BF240B">
        <w:rPr>
          <w:rtl/>
        </w:rPr>
        <w:t xml:space="preserve"> ثمّ عَرضَ لها عارض في الليل</w:t>
      </w:r>
      <w:r w:rsidR="00D14E44">
        <w:rPr>
          <w:rtl/>
        </w:rPr>
        <w:t>،</w:t>
      </w:r>
      <w:r w:rsidR="00F217F4" w:rsidRPr="00BF240B">
        <w:rPr>
          <w:rtl/>
        </w:rPr>
        <w:t xml:space="preserve"> فقالت</w:t>
      </w:r>
      <w:r w:rsidR="00D14E44">
        <w:rPr>
          <w:rtl/>
        </w:rPr>
        <w:t>:</w:t>
      </w:r>
      <w:r w:rsidR="00F217F4" w:rsidRPr="00BF240B">
        <w:rPr>
          <w:rtl/>
        </w:rPr>
        <w:t xml:space="preserve"> يا بُني</w:t>
      </w:r>
      <w:r w:rsidR="00D14E44">
        <w:rPr>
          <w:rtl/>
        </w:rPr>
        <w:t>،</w:t>
      </w:r>
      <w:r w:rsidR="00F217F4" w:rsidRPr="00BF240B">
        <w:rPr>
          <w:rtl/>
        </w:rPr>
        <w:t xml:space="preserve"> أعِد عليَّ ما علّمتَني</w:t>
      </w:r>
      <w:r w:rsidR="00D14E44">
        <w:rPr>
          <w:rtl/>
        </w:rPr>
        <w:t>،</w:t>
      </w:r>
      <w:r w:rsidR="00F217F4" w:rsidRPr="00BF240B">
        <w:rPr>
          <w:rtl/>
        </w:rPr>
        <w:t xml:space="preserve"> فأعدتهُ عليها</w:t>
      </w:r>
      <w:r w:rsidR="00D14E44">
        <w:rPr>
          <w:rtl/>
        </w:rPr>
        <w:t>،</w:t>
      </w:r>
      <w:r w:rsidR="00F217F4" w:rsidRPr="00BF240B">
        <w:rPr>
          <w:rtl/>
        </w:rPr>
        <w:t xml:space="preserve"> فأقرّت به وماتت</w:t>
      </w:r>
      <w:r w:rsidR="00D14E44">
        <w:rPr>
          <w:rtl/>
        </w:rPr>
        <w:t>،</w:t>
      </w:r>
      <w:r w:rsidR="00F217F4" w:rsidRPr="00BF240B">
        <w:rPr>
          <w:rtl/>
        </w:rPr>
        <w:t xml:space="preserve"> فلمّا أصبَحت كان المسلمون الذين غسّلوها</w:t>
      </w:r>
      <w:r w:rsidR="00D14E44">
        <w:rPr>
          <w:rtl/>
        </w:rPr>
        <w:t>،</w:t>
      </w:r>
      <w:r w:rsidR="00F217F4" w:rsidRPr="00BF240B">
        <w:rPr>
          <w:rtl/>
        </w:rPr>
        <w:t xml:space="preserve"> وكنتُ أنا الذي صلّيتُ عليها ونزلتُ في قبرها )</w:t>
      </w:r>
      <w:r w:rsidR="00F217F4" w:rsidRPr="00D14E44">
        <w:rPr>
          <w:rtl/>
        </w:rPr>
        <w:t xml:space="preserve"> </w:t>
      </w:r>
      <w:r w:rsidR="00F217F4" w:rsidRPr="00F217F4">
        <w:rPr>
          <w:rStyle w:val="libFootnotenumChar"/>
          <w:rtl/>
        </w:rPr>
        <w:t>(1)</w:t>
      </w:r>
      <w:r w:rsidR="00D14E44" w:rsidRPr="00D14E44">
        <w:rPr>
          <w:rtl/>
        </w:rPr>
        <w:t>.</w:t>
      </w:r>
    </w:p>
    <w:p w:rsidR="00C10601" w:rsidRDefault="00F217F4" w:rsidP="00BF240B">
      <w:pPr>
        <w:pStyle w:val="libNormal"/>
        <w:rPr>
          <w:rtl/>
        </w:rPr>
      </w:pPr>
      <w:r w:rsidRPr="00BF240B">
        <w:rPr>
          <w:rtl/>
        </w:rPr>
        <w:t>4</w:t>
      </w:r>
      <w:r w:rsidR="00D14E44">
        <w:rPr>
          <w:rtl/>
        </w:rPr>
        <w:t xml:space="preserve"> - </w:t>
      </w:r>
      <w:r w:rsidRPr="00BF240B">
        <w:rPr>
          <w:rtl/>
        </w:rPr>
        <w:t>الفُضيل بن عيّاض</w:t>
      </w:r>
    </w:p>
    <w:p w:rsidR="00C10601" w:rsidRDefault="00F217F4" w:rsidP="00BF240B">
      <w:pPr>
        <w:pStyle w:val="libNormal"/>
        <w:rPr>
          <w:rtl/>
        </w:rPr>
      </w:pPr>
      <w:r w:rsidRPr="00BF240B">
        <w:rPr>
          <w:rtl/>
        </w:rPr>
        <w:t>إنّ الفُضيل بن عيّاض من نماذج التغيير والتحوّل من أودية الضلالة والانحطاط إلى ساحل النجاة والشموخ</w:t>
      </w:r>
      <w:r w:rsidR="00D14E44">
        <w:rPr>
          <w:rtl/>
        </w:rPr>
        <w:t>.</w:t>
      </w:r>
    </w:p>
    <w:p w:rsidR="00C10601" w:rsidRDefault="00F217F4" w:rsidP="00BF240B">
      <w:pPr>
        <w:pStyle w:val="libNormal"/>
        <w:rPr>
          <w:rtl/>
        </w:rPr>
      </w:pPr>
      <w:r w:rsidRPr="00BF240B">
        <w:rPr>
          <w:rtl/>
        </w:rPr>
        <w:t>ولِد الفُضيل بن عيّاض بن مسعود التميمي عام 105 للهجرة في سمرقند</w:t>
      </w:r>
      <w:r w:rsidR="00D14E44">
        <w:rPr>
          <w:rtl/>
        </w:rPr>
        <w:t>،</w:t>
      </w:r>
      <w:r w:rsidRPr="00BF240B">
        <w:rPr>
          <w:rtl/>
        </w:rPr>
        <w:t xml:space="preserve"> وهو كوفي</w:t>
      </w:r>
      <w:r w:rsidR="00D14E44">
        <w:rPr>
          <w:rtl/>
        </w:rPr>
        <w:t>،</w:t>
      </w:r>
      <w:r w:rsidRPr="00BF240B">
        <w:rPr>
          <w:rtl/>
        </w:rPr>
        <w:t xml:space="preserve"> وكانت وفاته عام 187 للهجرة في مكّة المكرّمة</w:t>
      </w:r>
      <w:r w:rsidR="00D14E44">
        <w:rPr>
          <w:rtl/>
        </w:rPr>
        <w:t>،</w:t>
      </w:r>
      <w:r w:rsidRPr="00BF240B">
        <w:rPr>
          <w:rtl/>
        </w:rPr>
        <w:t xml:space="preserve"> وكانت حياته مليئة بالمنعطفات وخلاصتها كما يلي</w:t>
      </w:r>
      <w:r w:rsidR="00D14E44">
        <w:rPr>
          <w:rtl/>
        </w:rPr>
        <w:t>:</w:t>
      </w:r>
    </w:p>
    <w:p w:rsidR="00C10601" w:rsidRDefault="00F217F4" w:rsidP="00BF240B">
      <w:pPr>
        <w:pStyle w:val="libNormal"/>
        <w:rPr>
          <w:rtl/>
        </w:rPr>
      </w:pPr>
      <w:r w:rsidRPr="00BF240B">
        <w:rPr>
          <w:rtl/>
        </w:rPr>
        <w:t>كان الفُضيل في بداية شبابه قاطع طريق وسارقاً</w:t>
      </w:r>
      <w:r w:rsidR="00D14E44">
        <w:rPr>
          <w:rtl/>
        </w:rPr>
        <w:t>،</w:t>
      </w:r>
      <w:r w:rsidRPr="00BF240B">
        <w:rPr>
          <w:rtl/>
        </w:rPr>
        <w:t xml:space="preserve"> ثمّ تزعّمَ جماعة من قطّاع الطُرق</w:t>
      </w:r>
      <w:r w:rsidR="00D14E44">
        <w:rPr>
          <w:rtl/>
        </w:rPr>
        <w:t>!</w:t>
      </w:r>
    </w:p>
    <w:p w:rsidR="00C10601" w:rsidRDefault="00F217F4" w:rsidP="00BF240B">
      <w:pPr>
        <w:pStyle w:val="libNormal"/>
        <w:rPr>
          <w:rtl/>
        </w:rPr>
      </w:pPr>
      <w:r w:rsidRPr="00BF240B">
        <w:rPr>
          <w:rtl/>
        </w:rPr>
        <w:t>وكان الناس</w:t>
      </w:r>
      <w:r w:rsidR="00D14E44">
        <w:rPr>
          <w:rtl/>
        </w:rPr>
        <w:t xml:space="preserve"> - </w:t>
      </w:r>
      <w:r w:rsidRPr="00BF240B">
        <w:rPr>
          <w:rtl/>
        </w:rPr>
        <w:t>وعلى الخصوص التجّار الذين كانوا ينقلون قوافلهم التجارية وبضائعهم من بلدٍ إلى بلد</w:t>
      </w:r>
      <w:r w:rsidR="00D14E44">
        <w:rPr>
          <w:rtl/>
        </w:rPr>
        <w:t xml:space="preserve"> - </w:t>
      </w:r>
      <w:r w:rsidRPr="00BF240B">
        <w:rPr>
          <w:rtl/>
        </w:rPr>
        <w:t>قد ضاقوا ذَرعاً من انعدام الأمن</w:t>
      </w:r>
      <w:r w:rsidR="00D14E44">
        <w:rPr>
          <w:rtl/>
        </w:rPr>
        <w:t>،</w:t>
      </w:r>
      <w:r w:rsidRPr="00BF240B">
        <w:rPr>
          <w:rtl/>
        </w:rPr>
        <w:t xml:space="preserve"> ونهب أموالهم على يد الفُضيل وأصحابه</w:t>
      </w:r>
      <w:r w:rsidR="00D14E44">
        <w:rPr>
          <w:rtl/>
        </w:rPr>
        <w:t>!</w:t>
      </w:r>
    </w:p>
    <w:p w:rsidR="00C10601" w:rsidRDefault="00F217F4" w:rsidP="00BF240B">
      <w:pPr>
        <w:pStyle w:val="libNormal"/>
        <w:rPr>
          <w:rtl/>
        </w:rPr>
      </w:pPr>
      <w:r w:rsidRPr="00BF240B">
        <w:rPr>
          <w:rtl/>
        </w:rPr>
        <w:t>وقد كان لجاره في الكوفة فتاة فطمعَ بها</w:t>
      </w:r>
      <w:r w:rsidR="00D14E44">
        <w:rPr>
          <w:rtl/>
        </w:rPr>
        <w:t>،</w:t>
      </w:r>
      <w:r w:rsidRPr="00BF240B">
        <w:rPr>
          <w:rtl/>
        </w:rPr>
        <w:t xml:space="preserve"> ولمّا رآها ذات يوم قال لها</w:t>
      </w:r>
      <w:r w:rsidR="00D14E44">
        <w:rPr>
          <w:rtl/>
        </w:rPr>
        <w:t>:</w:t>
      </w:r>
      <w:r w:rsidRPr="00BF240B">
        <w:rPr>
          <w:rtl/>
        </w:rPr>
        <w:t xml:space="preserve"> سنقتحمُ داركم في هذه الليلة ( وطبعاً إنّ مَن كان بهذا المستوى من الوقاحة والاستهتار ويخافهُ الناس</w:t>
      </w:r>
      <w:r w:rsidR="00D14E44">
        <w:rPr>
          <w:rtl/>
        </w:rPr>
        <w:t>،</w:t>
      </w:r>
      <w:r w:rsidRPr="00BF240B">
        <w:rPr>
          <w:rtl/>
        </w:rPr>
        <w:t xml:space="preserve"> يكون مصداقاً لقول الإمام علي ( عليه السلام) بأنّه أسوأ الناس )</w:t>
      </w:r>
      <w:r w:rsidRPr="00D14E44">
        <w:rPr>
          <w:rtl/>
        </w:rPr>
        <w:t xml:space="preserve">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أصول الكافي</w:t>
      </w:r>
      <w:r w:rsidR="00D14E44">
        <w:rPr>
          <w:rtl/>
        </w:rPr>
        <w:t>:</w:t>
      </w:r>
      <w:r w:rsidRPr="001D5B38">
        <w:rPr>
          <w:rtl/>
        </w:rPr>
        <w:t xml:space="preserve"> 2 / باب البرّ بالوالدين</w:t>
      </w:r>
      <w:r w:rsidR="00D14E44">
        <w:rPr>
          <w:rtl/>
        </w:rPr>
        <w:t>،</w:t>
      </w:r>
      <w:r w:rsidRPr="001D5B38">
        <w:rPr>
          <w:rtl/>
        </w:rPr>
        <w:t xml:space="preserve"> ص128</w:t>
      </w:r>
      <w:r w:rsidR="00D14E44">
        <w:rPr>
          <w:rtl/>
        </w:rPr>
        <w:t>،</w:t>
      </w:r>
      <w:r w:rsidRPr="001D5B38">
        <w:rPr>
          <w:rtl/>
        </w:rPr>
        <w:t xml:space="preserve"> الحديث 11</w:t>
      </w:r>
      <w:r w:rsidR="00D14E44">
        <w:rPr>
          <w:rtl/>
        </w:rPr>
        <w:t>.</w:t>
      </w:r>
    </w:p>
    <w:p w:rsidR="00C10601" w:rsidRPr="00BF240B" w:rsidRDefault="00F217F4" w:rsidP="00BF240B">
      <w:pPr>
        <w:pStyle w:val="libFootnote0"/>
        <w:rPr>
          <w:rtl/>
        </w:rPr>
      </w:pPr>
      <w:r w:rsidRPr="001D5B38">
        <w:rPr>
          <w:rtl/>
        </w:rPr>
        <w:t>(2) غُرر الحِكم</w:t>
      </w:r>
      <w:r w:rsidR="00D14E44">
        <w:rPr>
          <w:rtl/>
        </w:rPr>
        <w:t>:</w:t>
      </w:r>
      <w:r w:rsidRPr="001D5B38">
        <w:rPr>
          <w:rtl/>
        </w:rPr>
        <w:t xml:space="preserve"> 1 / 447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وعلى أيّ حالٍ</w:t>
      </w:r>
      <w:r w:rsidR="00D14E44">
        <w:rPr>
          <w:rtl/>
        </w:rPr>
        <w:t>،</w:t>
      </w:r>
      <w:r w:rsidRPr="00BF240B">
        <w:rPr>
          <w:rtl/>
        </w:rPr>
        <w:t xml:space="preserve"> حينما قاربَ الفُضيل ذلك البيت سمعَ شخصاً يقرأ القرآن ويتلو هذه الآية</w:t>
      </w:r>
      <w:r w:rsidR="00D14E44">
        <w:rPr>
          <w:rtl/>
        </w:rPr>
        <w:t>:</w:t>
      </w:r>
      <w:r w:rsidRPr="00BF240B">
        <w:rPr>
          <w:rtl/>
        </w:rPr>
        <w:t xml:space="preserve"> </w:t>
      </w:r>
      <w:r w:rsidRPr="00F217F4">
        <w:rPr>
          <w:rStyle w:val="libAieChar"/>
          <w:rFonts w:hint="cs"/>
          <w:rtl/>
        </w:rPr>
        <w:t xml:space="preserve">( أَلَمْ يَأْنِ لِلَّذِينَ آمَنُوا أَن تَخْشَعَ قُلُوبُهُمْ لِذِكْرِ اللَّهِ ) </w:t>
      </w:r>
      <w:r w:rsidRPr="00F217F4">
        <w:rPr>
          <w:rStyle w:val="libFootnotenumChar"/>
          <w:rtl/>
        </w:rPr>
        <w:t>(1)</w:t>
      </w:r>
      <w:r w:rsidR="00D14E44" w:rsidRPr="00D14E44">
        <w:rPr>
          <w:rtl/>
        </w:rPr>
        <w:t>.</w:t>
      </w:r>
    </w:p>
    <w:p w:rsidR="00C10601" w:rsidRDefault="00F217F4" w:rsidP="00BF240B">
      <w:pPr>
        <w:pStyle w:val="libNormal"/>
        <w:rPr>
          <w:rtl/>
        </w:rPr>
      </w:pPr>
      <w:r w:rsidRPr="00BF240B">
        <w:rPr>
          <w:rFonts w:hint="cs"/>
          <w:rtl/>
        </w:rPr>
        <w:t>فأصغى الفُضيل بشكلٍ جيّد وفكّر فيها مليّاً</w:t>
      </w:r>
      <w:r w:rsidR="00D14E44">
        <w:rPr>
          <w:rFonts w:hint="cs"/>
          <w:rtl/>
        </w:rPr>
        <w:t>،</w:t>
      </w:r>
      <w:r w:rsidRPr="00BF240B">
        <w:rPr>
          <w:rFonts w:hint="cs"/>
          <w:rtl/>
        </w:rPr>
        <w:t xml:space="preserve"> فقال مُلبياً أمْرَ الله تعالى</w:t>
      </w:r>
      <w:r w:rsidR="00D14E44">
        <w:rPr>
          <w:rFonts w:hint="cs"/>
          <w:rtl/>
        </w:rPr>
        <w:t>:</w:t>
      </w:r>
      <w:r w:rsidRPr="00BF240B">
        <w:rPr>
          <w:rFonts w:hint="cs"/>
          <w:rtl/>
        </w:rPr>
        <w:t xml:space="preserve"> ( قد حانَ وقتُ خشوع قلبي )</w:t>
      </w:r>
      <w:r w:rsidR="00D14E44">
        <w:rPr>
          <w:rFonts w:hint="cs"/>
          <w:rtl/>
        </w:rPr>
        <w:t>،</w:t>
      </w:r>
      <w:r w:rsidRPr="00BF240B">
        <w:rPr>
          <w:rFonts w:hint="cs"/>
          <w:rtl/>
        </w:rPr>
        <w:t xml:space="preserve"> ثمّ بكى بكاءً عالياً</w:t>
      </w:r>
      <w:r w:rsidR="00D14E44">
        <w:rPr>
          <w:rFonts w:hint="cs"/>
          <w:rtl/>
        </w:rPr>
        <w:t>،</w:t>
      </w:r>
      <w:r w:rsidRPr="00BF240B">
        <w:rPr>
          <w:rFonts w:hint="cs"/>
          <w:rtl/>
        </w:rPr>
        <w:t xml:space="preserve"> وتركَ السَرقة</w:t>
      </w:r>
      <w:r w:rsidR="00D14E44">
        <w:rPr>
          <w:rFonts w:hint="cs"/>
          <w:rtl/>
        </w:rPr>
        <w:t>،</w:t>
      </w:r>
      <w:r w:rsidRPr="00BF240B">
        <w:rPr>
          <w:rFonts w:hint="cs"/>
          <w:rtl/>
        </w:rPr>
        <w:t xml:space="preserve"> ولدى عودتهُ صادفَ خَربة وقد نَزَلت بها بعض القوافل</w:t>
      </w:r>
      <w:r w:rsidR="00D14E44">
        <w:rPr>
          <w:rFonts w:hint="cs"/>
          <w:rtl/>
        </w:rPr>
        <w:t>،</w:t>
      </w:r>
      <w:r w:rsidRPr="00BF240B">
        <w:rPr>
          <w:rFonts w:hint="cs"/>
          <w:rtl/>
        </w:rPr>
        <w:t xml:space="preserve"> وسمعَ شخصاً يقول لآخر</w:t>
      </w:r>
      <w:r w:rsidR="00D14E44">
        <w:rPr>
          <w:rFonts w:hint="cs"/>
          <w:rtl/>
        </w:rPr>
        <w:t>:</w:t>
      </w:r>
      <w:r w:rsidRPr="00BF240B">
        <w:rPr>
          <w:rFonts w:hint="cs"/>
          <w:rtl/>
        </w:rPr>
        <w:t xml:space="preserve"> انتبهوا في هذه الليلة جيّداً</w:t>
      </w:r>
      <w:r w:rsidR="00D14E44">
        <w:rPr>
          <w:rFonts w:hint="cs"/>
          <w:rtl/>
        </w:rPr>
        <w:t>؛</w:t>
      </w:r>
      <w:r w:rsidRPr="00BF240B">
        <w:rPr>
          <w:rFonts w:hint="cs"/>
          <w:rtl/>
        </w:rPr>
        <w:t xml:space="preserve"> فإنّ الفُضيل بن عيّاض كامنٌ لنا في الطريق</w:t>
      </w:r>
      <w:r w:rsidR="00D14E44">
        <w:rPr>
          <w:rFonts w:hint="cs"/>
          <w:rtl/>
        </w:rPr>
        <w:t>!</w:t>
      </w:r>
      <w:r w:rsidRPr="00BF240B">
        <w:rPr>
          <w:rFonts w:hint="cs"/>
          <w:rtl/>
        </w:rPr>
        <w:t xml:space="preserve"> فتألّم الفُضيل بشدّة وقال في نفسه</w:t>
      </w:r>
      <w:r w:rsidR="00D14E44">
        <w:rPr>
          <w:rFonts w:hint="cs"/>
          <w:rtl/>
        </w:rPr>
        <w:t>:</w:t>
      </w:r>
      <w:r w:rsidRPr="00BF240B">
        <w:rPr>
          <w:rFonts w:hint="cs"/>
          <w:rtl/>
        </w:rPr>
        <w:t xml:space="preserve"> كم بَلَغت بك الشقاوة يا فُضيل حتّى أفزَعتَ الناس</w:t>
      </w:r>
      <w:r w:rsidR="00D14E44">
        <w:rPr>
          <w:rFonts w:hint="cs"/>
          <w:rtl/>
        </w:rPr>
        <w:t>؟</w:t>
      </w:r>
      <w:r w:rsidRPr="00BF240B">
        <w:rPr>
          <w:rFonts w:hint="cs"/>
          <w:rtl/>
        </w:rPr>
        <w:t xml:space="preserve"> وأخذَ هنا أيضاً بالتضرّع والابتهال إلى الله والتوبة</w:t>
      </w:r>
      <w:r w:rsidR="00D14E44">
        <w:rPr>
          <w:rFonts w:hint="cs"/>
          <w:rtl/>
        </w:rPr>
        <w:t>،</w:t>
      </w:r>
      <w:r w:rsidRPr="00BF240B">
        <w:rPr>
          <w:rFonts w:hint="cs"/>
          <w:rtl/>
        </w:rPr>
        <w:t xml:space="preserve"> وقال لأصحاب القافلة</w:t>
      </w:r>
      <w:r w:rsidR="00D14E44">
        <w:rPr>
          <w:rFonts w:hint="cs"/>
          <w:rtl/>
        </w:rPr>
        <w:t>:</w:t>
      </w:r>
      <w:r w:rsidRPr="00BF240B">
        <w:rPr>
          <w:rFonts w:hint="cs"/>
          <w:rtl/>
        </w:rPr>
        <w:t xml:space="preserve"> لقد تابَ الفُضيل</w:t>
      </w:r>
      <w:r w:rsidR="00D14E44">
        <w:rPr>
          <w:rFonts w:hint="cs"/>
          <w:rtl/>
        </w:rPr>
        <w:t>،</w:t>
      </w:r>
      <w:r w:rsidRPr="00BF240B">
        <w:rPr>
          <w:rFonts w:hint="cs"/>
          <w:rtl/>
        </w:rPr>
        <w:t xml:space="preserve"> فليس هناك من خطرٍ يعتريكم من جانبه بعد هذا اليوم</w:t>
      </w:r>
      <w:r w:rsidR="00D14E44">
        <w:rPr>
          <w:rFonts w:hint="cs"/>
          <w:rtl/>
        </w:rPr>
        <w:t>!</w:t>
      </w:r>
      <w:r w:rsidRPr="00BF240B">
        <w:rPr>
          <w:rFonts w:hint="cs"/>
          <w:rtl/>
        </w:rPr>
        <w:t xml:space="preserve"> ثمّ تركَ الكوفة متوجّهاً إلى مكّة حيث أقام هناك</w:t>
      </w:r>
      <w:r w:rsidR="00D14E44">
        <w:rPr>
          <w:rFonts w:hint="cs"/>
          <w:rtl/>
        </w:rPr>
        <w:t>،</w:t>
      </w:r>
      <w:r w:rsidRPr="00BF240B">
        <w:rPr>
          <w:rFonts w:hint="cs"/>
          <w:rtl/>
        </w:rPr>
        <w:t xml:space="preserve"> وانشغل بالعبادة وإصلاح نفسه حتّى صار من مشاهير العُرفاء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سورة الحديد</w:t>
      </w:r>
      <w:r w:rsidR="00D14E44">
        <w:rPr>
          <w:rtl/>
        </w:rPr>
        <w:t>:</w:t>
      </w:r>
      <w:r w:rsidRPr="001D5B38">
        <w:rPr>
          <w:rtl/>
        </w:rPr>
        <w:t xml:space="preserve"> الآية 160</w:t>
      </w:r>
      <w:r w:rsidR="00D14E44">
        <w:rPr>
          <w:rtl/>
        </w:rPr>
        <w:t>.</w:t>
      </w:r>
    </w:p>
    <w:p w:rsidR="00C10601" w:rsidRPr="00BF240B" w:rsidRDefault="00F217F4" w:rsidP="00BF240B">
      <w:pPr>
        <w:pStyle w:val="libFootnote0"/>
        <w:rPr>
          <w:rtl/>
        </w:rPr>
      </w:pPr>
      <w:r w:rsidRPr="001D5B38">
        <w:rPr>
          <w:rtl/>
        </w:rPr>
        <w:t>(2) تفسير منهج الصادقين</w:t>
      </w:r>
      <w:r w:rsidR="00D14E44">
        <w:rPr>
          <w:rtl/>
        </w:rPr>
        <w:t>:</w:t>
      </w:r>
      <w:r w:rsidRPr="001D5B38">
        <w:rPr>
          <w:rtl/>
        </w:rPr>
        <w:t xml:space="preserve"> 9 / 169</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65" w:name="_Toc393712039"/>
      <w:r w:rsidRPr="001D5B38">
        <w:rPr>
          <w:rtl/>
        </w:rPr>
        <w:lastRenderedPageBreak/>
        <w:t>(9)</w:t>
      </w:r>
      <w:bookmarkEnd w:id="65"/>
    </w:p>
    <w:p w:rsidR="00C10601" w:rsidRPr="00BF240B" w:rsidRDefault="00F217F4" w:rsidP="00BF240B">
      <w:pPr>
        <w:pStyle w:val="Heading2Center"/>
        <w:rPr>
          <w:rtl/>
        </w:rPr>
      </w:pPr>
      <w:bookmarkStart w:id="66" w:name="_Toc393712040"/>
      <w:r w:rsidRPr="001D5B38">
        <w:rPr>
          <w:rtl/>
        </w:rPr>
        <w:t>الأشجارُ الخضراء</w:t>
      </w:r>
      <w:bookmarkStart w:id="67" w:name="الأشجارُ_الخضراء"/>
      <w:bookmarkEnd w:id="67"/>
      <w:bookmarkEnd w:id="66"/>
    </w:p>
    <w:p w:rsidR="00C10601" w:rsidRDefault="00F217F4" w:rsidP="00BF240B">
      <w:pPr>
        <w:pStyle w:val="libNormal"/>
        <w:rPr>
          <w:rtl/>
        </w:rPr>
      </w:pPr>
      <w:r w:rsidRPr="00BF240B">
        <w:rPr>
          <w:rtl/>
        </w:rPr>
        <w:t>إنّ قافلة الإنسانية في مسيرة دائمة نحو التقدّم والرُقي</w:t>
      </w:r>
      <w:r w:rsidR="00D14E44">
        <w:rPr>
          <w:rtl/>
        </w:rPr>
        <w:t>،</w:t>
      </w:r>
      <w:r w:rsidRPr="00BF240B">
        <w:rPr>
          <w:rtl/>
        </w:rPr>
        <w:t xml:space="preserve"> وإنّ مصير كلّ مَن تخلّف عن هذه القافلة هو</w:t>
      </w:r>
      <w:r w:rsidR="00D14E44">
        <w:rPr>
          <w:rtl/>
        </w:rPr>
        <w:t>:</w:t>
      </w:r>
      <w:r w:rsidRPr="00BF240B">
        <w:rPr>
          <w:rtl/>
        </w:rPr>
        <w:t xml:space="preserve"> التخلّف</w:t>
      </w:r>
      <w:r w:rsidR="00D14E44">
        <w:rPr>
          <w:rtl/>
        </w:rPr>
        <w:t>،</w:t>
      </w:r>
      <w:r w:rsidRPr="00BF240B">
        <w:rPr>
          <w:rtl/>
        </w:rPr>
        <w:t xml:space="preserve"> والضياع</w:t>
      </w:r>
      <w:r w:rsidR="00D14E44">
        <w:rPr>
          <w:rtl/>
        </w:rPr>
        <w:t>،</w:t>
      </w:r>
      <w:r w:rsidRPr="00BF240B">
        <w:rPr>
          <w:rtl/>
        </w:rPr>
        <w:t xml:space="preserve"> والاغتراب</w:t>
      </w:r>
      <w:r w:rsidR="00D14E44">
        <w:rPr>
          <w:rtl/>
        </w:rPr>
        <w:t>.</w:t>
      </w:r>
    </w:p>
    <w:p w:rsidR="00C10601" w:rsidRDefault="00F217F4" w:rsidP="00BF240B">
      <w:pPr>
        <w:pStyle w:val="libNormal"/>
        <w:rPr>
          <w:rtl/>
        </w:rPr>
      </w:pPr>
      <w:r w:rsidRPr="00BF240B">
        <w:rPr>
          <w:rtl/>
        </w:rPr>
        <w:t>ولكي لا نقع في معرض التخلّف عن هذه القافلة</w:t>
      </w:r>
      <w:r w:rsidR="00D14E44">
        <w:rPr>
          <w:rtl/>
        </w:rPr>
        <w:t>،</w:t>
      </w:r>
      <w:r w:rsidRPr="00BF240B">
        <w:rPr>
          <w:rtl/>
        </w:rPr>
        <w:t xml:space="preserve"> لابدّ لنا من الوعي والبصيرة</w:t>
      </w:r>
      <w:r w:rsidR="00D14E44">
        <w:rPr>
          <w:rtl/>
        </w:rPr>
        <w:t>،</w:t>
      </w:r>
      <w:r w:rsidRPr="00BF240B">
        <w:rPr>
          <w:rtl/>
        </w:rPr>
        <w:t xml:space="preserve"> وأن نُحسن الاستفادة من وسائل الرُقي والتقدّم بشكلٍ كامل</w:t>
      </w:r>
      <w:r w:rsidR="00D14E44">
        <w:rPr>
          <w:rtl/>
        </w:rPr>
        <w:t>.</w:t>
      </w:r>
    </w:p>
    <w:p w:rsidR="00C10601" w:rsidRDefault="00F217F4" w:rsidP="00BF240B">
      <w:pPr>
        <w:pStyle w:val="libNormal"/>
        <w:rPr>
          <w:rtl/>
        </w:rPr>
      </w:pPr>
      <w:r w:rsidRPr="00BF240B">
        <w:rPr>
          <w:rtl/>
        </w:rPr>
        <w:t>وإذا تجاوزنا إرشادات الأنبياء ( عليهم السلام ) والحُكماء والفلاسفة</w:t>
      </w:r>
      <w:r w:rsidR="00D14E44">
        <w:rPr>
          <w:rtl/>
        </w:rPr>
        <w:t>،</w:t>
      </w:r>
      <w:r w:rsidRPr="00BF240B">
        <w:rPr>
          <w:rtl/>
        </w:rPr>
        <w:t xml:space="preserve"> وجدنا الكثير من الأدوات في رقعة الحياة ومهد الطبيعة</w:t>
      </w:r>
      <w:r w:rsidR="00D14E44">
        <w:rPr>
          <w:rtl/>
        </w:rPr>
        <w:t>،</w:t>
      </w:r>
      <w:r w:rsidRPr="00BF240B">
        <w:rPr>
          <w:rtl/>
        </w:rPr>
        <w:t xml:space="preserve"> ممّا يُلهمنا العِبر والدروس</w:t>
      </w:r>
      <w:r w:rsidR="00D14E44">
        <w:rPr>
          <w:rtl/>
        </w:rPr>
        <w:t>،</w:t>
      </w:r>
      <w:r w:rsidRPr="00BF240B">
        <w:rPr>
          <w:rtl/>
        </w:rPr>
        <w:t xml:space="preserve"> ويُخلّصنا من الركود والضياع</w:t>
      </w:r>
      <w:r w:rsidR="00D14E44">
        <w:rPr>
          <w:rtl/>
        </w:rPr>
        <w:t>،</w:t>
      </w:r>
      <w:r w:rsidRPr="00BF240B">
        <w:rPr>
          <w:rtl/>
        </w:rPr>
        <w:t xml:space="preserve"> ويهدينا نحو الخير والصلاح</w:t>
      </w:r>
      <w:r w:rsidR="00D14E44">
        <w:rPr>
          <w:rtl/>
        </w:rPr>
        <w:t>.</w:t>
      </w:r>
    </w:p>
    <w:p w:rsidR="00C10601" w:rsidRDefault="00F217F4" w:rsidP="00BF240B">
      <w:pPr>
        <w:pStyle w:val="libNormal"/>
        <w:rPr>
          <w:rtl/>
        </w:rPr>
      </w:pPr>
      <w:r w:rsidRPr="00BF240B">
        <w:rPr>
          <w:rtl/>
        </w:rPr>
        <w:t>وطبعاً قد تبدو الأمور المطروحة هنا سهلة وسطحية</w:t>
      </w:r>
      <w:r w:rsidR="00D14E44">
        <w:rPr>
          <w:rtl/>
        </w:rPr>
        <w:t>،</w:t>
      </w:r>
      <w:r w:rsidRPr="00BF240B">
        <w:rPr>
          <w:rtl/>
        </w:rPr>
        <w:t xml:space="preserve"> إذا قورِنت بالظروف الراهنة وبأعمار الشباب</w:t>
      </w:r>
      <w:r w:rsidR="00D14E44">
        <w:rPr>
          <w:rtl/>
        </w:rPr>
        <w:t>،</w:t>
      </w:r>
      <w:r w:rsidRPr="00BF240B">
        <w:rPr>
          <w:rtl/>
        </w:rPr>
        <w:t xml:space="preserve"> ولكن لو دقّقتم النظر ستُذعنون بخلاف ذلك</w:t>
      </w:r>
      <w:r w:rsidR="00D14E44">
        <w:rPr>
          <w:rtl/>
        </w:rPr>
        <w:t>.</w:t>
      </w:r>
    </w:p>
    <w:p w:rsidR="00C10601" w:rsidRDefault="00F217F4" w:rsidP="00BF240B">
      <w:pPr>
        <w:pStyle w:val="libNormal"/>
        <w:rPr>
          <w:rtl/>
        </w:rPr>
      </w:pPr>
      <w:r w:rsidRPr="00BF240B">
        <w:rPr>
          <w:rtl/>
        </w:rPr>
        <w:t>وإضافة لمَا ذُكر</w:t>
      </w:r>
      <w:r w:rsidR="00D14E44">
        <w:rPr>
          <w:rtl/>
        </w:rPr>
        <w:t>،</w:t>
      </w:r>
      <w:r w:rsidRPr="00BF240B">
        <w:rPr>
          <w:rtl/>
        </w:rPr>
        <w:t xml:space="preserve"> فإنّ القصّة الآتية تُبيّن أهمية تعلّم مسائل الحياة الراهنة والمستقبلية بُغية تحقّقها</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عن الإمام الحسن ( عليه السلام )</w:t>
      </w:r>
      <w:r w:rsidR="00D14E44">
        <w:rPr>
          <w:rtl/>
        </w:rPr>
        <w:t>:</w:t>
      </w:r>
      <w:r w:rsidRPr="00BF240B">
        <w:rPr>
          <w:rtl/>
        </w:rPr>
        <w:t xml:space="preserve"> </w:t>
      </w:r>
      <w:r w:rsidRPr="00BF240B">
        <w:rPr>
          <w:rStyle w:val="libBold2Char"/>
          <w:rtl/>
        </w:rPr>
        <w:t>( إنّ أمير المؤمنين ( عليه السلام ) دعا بَنيه وبني أخيه فقال</w:t>
      </w:r>
      <w:r w:rsidR="00D14E44">
        <w:rPr>
          <w:rStyle w:val="libBold2Char"/>
          <w:rtl/>
        </w:rPr>
        <w:t>:</w:t>
      </w:r>
      <w:r w:rsidRPr="00BF240B">
        <w:rPr>
          <w:rStyle w:val="libBold2Char"/>
          <w:rtl/>
        </w:rPr>
        <w:t xml:space="preserve"> إنّكم صغار قوم</w:t>
      </w:r>
      <w:r w:rsidR="00D14E44">
        <w:rPr>
          <w:rStyle w:val="libBold2Char"/>
          <w:rtl/>
        </w:rPr>
        <w:t>،</w:t>
      </w:r>
      <w:r w:rsidRPr="00BF240B">
        <w:rPr>
          <w:rStyle w:val="libBold2Char"/>
          <w:rtl/>
        </w:rPr>
        <w:t xml:space="preserve"> ويوشك أن تكونوا كبار قومٍ آخرين</w:t>
      </w:r>
      <w:r w:rsidR="00D14E44">
        <w:rPr>
          <w:rStyle w:val="libBold2Char"/>
          <w:rtl/>
        </w:rPr>
        <w:t>،</w:t>
      </w:r>
      <w:r w:rsidRPr="00BF240B">
        <w:rPr>
          <w:rStyle w:val="libBold2Char"/>
          <w:rtl/>
        </w:rPr>
        <w:t xml:space="preserve"> فتعلّموا العلم</w:t>
      </w:r>
      <w:r w:rsidR="00D14E44">
        <w:rPr>
          <w:rStyle w:val="libBold2Char"/>
          <w:rtl/>
        </w:rPr>
        <w:t>،</w:t>
      </w:r>
      <w:r w:rsidRPr="00BF240B">
        <w:rPr>
          <w:rStyle w:val="libBold2Char"/>
          <w:rtl/>
        </w:rPr>
        <w:t xml:space="preserve"> فمَن لم يستطع منكم أن يحفظهُ</w:t>
      </w:r>
      <w:r w:rsidR="00D14E44">
        <w:rPr>
          <w:rStyle w:val="libBold2Char"/>
          <w:rtl/>
        </w:rPr>
        <w:t>،</w:t>
      </w:r>
      <w:r w:rsidRPr="00BF240B">
        <w:rPr>
          <w:rStyle w:val="libBold2Char"/>
          <w:rtl/>
        </w:rPr>
        <w:t xml:space="preserve"> فليكتبهُ وليضعهُ في بيته )</w:t>
      </w:r>
      <w:r w:rsidRPr="00BF240B">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وعلاوة على ذلك</w:t>
      </w:r>
      <w:r w:rsidR="00D14E44">
        <w:rPr>
          <w:rtl/>
        </w:rPr>
        <w:t>،</w:t>
      </w:r>
      <w:r w:rsidRPr="00BF240B">
        <w:rPr>
          <w:rtl/>
        </w:rPr>
        <w:t xml:space="preserve"> فإنّ في رقعة الكائنات الحيّة نماذج مختلفة أوصى أئمّة الإسلام بالتدبّر فيها</w:t>
      </w:r>
      <w:r w:rsidR="00D14E44">
        <w:rPr>
          <w:rtl/>
        </w:rPr>
        <w:t>،</w:t>
      </w:r>
      <w:r w:rsidRPr="00BF240B">
        <w:rPr>
          <w:rtl/>
        </w:rPr>
        <w:t xml:space="preserve"> كما يَحكم العقل والوجدان بالتدبّر فيها أيضاً</w:t>
      </w:r>
      <w:r w:rsidR="00D14E44">
        <w:rPr>
          <w:rtl/>
        </w:rPr>
        <w:t>؛</w:t>
      </w:r>
      <w:r w:rsidRPr="00BF240B">
        <w:rPr>
          <w:rtl/>
        </w:rPr>
        <w:t xml:space="preserve"> لنستلهم الدروس ونتعلّم سُبل العِبر والاستقامة والسعي وصولاً إلى النجاح في حياتنا</w:t>
      </w:r>
      <w:r w:rsidR="00D14E44">
        <w:rPr>
          <w:rtl/>
        </w:rPr>
        <w:t>،</w:t>
      </w:r>
      <w:r w:rsidRPr="00BF240B">
        <w:rPr>
          <w:rtl/>
        </w:rPr>
        <w:t xml:space="preserve"> ومن هذه النماذج</w:t>
      </w:r>
      <w:r w:rsidR="00D14E44">
        <w:rPr>
          <w:rtl/>
        </w:rPr>
        <w:t>:</w:t>
      </w:r>
    </w:p>
    <w:p w:rsidR="00C10601" w:rsidRPr="00BF240B" w:rsidRDefault="00F217F4" w:rsidP="00BF240B">
      <w:pPr>
        <w:pStyle w:val="Heading2"/>
        <w:rPr>
          <w:rtl/>
        </w:rPr>
      </w:pPr>
      <w:bookmarkStart w:id="68" w:name="_Toc393712041"/>
      <w:r w:rsidRPr="001D5B38">
        <w:rPr>
          <w:rtl/>
        </w:rPr>
        <w:t>1</w:t>
      </w:r>
      <w:r w:rsidR="00D14E44">
        <w:rPr>
          <w:rtl/>
        </w:rPr>
        <w:t xml:space="preserve"> - </w:t>
      </w:r>
      <w:r w:rsidRPr="001D5B38">
        <w:rPr>
          <w:rtl/>
        </w:rPr>
        <w:t>الديك</w:t>
      </w:r>
      <w:bookmarkEnd w:id="68"/>
    </w:p>
    <w:p w:rsidR="00C10601" w:rsidRDefault="00F217F4" w:rsidP="00BF240B">
      <w:pPr>
        <w:pStyle w:val="libNormal"/>
        <w:rPr>
          <w:rtl/>
        </w:rPr>
      </w:pPr>
      <w:r w:rsidRPr="00BF240B">
        <w:rPr>
          <w:rtl/>
        </w:rPr>
        <w:t>رويَ عن النبيّ ( صلّى الله عليه وآله )</w:t>
      </w:r>
      <w:r w:rsidR="00D14E44">
        <w:rPr>
          <w:rtl/>
        </w:rPr>
        <w:t>:</w:t>
      </w:r>
      <w:r w:rsidRPr="00BF240B">
        <w:rPr>
          <w:rtl/>
        </w:rPr>
        <w:t xml:space="preserve"> </w:t>
      </w:r>
      <w:r w:rsidRPr="00BF240B">
        <w:rPr>
          <w:rStyle w:val="libBold2Char"/>
          <w:rtl/>
        </w:rPr>
        <w:t>( تعلّموا من الديك خمس خِصال</w:t>
      </w:r>
      <w:r w:rsidR="00D14E44">
        <w:rPr>
          <w:rStyle w:val="libBold2Char"/>
          <w:rtl/>
        </w:rPr>
        <w:t>:</w:t>
      </w:r>
      <w:r w:rsidRPr="00BF240B">
        <w:rPr>
          <w:rStyle w:val="libBold2Char"/>
          <w:rtl/>
        </w:rPr>
        <w:t xml:space="preserve"> محافظتهُ على أوقات الصلاة</w:t>
      </w:r>
      <w:r w:rsidR="00D14E44">
        <w:rPr>
          <w:rStyle w:val="libBold2Char"/>
          <w:rtl/>
        </w:rPr>
        <w:t>،</w:t>
      </w:r>
      <w:r w:rsidRPr="00BF240B">
        <w:rPr>
          <w:rStyle w:val="libBold2Char"/>
          <w:rtl/>
        </w:rPr>
        <w:t xml:space="preserve"> والغِيرة</w:t>
      </w:r>
      <w:r w:rsidR="00D14E44">
        <w:rPr>
          <w:rStyle w:val="libBold2Char"/>
          <w:rtl/>
        </w:rPr>
        <w:t>،</w:t>
      </w:r>
      <w:r w:rsidRPr="00BF240B">
        <w:rPr>
          <w:rStyle w:val="libBold2Char"/>
          <w:rtl/>
        </w:rPr>
        <w:t xml:space="preserve"> والسَخاء</w:t>
      </w:r>
      <w:r w:rsidR="00D14E44">
        <w:rPr>
          <w:rStyle w:val="libBold2Char"/>
          <w:rtl/>
        </w:rPr>
        <w:t>،</w:t>
      </w:r>
      <w:r w:rsidRPr="00BF240B">
        <w:rPr>
          <w:rStyle w:val="libBold2Char"/>
          <w:rtl/>
        </w:rPr>
        <w:t xml:space="preserve"> والشجاعة</w:t>
      </w:r>
      <w:r w:rsidR="00D14E44">
        <w:rPr>
          <w:rStyle w:val="libBold2Char"/>
          <w:rtl/>
        </w:rPr>
        <w:t>،</w:t>
      </w:r>
      <w:r w:rsidRPr="00BF240B">
        <w:rPr>
          <w:rStyle w:val="libBold2Char"/>
          <w:rtl/>
        </w:rPr>
        <w:t xml:space="preserve"> وكثرةُ الطَروقة )</w:t>
      </w:r>
      <w:r w:rsidRPr="00BF240B">
        <w:rPr>
          <w:rtl/>
        </w:rPr>
        <w:t xml:space="preserve"> </w:t>
      </w:r>
      <w:r w:rsidRPr="00F217F4">
        <w:rPr>
          <w:rStyle w:val="libFootnotenumChar"/>
          <w:rtl/>
        </w:rPr>
        <w:t>(2)</w:t>
      </w:r>
      <w:r w:rsidR="00D14E44" w:rsidRPr="00D14E44">
        <w:rPr>
          <w:rtl/>
        </w:rPr>
        <w:t>.</w:t>
      </w:r>
    </w:p>
    <w:p w:rsidR="00C10601" w:rsidRPr="00BF240B" w:rsidRDefault="00F217F4" w:rsidP="00BF240B">
      <w:pPr>
        <w:pStyle w:val="Heading2"/>
        <w:rPr>
          <w:rtl/>
        </w:rPr>
      </w:pPr>
      <w:bookmarkStart w:id="69" w:name="_Toc393712042"/>
      <w:r w:rsidRPr="001D5B38">
        <w:rPr>
          <w:rtl/>
        </w:rPr>
        <w:t>2</w:t>
      </w:r>
      <w:r w:rsidR="00D14E44">
        <w:rPr>
          <w:rtl/>
        </w:rPr>
        <w:t xml:space="preserve"> - </w:t>
      </w:r>
      <w:r w:rsidRPr="001D5B38">
        <w:rPr>
          <w:rtl/>
        </w:rPr>
        <w:t>الغُراب</w:t>
      </w:r>
      <w:bookmarkEnd w:id="69"/>
    </w:p>
    <w:p w:rsidR="00C10601" w:rsidRDefault="00F217F4" w:rsidP="00BF240B">
      <w:pPr>
        <w:pStyle w:val="libNormal"/>
        <w:rPr>
          <w:rtl/>
        </w:rPr>
      </w:pPr>
      <w:r w:rsidRPr="00BF240B">
        <w:rPr>
          <w:rtl/>
        </w:rPr>
        <w:t>إنّ طريقة الغراب في العيش تحتوي على خصال نافعة وتربوية أُوصينا بالتدبّر فيها</w:t>
      </w:r>
      <w:r w:rsidR="00D14E44">
        <w:rPr>
          <w:rtl/>
        </w:rPr>
        <w:t>،</w:t>
      </w:r>
      <w:r w:rsidRPr="00BF240B">
        <w:rPr>
          <w:rtl/>
        </w:rPr>
        <w:t xml:space="preserve"> إذ إنّ الاستفادة منها تساعدنا على صقل شخصيتنا واستلهام العِبر منها</w:t>
      </w:r>
      <w:r w:rsidR="00D14E44">
        <w:rPr>
          <w:rtl/>
        </w:rPr>
        <w:t>.</w:t>
      </w:r>
    </w:p>
    <w:p w:rsidR="00C10601" w:rsidRDefault="00F217F4" w:rsidP="00BF240B">
      <w:pPr>
        <w:pStyle w:val="libNormal"/>
        <w:rPr>
          <w:rtl/>
        </w:rPr>
      </w:pPr>
      <w:r w:rsidRPr="00BF240B">
        <w:rPr>
          <w:rtl/>
        </w:rPr>
        <w:t>رويَ عن النبيّ ( صلّى الله عليه وآله )</w:t>
      </w:r>
      <w:r w:rsidR="00D14E44">
        <w:rPr>
          <w:rtl/>
        </w:rPr>
        <w:t>:</w:t>
      </w:r>
      <w:r w:rsidRPr="00BF240B">
        <w:rPr>
          <w:rtl/>
        </w:rPr>
        <w:t xml:space="preserve"> </w:t>
      </w:r>
      <w:r w:rsidRPr="00BF240B">
        <w:rPr>
          <w:rStyle w:val="libBold2Char"/>
          <w:rtl/>
        </w:rPr>
        <w:t>( تعلّموا من الغُراب خصالاً ثلاثاً</w:t>
      </w:r>
      <w:r w:rsidR="00D14E44">
        <w:rPr>
          <w:rStyle w:val="libBold2Char"/>
          <w:rtl/>
        </w:rPr>
        <w:t>:</w:t>
      </w:r>
      <w:r w:rsidRPr="00BF240B">
        <w:rPr>
          <w:rStyle w:val="libBold2Char"/>
          <w:rtl/>
        </w:rPr>
        <w:t xml:space="preserve"> استتارهُ بالسِفاد</w:t>
      </w:r>
      <w:r w:rsidR="00D14E44">
        <w:rPr>
          <w:rStyle w:val="libBold2Char"/>
          <w:rtl/>
        </w:rPr>
        <w:t>،</w:t>
      </w:r>
      <w:r w:rsidRPr="00BF240B">
        <w:rPr>
          <w:rStyle w:val="libBold2Char"/>
          <w:rtl/>
        </w:rPr>
        <w:t xml:space="preserve"> وبُكوره في طلب الرزق</w:t>
      </w:r>
      <w:r w:rsidR="00D14E44">
        <w:rPr>
          <w:rStyle w:val="libBold2Char"/>
          <w:rtl/>
        </w:rPr>
        <w:t>،</w:t>
      </w:r>
      <w:r w:rsidRPr="00BF240B">
        <w:rPr>
          <w:rStyle w:val="libBold2Char"/>
          <w:rtl/>
        </w:rPr>
        <w:t xml:space="preserve"> وحذرهُ ) </w:t>
      </w:r>
      <w:r w:rsidRPr="00F217F4">
        <w:rPr>
          <w:rStyle w:val="libFootnotenumChar"/>
          <w:rtl/>
        </w:rPr>
        <w:t>(3)</w:t>
      </w:r>
      <w:r w:rsidR="00D14E44" w:rsidRPr="00D14E44">
        <w:rPr>
          <w:rtl/>
        </w:rPr>
        <w:t>.</w:t>
      </w:r>
    </w:p>
    <w:p w:rsidR="00C10601" w:rsidRPr="00BF240B" w:rsidRDefault="00F217F4" w:rsidP="00BF240B">
      <w:pPr>
        <w:pStyle w:val="Heading2"/>
        <w:rPr>
          <w:rtl/>
        </w:rPr>
      </w:pPr>
      <w:bookmarkStart w:id="70" w:name="_Toc393712043"/>
      <w:r w:rsidRPr="001D5B38">
        <w:rPr>
          <w:rtl/>
        </w:rPr>
        <w:t>3</w:t>
      </w:r>
      <w:r w:rsidR="00D14E44">
        <w:rPr>
          <w:rtl/>
        </w:rPr>
        <w:t xml:space="preserve"> - </w:t>
      </w:r>
      <w:r w:rsidRPr="001D5B38">
        <w:rPr>
          <w:rtl/>
        </w:rPr>
        <w:t>النملة</w:t>
      </w:r>
      <w:bookmarkEnd w:id="70"/>
    </w:p>
    <w:p w:rsidR="00C10601" w:rsidRDefault="00F217F4" w:rsidP="00BF240B">
      <w:pPr>
        <w:pStyle w:val="libNormal"/>
        <w:rPr>
          <w:rtl/>
        </w:rPr>
      </w:pPr>
      <w:r w:rsidRPr="00BF240B">
        <w:rPr>
          <w:rtl/>
        </w:rPr>
        <w:t>اشتملت سورة النمل على قصّة النملة مع سليمان ( عليه السلام )</w:t>
      </w:r>
      <w:r w:rsidR="00D14E44">
        <w:rPr>
          <w:rtl/>
        </w:rPr>
        <w:t>،</w:t>
      </w:r>
      <w:r w:rsidRPr="00BF240B">
        <w:rPr>
          <w:rtl/>
        </w:rPr>
        <w:t xml:space="preserve"> ومن هنا اشتهرت هذه السورة باسم سورة النمل</w:t>
      </w:r>
      <w:r w:rsidR="00D14E44">
        <w:rPr>
          <w:rtl/>
        </w:rPr>
        <w:t>.</w:t>
      </w:r>
    </w:p>
    <w:p w:rsidR="00C10601" w:rsidRDefault="00F217F4" w:rsidP="00BF240B">
      <w:pPr>
        <w:pStyle w:val="libNormal"/>
        <w:rPr>
          <w:rtl/>
        </w:rPr>
      </w:pPr>
      <w:r w:rsidRPr="00BF240B">
        <w:rPr>
          <w:rtl/>
        </w:rPr>
        <w:t>وقد عدّ الإمام علي ( عليه السلام )</w:t>
      </w:r>
      <w:r w:rsidR="00D14E44">
        <w:rPr>
          <w:rtl/>
        </w:rPr>
        <w:t>،</w:t>
      </w:r>
      <w:r w:rsidRPr="00BF240B">
        <w:rPr>
          <w:rtl/>
        </w:rPr>
        <w:t xml:space="preserve"> والإمام جعفر الصادق ( عليه السلام ) أسرار حياة النملة</w:t>
      </w:r>
      <w:r w:rsidR="00D14E44">
        <w:rPr>
          <w:rtl/>
        </w:rPr>
        <w:t>،</w:t>
      </w:r>
      <w:r w:rsidRPr="00BF240B">
        <w:rPr>
          <w:rtl/>
        </w:rPr>
        <w:t xml:space="preserve"> دليلاً على وجود خصوصيات استثنائية لدى هذا الكائن الصغير الذكي</w:t>
      </w:r>
      <w:r w:rsidR="00D14E44">
        <w:rPr>
          <w:rtl/>
        </w:rPr>
        <w:t>،</w:t>
      </w:r>
      <w:r w:rsidRPr="00BF240B">
        <w:rPr>
          <w:rtl/>
        </w:rPr>
        <w:t xml:space="preserve"> ونموذجاً من حِكمة الخالق وقدرته</w:t>
      </w:r>
      <w:r w:rsidRPr="00D14E44">
        <w:rPr>
          <w:rtl/>
        </w:rPr>
        <w:t xml:space="preserve"> </w:t>
      </w:r>
      <w:r w:rsidRPr="00F217F4">
        <w:rPr>
          <w:rStyle w:val="libFootnotenumChar"/>
          <w:rtl/>
        </w:rPr>
        <w:t>(4)</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بحار الأنوار</w:t>
      </w:r>
      <w:r w:rsidR="00D14E44">
        <w:rPr>
          <w:rtl/>
        </w:rPr>
        <w:t>:</w:t>
      </w:r>
      <w:r w:rsidRPr="001D5B38">
        <w:rPr>
          <w:rtl/>
        </w:rPr>
        <w:t xml:space="preserve"> 2 / 152</w:t>
      </w:r>
      <w:r w:rsidR="00D14E44">
        <w:rPr>
          <w:rtl/>
        </w:rPr>
        <w:t>.</w:t>
      </w:r>
    </w:p>
    <w:p w:rsidR="00C10601" w:rsidRPr="00BF240B" w:rsidRDefault="00F217F4" w:rsidP="00BF240B">
      <w:pPr>
        <w:pStyle w:val="libFootnote0"/>
        <w:rPr>
          <w:rtl/>
        </w:rPr>
      </w:pPr>
      <w:r w:rsidRPr="001D5B38">
        <w:rPr>
          <w:rtl/>
        </w:rPr>
        <w:t>(2) مكارم الأخلاق</w:t>
      </w:r>
      <w:r w:rsidR="00D14E44">
        <w:rPr>
          <w:rtl/>
        </w:rPr>
        <w:t>:</w:t>
      </w:r>
      <w:r w:rsidRPr="001D5B38">
        <w:rPr>
          <w:rtl/>
        </w:rPr>
        <w:t xml:space="preserve"> ص293</w:t>
      </w:r>
      <w:r w:rsidR="00D14E44">
        <w:rPr>
          <w:rtl/>
        </w:rPr>
        <w:t>،</w:t>
      </w:r>
      <w:r w:rsidRPr="001D5B38">
        <w:rPr>
          <w:rtl/>
        </w:rPr>
        <w:t xml:space="preserve"> بحار الأنوار</w:t>
      </w:r>
      <w:r w:rsidR="00D14E44">
        <w:rPr>
          <w:rtl/>
        </w:rPr>
        <w:t>:</w:t>
      </w:r>
      <w:r w:rsidRPr="001D5B38">
        <w:rPr>
          <w:rtl/>
        </w:rPr>
        <w:t xml:space="preserve"> 62 / 370</w:t>
      </w:r>
      <w:r w:rsidR="00D14E44">
        <w:rPr>
          <w:rtl/>
        </w:rPr>
        <w:t>.</w:t>
      </w:r>
    </w:p>
    <w:p w:rsidR="00C10601" w:rsidRPr="00BF240B" w:rsidRDefault="00F217F4" w:rsidP="00BF240B">
      <w:pPr>
        <w:pStyle w:val="libFootnote0"/>
        <w:rPr>
          <w:rtl/>
        </w:rPr>
      </w:pPr>
      <w:r w:rsidRPr="001D5B38">
        <w:rPr>
          <w:rtl/>
        </w:rPr>
        <w:t>(3) بحار الأنوار</w:t>
      </w:r>
      <w:r w:rsidR="00D14E44">
        <w:rPr>
          <w:rtl/>
        </w:rPr>
        <w:t>:</w:t>
      </w:r>
      <w:r w:rsidRPr="001D5B38">
        <w:rPr>
          <w:rtl/>
        </w:rPr>
        <w:t xml:space="preserve"> 68 / 339</w:t>
      </w:r>
      <w:r w:rsidR="00D14E44">
        <w:rPr>
          <w:rtl/>
        </w:rPr>
        <w:t>.</w:t>
      </w:r>
    </w:p>
    <w:p w:rsidR="00C10601" w:rsidRPr="00BF240B" w:rsidRDefault="00F217F4" w:rsidP="00BF240B">
      <w:pPr>
        <w:pStyle w:val="libFootnote0"/>
        <w:rPr>
          <w:rtl/>
        </w:rPr>
      </w:pPr>
      <w:r w:rsidRPr="001D5B38">
        <w:rPr>
          <w:rtl/>
        </w:rPr>
        <w:t>(4) نهج البلاغة</w:t>
      </w:r>
      <w:r w:rsidR="00D14E44">
        <w:rPr>
          <w:rtl/>
        </w:rPr>
        <w:t>:</w:t>
      </w:r>
      <w:r w:rsidRPr="001D5B38">
        <w:rPr>
          <w:rtl/>
        </w:rPr>
        <w:t xml:space="preserve"> صبحي الصالح</w:t>
      </w:r>
      <w:r w:rsidR="00D14E44">
        <w:rPr>
          <w:rtl/>
        </w:rPr>
        <w:t>،</w:t>
      </w:r>
      <w:r w:rsidRPr="001D5B38">
        <w:rPr>
          <w:rtl/>
        </w:rPr>
        <w:t xml:space="preserve"> ص207</w:t>
      </w:r>
      <w:r w:rsidR="00D14E44">
        <w:rPr>
          <w:rtl/>
        </w:rPr>
        <w:t>،</w:t>
      </w:r>
      <w:r w:rsidRPr="001D5B38">
        <w:rPr>
          <w:rtl/>
        </w:rPr>
        <w:t xml:space="preserve"> خطبة 185</w:t>
      </w:r>
      <w:r w:rsidR="00D14E44">
        <w:rPr>
          <w:rtl/>
        </w:rPr>
        <w:t>،</w:t>
      </w:r>
      <w:r w:rsidRPr="001D5B38">
        <w:rPr>
          <w:rtl/>
        </w:rPr>
        <w:t xml:space="preserve"> توحيد المفضّل</w:t>
      </w:r>
      <w:r w:rsidR="00D14E44">
        <w:rPr>
          <w:rtl/>
        </w:rPr>
        <w:t>:</w:t>
      </w:r>
      <w:r w:rsidRPr="001D5B38">
        <w:rPr>
          <w:rtl/>
        </w:rPr>
        <w:t xml:space="preserve"> 111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إنّ أسرار حياة هذا المخلوق العجيب أدّت بعلماء الأحياء من قبيل ( موريس ميتر لينغ )</w:t>
      </w:r>
      <w:r w:rsidR="00D14E44">
        <w:rPr>
          <w:rtl/>
        </w:rPr>
        <w:t>،</w:t>
      </w:r>
      <w:r w:rsidRPr="00BF240B">
        <w:rPr>
          <w:rtl/>
        </w:rPr>
        <w:t xml:space="preserve"> العالِم البلجيكي الشهير ضمن إقراره بإحصاء ستّة آلاف نوع من النمل</w:t>
      </w:r>
      <w:r w:rsidR="00D14E44">
        <w:rPr>
          <w:rtl/>
        </w:rPr>
        <w:t>،</w:t>
      </w:r>
      <w:r w:rsidRPr="00BF240B">
        <w:rPr>
          <w:rtl/>
        </w:rPr>
        <w:t xml:space="preserve"> إلى تأليف كتاب حول ( النمل )</w:t>
      </w:r>
      <w:r w:rsidR="00D14E44">
        <w:rPr>
          <w:rtl/>
        </w:rPr>
        <w:t>،</w:t>
      </w:r>
      <w:r w:rsidRPr="00BF240B">
        <w:rPr>
          <w:rtl/>
        </w:rPr>
        <w:t xml:space="preserve"> وعجائب حياته المُذهلة في 160 صفحة</w:t>
      </w:r>
      <w:r w:rsidR="00D14E44">
        <w:rPr>
          <w:rtl/>
        </w:rPr>
        <w:t>،</w:t>
      </w:r>
      <w:r w:rsidRPr="00BF240B">
        <w:rPr>
          <w:rtl/>
        </w:rPr>
        <w:t xml:space="preserve"> وإذا أراد الإمام الصادق ( عليه السلام ) أن يستنهض هِمم المُتقاعسين والكُسالى وأراد حثّهم إلى السعي والجدّ قال لهم</w:t>
      </w:r>
      <w:r w:rsidR="00D14E44">
        <w:rPr>
          <w:rtl/>
        </w:rPr>
        <w:t>:</w:t>
      </w:r>
      <w:r w:rsidRPr="00BF240B">
        <w:rPr>
          <w:rStyle w:val="libBold2Char"/>
          <w:rtl/>
        </w:rPr>
        <w:t xml:space="preserve"> ( أيعجزُ أحدَكم أن يكون مثل النملة</w:t>
      </w:r>
      <w:r w:rsidR="00D14E44">
        <w:rPr>
          <w:rStyle w:val="libBold2Char"/>
          <w:rtl/>
        </w:rPr>
        <w:t>؛</w:t>
      </w:r>
      <w:r w:rsidRPr="00BF240B">
        <w:rPr>
          <w:rStyle w:val="libBold2Char"/>
          <w:rtl/>
        </w:rPr>
        <w:t xml:space="preserve"> فإنّ النملة تجرّ إلى جُحرها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أشهر خصال ( النمل ) هي</w:t>
      </w:r>
      <w:r w:rsidR="00D14E44">
        <w:rPr>
          <w:rtl/>
        </w:rPr>
        <w:t>:</w:t>
      </w:r>
      <w:r w:rsidRPr="00BF240B">
        <w:rPr>
          <w:rtl/>
        </w:rPr>
        <w:t xml:space="preserve"> صفة الصبر والمثابرة</w:t>
      </w:r>
      <w:r w:rsidR="00D14E44">
        <w:rPr>
          <w:rtl/>
        </w:rPr>
        <w:t>،</w:t>
      </w:r>
      <w:r w:rsidRPr="00BF240B">
        <w:rPr>
          <w:rtl/>
        </w:rPr>
        <w:t xml:space="preserve"> قال الأمير ( تيمور كوركان ) القائد المغولي الشهير ( المولود في عام 736</w:t>
      </w:r>
      <w:r w:rsidR="00D14E44">
        <w:rPr>
          <w:rtl/>
        </w:rPr>
        <w:t>،</w:t>
      </w:r>
      <w:r w:rsidRPr="00BF240B">
        <w:rPr>
          <w:rtl/>
        </w:rPr>
        <w:t xml:space="preserve"> والمتوفّى عام 807</w:t>
      </w:r>
      <w:r w:rsidR="00D14E44">
        <w:rPr>
          <w:rtl/>
        </w:rPr>
        <w:t>،</w:t>
      </w:r>
      <w:r w:rsidRPr="00BF240B">
        <w:rPr>
          <w:rtl/>
        </w:rPr>
        <w:t xml:space="preserve"> وحَكَم مدّة 36 سنة )</w:t>
      </w:r>
      <w:r w:rsidR="00D14E44">
        <w:rPr>
          <w:rtl/>
        </w:rPr>
        <w:t>:</w:t>
      </w:r>
      <w:r w:rsidRPr="00BF240B">
        <w:rPr>
          <w:rtl/>
        </w:rPr>
        <w:t xml:space="preserve"> ( لقد تعلّمت دروس الصبر والنجاح من نملة رأيتُها تحمل حبّة في فَمها</w:t>
      </w:r>
      <w:r w:rsidR="00D14E44">
        <w:rPr>
          <w:rtl/>
        </w:rPr>
        <w:t>،</w:t>
      </w:r>
      <w:r w:rsidRPr="00BF240B">
        <w:rPr>
          <w:rtl/>
        </w:rPr>
        <w:t xml:space="preserve"> وتحاول الصعود بها من خلال جدارٍ إلى ثقبها</w:t>
      </w:r>
      <w:r w:rsidR="00D14E44">
        <w:rPr>
          <w:rtl/>
        </w:rPr>
        <w:t>،</w:t>
      </w:r>
      <w:r w:rsidRPr="00BF240B">
        <w:rPr>
          <w:rtl/>
        </w:rPr>
        <w:t xml:space="preserve"> إلاّ أنّها لم تكن لتبلغ منتصف الجدار حتّى تسقط إلى الأرض</w:t>
      </w:r>
      <w:r w:rsidR="00D14E44">
        <w:rPr>
          <w:rtl/>
        </w:rPr>
        <w:t>،</w:t>
      </w:r>
      <w:r w:rsidRPr="00BF240B">
        <w:rPr>
          <w:rtl/>
        </w:rPr>
        <w:t xml:space="preserve"> إلاّ أنّها كانت تُكرّر العملية حتّى بلغت محاولاتها 64 محاولة</w:t>
      </w:r>
      <w:r w:rsidR="00D14E44">
        <w:rPr>
          <w:rtl/>
        </w:rPr>
        <w:t>،</w:t>
      </w:r>
      <w:r w:rsidRPr="00BF240B">
        <w:rPr>
          <w:rtl/>
        </w:rPr>
        <w:t xml:space="preserve"> تكلّلت آخرها بالنجاح</w:t>
      </w:r>
      <w:r w:rsidR="00D14E44">
        <w:rPr>
          <w:rtl/>
        </w:rPr>
        <w:t>،</w:t>
      </w:r>
      <w:r w:rsidRPr="00BF240B">
        <w:rPr>
          <w:rtl/>
        </w:rPr>
        <w:t xml:space="preserve"> فتعلّمتُ منها كيفية الصبر في الحروب والانتصار فيها</w:t>
      </w:r>
      <w:r w:rsidRPr="00D14E44">
        <w:rPr>
          <w:rtl/>
        </w:rPr>
        <w:t xml:space="preserve"> </w:t>
      </w:r>
      <w:r w:rsidRPr="00BF240B">
        <w:rPr>
          <w:rtl/>
        </w:rPr>
        <w:t>)</w:t>
      </w:r>
      <w:r w:rsidRPr="00D14E44">
        <w:rPr>
          <w:rtl/>
        </w:rPr>
        <w:t xml:space="preserve"> </w:t>
      </w:r>
      <w:r w:rsidRPr="00F217F4">
        <w:rPr>
          <w:rStyle w:val="libFootnotenumChar"/>
          <w:rtl/>
        </w:rPr>
        <w:t>(2)</w:t>
      </w:r>
      <w:r w:rsidR="00D14E44" w:rsidRPr="00D14E44">
        <w:rPr>
          <w:rtl/>
        </w:rPr>
        <w:t>.</w:t>
      </w:r>
    </w:p>
    <w:p w:rsidR="00C10601" w:rsidRPr="00BF240B" w:rsidRDefault="00F217F4" w:rsidP="00BF240B">
      <w:pPr>
        <w:pStyle w:val="Heading2"/>
        <w:rPr>
          <w:rtl/>
        </w:rPr>
      </w:pPr>
      <w:bookmarkStart w:id="71" w:name="_Toc393712044"/>
      <w:r w:rsidRPr="001D5B38">
        <w:rPr>
          <w:rtl/>
        </w:rPr>
        <w:t>4</w:t>
      </w:r>
      <w:r w:rsidR="00D14E44">
        <w:rPr>
          <w:rtl/>
        </w:rPr>
        <w:t xml:space="preserve"> - </w:t>
      </w:r>
      <w:r w:rsidRPr="001D5B38">
        <w:rPr>
          <w:rtl/>
        </w:rPr>
        <w:t>القطّ</w:t>
      </w:r>
      <w:bookmarkEnd w:id="71"/>
    </w:p>
    <w:p w:rsidR="00C10601" w:rsidRDefault="00F217F4" w:rsidP="00BF240B">
      <w:pPr>
        <w:pStyle w:val="libNormal"/>
        <w:rPr>
          <w:rtl/>
        </w:rPr>
      </w:pPr>
      <w:r w:rsidRPr="00BF240B">
        <w:rPr>
          <w:rtl/>
        </w:rPr>
        <w:t>يُنقل عن ( بزركهر ) الحكيم والعالِم ووزير أنوشيراوان ( ت</w:t>
      </w:r>
      <w:r w:rsidR="00D14E44">
        <w:rPr>
          <w:rtl/>
        </w:rPr>
        <w:t>:</w:t>
      </w:r>
      <w:r w:rsidRPr="00BF240B">
        <w:rPr>
          <w:rtl/>
        </w:rPr>
        <w:t xml:space="preserve"> 603</w:t>
      </w:r>
      <w:r w:rsidR="00D14E44">
        <w:rPr>
          <w:rtl/>
        </w:rPr>
        <w:t>،</w:t>
      </w:r>
      <w:r w:rsidRPr="00BF240B">
        <w:rPr>
          <w:rtl/>
        </w:rPr>
        <w:t xml:space="preserve"> أو 610م )</w:t>
      </w:r>
      <w:r w:rsidR="00D14E44">
        <w:rPr>
          <w:rtl/>
        </w:rPr>
        <w:t>،</w:t>
      </w:r>
      <w:r w:rsidRPr="00BF240B">
        <w:rPr>
          <w:rtl/>
        </w:rPr>
        <w:t xml:space="preserve"> والمعروف في تدبيره وحكمته أنّه قال</w:t>
      </w:r>
      <w:r w:rsidR="00D14E44">
        <w:rPr>
          <w:rtl/>
        </w:rPr>
        <w:t>:</w:t>
      </w:r>
      <w:r w:rsidRPr="00BF240B">
        <w:rPr>
          <w:rtl/>
        </w:rPr>
        <w:t xml:space="preserve"> كنتُ أتعلّم الخصال الحسنة في أيّ شيء صادفتهُ</w:t>
      </w:r>
      <w:r w:rsidR="00D14E44">
        <w:rPr>
          <w:rtl/>
        </w:rPr>
        <w:t>،</w:t>
      </w:r>
      <w:r w:rsidRPr="00BF240B">
        <w:rPr>
          <w:rtl/>
        </w:rPr>
        <w:t xml:space="preserve"> فتعلّمتها حتّى من الكلب</w:t>
      </w:r>
      <w:r w:rsidR="00D14E44">
        <w:rPr>
          <w:rtl/>
        </w:rPr>
        <w:t>،</w:t>
      </w:r>
      <w:r w:rsidRPr="00BF240B">
        <w:rPr>
          <w:rtl/>
        </w:rPr>
        <w:t xml:space="preserve"> والقطّ</w:t>
      </w:r>
      <w:r w:rsidR="00D14E44">
        <w:rPr>
          <w:rtl/>
        </w:rPr>
        <w:t>،</w:t>
      </w:r>
      <w:r w:rsidRPr="00BF240B">
        <w:rPr>
          <w:rtl/>
        </w:rPr>
        <w:t xml:space="preserve"> والخنزير</w:t>
      </w:r>
      <w:r w:rsidR="00D14E44">
        <w:rPr>
          <w:rtl/>
        </w:rPr>
        <w:t>،</w:t>
      </w:r>
      <w:r w:rsidRPr="00BF240B">
        <w:rPr>
          <w:rtl/>
        </w:rPr>
        <w:t xml:space="preserve"> والغراب</w:t>
      </w:r>
      <w:r w:rsidR="00D14E44">
        <w:rPr>
          <w:rtl/>
        </w:rPr>
        <w:t>!</w:t>
      </w:r>
    </w:p>
    <w:p w:rsidR="00C10601" w:rsidRDefault="00F217F4" w:rsidP="00BF240B">
      <w:pPr>
        <w:pStyle w:val="libNormal"/>
        <w:rPr>
          <w:rtl/>
        </w:rPr>
      </w:pPr>
      <w:r w:rsidRPr="00BF240B">
        <w:rPr>
          <w:rtl/>
        </w:rPr>
        <w:t>فقيل لهُ</w:t>
      </w:r>
      <w:r w:rsidR="00D14E44">
        <w:rPr>
          <w:rtl/>
        </w:rPr>
        <w:t>:</w:t>
      </w:r>
      <w:r w:rsidRPr="00BF240B">
        <w:rPr>
          <w:rtl/>
        </w:rPr>
        <w:t xml:space="preserve"> ما هي الخصال الحسنة التي تعلّمتها من هذه الحيوانات</w:t>
      </w:r>
      <w:r w:rsidR="00D14E44">
        <w:rPr>
          <w:rtl/>
        </w:rPr>
        <w:t>؟</w:t>
      </w:r>
      <w:r w:rsidRPr="00BF240B">
        <w:rPr>
          <w:rtl/>
        </w:rPr>
        <w:t xml:space="preserve"> فقال</w:t>
      </w:r>
      <w:r w:rsidR="00D14E44">
        <w:rPr>
          <w:rtl/>
        </w:rPr>
        <w:t>:</w:t>
      </w:r>
      <w:r w:rsidRPr="00BF240B">
        <w:rPr>
          <w:rtl/>
        </w:rPr>
        <w:t xml:space="preserve"> تعلّمت من الكلب الوفاء والأُنس بصاحبه</w:t>
      </w:r>
      <w:r w:rsidR="00D14E44">
        <w:rPr>
          <w:rtl/>
        </w:rPr>
        <w:t>،</w:t>
      </w:r>
      <w:r w:rsidRPr="00BF240B">
        <w:rPr>
          <w:rtl/>
        </w:rPr>
        <w:t xml:space="preserve"> ومن الغراب الحيطة والحَذر</w:t>
      </w:r>
      <w:r w:rsidR="00D14E44">
        <w:rPr>
          <w:rtl/>
        </w:rPr>
        <w:t>،</w:t>
      </w:r>
      <w:r w:rsidRPr="00BF240B">
        <w:rPr>
          <w:rtl/>
        </w:rPr>
        <w:t xml:space="preserve"> ومن الخنزير الخروج في الصباح الباكر طلباً للرزق</w:t>
      </w:r>
      <w:r w:rsidR="00D14E44">
        <w:rPr>
          <w:rtl/>
        </w:rPr>
        <w:t>،</w:t>
      </w:r>
      <w:r w:rsidRPr="00BF240B">
        <w:rPr>
          <w:rtl/>
        </w:rPr>
        <w:t xml:space="preserve"> ومن القطّ نعومة موائه وتواضعه للوصول إلى هدفه ومُبتغاه </w:t>
      </w:r>
      <w:r w:rsidRPr="00F217F4">
        <w:rPr>
          <w:rStyle w:val="libFootnotenumChar"/>
          <w:rtl/>
        </w:rPr>
        <w:t>(3)</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فروع الكافي</w:t>
      </w:r>
      <w:r w:rsidR="00D14E44">
        <w:rPr>
          <w:rtl/>
        </w:rPr>
        <w:t>:</w:t>
      </w:r>
      <w:r w:rsidRPr="001D5B38">
        <w:rPr>
          <w:rtl/>
        </w:rPr>
        <w:t xml:space="preserve"> 5 / 79</w:t>
      </w:r>
      <w:r w:rsidR="00D14E44">
        <w:rPr>
          <w:rtl/>
        </w:rPr>
        <w:t>.</w:t>
      </w:r>
    </w:p>
    <w:p w:rsidR="00C10601" w:rsidRPr="00BF240B" w:rsidRDefault="00F217F4" w:rsidP="00BF240B">
      <w:pPr>
        <w:pStyle w:val="libFootnote0"/>
        <w:rPr>
          <w:rtl/>
        </w:rPr>
      </w:pPr>
      <w:r w:rsidRPr="001D5B38">
        <w:rPr>
          <w:rtl/>
        </w:rPr>
        <w:t>(2) مكتب إسلام</w:t>
      </w:r>
      <w:r w:rsidR="00D14E44">
        <w:rPr>
          <w:rtl/>
        </w:rPr>
        <w:t>:</w:t>
      </w:r>
      <w:r w:rsidRPr="001D5B38">
        <w:rPr>
          <w:rtl/>
        </w:rPr>
        <w:t xml:space="preserve"> 1 / 201</w:t>
      </w:r>
      <w:r w:rsidR="00D14E44">
        <w:rPr>
          <w:rtl/>
        </w:rPr>
        <w:t>،</w:t>
      </w:r>
      <w:r w:rsidRPr="001D5B38">
        <w:rPr>
          <w:rtl/>
        </w:rPr>
        <w:t xml:space="preserve"> حسين عماد زادة</w:t>
      </w:r>
      <w:r w:rsidR="00D14E44">
        <w:rPr>
          <w:rtl/>
        </w:rPr>
        <w:t>.</w:t>
      </w:r>
    </w:p>
    <w:p w:rsidR="00C10601" w:rsidRPr="00BF240B" w:rsidRDefault="00F217F4" w:rsidP="00BF240B">
      <w:pPr>
        <w:pStyle w:val="libFootnote0"/>
        <w:rPr>
          <w:rtl/>
        </w:rPr>
      </w:pPr>
      <w:r w:rsidRPr="001D5B38">
        <w:rPr>
          <w:rtl/>
        </w:rPr>
        <w:t>(3) تتمّة المُنتهى</w:t>
      </w:r>
      <w:r w:rsidR="00D14E44">
        <w:rPr>
          <w:rtl/>
        </w:rPr>
        <w:t>:</w:t>
      </w:r>
      <w:r w:rsidRPr="001D5B38">
        <w:rPr>
          <w:rtl/>
        </w:rPr>
        <w:t xml:space="preserve"> ص230</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72" w:name="_Toc393712045"/>
      <w:r w:rsidRPr="001D5B38">
        <w:rPr>
          <w:rtl/>
        </w:rPr>
        <w:lastRenderedPageBreak/>
        <w:t>5</w:t>
      </w:r>
      <w:r w:rsidR="00D14E44">
        <w:rPr>
          <w:rtl/>
        </w:rPr>
        <w:t xml:space="preserve"> - </w:t>
      </w:r>
      <w:r w:rsidRPr="001D5B38">
        <w:rPr>
          <w:rtl/>
        </w:rPr>
        <w:t>الجُعَل</w:t>
      </w:r>
      <w:bookmarkEnd w:id="72"/>
    </w:p>
    <w:p w:rsidR="00C10601" w:rsidRDefault="00F217F4" w:rsidP="00BF240B">
      <w:pPr>
        <w:pStyle w:val="libNormal"/>
        <w:rPr>
          <w:rtl/>
        </w:rPr>
      </w:pPr>
      <w:r w:rsidRPr="00BF240B">
        <w:rPr>
          <w:rtl/>
        </w:rPr>
        <w:t>كان أبو حجّاج الأقصري من كبار العُرفاء والزاهدين</w:t>
      </w:r>
      <w:r w:rsidR="00D14E44">
        <w:rPr>
          <w:rtl/>
        </w:rPr>
        <w:t>،</w:t>
      </w:r>
      <w:r w:rsidRPr="00BF240B">
        <w:rPr>
          <w:rtl/>
        </w:rPr>
        <w:t xml:space="preserve"> مُحبّاً للصحابة والتابعين</w:t>
      </w:r>
      <w:r w:rsidR="00D14E44">
        <w:rPr>
          <w:rtl/>
        </w:rPr>
        <w:t>،</w:t>
      </w:r>
      <w:r w:rsidRPr="00BF240B">
        <w:rPr>
          <w:rtl/>
        </w:rPr>
        <w:t xml:space="preserve"> وقد بلغَ في العرفان والزهد مقاماً شامخاً</w:t>
      </w:r>
      <w:r w:rsidR="00D14E44">
        <w:rPr>
          <w:rtl/>
        </w:rPr>
        <w:t>،</w:t>
      </w:r>
      <w:r w:rsidRPr="00BF240B">
        <w:rPr>
          <w:rtl/>
        </w:rPr>
        <w:t xml:space="preserve"> وتُعدّ أقواله وسلوكياته درساً يَحتذي به الآخرون</w:t>
      </w:r>
      <w:r w:rsidR="00D14E44">
        <w:rPr>
          <w:rtl/>
        </w:rPr>
        <w:t>.</w:t>
      </w:r>
    </w:p>
    <w:p w:rsidR="00C10601" w:rsidRDefault="00F217F4" w:rsidP="00BF240B">
      <w:pPr>
        <w:pStyle w:val="libNormal"/>
        <w:rPr>
          <w:rtl/>
        </w:rPr>
      </w:pPr>
      <w:r w:rsidRPr="00BF240B">
        <w:rPr>
          <w:rtl/>
        </w:rPr>
        <w:t>وذات يوم قيل له</w:t>
      </w:r>
      <w:r w:rsidR="00D14E44">
        <w:rPr>
          <w:rtl/>
        </w:rPr>
        <w:t>:</w:t>
      </w:r>
      <w:r w:rsidRPr="00BF240B">
        <w:rPr>
          <w:rtl/>
        </w:rPr>
        <w:t xml:space="preserve"> مَن شيخك</w:t>
      </w:r>
      <w:r w:rsidR="00D14E44">
        <w:rPr>
          <w:rtl/>
        </w:rPr>
        <w:t>؟</w:t>
      </w:r>
    </w:p>
    <w:p w:rsidR="00C10601" w:rsidRDefault="00F217F4" w:rsidP="00BF240B">
      <w:pPr>
        <w:pStyle w:val="libNormal"/>
        <w:rPr>
          <w:rtl/>
        </w:rPr>
      </w:pPr>
      <w:r w:rsidRPr="00BF240B">
        <w:rPr>
          <w:rtl/>
        </w:rPr>
        <w:t>قال</w:t>
      </w:r>
      <w:r w:rsidR="00D14E44">
        <w:rPr>
          <w:rtl/>
        </w:rPr>
        <w:t>:</w:t>
      </w:r>
      <w:r w:rsidRPr="00BF240B">
        <w:rPr>
          <w:rtl/>
        </w:rPr>
        <w:t xml:space="preserve"> شيخي أبو جَعران</w:t>
      </w:r>
      <w:r w:rsidR="00D14E44">
        <w:rPr>
          <w:rtl/>
        </w:rPr>
        <w:t>،</w:t>
      </w:r>
      <w:r w:rsidRPr="00BF240B">
        <w:rPr>
          <w:rtl/>
        </w:rPr>
        <w:t xml:space="preserve"> أي</w:t>
      </w:r>
      <w:r w:rsidR="00D14E44">
        <w:rPr>
          <w:rtl/>
        </w:rPr>
        <w:t>:</w:t>
      </w:r>
      <w:r w:rsidRPr="00BF240B">
        <w:rPr>
          <w:rtl/>
        </w:rPr>
        <w:t xml:space="preserve"> الجِعل</w:t>
      </w:r>
      <w:r w:rsidR="00D14E44">
        <w:rPr>
          <w:rtl/>
        </w:rPr>
        <w:t>.</w:t>
      </w:r>
    </w:p>
    <w:p w:rsidR="00C10601" w:rsidRDefault="00F217F4" w:rsidP="00BF240B">
      <w:pPr>
        <w:pStyle w:val="libNormal"/>
        <w:rPr>
          <w:rtl/>
        </w:rPr>
      </w:pPr>
      <w:r w:rsidRPr="00BF240B">
        <w:rPr>
          <w:rtl/>
        </w:rPr>
        <w:t>فظنّوا أنّه يمزح</w:t>
      </w:r>
      <w:r w:rsidR="00D14E44">
        <w:rPr>
          <w:rtl/>
        </w:rPr>
        <w:t>،</w:t>
      </w:r>
      <w:r w:rsidRPr="00BF240B">
        <w:rPr>
          <w:rtl/>
        </w:rPr>
        <w:t xml:space="preserve"> فقال</w:t>
      </w:r>
      <w:r w:rsidR="00D14E44">
        <w:rPr>
          <w:rtl/>
        </w:rPr>
        <w:t>:</w:t>
      </w:r>
      <w:r w:rsidRPr="00BF240B">
        <w:rPr>
          <w:rtl/>
        </w:rPr>
        <w:t xml:space="preserve"> لستُ أمزح</w:t>
      </w:r>
      <w:r w:rsidR="00D14E44">
        <w:rPr>
          <w:rtl/>
        </w:rPr>
        <w:t>.</w:t>
      </w:r>
    </w:p>
    <w:p w:rsidR="00C10601" w:rsidRDefault="00F217F4" w:rsidP="00BF240B">
      <w:pPr>
        <w:pStyle w:val="libNormal"/>
        <w:rPr>
          <w:rtl/>
        </w:rPr>
      </w:pPr>
      <w:r w:rsidRPr="00BF240B">
        <w:rPr>
          <w:rtl/>
        </w:rPr>
        <w:t>فقيل له</w:t>
      </w:r>
      <w:r w:rsidR="00D14E44">
        <w:rPr>
          <w:rtl/>
        </w:rPr>
        <w:t>:</w:t>
      </w:r>
      <w:r w:rsidRPr="00BF240B">
        <w:rPr>
          <w:rtl/>
        </w:rPr>
        <w:t xml:space="preserve"> كيف</w:t>
      </w:r>
      <w:r w:rsidR="00D14E44">
        <w:rPr>
          <w:rtl/>
        </w:rPr>
        <w:t>؟</w:t>
      </w:r>
    </w:p>
    <w:p w:rsidR="00C10601" w:rsidRDefault="00F217F4" w:rsidP="00BF240B">
      <w:pPr>
        <w:pStyle w:val="libNormal"/>
        <w:rPr>
          <w:rtl/>
        </w:rPr>
      </w:pPr>
      <w:r w:rsidRPr="00BF240B">
        <w:rPr>
          <w:rtl/>
        </w:rPr>
        <w:t>فقال</w:t>
      </w:r>
      <w:r w:rsidR="00D14E44">
        <w:rPr>
          <w:rtl/>
        </w:rPr>
        <w:t>:</w:t>
      </w:r>
      <w:r w:rsidRPr="00BF240B">
        <w:rPr>
          <w:rtl/>
        </w:rPr>
        <w:t xml:space="preserve"> كنتُ ليلة من ليالي الشتاء سهران</w:t>
      </w:r>
      <w:r w:rsidR="00D14E44">
        <w:rPr>
          <w:rtl/>
        </w:rPr>
        <w:t>،</w:t>
      </w:r>
      <w:r w:rsidRPr="00BF240B">
        <w:rPr>
          <w:rtl/>
        </w:rPr>
        <w:t xml:space="preserve"> وإذا بأبي جعران يصعد منارة السراج فيزلق لكونها ملساء</w:t>
      </w:r>
      <w:r w:rsidR="00D14E44">
        <w:rPr>
          <w:rtl/>
        </w:rPr>
        <w:t>،</w:t>
      </w:r>
      <w:r w:rsidRPr="00BF240B">
        <w:rPr>
          <w:rtl/>
        </w:rPr>
        <w:t xml:space="preserve"> ثمّ يرجع</w:t>
      </w:r>
      <w:r w:rsidR="00D14E44">
        <w:rPr>
          <w:rtl/>
        </w:rPr>
        <w:t>،</w:t>
      </w:r>
      <w:r w:rsidRPr="00BF240B">
        <w:rPr>
          <w:rtl/>
        </w:rPr>
        <w:t xml:space="preserve"> فعددتُ عليه سبعمئة زلقة</w:t>
      </w:r>
      <w:r w:rsidR="00D14E44">
        <w:rPr>
          <w:rtl/>
        </w:rPr>
        <w:t>،</w:t>
      </w:r>
      <w:r w:rsidRPr="00BF240B">
        <w:rPr>
          <w:rtl/>
        </w:rPr>
        <w:t xml:space="preserve"> يرجع بعدها ولا يكلّ</w:t>
      </w:r>
      <w:r w:rsidR="00D14E44">
        <w:rPr>
          <w:rtl/>
        </w:rPr>
        <w:t>،</w:t>
      </w:r>
      <w:r w:rsidRPr="00BF240B">
        <w:rPr>
          <w:rtl/>
        </w:rPr>
        <w:t xml:space="preserve"> فتعجّبتُ في نفسي</w:t>
      </w:r>
      <w:r w:rsidR="00D14E44">
        <w:rPr>
          <w:rtl/>
        </w:rPr>
        <w:t>،</w:t>
      </w:r>
      <w:r w:rsidRPr="00BF240B">
        <w:rPr>
          <w:rtl/>
        </w:rPr>
        <w:t xml:space="preserve"> فخرجتُ إلى صلاة الصبح ثمّ رجعتُ</w:t>
      </w:r>
      <w:r w:rsidR="00D14E44">
        <w:rPr>
          <w:rtl/>
        </w:rPr>
        <w:t>،</w:t>
      </w:r>
      <w:r w:rsidRPr="00BF240B">
        <w:rPr>
          <w:rtl/>
        </w:rPr>
        <w:t xml:space="preserve"> فإذا هو جالس فوق المنارة بجنب الفتيلة</w:t>
      </w:r>
      <w:r w:rsidR="00D14E44">
        <w:rPr>
          <w:rtl/>
        </w:rPr>
        <w:t>،</w:t>
      </w:r>
      <w:r w:rsidRPr="00BF240B">
        <w:rPr>
          <w:rtl/>
        </w:rPr>
        <w:t xml:space="preserve"> فأخذتُ من ذلك ما أخذت</w:t>
      </w:r>
      <w:r w:rsidRPr="00D14E44">
        <w:rPr>
          <w:rtl/>
        </w:rPr>
        <w:t xml:space="preserve"> </w:t>
      </w:r>
      <w:r w:rsidRPr="00F217F4">
        <w:rPr>
          <w:rStyle w:val="libFootnotenumChar"/>
          <w:rtl/>
        </w:rPr>
        <w:t>(1)</w:t>
      </w:r>
      <w:r w:rsidR="00D14E44" w:rsidRPr="00D14E44">
        <w:rPr>
          <w:rtl/>
        </w:rPr>
        <w:t>.</w:t>
      </w:r>
    </w:p>
    <w:p w:rsidR="00C10601" w:rsidRPr="00BF240B" w:rsidRDefault="00F217F4" w:rsidP="00BF240B">
      <w:pPr>
        <w:pStyle w:val="Heading2"/>
        <w:rPr>
          <w:rtl/>
        </w:rPr>
      </w:pPr>
      <w:bookmarkStart w:id="73" w:name="_Toc393712046"/>
      <w:r w:rsidRPr="001D5B38">
        <w:rPr>
          <w:rtl/>
        </w:rPr>
        <w:t>6</w:t>
      </w:r>
      <w:r w:rsidR="00D14E44">
        <w:rPr>
          <w:rtl/>
        </w:rPr>
        <w:t xml:space="preserve"> - </w:t>
      </w:r>
      <w:r w:rsidRPr="001D5B38">
        <w:rPr>
          <w:rtl/>
        </w:rPr>
        <w:t>حوارُ لقمان وعيسى ( عليه السلام )</w:t>
      </w:r>
      <w:bookmarkEnd w:id="73"/>
    </w:p>
    <w:p w:rsidR="00C10601" w:rsidRDefault="00F217F4" w:rsidP="00BF240B">
      <w:pPr>
        <w:pStyle w:val="libNormal"/>
        <w:rPr>
          <w:rtl/>
        </w:rPr>
      </w:pPr>
      <w:r w:rsidRPr="00BF240B">
        <w:rPr>
          <w:rtl/>
        </w:rPr>
        <w:t>قيل للقمان</w:t>
      </w:r>
      <w:r w:rsidR="00D14E44">
        <w:rPr>
          <w:rtl/>
        </w:rPr>
        <w:t>:</w:t>
      </w:r>
      <w:r w:rsidRPr="00BF240B">
        <w:rPr>
          <w:rtl/>
        </w:rPr>
        <w:t xml:space="preserve"> ممّن تعلّمتَ الأدب</w:t>
      </w:r>
      <w:r w:rsidR="00D14E44">
        <w:rPr>
          <w:rtl/>
        </w:rPr>
        <w:t>؟</w:t>
      </w:r>
    </w:p>
    <w:p w:rsidR="00C10601" w:rsidRDefault="00F217F4" w:rsidP="00BF240B">
      <w:pPr>
        <w:pStyle w:val="libNormal"/>
        <w:rPr>
          <w:rtl/>
        </w:rPr>
      </w:pPr>
      <w:r w:rsidRPr="00BF240B">
        <w:rPr>
          <w:rtl/>
        </w:rPr>
        <w:t>فقال</w:t>
      </w:r>
      <w:r w:rsidR="00D14E44">
        <w:rPr>
          <w:rtl/>
        </w:rPr>
        <w:t>:</w:t>
      </w:r>
      <w:r w:rsidRPr="00BF240B">
        <w:rPr>
          <w:rtl/>
        </w:rPr>
        <w:t xml:space="preserve"> تعلّمتهُ من الذين يفتقرون إلى الأدب</w:t>
      </w:r>
      <w:r w:rsidR="00D14E44">
        <w:rPr>
          <w:rtl/>
        </w:rPr>
        <w:t>،</w:t>
      </w:r>
      <w:r w:rsidRPr="00BF240B">
        <w:rPr>
          <w:rtl/>
        </w:rPr>
        <w:t xml:space="preserve"> إذ كانوا يُجسّدون لي قُبح سلوكياتهم</w:t>
      </w:r>
      <w:r w:rsidR="00D14E44">
        <w:rPr>
          <w:rtl/>
        </w:rPr>
        <w:t>،</w:t>
      </w:r>
      <w:r w:rsidRPr="00BF240B">
        <w:rPr>
          <w:rtl/>
        </w:rPr>
        <w:t xml:space="preserve"> فكنتُ أعتبِر بهم فأتجنّب القبيح</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وقيل لعيسى ( عليه السلام )</w:t>
      </w:r>
      <w:r w:rsidR="00D14E44">
        <w:rPr>
          <w:rtl/>
        </w:rPr>
        <w:t>:</w:t>
      </w:r>
      <w:r w:rsidRPr="00BF240B">
        <w:rPr>
          <w:rtl/>
        </w:rPr>
        <w:t xml:space="preserve"> مَن أدّبك</w:t>
      </w:r>
      <w:r w:rsidR="00D14E44">
        <w:rPr>
          <w:rtl/>
        </w:rPr>
        <w:t>؟</w:t>
      </w:r>
    </w:p>
    <w:p w:rsidR="00C10601" w:rsidRDefault="00F217F4" w:rsidP="00BF240B">
      <w:pPr>
        <w:pStyle w:val="libNormal"/>
        <w:rPr>
          <w:rtl/>
        </w:rPr>
      </w:pPr>
      <w:r w:rsidRPr="00BF240B">
        <w:rPr>
          <w:rtl/>
        </w:rPr>
        <w:t>قال</w:t>
      </w:r>
      <w:r w:rsidR="00D14E44">
        <w:rPr>
          <w:rtl/>
        </w:rPr>
        <w:t>:</w:t>
      </w:r>
      <w:r w:rsidRPr="00BF240B">
        <w:rPr>
          <w:rtl/>
        </w:rPr>
        <w:t xml:space="preserve"> </w:t>
      </w:r>
      <w:r w:rsidRPr="00BF240B">
        <w:rPr>
          <w:rStyle w:val="libBold2Char"/>
          <w:rtl/>
        </w:rPr>
        <w:t>( ما أدّبني أحد</w:t>
      </w:r>
      <w:r w:rsidR="00D14E44">
        <w:rPr>
          <w:rStyle w:val="libBold2Char"/>
          <w:rtl/>
        </w:rPr>
        <w:t>،</w:t>
      </w:r>
      <w:r w:rsidRPr="00BF240B">
        <w:rPr>
          <w:rStyle w:val="libBold2Char"/>
          <w:rtl/>
        </w:rPr>
        <w:t xml:space="preserve"> رأيتُ قُبح الجهل فجانبتهُ )</w:t>
      </w:r>
      <w:r w:rsidRPr="00D14E44">
        <w:rPr>
          <w:rtl/>
        </w:rPr>
        <w:t xml:space="preserve"> </w:t>
      </w:r>
      <w:r w:rsidRPr="00F217F4">
        <w:rPr>
          <w:rStyle w:val="libFootnotenumChar"/>
          <w:rtl/>
        </w:rPr>
        <w:t>(3)</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الكنى والألقاب</w:t>
      </w:r>
      <w:r w:rsidR="00D14E44">
        <w:rPr>
          <w:rtl/>
        </w:rPr>
        <w:t>:</w:t>
      </w:r>
      <w:r w:rsidRPr="001D5B38">
        <w:rPr>
          <w:rtl/>
        </w:rPr>
        <w:t xml:space="preserve"> 1 / 44</w:t>
      </w:r>
      <w:r w:rsidR="00D14E44">
        <w:rPr>
          <w:rtl/>
        </w:rPr>
        <w:t>.</w:t>
      </w:r>
    </w:p>
    <w:p w:rsidR="00C10601" w:rsidRPr="00BF240B" w:rsidRDefault="00F217F4" w:rsidP="00BF240B">
      <w:pPr>
        <w:pStyle w:val="libFootnote0"/>
        <w:rPr>
          <w:rtl/>
        </w:rPr>
      </w:pPr>
      <w:r w:rsidRPr="001D5B38">
        <w:rPr>
          <w:rtl/>
        </w:rPr>
        <w:t>(2) كلّيات سعدي</w:t>
      </w:r>
      <w:r w:rsidR="00D14E44">
        <w:rPr>
          <w:rtl/>
        </w:rPr>
        <w:t>:</w:t>
      </w:r>
      <w:r w:rsidRPr="001D5B38">
        <w:rPr>
          <w:rtl/>
        </w:rPr>
        <w:t xml:space="preserve"> ص58 و 49</w:t>
      </w:r>
      <w:r w:rsidR="00D14E44">
        <w:rPr>
          <w:rtl/>
        </w:rPr>
        <w:t>.</w:t>
      </w:r>
    </w:p>
    <w:p w:rsidR="00C10601" w:rsidRPr="00BF240B" w:rsidRDefault="00F217F4" w:rsidP="00BF240B">
      <w:pPr>
        <w:pStyle w:val="libFootnote0"/>
        <w:rPr>
          <w:rtl/>
        </w:rPr>
      </w:pPr>
      <w:r w:rsidRPr="001D5B38">
        <w:rPr>
          <w:rtl/>
        </w:rPr>
        <w:t>(3) بحار الأنوار</w:t>
      </w:r>
      <w:r w:rsidR="00D14E44">
        <w:rPr>
          <w:rtl/>
        </w:rPr>
        <w:t>:</w:t>
      </w:r>
      <w:r w:rsidRPr="001D5B38">
        <w:rPr>
          <w:rtl/>
        </w:rPr>
        <w:t xml:space="preserve"> 14 / 329</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وصَنعَ عيسى ( عليه السلام ) للحواريين طعاماً</w:t>
      </w:r>
      <w:r w:rsidR="00D14E44">
        <w:rPr>
          <w:rtl/>
        </w:rPr>
        <w:t>،</w:t>
      </w:r>
      <w:r w:rsidRPr="00BF240B">
        <w:rPr>
          <w:rtl/>
        </w:rPr>
        <w:t xml:space="preserve"> فلمّا أكلوا وضّأهم بنفسه</w:t>
      </w:r>
      <w:r w:rsidR="00D14E44">
        <w:rPr>
          <w:rtl/>
        </w:rPr>
        <w:t>،</w:t>
      </w:r>
      <w:r w:rsidRPr="00BF240B">
        <w:rPr>
          <w:rtl/>
        </w:rPr>
        <w:t xml:space="preserve"> قالوا</w:t>
      </w:r>
      <w:r w:rsidR="00D14E44">
        <w:rPr>
          <w:rtl/>
        </w:rPr>
        <w:t>:</w:t>
      </w:r>
      <w:r w:rsidRPr="00BF240B">
        <w:rPr>
          <w:rtl/>
        </w:rPr>
        <w:t xml:space="preserve"> يا روح الله</w:t>
      </w:r>
      <w:r w:rsidR="00D14E44">
        <w:rPr>
          <w:rtl/>
        </w:rPr>
        <w:t>،</w:t>
      </w:r>
      <w:r w:rsidRPr="00BF240B">
        <w:rPr>
          <w:rtl/>
        </w:rPr>
        <w:t xml:space="preserve"> نحن أولى أن نفعلهُ منك</w:t>
      </w:r>
      <w:r w:rsidR="00D14E44">
        <w:rPr>
          <w:rtl/>
        </w:rPr>
        <w:t>،</w:t>
      </w:r>
      <w:r w:rsidRPr="00BF240B">
        <w:rPr>
          <w:rtl/>
        </w:rPr>
        <w:t xml:space="preserve"> قال</w:t>
      </w:r>
      <w:r w:rsidR="00D14E44">
        <w:rPr>
          <w:rtl/>
        </w:rPr>
        <w:t>:</w:t>
      </w:r>
      <w:r w:rsidRPr="00BF240B">
        <w:rPr>
          <w:rtl/>
        </w:rPr>
        <w:t xml:space="preserve"> ( إنّما فعلتُ هذا لتفعلوه بمَن تعلّمون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الاعتبار بما ذُكر من الموارد وعشرات الموارد الأخرى التي يصادفها الإنسان في حياته الاجتماعية</w:t>
      </w:r>
      <w:r w:rsidR="00D14E44">
        <w:rPr>
          <w:rtl/>
        </w:rPr>
        <w:t>،</w:t>
      </w:r>
      <w:r w:rsidRPr="00BF240B">
        <w:rPr>
          <w:rtl/>
        </w:rPr>
        <w:t xml:space="preserve"> واستلهام الدروس منها</w:t>
      </w:r>
      <w:r w:rsidR="00D14E44">
        <w:rPr>
          <w:rtl/>
        </w:rPr>
        <w:t>،</w:t>
      </w:r>
      <w:r w:rsidRPr="00BF240B">
        <w:rPr>
          <w:rtl/>
        </w:rPr>
        <w:t xml:space="preserve"> يَفتح أمام الإنسان آفاقاً جديدة لتحديد مسيرة حياته ومصيره</w:t>
      </w:r>
      <w:r w:rsidR="00D14E44">
        <w:rPr>
          <w:rtl/>
        </w:rPr>
        <w:t>،</w:t>
      </w:r>
      <w:r w:rsidRPr="00BF240B">
        <w:rPr>
          <w:rtl/>
        </w:rPr>
        <w:t xml:space="preserve"> بل يُعدّ له أرضية واسعة لمعرفة الله وتكامله الإنساني</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1D5B38">
        <w:rPr>
          <w:rtl/>
        </w:rPr>
        <w:t>(1) بحار الأنوار</w:t>
      </w:r>
      <w:r w:rsidR="00D14E44">
        <w:rPr>
          <w:rtl/>
        </w:rPr>
        <w:t>:</w:t>
      </w:r>
      <w:r w:rsidRPr="001D5B38">
        <w:rPr>
          <w:rtl/>
        </w:rPr>
        <w:t xml:space="preserve"> 14 / 329</w:t>
      </w:r>
      <w:r w:rsidR="00D14E44">
        <w:rPr>
          <w:rtl/>
        </w:rPr>
        <w:t>.</w:t>
      </w:r>
    </w:p>
    <w:p w:rsidR="00C10601" w:rsidRDefault="00F217F4" w:rsidP="004B5850">
      <w:pPr>
        <w:pStyle w:val="libNormal"/>
        <w:rPr>
          <w:rFonts w:hint="cs"/>
          <w:rtl/>
        </w:rPr>
      </w:pPr>
      <w:r>
        <w:rPr>
          <w:rFonts w:hint="cs"/>
          <w:rtl/>
        </w:rPr>
        <w:br w:type="page"/>
      </w:r>
    </w:p>
    <w:p w:rsidR="00C10601" w:rsidRPr="00BF240B" w:rsidRDefault="00F217F4" w:rsidP="00BF240B">
      <w:pPr>
        <w:pStyle w:val="Heading2Center"/>
        <w:rPr>
          <w:rtl/>
        </w:rPr>
      </w:pPr>
      <w:bookmarkStart w:id="74" w:name="_Toc393712047"/>
      <w:r w:rsidRPr="00F82B04">
        <w:rPr>
          <w:rtl/>
        </w:rPr>
        <w:lastRenderedPageBreak/>
        <w:t>(10)</w:t>
      </w:r>
      <w:bookmarkEnd w:id="74"/>
    </w:p>
    <w:p w:rsidR="00C10601" w:rsidRPr="00BF240B" w:rsidRDefault="00F217F4" w:rsidP="00BF240B">
      <w:pPr>
        <w:pStyle w:val="Heading2Center"/>
        <w:rPr>
          <w:rtl/>
        </w:rPr>
      </w:pPr>
      <w:bookmarkStart w:id="75" w:name="_Toc393712048"/>
      <w:r w:rsidRPr="00F82B04">
        <w:rPr>
          <w:rtl/>
        </w:rPr>
        <w:t>آفاتُ الشباب الأخلاقية</w:t>
      </w:r>
      <w:bookmarkStart w:id="76" w:name="آفاتُ_الشباب_الأخلاقية"/>
      <w:bookmarkEnd w:id="76"/>
      <w:bookmarkEnd w:id="75"/>
    </w:p>
    <w:p w:rsidR="00C10601" w:rsidRDefault="00F217F4" w:rsidP="00BF240B">
      <w:pPr>
        <w:pStyle w:val="libNormal"/>
        <w:rPr>
          <w:rtl/>
        </w:rPr>
      </w:pPr>
      <w:r w:rsidRPr="00BF240B">
        <w:rPr>
          <w:rtl/>
        </w:rPr>
        <w:t>يبلغ عدد الشباب واليافعين في بلادنا حاليّاً 25 مليون نسمة من مجموع سكّان البلاد</w:t>
      </w:r>
      <w:r w:rsidR="00D14E44">
        <w:rPr>
          <w:rtl/>
        </w:rPr>
        <w:t>،</w:t>
      </w:r>
      <w:r w:rsidRPr="00BF240B">
        <w:rPr>
          <w:rtl/>
        </w:rPr>
        <w:t xml:space="preserve"> فلو تمتّع هذا العدد الكبير بالفاعلية المطلوبة فإنّهم سيُبشّروننا بمستقبلٍ مُشرق</w:t>
      </w:r>
      <w:r w:rsidR="00D14E44">
        <w:rPr>
          <w:rtl/>
        </w:rPr>
        <w:t>.</w:t>
      </w:r>
    </w:p>
    <w:p w:rsidR="00C10601" w:rsidRDefault="00F217F4" w:rsidP="00BF240B">
      <w:pPr>
        <w:pStyle w:val="libNormal"/>
        <w:rPr>
          <w:rtl/>
        </w:rPr>
      </w:pPr>
      <w:r w:rsidRPr="00BF240B">
        <w:rPr>
          <w:rtl/>
        </w:rPr>
        <w:t>إلاّ أنّ الوصول إلى هذا المستقبل المشرق يتوقّف على شرطين</w:t>
      </w:r>
      <w:r w:rsidR="00D14E44">
        <w:rPr>
          <w:rtl/>
        </w:rPr>
        <w:t>:</w:t>
      </w:r>
    </w:p>
    <w:p w:rsidR="00C10601" w:rsidRDefault="00F217F4" w:rsidP="00BF240B">
      <w:pPr>
        <w:pStyle w:val="libNormal"/>
        <w:rPr>
          <w:rtl/>
        </w:rPr>
      </w:pPr>
      <w:r w:rsidRPr="00BF240B">
        <w:rPr>
          <w:rStyle w:val="libBold2Char"/>
          <w:rtl/>
        </w:rPr>
        <w:t>1</w:t>
      </w:r>
      <w:r w:rsidR="00D14E44">
        <w:rPr>
          <w:rStyle w:val="libBold2Char"/>
          <w:rtl/>
        </w:rPr>
        <w:t xml:space="preserve"> - </w:t>
      </w:r>
      <w:r w:rsidRPr="00BF240B">
        <w:rPr>
          <w:rStyle w:val="libBold2Char"/>
          <w:rtl/>
        </w:rPr>
        <w:t>التخطيط</w:t>
      </w:r>
      <w:r w:rsidR="00D14E44">
        <w:rPr>
          <w:rStyle w:val="libBold2Char"/>
          <w:rtl/>
        </w:rPr>
        <w:t>،</w:t>
      </w:r>
      <w:r w:rsidRPr="00BF240B">
        <w:rPr>
          <w:rStyle w:val="libBold2Char"/>
          <w:rtl/>
        </w:rPr>
        <w:t xml:space="preserve"> التوجيه</w:t>
      </w:r>
      <w:r w:rsidR="00D14E44">
        <w:rPr>
          <w:rStyle w:val="libBold2Char"/>
          <w:rtl/>
        </w:rPr>
        <w:t>،</w:t>
      </w:r>
      <w:r w:rsidRPr="00BF240B">
        <w:rPr>
          <w:rStyle w:val="libBold2Char"/>
          <w:rtl/>
        </w:rPr>
        <w:t xml:space="preserve"> الهداية</w:t>
      </w:r>
      <w:r w:rsidR="00D14E44">
        <w:rPr>
          <w:rStyle w:val="libBold2Char"/>
          <w:rtl/>
        </w:rPr>
        <w:t>،</w:t>
      </w:r>
      <w:r w:rsidRPr="00BF240B">
        <w:rPr>
          <w:rtl/>
        </w:rPr>
        <w:t xml:space="preserve"> الرقابة والصيانة التي على الأوصياء والمسؤولين في المجتمع أن يقوموا بها بدقّة</w:t>
      </w:r>
      <w:r w:rsidR="00D14E44">
        <w:rPr>
          <w:rtl/>
        </w:rPr>
        <w:t>.</w:t>
      </w:r>
    </w:p>
    <w:p w:rsidR="00C10601" w:rsidRDefault="00F217F4" w:rsidP="00BF240B">
      <w:pPr>
        <w:pStyle w:val="libNormal"/>
        <w:rPr>
          <w:rtl/>
        </w:rPr>
      </w:pPr>
      <w:r w:rsidRPr="00BF240B">
        <w:rPr>
          <w:rStyle w:val="libBold2Char"/>
          <w:rtl/>
        </w:rPr>
        <w:t>2</w:t>
      </w:r>
      <w:r w:rsidR="00D14E44">
        <w:rPr>
          <w:rStyle w:val="libBold2Char"/>
          <w:rtl/>
        </w:rPr>
        <w:t xml:space="preserve"> - </w:t>
      </w:r>
      <w:r w:rsidRPr="00BF240B">
        <w:rPr>
          <w:rStyle w:val="libBold2Char"/>
          <w:rtl/>
        </w:rPr>
        <w:t>معرفة الذات واكتشافها</w:t>
      </w:r>
      <w:r w:rsidR="00D14E44">
        <w:rPr>
          <w:rStyle w:val="libBold2Char"/>
          <w:rtl/>
        </w:rPr>
        <w:t>،</w:t>
      </w:r>
      <w:r w:rsidRPr="00BF240B">
        <w:rPr>
          <w:rtl/>
        </w:rPr>
        <w:t xml:space="preserve"> والشعور بالمسؤولية والالتفات إلى القابليات والكفاءات</w:t>
      </w:r>
      <w:r w:rsidR="00D14E44">
        <w:rPr>
          <w:rtl/>
        </w:rPr>
        <w:t>،</w:t>
      </w:r>
      <w:r w:rsidRPr="00BF240B">
        <w:rPr>
          <w:rtl/>
        </w:rPr>
        <w:t xml:space="preserve"> والاستفادة من الثروات وإنعاش ( شخصيتنا الذاتية )</w:t>
      </w:r>
      <w:r w:rsidR="00D14E44">
        <w:rPr>
          <w:rtl/>
        </w:rPr>
        <w:t>؛</w:t>
      </w:r>
      <w:r w:rsidRPr="00BF240B">
        <w:rPr>
          <w:rtl/>
        </w:rPr>
        <w:t xml:space="preserve"> فإنّ هذه الأمور حسّاسة جدّاً وعلى الشباب واليافعين أنفسهم أن يقوموا بها</w:t>
      </w:r>
      <w:r w:rsidR="00D14E44">
        <w:rPr>
          <w:rtl/>
        </w:rPr>
        <w:t>.</w:t>
      </w:r>
    </w:p>
    <w:p w:rsidR="00C10601" w:rsidRDefault="00F217F4" w:rsidP="00BF240B">
      <w:pPr>
        <w:pStyle w:val="libNormal"/>
        <w:rPr>
          <w:rtl/>
        </w:rPr>
      </w:pPr>
      <w:r w:rsidRPr="00BF240B">
        <w:rPr>
          <w:rtl/>
        </w:rPr>
        <w:t>وقد تحدّثنا حول الشرط الأوّل في مواطن مختلفة من هذا الكتاب</w:t>
      </w:r>
      <w:r w:rsidR="00D14E44">
        <w:rPr>
          <w:rtl/>
        </w:rPr>
        <w:t>،</w:t>
      </w:r>
      <w:r w:rsidRPr="00BF240B">
        <w:rPr>
          <w:rtl/>
        </w:rPr>
        <w:t xml:space="preserve"> وسيأتي الكلام حولهُ أيضاً</w:t>
      </w:r>
      <w:r w:rsidR="00D14E44">
        <w:rPr>
          <w:rtl/>
        </w:rPr>
        <w:t>،</w:t>
      </w:r>
      <w:r w:rsidRPr="00BF240B">
        <w:rPr>
          <w:rtl/>
        </w:rPr>
        <w:t xml:space="preserve"> كما أنّنا تحدّثنا في بعض الفصول المتقدّمة حول الشرط الثاني</w:t>
      </w:r>
      <w:r w:rsidR="00D14E44">
        <w:rPr>
          <w:rtl/>
        </w:rPr>
        <w:t>،</w:t>
      </w:r>
      <w:r w:rsidRPr="00BF240B">
        <w:rPr>
          <w:rtl/>
        </w:rPr>
        <w:t xml:space="preserve"> ولكن بما أنّ الشباب طبقة استثنائية وأنّ مرحلة الشباب شديدة الحسّاسيّة والتأثّر</w:t>
      </w:r>
      <w:r w:rsidR="00D14E44">
        <w:rPr>
          <w:rtl/>
        </w:rPr>
        <w:t>،</w:t>
      </w:r>
      <w:r w:rsidRPr="00BF240B">
        <w:rPr>
          <w:rtl/>
        </w:rPr>
        <w:t xml:space="preserve"> ولأجل العوامل المختلفة من الأعداء في الداخل والخارج الكامنين لهذه الطبقة العظيمة بُغية الهجوم عليها هجوماً غادراً</w:t>
      </w:r>
      <w:r w:rsidR="00D14E44">
        <w:rPr>
          <w:rtl/>
        </w:rPr>
        <w:t>،</w:t>
      </w:r>
      <w:r w:rsidRPr="00BF240B">
        <w:rPr>
          <w:rtl/>
        </w:rPr>
        <w:t xml:space="preserve"> سنتعرّض لبعض موارد موضوع </w:t>
      </w:r>
      <w:r w:rsidRPr="00BF240B">
        <w:rPr>
          <w:rStyle w:val="libBold2Char"/>
          <w:rtl/>
        </w:rPr>
        <w:t>( الآفات الأخلاقية )</w:t>
      </w:r>
      <w:r w:rsidR="00D14E44">
        <w:rPr>
          <w:rtl/>
        </w:rPr>
        <w:t>،</w:t>
      </w:r>
      <w:r w:rsidRPr="00BF240B">
        <w:rPr>
          <w:rtl/>
        </w:rPr>
        <w:t xml:space="preserve"> الذي هو موضوع واسع يرتبط بالدرجة الأولى بالشباب أنفسهم</w:t>
      </w:r>
      <w:r w:rsidR="00D14E44">
        <w:rPr>
          <w:rtl/>
        </w:rPr>
        <w:t>،</w:t>
      </w:r>
      <w:r w:rsidRPr="00BF240B">
        <w:rPr>
          <w:rtl/>
        </w:rPr>
        <w:t xml:space="preserve"> ونَعقد بحثاً مستقلاً من خلال الالتفات إلى الأمور الضرورية والاستعانة بتوجيهات أئمّة الدين ( عليهم السلام )</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77" w:name="_Toc393712049"/>
      <w:r w:rsidRPr="00F82B04">
        <w:rPr>
          <w:rtl/>
        </w:rPr>
        <w:lastRenderedPageBreak/>
        <w:t>ألف</w:t>
      </w:r>
      <w:r w:rsidR="00D14E44">
        <w:rPr>
          <w:rtl/>
        </w:rPr>
        <w:t>:</w:t>
      </w:r>
      <w:r w:rsidRPr="00F82B04">
        <w:rPr>
          <w:rtl/>
        </w:rPr>
        <w:t xml:space="preserve"> الغرورُ والعُجب</w:t>
      </w:r>
      <w:bookmarkEnd w:id="77"/>
    </w:p>
    <w:p w:rsidR="00C10601" w:rsidRDefault="00F217F4" w:rsidP="00BF240B">
      <w:pPr>
        <w:pStyle w:val="libNormal"/>
        <w:rPr>
          <w:rtl/>
        </w:rPr>
      </w:pPr>
      <w:r w:rsidRPr="00BF240B">
        <w:rPr>
          <w:rtl/>
        </w:rPr>
        <w:t>إنّ الغرور والعُجب مرضٌ نفسي ينخدع به الإنسان فيقع فريسة التوهّم والتصوّرات غير الواقعية</w:t>
      </w:r>
      <w:r w:rsidR="00D14E44">
        <w:rPr>
          <w:rtl/>
        </w:rPr>
        <w:t>،</w:t>
      </w:r>
      <w:r w:rsidRPr="00BF240B">
        <w:rPr>
          <w:rtl/>
        </w:rPr>
        <w:t xml:space="preserve"> فلا يعود مُدركاً لحقائق الحياة</w:t>
      </w:r>
      <w:r w:rsidR="00D14E44">
        <w:rPr>
          <w:rtl/>
        </w:rPr>
        <w:t>،</w:t>
      </w:r>
      <w:r w:rsidRPr="00BF240B">
        <w:rPr>
          <w:rtl/>
        </w:rPr>
        <w:t xml:space="preserve"> والغرور والعُجب ناشئان من الجهل وعدم إدراك الواقعيات وحقائق الحياة ومسائل عالَم الوجود</w:t>
      </w:r>
      <w:r w:rsidR="00D14E44">
        <w:rPr>
          <w:rtl/>
        </w:rPr>
        <w:t>،</w:t>
      </w:r>
      <w:r w:rsidRPr="00BF240B">
        <w:rPr>
          <w:rtl/>
        </w:rPr>
        <w:t xml:space="preserve"> ولذلك كلّما زادت القدرة الفكرية والعقلية لدى الإنسان</w:t>
      </w:r>
      <w:r w:rsidR="00D14E44">
        <w:rPr>
          <w:rtl/>
        </w:rPr>
        <w:t>،</w:t>
      </w:r>
      <w:r w:rsidRPr="00BF240B">
        <w:rPr>
          <w:rtl/>
        </w:rPr>
        <w:t xml:space="preserve"> واتّسعت معلوماته وتجاربه وأصبح واعياً وعالِماً</w:t>
      </w:r>
      <w:r w:rsidR="00D14E44">
        <w:rPr>
          <w:rtl/>
        </w:rPr>
        <w:t>،</w:t>
      </w:r>
      <w:r w:rsidRPr="00BF240B">
        <w:rPr>
          <w:rtl/>
        </w:rPr>
        <w:t xml:space="preserve"> قلّت عنده نسبة الغرور والعُجب والأنانيّة</w:t>
      </w:r>
      <w:r w:rsidR="00D14E44">
        <w:rPr>
          <w:rtl/>
        </w:rPr>
        <w:t>.</w:t>
      </w:r>
    </w:p>
    <w:p w:rsidR="00C10601" w:rsidRDefault="00F217F4" w:rsidP="00BF240B">
      <w:pPr>
        <w:pStyle w:val="libNormal"/>
        <w:rPr>
          <w:rtl/>
        </w:rPr>
      </w:pPr>
      <w:r w:rsidRPr="00BF240B">
        <w:rPr>
          <w:rtl/>
        </w:rPr>
        <w:t xml:space="preserve">يقول </w:t>
      </w:r>
      <w:r w:rsidRPr="00BF240B">
        <w:rPr>
          <w:rStyle w:val="libBold2Char"/>
          <w:rtl/>
        </w:rPr>
        <w:t>أبو حامد الغزالي</w:t>
      </w:r>
      <w:r w:rsidR="00D14E44">
        <w:rPr>
          <w:rtl/>
        </w:rPr>
        <w:t>:</w:t>
      </w:r>
      <w:r w:rsidRPr="00BF240B">
        <w:rPr>
          <w:rtl/>
        </w:rPr>
        <w:t xml:space="preserve"> </w:t>
      </w:r>
      <w:r w:rsidRPr="00BF240B">
        <w:rPr>
          <w:rStyle w:val="libBold2Char"/>
          <w:rtl/>
        </w:rPr>
        <w:t>( كلّ ما وردَ في فضل العلم وذمّ الجهل</w:t>
      </w:r>
      <w:r w:rsidR="00D14E44">
        <w:rPr>
          <w:rStyle w:val="libBold2Char"/>
          <w:rtl/>
        </w:rPr>
        <w:t>،</w:t>
      </w:r>
      <w:r w:rsidRPr="00BF240B">
        <w:rPr>
          <w:rStyle w:val="libBold2Char"/>
          <w:rtl/>
        </w:rPr>
        <w:t xml:space="preserve"> فهو دليلٌ على ذمّ الغرور</w:t>
      </w:r>
      <w:r w:rsidR="00D14E44">
        <w:rPr>
          <w:rStyle w:val="libBold2Char"/>
          <w:rtl/>
        </w:rPr>
        <w:t>؛</w:t>
      </w:r>
      <w:r w:rsidRPr="00BF240B">
        <w:rPr>
          <w:rStyle w:val="libBold2Char"/>
          <w:rtl/>
        </w:rPr>
        <w:t xml:space="preserve"> لأنّ الغرور عبارة عن بعض أنواع الجهل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وبرغم أنّ هذه الصفة القبيحة قد تكون لها جذور وراثية</w:t>
      </w:r>
      <w:r w:rsidR="00D14E44">
        <w:rPr>
          <w:rtl/>
        </w:rPr>
        <w:t>،</w:t>
      </w:r>
      <w:r w:rsidRPr="00BF240B">
        <w:rPr>
          <w:rtl/>
        </w:rPr>
        <w:t xml:space="preserve"> وتساعد عليها الظروف الخاصّة لمرحلة الشباب</w:t>
      </w:r>
      <w:r w:rsidR="00D14E44">
        <w:rPr>
          <w:rtl/>
        </w:rPr>
        <w:t>،</w:t>
      </w:r>
      <w:r w:rsidRPr="00BF240B">
        <w:rPr>
          <w:rtl/>
        </w:rPr>
        <w:t xml:space="preserve"> ولكن لكي يسعى الإنسان إلى معالجتها والوقاية من أخطارها</w:t>
      </w:r>
      <w:r w:rsidR="00D14E44">
        <w:rPr>
          <w:rtl/>
        </w:rPr>
        <w:t>،</w:t>
      </w:r>
      <w:r w:rsidRPr="00BF240B">
        <w:rPr>
          <w:rtl/>
        </w:rPr>
        <w:t xml:space="preserve"> عليه أن يبحث عن جذورها في وجوده بُغية القضاء عليها</w:t>
      </w:r>
      <w:r w:rsidR="00D14E44">
        <w:rPr>
          <w:rtl/>
        </w:rPr>
        <w:t>.</w:t>
      </w:r>
    </w:p>
    <w:p w:rsidR="00C10601" w:rsidRDefault="00F217F4" w:rsidP="00BF240B">
      <w:pPr>
        <w:pStyle w:val="libNormal"/>
        <w:rPr>
          <w:rtl/>
        </w:rPr>
      </w:pPr>
      <w:r w:rsidRPr="00BF240B">
        <w:rPr>
          <w:rtl/>
        </w:rPr>
        <w:t>وكما قلنا فإنّ أهمّ ما يدعو إلى الغرور هو</w:t>
      </w:r>
      <w:r w:rsidR="00D14E44">
        <w:rPr>
          <w:rtl/>
        </w:rPr>
        <w:t>:</w:t>
      </w:r>
      <w:r w:rsidRPr="00BF240B">
        <w:rPr>
          <w:rtl/>
        </w:rPr>
        <w:t xml:space="preserve"> </w:t>
      </w:r>
      <w:r w:rsidRPr="00BF240B">
        <w:rPr>
          <w:rStyle w:val="libBold2Char"/>
          <w:rtl/>
        </w:rPr>
        <w:t>الجهل وعدم الوعي</w:t>
      </w:r>
      <w:r w:rsidR="00D14E44">
        <w:rPr>
          <w:rtl/>
        </w:rPr>
        <w:t>،</w:t>
      </w:r>
      <w:r w:rsidRPr="00BF240B">
        <w:rPr>
          <w:rtl/>
        </w:rPr>
        <w:t xml:space="preserve"> وهو كامنٌ في وجود الإنسان ويُخلّف آثاراً مُدمّرة</w:t>
      </w:r>
      <w:r w:rsidR="00D14E44">
        <w:rPr>
          <w:rtl/>
        </w:rPr>
        <w:t>.</w:t>
      </w:r>
    </w:p>
    <w:p w:rsidR="00C10601" w:rsidRDefault="00F217F4" w:rsidP="00BF240B">
      <w:pPr>
        <w:pStyle w:val="libNormal"/>
        <w:rPr>
          <w:rtl/>
        </w:rPr>
      </w:pPr>
      <w:r w:rsidRPr="00BF240B">
        <w:rPr>
          <w:rtl/>
        </w:rPr>
        <w:t>قال الإمام علي ( عليه السلام ) بشأن خصلة الجهل القبيحة</w:t>
      </w:r>
      <w:r w:rsidR="00D14E44">
        <w:rPr>
          <w:rtl/>
        </w:rPr>
        <w:t>:</w:t>
      </w:r>
      <w:r w:rsidRPr="00BF240B">
        <w:rPr>
          <w:rtl/>
        </w:rPr>
        <w:t xml:space="preserve"> </w:t>
      </w:r>
      <w:r w:rsidRPr="00BF240B">
        <w:rPr>
          <w:rStyle w:val="libBold2Char"/>
          <w:rtl/>
        </w:rPr>
        <w:t>( أعظمُ الجهل</w:t>
      </w:r>
      <w:r w:rsidR="00D14E44">
        <w:rPr>
          <w:rStyle w:val="libBold2Char"/>
          <w:rtl/>
        </w:rPr>
        <w:t>،</w:t>
      </w:r>
      <w:r w:rsidRPr="00BF240B">
        <w:rPr>
          <w:rStyle w:val="libBold2Char"/>
          <w:rtl/>
        </w:rPr>
        <w:t xml:space="preserve"> جهلُ الإنسان أمرَ نفسه )</w:t>
      </w:r>
      <w:r w:rsidRPr="00D14E44">
        <w:rPr>
          <w:rtl/>
        </w:rPr>
        <w:t xml:space="preserve"> </w:t>
      </w:r>
      <w:r w:rsidRPr="00F217F4">
        <w:rPr>
          <w:rStyle w:val="libFootnotenumChar"/>
          <w:rtl/>
        </w:rPr>
        <w:t>(2)</w:t>
      </w:r>
      <w:r w:rsidR="00D14E44">
        <w:rPr>
          <w:rtl/>
        </w:rPr>
        <w:t>.</w:t>
      </w:r>
    </w:p>
    <w:p w:rsidR="00C10601" w:rsidRDefault="00F217F4" w:rsidP="00BF240B">
      <w:pPr>
        <w:pStyle w:val="libNormal"/>
        <w:rPr>
          <w:rtl/>
        </w:rPr>
      </w:pPr>
      <w:r w:rsidRPr="00BF240B">
        <w:rPr>
          <w:rtl/>
        </w:rPr>
        <w:t>ومع الالتفات إلى أنّ المغرور</w:t>
      </w:r>
      <w:r w:rsidR="00D14E44">
        <w:rPr>
          <w:rtl/>
        </w:rPr>
        <w:t xml:space="preserve"> - </w:t>
      </w:r>
      <w:r w:rsidRPr="00BF240B">
        <w:rPr>
          <w:rtl/>
        </w:rPr>
        <w:t>خاصّةً في مرحة الشباب والمراهقة</w:t>
      </w:r>
      <w:r w:rsidR="00D14E44">
        <w:rPr>
          <w:rtl/>
        </w:rPr>
        <w:t xml:space="preserve"> - </w:t>
      </w:r>
      <w:r w:rsidRPr="00BF240B">
        <w:rPr>
          <w:rtl/>
        </w:rPr>
        <w:t>يُبتلى بنوعٍ من السذَاجة والأنانية المُفرطة</w:t>
      </w:r>
      <w:r w:rsidR="00D14E44">
        <w:rPr>
          <w:rtl/>
        </w:rPr>
        <w:t>،</w:t>
      </w:r>
      <w:r w:rsidRPr="00BF240B">
        <w:rPr>
          <w:rtl/>
        </w:rPr>
        <w:t xml:space="preserve"> ويذهب به الخيال إلى درجاته القصوى</w:t>
      </w:r>
      <w:r w:rsidR="00D14E44">
        <w:rPr>
          <w:rtl/>
        </w:rPr>
        <w:t>،</w:t>
      </w:r>
      <w:r w:rsidRPr="00BF240B">
        <w:rPr>
          <w:rtl/>
        </w:rPr>
        <w:t xml:space="preserve"> فيتصوّر نفسه عظيماً وعالِماً وفاهماً وأنّه أعقل من الجميع</w:t>
      </w:r>
      <w:r w:rsidR="00D14E44">
        <w:rPr>
          <w:rtl/>
        </w:rPr>
        <w:t>،</w:t>
      </w:r>
      <w:r w:rsidRPr="00BF240B">
        <w:rPr>
          <w:rtl/>
        </w:rPr>
        <w:t xml:space="preserve"> ويرى غيره متخلّفاً وجاهلاً ولا يَعدل شيئاً</w:t>
      </w:r>
      <w:r w:rsidR="00D14E44">
        <w:rPr>
          <w:rtl/>
        </w:rPr>
        <w:t>،</w:t>
      </w:r>
      <w:r w:rsidRPr="00BF240B">
        <w:rPr>
          <w:rtl/>
        </w:rPr>
        <w:t xml:space="preserve"> وبذلك يَحرُم نفسه من الاستفادة من تجارب غيره</w:t>
      </w:r>
      <w:r w:rsidR="00D14E44">
        <w:rPr>
          <w:rtl/>
        </w:rPr>
        <w:t>،</w:t>
      </w:r>
      <w:r w:rsidRPr="00BF240B">
        <w:rPr>
          <w:rtl/>
        </w:rPr>
        <w:t xml:space="preserve"> ولا يسعى إلى رفع نواقصه</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82B04">
        <w:rPr>
          <w:rtl/>
        </w:rPr>
        <w:t>(1) المحجّة البيضاء</w:t>
      </w:r>
      <w:r w:rsidR="00D14E44">
        <w:rPr>
          <w:rtl/>
        </w:rPr>
        <w:t>:</w:t>
      </w:r>
      <w:r w:rsidRPr="00F82B04">
        <w:rPr>
          <w:rtl/>
        </w:rPr>
        <w:t xml:space="preserve"> 6 / 192</w:t>
      </w:r>
      <w:r w:rsidR="00D14E44">
        <w:rPr>
          <w:rtl/>
        </w:rPr>
        <w:t>.</w:t>
      </w:r>
    </w:p>
    <w:p w:rsidR="00C10601" w:rsidRPr="00BF240B" w:rsidRDefault="00F217F4" w:rsidP="00BF240B">
      <w:pPr>
        <w:pStyle w:val="libFootnote0"/>
        <w:rPr>
          <w:rtl/>
        </w:rPr>
      </w:pPr>
      <w:r w:rsidRPr="00F82B04">
        <w:rPr>
          <w:rtl/>
        </w:rPr>
        <w:t>(2) غُرر الحِكم</w:t>
      </w:r>
      <w:r w:rsidR="00D14E44">
        <w:rPr>
          <w:rtl/>
        </w:rPr>
        <w:t>:</w:t>
      </w:r>
      <w:r w:rsidRPr="00F82B04">
        <w:rPr>
          <w:rtl/>
        </w:rPr>
        <w:t xml:space="preserve"> 1 / 233 ( مكتب الإعلام الإسلامي )</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وقد وصفَ الإمام علي ( عليه السلام ) الغرور بأنّه نوعٌ من السُكر المُزمن وقال</w:t>
      </w:r>
      <w:r w:rsidR="00D14E44">
        <w:rPr>
          <w:rtl/>
        </w:rPr>
        <w:t>:</w:t>
      </w:r>
      <w:r w:rsidRPr="00BF240B">
        <w:rPr>
          <w:rtl/>
        </w:rPr>
        <w:t xml:space="preserve"> </w:t>
      </w:r>
      <w:r w:rsidRPr="00BF240B">
        <w:rPr>
          <w:rStyle w:val="libBold2Char"/>
          <w:rtl/>
        </w:rPr>
        <w:t>( سُكر الغفلة والغرور</w:t>
      </w:r>
      <w:r w:rsidR="00D14E44">
        <w:rPr>
          <w:rStyle w:val="libBold2Char"/>
          <w:rtl/>
        </w:rPr>
        <w:t>،</w:t>
      </w:r>
      <w:r w:rsidRPr="00BF240B">
        <w:rPr>
          <w:rStyle w:val="libBold2Char"/>
          <w:rtl/>
        </w:rPr>
        <w:t xml:space="preserve"> أبعدُ إفاقة من سكر الخمور ) </w:t>
      </w:r>
      <w:r w:rsidRPr="00F217F4">
        <w:rPr>
          <w:rStyle w:val="libFootnotenumChar"/>
          <w:rtl/>
        </w:rPr>
        <w:t>(1)</w:t>
      </w:r>
      <w:r w:rsidR="00D14E44" w:rsidRPr="00D14E44">
        <w:rPr>
          <w:rtl/>
        </w:rPr>
        <w:t>.</w:t>
      </w:r>
    </w:p>
    <w:p w:rsidR="00C10601" w:rsidRPr="00BF240B" w:rsidRDefault="00F217F4" w:rsidP="00BF240B">
      <w:pPr>
        <w:pStyle w:val="libNormal"/>
        <w:rPr>
          <w:rtl/>
        </w:rPr>
      </w:pPr>
      <w:r w:rsidRPr="00F82B04">
        <w:rPr>
          <w:rtl/>
        </w:rPr>
        <w:t>وقال</w:t>
      </w:r>
      <w:r w:rsidRPr="00BF240B">
        <w:rPr>
          <w:rStyle w:val="libBold2Char"/>
          <w:rtl/>
        </w:rPr>
        <w:t xml:space="preserve"> موريس دبس</w:t>
      </w:r>
      <w:r w:rsidR="00D14E44">
        <w:rPr>
          <w:rtl/>
        </w:rPr>
        <w:t>:</w:t>
      </w:r>
      <w:r w:rsidRPr="00F82B04">
        <w:rPr>
          <w:rtl/>
        </w:rPr>
        <w:t xml:space="preserve"> ( إنّ جنون العَظَمة مثل</w:t>
      </w:r>
      <w:r w:rsidR="00D14E44">
        <w:rPr>
          <w:rtl/>
        </w:rPr>
        <w:t>:</w:t>
      </w:r>
      <w:r w:rsidRPr="00F82B04">
        <w:rPr>
          <w:rtl/>
        </w:rPr>
        <w:t xml:space="preserve"> حُب</w:t>
      </w:r>
      <w:r w:rsidRPr="00BF240B">
        <w:rPr>
          <w:rtl/>
        </w:rPr>
        <w:t>ّ</w:t>
      </w:r>
      <w:r w:rsidRPr="00F82B04">
        <w:rPr>
          <w:rtl/>
        </w:rPr>
        <w:t xml:space="preserve"> الشباب يُعدُّ من أمراض فترة الشباب</w:t>
      </w:r>
      <w:r w:rsidR="00D14E44">
        <w:rPr>
          <w:rtl/>
        </w:rPr>
        <w:t>،</w:t>
      </w:r>
      <w:r w:rsidRPr="00F82B04">
        <w:rPr>
          <w:rtl/>
        </w:rPr>
        <w:t xml:space="preserve"> إذ إنّ الإفراط وسوء الاستفادة من الاستدلالات التي تبدو منطقية في ظاهرها</w:t>
      </w:r>
      <w:r w:rsidR="00D14E44">
        <w:rPr>
          <w:rtl/>
        </w:rPr>
        <w:t xml:space="preserve"> - </w:t>
      </w:r>
      <w:r w:rsidRPr="00F82B04">
        <w:rPr>
          <w:rtl/>
        </w:rPr>
        <w:t>على الخصوص جَدلهم وأقيستهم غير الصحيحة</w:t>
      </w:r>
      <w:r w:rsidR="00D14E44">
        <w:rPr>
          <w:rtl/>
        </w:rPr>
        <w:t xml:space="preserve"> - </w:t>
      </w:r>
      <w:r w:rsidRPr="00F82B04">
        <w:rPr>
          <w:rtl/>
        </w:rPr>
        <w:t>تجعل أفكار الشباب قبيحة للغاية</w:t>
      </w:r>
      <w:r w:rsidR="00D14E44">
        <w:rPr>
          <w:rtl/>
        </w:rPr>
        <w:t>،</w:t>
      </w:r>
      <w:r w:rsidRPr="00F82B04">
        <w:rPr>
          <w:rtl/>
        </w:rPr>
        <w:t xml:space="preserve"> فيغترّون بقوّة استدلالهم على إثبات أحقّيتهم</w:t>
      </w:r>
      <w:r w:rsidR="00D14E44">
        <w:rPr>
          <w:rtl/>
        </w:rPr>
        <w:t>،</w:t>
      </w:r>
      <w:r w:rsidRPr="00F82B04">
        <w:rPr>
          <w:rtl/>
        </w:rPr>
        <w:t xml:space="preserve"> ويتكلّمون بضرسٍ قاطع</w:t>
      </w:r>
      <w:r w:rsidR="00D14E44">
        <w:rPr>
          <w:rtl/>
        </w:rPr>
        <w:t>،</w:t>
      </w:r>
      <w:r w:rsidRPr="00F82B04">
        <w:rPr>
          <w:rtl/>
        </w:rPr>
        <w:t xml:space="preserve"> بل يُبتلى بعضهم بالانهماك في المقارنة والضدّ والنقيض</w:t>
      </w:r>
      <w:r w:rsidR="00D14E44">
        <w:rPr>
          <w:rtl/>
        </w:rPr>
        <w:t>!</w:t>
      </w:r>
      <w:r w:rsidRPr="00F82B04">
        <w:rPr>
          <w:rtl/>
        </w:rPr>
        <w:t xml:space="preserve"> )</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ومع الالتفات إلى هذه المخاطر والأضرار الأخلاقية الناشئة عن الغرور والعُجب</w:t>
      </w:r>
      <w:r w:rsidR="00D14E44">
        <w:rPr>
          <w:rtl/>
        </w:rPr>
        <w:t>،</w:t>
      </w:r>
      <w:r w:rsidRPr="00BF240B">
        <w:rPr>
          <w:rtl/>
        </w:rPr>
        <w:t xml:space="preserve"> تتجلّى ضرورة البحث في أهمّ عوارضه وأضراره بُغية إيجاد الحلول اللازمة</w:t>
      </w:r>
      <w:r w:rsidR="00D14E44">
        <w:rPr>
          <w:rtl/>
        </w:rPr>
        <w:t>:</w:t>
      </w:r>
    </w:p>
    <w:p w:rsidR="00C10601" w:rsidRPr="00BF240B" w:rsidRDefault="00F217F4" w:rsidP="00BF240B">
      <w:pPr>
        <w:pStyle w:val="Heading3"/>
        <w:rPr>
          <w:rtl/>
        </w:rPr>
      </w:pPr>
      <w:bookmarkStart w:id="78" w:name="_Toc393712050"/>
      <w:r w:rsidRPr="00F82B04">
        <w:rPr>
          <w:rtl/>
        </w:rPr>
        <w:t>1</w:t>
      </w:r>
      <w:r w:rsidR="00D14E44">
        <w:rPr>
          <w:rtl/>
        </w:rPr>
        <w:t xml:space="preserve"> - </w:t>
      </w:r>
      <w:r w:rsidRPr="00F82B04">
        <w:rPr>
          <w:rtl/>
        </w:rPr>
        <w:t>الأنا والاعتزال</w:t>
      </w:r>
      <w:bookmarkEnd w:id="78"/>
    </w:p>
    <w:p w:rsidR="00C10601" w:rsidRDefault="00F217F4" w:rsidP="00BF240B">
      <w:pPr>
        <w:pStyle w:val="libNormal"/>
        <w:rPr>
          <w:rtl/>
        </w:rPr>
      </w:pPr>
      <w:r w:rsidRPr="00BF240B">
        <w:rPr>
          <w:rtl/>
        </w:rPr>
        <w:t>إنّ المغرورين يقعون في أسر التصوّرات الخاطئة</w:t>
      </w:r>
      <w:r w:rsidR="00D14E44">
        <w:rPr>
          <w:rtl/>
        </w:rPr>
        <w:t>،</w:t>
      </w:r>
      <w:r w:rsidRPr="00BF240B">
        <w:rPr>
          <w:rtl/>
        </w:rPr>
        <w:t xml:space="preserve"> ويحبسون أنفسهم في بيوتٍ عنكبوتية من الأوهام</w:t>
      </w:r>
      <w:r w:rsidR="00D14E44">
        <w:rPr>
          <w:rtl/>
        </w:rPr>
        <w:t>،</w:t>
      </w:r>
      <w:r w:rsidRPr="00BF240B">
        <w:rPr>
          <w:rtl/>
        </w:rPr>
        <w:t xml:space="preserve"> حتّى ينكرون كلَّ ما سواهم</w:t>
      </w:r>
      <w:r w:rsidR="00D14E44">
        <w:rPr>
          <w:rtl/>
        </w:rPr>
        <w:t>.</w:t>
      </w:r>
    </w:p>
    <w:p w:rsidR="00C10601" w:rsidRDefault="00F217F4" w:rsidP="00BF240B">
      <w:pPr>
        <w:pStyle w:val="libNormal"/>
        <w:rPr>
          <w:rtl/>
        </w:rPr>
      </w:pPr>
      <w:r w:rsidRPr="00BF240B">
        <w:rPr>
          <w:rtl/>
        </w:rPr>
        <w:t>وفي ظلّ هذه الظروف</w:t>
      </w:r>
      <w:r w:rsidR="00D14E44">
        <w:rPr>
          <w:rtl/>
        </w:rPr>
        <w:t>،</w:t>
      </w:r>
      <w:r w:rsidRPr="00BF240B">
        <w:rPr>
          <w:rtl/>
        </w:rPr>
        <w:t xml:space="preserve"> يرى المغرور نفسه ممتازاً عن الآخرين</w:t>
      </w:r>
      <w:r w:rsidR="00D14E44">
        <w:rPr>
          <w:rtl/>
        </w:rPr>
        <w:t>،</w:t>
      </w:r>
      <w:r w:rsidRPr="00BF240B">
        <w:rPr>
          <w:rtl/>
        </w:rPr>
        <w:t xml:space="preserve"> ممّا يؤدّي بالآخرين إلى تجنّبه والاستياء منه</w:t>
      </w:r>
      <w:r w:rsidR="00D14E44">
        <w:rPr>
          <w:rtl/>
        </w:rPr>
        <w:t>،</w:t>
      </w:r>
      <w:r w:rsidRPr="00BF240B">
        <w:rPr>
          <w:rtl/>
        </w:rPr>
        <w:t xml:space="preserve"> وبذلك يبقى وحيداً فريداً</w:t>
      </w:r>
      <w:r w:rsidR="00D14E44">
        <w:rPr>
          <w:rtl/>
        </w:rPr>
        <w:t>،</w:t>
      </w:r>
      <w:r w:rsidRPr="00BF240B">
        <w:rPr>
          <w:rtl/>
        </w:rPr>
        <w:t xml:space="preserve"> ومن ثمّ تجرّه هذه الوحدة إلى الأمراض النفسية والعُقد الروحية</w:t>
      </w:r>
      <w:r w:rsidR="00D14E44">
        <w:rPr>
          <w:rtl/>
        </w:rPr>
        <w:t>!</w:t>
      </w:r>
    </w:p>
    <w:p w:rsidR="00C10601" w:rsidRPr="00BF240B" w:rsidRDefault="00F217F4" w:rsidP="00BF240B">
      <w:pPr>
        <w:pStyle w:val="Heading3"/>
        <w:rPr>
          <w:rtl/>
        </w:rPr>
      </w:pPr>
      <w:bookmarkStart w:id="79" w:name="_Toc393712051"/>
      <w:r w:rsidRPr="00F82B04">
        <w:rPr>
          <w:rtl/>
        </w:rPr>
        <w:t>2</w:t>
      </w:r>
      <w:r w:rsidR="00D14E44">
        <w:rPr>
          <w:rtl/>
        </w:rPr>
        <w:t xml:space="preserve"> - </w:t>
      </w:r>
      <w:r w:rsidRPr="00F82B04">
        <w:rPr>
          <w:rtl/>
        </w:rPr>
        <w:t>الجهل</w:t>
      </w:r>
      <w:bookmarkEnd w:id="79"/>
    </w:p>
    <w:p w:rsidR="00C10601" w:rsidRDefault="00F217F4" w:rsidP="00BF240B">
      <w:pPr>
        <w:pStyle w:val="libNormal"/>
        <w:rPr>
          <w:rtl/>
        </w:rPr>
      </w:pPr>
      <w:r w:rsidRPr="00BF240B">
        <w:rPr>
          <w:rtl/>
        </w:rPr>
        <w:t>إنّ منشأ الغرور وإن كان هو الجهل وانعدام الوعي</w:t>
      </w:r>
      <w:r w:rsidR="00D14E44">
        <w:rPr>
          <w:rtl/>
        </w:rPr>
        <w:t>،</w:t>
      </w:r>
      <w:r w:rsidRPr="00BF240B">
        <w:rPr>
          <w:rtl/>
        </w:rPr>
        <w:t xml:space="preserve"> إلاّ أنّ التمادي في الغرور وحُبّ الذات يؤدّي بالمغرور</w:t>
      </w:r>
      <w:r w:rsidR="00D14E44">
        <w:rPr>
          <w:rtl/>
        </w:rPr>
        <w:t xml:space="preserve"> - </w:t>
      </w:r>
      <w:r w:rsidRPr="00BF240B">
        <w:rPr>
          <w:rtl/>
        </w:rPr>
        <w:t>سواءٌ كان شابّاً متعلّماً</w:t>
      </w:r>
      <w:r w:rsidR="00D14E44">
        <w:rPr>
          <w:rtl/>
        </w:rPr>
        <w:t>،</w:t>
      </w:r>
      <w:r w:rsidRPr="00BF240B">
        <w:rPr>
          <w:rtl/>
        </w:rPr>
        <w:t xml:space="preserve"> أو في أيّ مستوىً آخر</w:t>
      </w:r>
      <w:r w:rsidR="00D14E44">
        <w:rPr>
          <w:rtl/>
        </w:rPr>
        <w:t xml:space="preserve"> - </w:t>
      </w:r>
      <w:r w:rsidRPr="00BF240B">
        <w:rPr>
          <w:rtl/>
        </w:rPr>
        <w:t>إلى الوقوع في شباك التكبّر والنخوة والاستغناء عن الآخرين</w:t>
      </w:r>
      <w:r w:rsidR="00D14E44">
        <w:rPr>
          <w:rtl/>
        </w:rPr>
        <w:t>،</w:t>
      </w:r>
      <w:r w:rsidRPr="00BF240B">
        <w:rPr>
          <w:rtl/>
        </w:rPr>
        <w:t xml:space="preserve"> فيمتنع حتّى من</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82B04">
        <w:rPr>
          <w:rtl/>
        </w:rPr>
        <w:t>(1) غُرر الحِكم</w:t>
      </w:r>
      <w:r w:rsidR="00D14E44">
        <w:rPr>
          <w:rtl/>
        </w:rPr>
        <w:t>:</w:t>
      </w:r>
      <w:r w:rsidRPr="00F82B04">
        <w:rPr>
          <w:rtl/>
        </w:rPr>
        <w:t xml:space="preserve"> 266 ( مكتب الإعلام الإسلامي )</w:t>
      </w:r>
      <w:r w:rsidR="00D14E44">
        <w:rPr>
          <w:rtl/>
        </w:rPr>
        <w:t>.</w:t>
      </w:r>
    </w:p>
    <w:p w:rsidR="00C10601" w:rsidRPr="00BF240B" w:rsidRDefault="00F217F4" w:rsidP="00BF240B">
      <w:pPr>
        <w:pStyle w:val="libFootnote0"/>
        <w:rPr>
          <w:rtl/>
        </w:rPr>
      </w:pPr>
      <w:r w:rsidRPr="00F82B04">
        <w:rPr>
          <w:rtl/>
        </w:rPr>
        <w:t>(2) جوان أز نظر عقل وإحساسات</w:t>
      </w:r>
      <w:r w:rsidR="00D14E44">
        <w:rPr>
          <w:rtl/>
        </w:rPr>
        <w:t>:</w:t>
      </w:r>
      <w:r w:rsidRPr="00F82B04">
        <w:rPr>
          <w:rtl/>
        </w:rPr>
        <w:t xml:space="preserve"> 1 / 134</w:t>
      </w:r>
      <w:r w:rsidR="00D14E44">
        <w:rPr>
          <w:rtl/>
        </w:rPr>
        <w:t>،</w:t>
      </w:r>
      <w:r w:rsidRPr="00F82B04">
        <w:rPr>
          <w:rtl/>
        </w:rPr>
        <w:t xml:space="preserve"> بلوغ</w:t>
      </w:r>
      <w:r w:rsidR="00D14E44">
        <w:rPr>
          <w:rtl/>
        </w:rPr>
        <w:t>:</w:t>
      </w:r>
      <w:r w:rsidRPr="00F82B04">
        <w:rPr>
          <w:rtl/>
        </w:rPr>
        <w:t xml:space="preserve"> موريس دبس</w:t>
      </w:r>
      <w:r w:rsidR="00D14E44">
        <w:rPr>
          <w:rtl/>
        </w:rPr>
        <w:t>،</w:t>
      </w:r>
      <w:r w:rsidRPr="00F82B04">
        <w:rPr>
          <w:rtl/>
        </w:rPr>
        <w:t xml:space="preserve"> ترجمة</w:t>
      </w:r>
      <w:r w:rsidR="00D14E44">
        <w:rPr>
          <w:rtl/>
        </w:rPr>
        <w:t>:</w:t>
      </w:r>
      <w:r w:rsidRPr="00F82B04">
        <w:rPr>
          <w:rtl/>
        </w:rPr>
        <w:t xml:space="preserve"> إسحاق لاله زاري</w:t>
      </w:r>
      <w:r w:rsidR="00D14E44">
        <w:rPr>
          <w:rtl/>
        </w:rPr>
        <w:t>،</w:t>
      </w:r>
      <w:r w:rsidRPr="00F82B04">
        <w:rPr>
          <w:rtl/>
        </w:rPr>
        <w:t xml:space="preserve"> ص176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الاستفهام والاستفسار من الآخرين</w:t>
      </w:r>
      <w:r w:rsidR="00D14E44">
        <w:rPr>
          <w:rtl/>
        </w:rPr>
        <w:t>،</w:t>
      </w:r>
      <w:r w:rsidRPr="00BF240B">
        <w:rPr>
          <w:rtl/>
        </w:rPr>
        <w:t xml:space="preserve"> برغم جَهله واحتياجاته العملية في الحياة</w:t>
      </w:r>
      <w:r w:rsidR="00D14E44">
        <w:rPr>
          <w:rtl/>
        </w:rPr>
        <w:t>،</w:t>
      </w:r>
      <w:r w:rsidRPr="00BF240B">
        <w:rPr>
          <w:rtl/>
        </w:rPr>
        <w:t xml:space="preserve"> فيبقى على ما هو عليه من الجهل</w:t>
      </w:r>
      <w:r w:rsidR="00D14E44">
        <w:rPr>
          <w:rtl/>
        </w:rPr>
        <w:t>!</w:t>
      </w:r>
      <w:r w:rsidRPr="00BF240B">
        <w:rPr>
          <w:rtl/>
        </w:rPr>
        <w:t xml:space="preserve"> فعلى هؤلاء الأشخاص الالتفات إلى أمرين</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يرى الإمام علي ( عليه السلام ) الجهل مساوياً للموت</w:t>
      </w:r>
      <w:r w:rsidR="00D14E44">
        <w:rPr>
          <w:rtl/>
        </w:rPr>
        <w:t>،</w:t>
      </w:r>
      <w:r w:rsidRPr="00BF240B">
        <w:rPr>
          <w:rtl/>
        </w:rPr>
        <w:t xml:space="preserve"> ويرى الجاهل ميّتاً بين الأحياء</w:t>
      </w:r>
      <w:r w:rsidR="00D14E44">
        <w:rPr>
          <w:rtl/>
        </w:rPr>
        <w:t>،</w:t>
      </w:r>
      <w:r w:rsidRPr="00BF240B">
        <w:rPr>
          <w:rtl/>
        </w:rPr>
        <w:t xml:space="preserve"> وإن اعتبرَ نفسهُ حيّاً</w:t>
      </w:r>
      <w:r w:rsidR="00D14E44">
        <w:rPr>
          <w:rtl/>
        </w:rPr>
        <w:t>،</w:t>
      </w:r>
      <w:r w:rsidRPr="00BF240B">
        <w:rPr>
          <w:rtl/>
        </w:rPr>
        <w:t xml:space="preserve"> قال الإمام ( عليه السلام )</w:t>
      </w:r>
      <w:r w:rsidR="00D14E44">
        <w:rPr>
          <w:rtl/>
        </w:rPr>
        <w:t>:</w:t>
      </w:r>
      <w:r w:rsidRPr="00BF240B">
        <w:rPr>
          <w:rtl/>
        </w:rPr>
        <w:t xml:space="preserve"> </w:t>
      </w:r>
      <w:r w:rsidRPr="00BF240B">
        <w:rPr>
          <w:rStyle w:val="libBold2Char"/>
          <w:rtl/>
        </w:rPr>
        <w:t>( الجهلُ موتٌ )</w:t>
      </w:r>
      <w:r w:rsidRPr="00BF240B">
        <w:rPr>
          <w:rtl/>
        </w:rPr>
        <w:t xml:space="preserve"> </w:t>
      </w:r>
      <w:r w:rsidRPr="00F217F4">
        <w:rPr>
          <w:rStyle w:val="libFootnotenumChar"/>
          <w:rtl/>
        </w:rPr>
        <w:t>(1)</w:t>
      </w:r>
      <w:r w:rsidR="00D14E44">
        <w:rPr>
          <w:rtl/>
        </w:rPr>
        <w:t>،</w:t>
      </w:r>
      <w:r w:rsidRPr="00BF240B">
        <w:rPr>
          <w:rtl/>
        </w:rPr>
        <w:t xml:space="preserve"> وقال</w:t>
      </w:r>
      <w:r w:rsidR="00D14E44">
        <w:rPr>
          <w:rtl/>
        </w:rPr>
        <w:t>:</w:t>
      </w:r>
      <w:r w:rsidRPr="00BF240B">
        <w:rPr>
          <w:rtl/>
        </w:rPr>
        <w:t xml:space="preserve"> </w:t>
      </w:r>
      <w:r w:rsidRPr="00BF240B">
        <w:rPr>
          <w:rStyle w:val="libBold2Char"/>
          <w:rtl/>
        </w:rPr>
        <w:t>( الجاهلُ ميّتٌ بين الأحياء )</w:t>
      </w:r>
      <w:r w:rsidRPr="00BF240B">
        <w:rPr>
          <w:rtl/>
        </w:rPr>
        <w:t xml:space="preserve"> </w:t>
      </w:r>
      <w:r w:rsidRPr="00F217F4">
        <w:rPr>
          <w:rStyle w:val="libFootnotenumChar"/>
          <w:rtl/>
        </w:rPr>
        <w:t>(2)</w:t>
      </w:r>
      <w:r w:rsidR="00D14E44" w:rsidRPr="00D14E44">
        <w:rPr>
          <w:rtl/>
        </w:rPr>
        <w:t>،</w:t>
      </w:r>
      <w:r w:rsidRPr="00BF240B">
        <w:rPr>
          <w:rtl/>
        </w:rPr>
        <w:t xml:space="preserve"> وقال</w:t>
      </w:r>
      <w:r w:rsidR="00D14E44">
        <w:rPr>
          <w:rtl/>
        </w:rPr>
        <w:t>:</w:t>
      </w:r>
      <w:r w:rsidRPr="00BF240B">
        <w:rPr>
          <w:rtl/>
        </w:rPr>
        <w:t xml:space="preserve"> </w:t>
      </w:r>
      <w:r w:rsidRPr="00BF240B">
        <w:rPr>
          <w:rStyle w:val="libBold2Char"/>
          <w:rtl/>
        </w:rPr>
        <w:t>( الجهلُ في الإنسان أضرُّ من الآكلة في البدن )</w:t>
      </w:r>
      <w:r w:rsidRPr="00BF240B">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2</w:t>
      </w:r>
      <w:r w:rsidR="00D14E44">
        <w:rPr>
          <w:rtl/>
        </w:rPr>
        <w:t xml:space="preserve"> - </w:t>
      </w:r>
      <w:r w:rsidRPr="00BF240B">
        <w:rPr>
          <w:rtl/>
        </w:rPr>
        <w:t>علينا أن لا نغترّ بما تعلّمناه من دروسٍ ومصطلحات</w:t>
      </w:r>
      <w:r w:rsidR="00D14E44">
        <w:rPr>
          <w:rtl/>
        </w:rPr>
        <w:t>،</w:t>
      </w:r>
      <w:r w:rsidRPr="00BF240B">
        <w:rPr>
          <w:rtl/>
        </w:rPr>
        <w:t xml:space="preserve"> أو حصلنا عليه من معلومات وتجارب قليلة</w:t>
      </w:r>
      <w:r w:rsidR="00D14E44">
        <w:rPr>
          <w:rtl/>
        </w:rPr>
        <w:t>،</w:t>
      </w:r>
      <w:r w:rsidRPr="00BF240B">
        <w:rPr>
          <w:rtl/>
        </w:rPr>
        <w:t xml:space="preserve"> وإنّما علينا أن نذعن بأنّنا لا نزال نجهل الكثير من جزئيات مسائل الحياة وكلّياتها</w:t>
      </w:r>
      <w:r w:rsidR="00D14E44">
        <w:rPr>
          <w:rtl/>
        </w:rPr>
        <w:t>،</w:t>
      </w:r>
      <w:r w:rsidRPr="00BF240B">
        <w:rPr>
          <w:rtl/>
        </w:rPr>
        <w:t xml:space="preserve"> ولا يزال أمامنا طريق طويل وشاق لبلوغ كُنهها</w:t>
      </w:r>
      <w:r w:rsidR="00D14E44">
        <w:rPr>
          <w:rtl/>
        </w:rPr>
        <w:t>.</w:t>
      </w:r>
    </w:p>
    <w:p w:rsidR="00C10601" w:rsidRDefault="00F217F4" w:rsidP="00BF240B">
      <w:pPr>
        <w:pStyle w:val="libNormal"/>
        <w:rPr>
          <w:rtl/>
        </w:rPr>
      </w:pPr>
      <w:r w:rsidRPr="00BF240B">
        <w:rPr>
          <w:rtl/>
        </w:rPr>
        <w:t>يقول الدكتور</w:t>
      </w:r>
      <w:r w:rsidRPr="00BF240B">
        <w:rPr>
          <w:rStyle w:val="libBold2Char"/>
          <w:rtl/>
        </w:rPr>
        <w:t xml:space="preserve"> ( جان لاباك افيبوري )</w:t>
      </w:r>
      <w:r w:rsidR="00D14E44">
        <w:rPr>
          <w:rtl/>
        </w:rPr>
        <w:t>،</w:t>
      </w:r>
      <w:r w:rsidRPr="00BF240B">
        <w:rPr>
          <w:rtl/>
        </w:rPr>
        <w:t xml:space="preserve"> المُنجّم والعالِم الطبيعي الانجليزي الشهير</w:t>
      </w:r>
      <w:r w:rsidR="00D14E44">
        <w:rPr>
          <w:rtl/>
        </w:rPr>
        <w:t>:</w:t>
      </w:r>
      <w:r w:rsidRPr="00BF240B">
        <w:rPr>
          <w:rtl/>
        </w:rPr>
        <w:t xml:space="preserve"> ( لو كنّا نعرف العالَم أكثر من معرفتنا الحالية</w:t>
      </w:r>
      <w:r w:rsidR="00D14E44">
        <w:rPr>
          <w:rtl/>
        </w:rPr>
        <w:t>،</w:t>
      </w:r>
      <w:r w:rsidRPr="00BF240B">
        <w:rPr>
          <w:rtl/>
        </w:rPr>
        <w:t xml:space="preserve"> أو كان بإمكاننا قياس معلوماتنا إلى مجهولاتنا</w:t>
      </w:r>
      <w:r w:rsidR="00D14E44">
        <w:rPr>
          <w:rtl/>
        </w:rPr>
        <w:t>،</w:t>
      </w:r>
      <w:r w:rsidRPr="00BF240B">
        <w:rPr>
          <w:rtl/>
        </w:rPr>
        <w:t xml:space="preserve"> لكان لنا رأي آخر</w:t>
      </w:r>
      <w:r w:rsidR="00D14E44">
        <w:rPr>
          <w:rtl/>
        </w:rPr>
        <w:t>،</w:t>
      </w:r>
      <w:r w:rsidRPr="00BF240B">
        <w:rPr>
          <w:rtl/>
        </w:rPr>
        <w:t xml:space="preserve"> إلاّ أنّ الحقيقة هي</w:t>
      </w:r>
      <w:r w:rsidR="00D14E44">
        <w:rPr>
          <w:rtl/>
        </w:rPr>
        <w:t>:</w:t>
      </w:r>
      <w:r w:rsidRPr="00BF240B">
        <w:rPr>
          <w:rtl/>
        </w:rPr>
        <w:t xml:space="preserve"> أنّ معلوماتنا إذا قيست إلى مجهولاتنا ستكون نسبتها المئوية ضئيلة جدّاً</w:t>
      </w:r>
      <w:r w:rsidR="00D14E44">
        <w:rPr>
          <w:rtl/>
        </w:rPr>
        <w:t>؛</w:t>
      </w:r>
      <w:r w:rsidRPr="00BF240B">
        <w:rPr>
          <w:rtl/>
        </w:rPr>
        <w:t xml:space="preserve"> إذ إنّنا نعيش في خضمّ عِلل وقوى مختلفة لا زلنا نجهلها</w:t>
      </w:r>
      <w:r w:rsidR="00D14E44">
        <w:rPr>
          <w:rtl/>
        </w:rPr>
        <w:t>؛</w:t>
      </w:r>
      <w:r w:rsidRPr="00BF240B">
        <w:rPr>
          <w:rtl/>
        </w:rPr>
        <w:t xml:space="preserve"> إذ لا زلنا في مدرسة الطبيعة الكبيرة نُعدّ بمنزلة الأطفال المبتدئين</w:t>
      </w:r>
      <w:r w:rsidR="00D14E44">
        <w:rPr>
          <w:rtl/>
        </w:rPr>
        <w:t>،</w:t>
      </w:r>
      <w:r w:rsidRPr="00BF240B">
        <w:rPr>
          <w:rtl/>
        </w:rPr>
        <w:t xml:space="preserve"> فنرى كثيراً من الأشياء دون أن ندرك أسرارها</w:t>
      </w:r>
      <w:r w:rsidR="00D14E44">
        <w:rPr>
          <w:rtl/>
        </w:rPr>
        <w:t>،</w:t>
      </w:r>
      <w:r w:rsidRPr="00BF240B">
        <w:rPr>
          <w:rtl/>
        </w:rPr>
        <w:t xml:space="preserve"> وأنّ معلوماتنا بمثابة قُطر الدائرة</w:t>
      </w:r>
      <w:r w:rsidR="00D14E44">
        <w:rPr>
          <w:rtl/>
        </w:rPr>
        <w:t>،</w:t>
      </w:r>
      <w:r w:rsidRPr="00BF240B">
        <w:rPr>
          <w:rtl/>
        </w:rPr>
        <w:t xml:space="preserve"> وأنّ مجهولاتنا بمثابة مُحيط الدائرة</w:t>
      </w:r>
      <w:r w:rsidR="00D14E44">
        <w:rPr>
          <w:rtl/>
        </w:rPr>
        <w:t>،</w:t>
      </w:r>
      <w:r w:rsidRPr="00BF240B">
        <w:rPr>
          <w:rtl/>
        </w:rPr>
        <w:t xml:space="preserve"> فكلّما أطلنا قطر الدائرة</w:t>
      </w:r>
      <w:r w:rsidR="00D14E44">
        <w:rPr>
          <w:rtl/>
        </w:rPr>
        <w:t>،</w:t>
      </w:r>
      <w:r w:rsidRPr="00BF240B">
        <w:rPr>
          <w:rtl/>
        </w:rPr>
        <w:t xml:space="preserve"> نكون قد وسّعنا في محيطها</w:t>
      </w:r>
      <w:r w:rsidR="00D14E44">
        <w:rPr>
          <w:rtl/>
        </w:rPr>
        <w:t>،</w:t>
      </w:r>
      <w:r w:rsidRPr="00BF240B">
        <w:rPr>
          <w:rtl/>
        </w:rPr>
        <w:t xml:space="preserve"> لماذا نذهب بعيداً</w:t>
      </w:r>
      <w:r w:rsidR="00D14E44">
        <w:rPr>
          <w:rtl/>
        </w:rPr>
        <w:t>؟</w:t>
      </w:r>
      <w:r w:rsidRPr="00BF240B">
        <w:rPr>
          <w:rtl/>
        </w:rPr>
        <w:t xml:space="preserve"> فلا زلنا نجهل أنفسنا ولا نعرفها</w:t>
      </w:r>
      <w:r w:rsidR="00D14E44">
        <w:rPr>
          <w:rtl/>
        </w:rPr>
        <w:t>،</w:t>
      </w:r>
      <w:r w:rsidRPr="00BF240B">
        <w:rPr>
          <w:rtl/>
        </w:rPr>
        <w:t xml:space="preserve"> وما هي علاقتنا بالطبيعة</w:t>
      </w:r>
      <w:r w:rsidR="00D14E44">
        <w:rPr>
          <w:rtl/>
        </w:rPr>
        <w:t>؟</w:t>
      </w:r>
      <w:r w:rsidRPr="00BF240B">
        <w:rPr>
          <w:rtl/>
        </w:rPr>
        <w:t xml:space="preserve"> بل إنّنا لا نعلم شيئاً</w:t>
      </w:r>
      <w:r w:rsidR="00D14E44">
        <w:rPr>
          <w:rtl/>
        </w:rPr>
        <w:t>،</w:t>
      </w:r>
      <w:r w:rsidRPr="00BF240B">
        <w:rPr>
          <w:rtl/>
        </w:rPr>
        <w:t xml:space="preserve"> ويتعيّن علينا أن نضع علامة استفهام أمام كلّ شيء</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82B04">
        <w:rPr>
          <w:rtl/>
        </w:rPr>
        <w:t>(1) غُرر الحِكم للآمدي</w:t>
      </w:r>
      <w:r w:rsidR="00D14E44">
        <w:rPr>
          <w:rtl/>
        </w:rPr>
        <w:t>:</w:t>
      </w:r>
      <w:r w:rsidRPr="00F82B04">
        <w:rPr>
          <w:rtl/>
        </w:rPr>
        <w:t xml:space="preserve"> ص75</w:t>
      </w:r>
      <w:r w:rsidR="00D14E44">
        <w:rPr>
          <w:rtl/>
        </w:rPr>
        <w:t>،</w:t>
      </w:r>
      <w:r w:rsidRPr="00F82B04">
        <w:rPr>
          <w:rtl/>
        </w:rPr>
        <w:t xml:space="preserve"> الحديث 1162 و 1165</w:t>
      </w:r>
      <w:r w:rsidR="00D14E44">
        <w:rPr>
          <w:rtl/>
        </w:rPr>
        <w:t>.</w:t>
      </w:r>
    </w:p>
    <w:p w:rsidR="00C10601" w:rsidRPr="00BF240B" w:rsidRDefault="00F217F4" w:rsidP="00BF240B">
      <w:pPr>
        <w:pStyle w:val="libFootnote0"/>
        <w:rPr>
          <w:rtl/>
        </w:rPr>
      </w:pPr>
      <w:r w:rsidRPr="00F82B04">
        <w:rPr>
          <w:rtl/>
        </w:rPr>
        <w:t>(2) نفس المصدر</w:t>
      </w:r>
      <w:r w:rsidR="00D14E44">
        <w:rPr>
          <w:rtl/>
        </w:rPr>
        <w:t>.</w:t>
      </w:r>
    </w:p>
    <w:p w:rsidR="00C10601" w:rsidRPr="00BF240B" w:rsidRDefault="00F217F4" w:rsidP="00BF240B">
      <w:pPr>
        <w:pStyle w:val="libFootnote0"/>
        <w:rPr>
          <w:rtl/>
        </w:rPr>
      </w:pPr>
      <w:r w:rsidRPr="00F82B04">
        <w:rPr>
          <w:rtl/>
        </w:rPr>
        <w:t>(3) غُرر الحِكم</w:t>
      </w:r>
      <w:r w:rsidR="00D14E44">
        <w:rPr>
          <w:rtl/>
        </w:rPr>
        <w:t>:</w:t>
      </w:r>
      <w:r w:rsidRPr="00F82B04">
        <w:rPr>
          <w:rtl/>
        </w:rPr>
        <w:t xml:space="preserve"> ص73</w:t>
      </w:r>
      <w:r w:rsidR="00D14E44">
        <w:rPr>
          <w:rtl/>
        </w:rPr>
        <w:t>،</w:t>
      </w:r>
      <w:r w:rsidRPr="00F82B04">
        <w:rPr>
          <w:rtl/>
        </w:rPr>
        <w:t xml:space="preserve"> الحديث 1099</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80" w:name="_Toc393712052"/>
      <w:r w:rsidRPr="00F82B04">
        <w:rPr>
          <w:rtl/>
        </w:rPr>
        <w:lastRenderedPageBreak/>
        <w:t>3</w:t>
      </w:r>
      <w:r w:rsidR="00D14E44">
        <w:rPr>
          <w:rtl/>
        </w:rPr>
        <w:t xml:space="preserve"> - </w:t>
      </w:r>
      <w:r w:rsidRPr="00F82B04">
        <w:rPr>
          <w:rtl/>
        </w:rPr>
        <w:t>اختلاقُ المعاذير</w:t>
      </w:r>
      <w:bookmarkEnd w:id="80"/>
    </w:p>
    <w:p w:rsidR="00C10601" w:rsidRDefault="00F217F4" w:rsidP="00BF240B">
      <w:pPr>
        <w:pStyle w:val="libNormal"/>
        <w:rPr>
          <w:rtl/>
        </w:rPr>
      </w:pPr>
      <w:r w:rsidRPr="00BF240B">
        <w:rPr>
          <w:rtl/>
        </w:rPr>
        <w:t>إنّ من أضرار الغرور الكبيرة جدّاً</w:t>
      </w:r>
      <w:r w:rsidR="00D14E44">
        <w:rPr>
          <w:rtl/>
        </w:rPr>
        <w:t>:</w:t>
      </w:r>
      <w:r w:rsidRPr="00BF240B">
        <w:rPr>
          <w:rtl/>
        </w:rPr>
        <w:t xml:space="preserve"> </w:t>
      </w:r>
      <w:r w:rsidRPr="00BF240B">
        <w:rPr>
          <w:rStyle w:val="libBold2Char"/>
          <w:rtl/>
        </w:rPr>
        <w:t>اختلاقُ الأعذار</w:t>
      </w:r>
      <w:r w:rsidRPr="00BF240B">
        <w:rPr>
          <w:rtl/>
        </w:rPr>
        <w:t xml:space="preserve"> التي تحول دون تهذيب النفس والتكامل المادّي والمعنوي</w:t>
      </w:r>
      <w:r w:rsidR="00D14E44">
        <w:rPr>
          <w:rtl/>
        </w:rPr>
        <w:t>؛</w:t>
      </w:r>
      <w:r w:rsidRPr="00BF240B">
        <w:rPr>
          <w:rtl/>
        </w:rPr>
        <w:t xml:space="preserve"> وذلك لأنّ الشخص المغرور حينما يرى نفس كبيراً وفاهماً وخالياً من العيوب والنواقص</w:t>
      </w:r>
      <w:r w:rsidR="00D14E44">
        <w:rPr>
          <w:rtl/>
        </w:rPr>
        <w:t>،</w:t>
      </w:r>
      <w:r w:rsidRPr="00BF240B">
        <w:rPr>
          <w:rtl/>
        </w:rPr>
        <w:t xml:space="preserve"> فإنّه نادراً ما يتقبّل النقد</w:t>
      </w:r>
      <w:r w:rsidR="00D14E44">
        <w:rPr>
          <w:rtl/>
        </w:rPr>
        <w:t>،</w:t>
      </w:r>
      <w:r w:rsidRPr="00BF240B">
        <w:rPr>
          <w:rtl/>
        </w:rPr>
        <w:t xml:space="preserve"> وقلّما يسعى إلى محاسبة نفسه والتعرّف على عيوبها</w:t>
      </w:r>
      <w:r w:rsidR="00D14E44">
        <w:rPr>
          <w:rtl/>
        </w:rPr>
        <w:t>،</w:t>
      </w:r>
      <w:r w:rsidRPr="00BF240B">
        <w:rPr>
          <w:rtl/>
        </w:rPr>
        <w:t xml:space="preserve"> والحيلولة دون وقوعه في الأخطاء</w:t>
      </w:r>
      <w:r w:rsidR="00D14E44">
        <w:rPr>
          <w:rtl/>
        </w:rPr>
        <w:t>،</w:t>
      </w:r>
      <w:r w:rsidRPr="00BF240B">
        <w:rPr>
          <w:rtl/>
        </w:rPr>
        <w:t xml:space="preserve"> وبذلك يظلّ قابعاً في أودية الانحراف والانحطاط والجمود والتخلّف</w:t>
      </w:r>
      <w:r w:rsidR="00D14E44">
        <w:rPr>
          <w:rtl/>
        </w:rPr>
        <w:t>!</w:t>
      </w:r>
    </w:p>
    <w:p w:rsidR="00C10601" w:rsidRDefault="00F217F4" w:rsidP="00BF240B">
      <w:pPr>
        <w:pStyle w:val="libNormal"/>
        <w:rPr>
          <w:rtl/>
        </w:rPr>
      </w:pPr>
      <w:r w:rsidRPr="00BF240B">
        <w:rPr>
          <w:rtl/>
        </w:rPr>
        <w:t>قال الإمام الصادق ( عليه السلام )</w:t>
      </w:r>
      <w:r w:rsidR="00D14E44">
        <w:rPr>
          <w:rtl/>
        </w:rPr>
        <w:t>:</w:t>
      </w:r>
      <w:r w:rsidRPr="00BF240B">
        <w:rPr>
          <w:rtl/>
        </w:rPr>
        <w:t xml:space="preserve"> </w:t>
      </w:r>
      <w:r w:rsidRPr="00BF240B">
        <w:rPr>
          <w:rStyle w:val="libBold2Char"/>
          <w:rtl/>
        </w:rPr>
        <w:t>( فمَن أُعجِب بنفسه وفعله</w:t>
      </w:r>
      <w:r w:rsidR="00D14E44">
        <w:rPr>
          <w:rStyle w:val="libBold2Char"/>
          <w:rtl/>
        </w:rPr>
        <w:t>،</w:t>
      </w:r>
      <w:r w:rsidRPr="00BF240B">
        <w:rPr>
          <w:rStyle w:val="libBold2Char"/>
          <w:rtl/>
        </w:rPr>
        <w:t xml:space="preserve"> فقد ضلَّ عن منهج الرشاد وادّعى ما ليس به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وقال الإمام علي ( عليه السلام )</w:t>
      </w:r>
      <w:r w:rsidR="00D14E44">
        <w:rPr>
          <w:rtl/>
        </w:rPr>
        <w:t>:</w:t>
      </w:r>
      <w:r w:rsidRPr="00BF240B">
        <w:rPr>
          <w:rtl/>
        </w:rPr>
        <w:t xml:space="preserve"> </w:t>
      </w:r>
      <w:r w:rsidRPr="00BF240B">
        <w:rPr>
          <w:rStyle w:val="libBold2Char"/>
          <w:rtl/>
        </w:rPr>
        <w:t xml:space="preserve">( كفى بالمرء منقصة أن يُعظّم نفسه ) </w:t>
      </w:r>
      <w:r w:rsidRPr="00F217F4">
        <w:rPr>
          <w:rStyle w:val="libFootnotenumChar"/>
          <w:rtl/>
        </w:rPr>
        <w:t>(2)</w:t>
      </w:r>
      <w:r w:rsidR="00D14E44" w:rsidRPr="00D14E44">
        <w:rPr>
          <w:rtl/>
        </w:rPr>
        <w:t>.</w:t>
      </w:r>
    </w:p>
    <w:p w:rsidR="00C10601" w:rsidRDefault="00F217F4" w:rsidP="00BF240B">
      <w:pPr>
        <w:pStyle w:val="libNormal"/>
        <w:rPr>
          <w:rFonts w:hint="cs"/>
          <w:rtl/>
        </w:rPr>
      </w:pPr>
      <w:r w:rsidRPr="00BF240B">
        <w:rPr>
          <w:rtl/>
        </w:rPr>
        <w:t>وقال الشاعر</w:t>
      </w:r>
      <w:r w:rsidR="00D14E44">
        <w:rPr>
          <w:rtl/>
        </w:rPr>
        <w:t>:</w:t>
      </w:r>
    </w:p>
    <w:tbl>
      <w:tblPr>
        <w:tblStyle w:val="TableGrid"/>
        <w:bidiVisual/>
        <w:tblW w:w="4562" w:type="pct"/>
        <w:tblInd w:w="384" w:type="dxa"/>
        <w:tblLook w:val="01E0"/>
      </w:tblPr>
      <w:tblGrid>
        <w:gridCol w:w="3522"/>
        <w:gridCol w:w="272"/>
        <w:gridCol w:w="3516"/>
      </w:tblGrid>
      <w:tr w:rsidR="00203443" w:rsidTr="00425842">
        <w:trPr>
          <w:trHeight w:val="350"/>
        </w:trPr>
        <w:tc>
          <w:tcPr>
            <w:tcW w:w="3920" w:type="dxa"/>
            <w:shd w:val="clear" w:color="auto" w:fill="auto"/>
          </w:tcPr>
          <w:p w:rsidR="00203443" w:rsidRDefault="00203443" w:rsidP="00425842">
            <w:pPr>
              <w:pStyle w:val="libPoem"/>
            </w:pPr>
            <w:r w:rsidRPr="00BF240B">
              <w:rPr>
                <w:rtl/>
              </w:rPr>
              <w:t>مَلأى</w:t>
            </w:r>
            <w:r>
              <w:rPr>
                <w:rtl/>
              </w:rPr>
              <w:t xml:space="preserve"> </w:t>
            </w:r>
            <w:r w:rsidRPr="00BF240B">
              <w:rPr>
                <w:rtl/>
              </w:rPr>
              <w:t>السنابل</w:t>
            </w:r>
            <w:r>
              <w:rPr>
                <w:rtl/>
              </w:rPr>
              <w:t xml:space="preserve"> </w:t>
            </w:r>
            <w:r w:rsidRPr="00BF240B">
              <w:rPr>
                <w:rtl/>
              </w:rPr>
              <w:t>تنحني</w:t>
            </w:r>
            <w:r>
              <w:rPr>
                <w:rtl/>
              </w:rPr>
              <w:t xml:space="preserve"> </w:t>
            </w:r>
            <w:r w:rsidRPr="00BF240B">
              <w:rPr>
                <w:rtl/>
              </w:rPr>
              <w:t>بتواضعٍ</w:t>
            </w:r>
            <w:r w:rsidRPr="00725071">
              <w:rPr>
                <w:rStyle w:val="libPoemTiniChar0"/>
                <w:rtl/>
              </w:rPr>
              <w:br/>
              <w:t> </w:t>
            </w:r>
          </w:p>
        </w:tc>
        <w:tc>
          <w:tcPr>
            <w:tcW w:w="279" w:type="dxa"/>
            <w:shd w:val="clear" w:color="auto" w:fill="auto"/>
          </w:tcPr>
          <w:p w:rsidR="00203443" w:rsidRDefault="00203443" w:rsidP="00425842">
            <w:pPr>
              <w:pStyle w:val="libPoem"/>
              <w:rPr>
                <w:rtl/>
              </w:rPr>
            </w:pPr>
          </w:p>
        </w:tc>
        <w:tc>
          <w:tcPr>
            <w:tcW w:w="3881" w:type="dxa"/>
            <w:shd w:val="clear" w:color="auto" w:fill="auto"/>
          </w:tcPr>
          <w:p w:rsidR="00203443" w:rsidRDefault="00203443" w:rsidP="00203443">
            <w:pPr>
              <w:pStyle w:val="libPoem"/>
            </w:pPr>
            <w:r w:rsidRPr="00BF240B">
              <w:rPr>
                <w:rtl/>
              </w:rPr>
              <w:t>والفارغات</w:t>
            </w:r>
            <w:r>
              <w:rPr>
                <w:rtl/>
              </w:rPr>
              <w:t xml:space="preserve"> </w:t>
            </w:r>
            <w:r w:rsidRPr="00BF240B">
              <w:rPr>
                <w:rtl/>
              </w:rPr>
              <w:t>رؤوسهنّ</w:t>
            </w:r>
            <w:r>
              <w:rPr>
                <w:rtl/>
              </w:rPr>
              <w:t xml:space="preserve"> </w:t>
            </w:r>
            <w:r w:rsidRPr="00BF240B">
              <w:rPr>
                <w:rtl/>
              </w:rPr>
              <w:t>شوامخٌ</w:t>
            </w:r>
            <w:r w:rsidRPr="00725071">
              <w:rPr>
                <w:rStyle w:val="libPoemTiniChar0"/>
                <w:rtl/>
              </w:rPr>
              <w:br/>
              <w:t> </w:t>
            </w:r>
          </w:p>
        </w:tc>
      </w:tr>
    </w:tbl>
    <w:p w:rsidR="00C10601" w:rsidRPr="00BF240B" w:rsidRDefault="00F217F4" w:rsidP="00BF240B">
      <w:pPr>
        <w:pStyle w:val="Heading3"/>
        <w:rPr>
          <w:rtl/>
        </w:rPr>
      </w:pPr>
      <w:bookmarkStart w:id="81" w:name="_Toc393712053"/>
      <w:r w:rsidRPr="00F82B04">
        <w:rPr>
          <w:rtl/>
        </w:rPr>
        <w:t>طُرق العلاج</w:t>
      </w:r>
      <w:bookmarkEnd w:id="81"/>
    </w:p>
    <w:p w:rsidR="00C10601" w:rsidRDefault="00F217F4" w:rsidP="00BF240B">
      <w:pPr>
        <w:pStyle w:val="libNormal"/>
        <w:rPr>
          <w:rtl/>
        </w:rPr>
      </w:pPr>
      <w:r w:rsidRPr="00BF240B">
        <w:rPr>
          <w:rtl/>
        </w:rPr>
        <w:t xml:space="preserve">ومن مجموع ما قرأناه إلى الآن حول </w:t>
      </w:r>
      <w:r w:rsidRPr="00BF240B">
        <w:rPr>
          <w:rStyle w:val="libBold2Char"/>
          <w:rtl/>
        </w:rPr>
        <w:t>( الغرور والتكبّر )</w:t>
      </w:r>
      <w:r w:rsidR="00D14E44">
        <w:rPr>
          <w:rtl/>
        </w:rPr>
        <w:t>،</w:t>
      </w:r>
      <w:r w:rsidRPr="00BF240B">
        <w:rPr>
          <w:rtl/>
        </w:rPr>
        <w:t xml:space="preserve"> توصّلنا إلى أنّ التكبّر مرضٌ نفسي وآفة أخلاقية عظيمة على الخصوص بالنسبة إلى الشباب</w:t>
      </w:r>
      <w:r w:rsidR="00D14E44">
        <w:rPr>
          <w:rtl/>
        </w:rPr>
        <w:t>،</w:t>
      </w:r>
      <w:r w:rsidRPr="00BF240B">
        <w:rPr>
          <w:rtl/>
        </w:rPr>
        <w:t xml:space="preserve"> كما بحثنا في أضرارهِ الفضيعة</w:t>
      </w:r>
      <w:r w:rsidR="00D14E44">
        <w:rPr>
          <w:rtl/>
        </w:rPr>
        <w:t>.</w:t>
      </w:r>
    </w:p>
    <w:p w:rsidR="00C10601" w:rsidRDefault="00F217F4" w:rsidP="00BF240B">
      <w:pPr>
        <w:pStyle w:val="libNormal"/>
        <w:rPr>
          <w:rtl/>
        </w:rPr>
      </w:pPr>
      <w:r w:rsidRPr="00BF240B">
        <w:rPr>
          <w:rtl/>
        </w:rPr>
        <w:t>وأمّا معالجة هذا المرض الخطير</w:t>
      </w:r>
      <w:r w:rsidR="00D14E44">
        <w:rPr>
          <w:rtl/>
        </w:rPr>
        <w:t>،</w:t>
      </w:r>
      <w:r w:rsidRPr="00BF240B">
        <w:rPr>
          <w:rtl/>
        </w:rPr>
        <w:t xml:space="preserve"> فعلى الأفراد في الدرجة الأولى أن يلتفتوا إلى أنّ الإمام الصادق ( عليه السلام )</w:t>
      </w:r>
      <w:r w:rsidR="00D14E44">
        <w:rPr>
          <w:rtl/>
        </w:rPr>
        <w:t>،</w:t>
      </w:r>
      <w:r w:rsidRPr="00BF240B">
        <w:rPr>
          <w:rtl/>
        </w:rPr>
        <w:t xml:space="preserve"> يرى أنّ المتكبّر شخصٌ مسكين جدير بأن يُرثى له</w:t>
      </w:r>
      <w:r w:rsidR="00D14E44">
        <w:rPr>
          <w:rtl/>
        </w:rPr>
        <w:t>!</w:t>
      </w:r>
      <w:r w:rsidRPr="00BF240B">
        <w:rPr>
          <w:rtl/>
        </w:rPr>
        <w:t xml:space="preserve"> ولذا فعلى المتكبّر وفقاً لوصية الإمام أن يتوب توبة صادقة</w:t>
      </w:r>
      <w:r w:rsidR="00D14E44">
        <w:rPr>
          <w:rtl/>
        </w:rPr>
        <w:t>،</w:t>
      </w:r>
      <w:r w:rsidRPr="00BF240B">
        <w:rPr>
          <w:rtl/>
        </w:rPr>
        <w:t xml:space="preserve"> وأن يذعن بعجزه أمام الله</w:t>
      </w:r>
      <w:r w:rsidR="00D14E44">
        <w:rPr>
          <w:rtl/>
        </w:rPr>
        <w:t>،</w:t>
      </w:r>
      <w:r w:rsidRPr="00BF240B">
        <w:rPr>
          <w:rtl/>
        </w:rPr>
        <w:t xml:space="preserve"> وأن يسعى إلى التعرّف على عيوبه</w:t>
      </w:r>
      <w:r w:rsidR="00D14E44">
        <w:rPr>
          <w:rtl/>
        </w:rPr>
        <w:t>،</w:t>
      </w:r>
      <w:r w:rsidRPr="00BF240B">
        <w:rPr>
          <w:rtl/>
        </w:rPr>
        <w:t xml:space="preserve"> وأن يزيد من معلوماته وبناء نفسه</w:t>
      </w:r>
      <w:r w:rsidR="00D14E44">
        <w:rPr>
          <w:rtl/>
        </w:rPr>
        <w:t>،</w:t>
      </w:r>
      <w:r w:rsidRPr="00BF240B">
        <w:rPr>
          <w:rtl/>
        </w:rPr>
        <w:t xml:space="preserve"> بُغية القضاء على </w:t>
      </w:r>
      <w:r w:rsidRPr="00BF240B">
        <w:rPr>
          <w:rStyle w:val="libBold2Char"/>
          <w:rtl/>
        </w:rPr>
        <w:t>( صنم العُجب )</w:t>
      </w:r>
      <w:r w:rsidRPr="00BF240B">
        <w:rPr>
          <w:rtl/>
        </w:rPr>
        <w:t xml:space="preserve"> الكامن في سريرته</w:t>
      </w:r>
      <w:r w:rsidR="00D14E44">
        <w:rPr>
          <w:rtl/>
        </w:rPr>
        <w:t>،</w:t>
      </w:r>
      <w:r w:rsidRPr="00BF240B">
        <w:rPr>
          <w:rtl/>
        </w:rPr>
        <w:t xml:space="preserve"> وأن يفكّر بواقعية ليعتدل من الناحية النفسية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82B04">
        <w:rPr>
          <w:rtl/>
        </w:rPr>
        <w:t>(1) سفينة البحار</w:t>
      </w:r>
      <w:r w:rsidR="00D14E44">
        <w:rPr>
          <w:rtl/>
        </w:rPr>
        <w:t>:</w:t>
      </w:r>
      <w:r w:rsidRPr="00F82B04">
        <w:rPr>
          <w:rtl/>
        </w:rPr>
        <w:t xml:space="preserve"> 2 / 408</w:t>
      </w:r>
      <w:r w:rsidR="00D14E44">
        <w:rPr>
          <w:rtl/>
        </w:rPr>
        <w:t>،</w:t>
      </w:r>
      <w:r w:rsidRPr="00F82B04">
        <w:rPr>
          <w:rtl/>
        </w:rPr>
        <w:t xml:space="preserve"> مصباح الشريعة</w:t>
      </w:r>
      <w:r w:rsidR="00D14E44">
        <w:rPr>
          <w:rtl/>
        </w:rPr>
        <w:t>:</w:t>
      </w:r>
      <w:r w:rsidRPr="00F82B04">
        <w:rPr>
          <w:rtl/>
        </w:rPr>
        <w:t xml:space="preserve"> ص81</w:t>
      </w:r>
      <w:r w:rsidR="00D14E44">
        <w:rPr>
          <w:rtl/>
        </w:rPr>
        <w:t>.</w:t>
      </w:r>
    </w:p>
    <w:p w:rsidR="00C10601" w:rsidRPr="00BF240B" w:rsidRDefault="00F217F4" w:rsidP="00BF240B">
      <w:pPr>
        <w:pStyle w:val="libFootnote0"/>
        <w:rPr>
          <w:rtl/>
        </w:rPr>
      </w:pPr>
      <w:r w:rsidRPr="00F82B04">
        <w:rPr>
          <w:rtl/>
        </w:rPr>
        <w:t>(2) غُرر الحِكم</w:t>
      </w:r>
      <w:r w:rsidR="00D14E44">
        <w:rPr>
          <w:rtl/>
        </w:rPr>
        <w:t>:</w:t>
      </w:r>
      <w:r w:rsidRPr="00F82B04">
        <w:rPr>
          <w:rtl/>
        </w:rPr>
        <w:t xml:space="preserve"> ص308</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82" w:name="_Toc393712054"/>
      <w:r w:rsidRPr="00F82B04">
        <w:rPr>
          <w:rtl/>
        </w:rPr>
        <w:lastRenderedPageBreak/>
        <w:t>ب</w:t>
      </w:r>
      <w:r w:rsidR="00D14E44">
        <w:rPr>
          <w:rtl/>
        </w:rPr>
        <w:t>:</w:t>
      </w:r>
      <w:r w:rsidRPr="00F82B04">
        <w:rPr>
          <w:rtl/>
        </w:rPr>
        <w:t xml:space="preserve"> آفةُ سوء الظنّ</w:t>
      </w:r>
      <w:bookmarkEnd w:id="82"/>
    </w:p>
    <w:p w:rsidR="00C10601" w:rsidRDefault="00F217F4" w:rsidP="00F217F4">
      <w:pPr>
        <w:pStyle w:val="libNormal"/>
        <w:rPr>
          <w:rtl/>
        </w:rPr>
      </w:pPr>
      <w:r w:rsidRPr="00F82B04">
        <w:rPr>
          <w:rtl/>
        </w:rPr>
        <w:t>يُعدّ سوء الظن</w:t>
      </w:r>
      <w:r w:rsidRPr="00F217F4">
        <w:rPr>
          <w:rtl/>
        </w:rPr>
        <w:t xml:space="preserve">ّ </w:t>
      </w:r>
      <w:r w:rsidRPr="00F82B04">
        <w:rPr>
          <w:rtl/>
        </w:rPr>
        <w:t>من تَبعات مرحلة الشباب</w:t>
      </w:r>
      <w:r w:rsidR="00D14E44">
        <w:rPr>
          <w:rtl/>
        </w:rPr>
        <w:t>،</w:t>
      </w:r>
      <w:r w:rsidRPr="00F82B04">
        <w:rPr>
          <w:rtl/>
        </w:rPr>
        <w:t xml:space="preserve"> وإذا تجذّر سوء الظنّ وتحوّل إلى صفة مُلازمة</w:t>
      </w:r>
      <w:r w:rsidR="00D14E44">
        <w:rPr>
          <w:rtl/>
        </w:rPr>
        <w:t>،</w:t>
      </w:r>
      <w:r w:rsidRPr="00F82B04">
        <w:rPr>
          <w:rtl/>
        </w:rPr>
        <w:t xml:space="preserve"> فينبغي عَدّه مَرضاً نفسياً وآفة أخلاقية</w:t>
      </w:r>
      <w:r w:rsidR="00D14E44">
        <w:rPr>
          <w:rtl/>
        </w:rPr>
        <w:t>.</w:t>
      </w:r>
    </w:p>
    <w:p w:rsidR="00C10601" w:rsidRDefault="00F217F4" w:rsidP="00BF240B">
      <w:pPr>
        <w:pStyle w:val="libNormal"/>
        <w:rPr>
          <w:rtl/>
        </w:rPr>
      </w:pPr>
      <w:r w:rsidRPr="00BF240B">
        <w:rPr>
          <w:rtl/>
        </w:rPr>
        <w:t>وقد وصفَ الإمام علي ( عليه السلام ) الشخص المبتلى بسوء الظنّ بالآخرين بأنّه</w:t>
      </w:r>
      <w:r w:rsidR="00D14E44">
        <w:rPr>
          <w:rtl/>
        </w:rPr>
        <w:t>:</w:t>
      </w:r>
      <w:r w:rsidRPr="00BF240B">
        <w:rPr>
          <w:rtl/>
        </w:rPr>
        <w:t xml:space="preserve"> مريضٌ وعليل</w:t>
      </w:r>
      <w:r w:rsidR="00D14E44">
        <w:rPr>
          <w:rtl/>
        </w:rPr>
        <w:t>،</w:t>
      </w:r>
      <w:r w:rsidRPr="00BF240B">
        <w:rPr>
          <w:rtl/>
        </w:rPr>
        <w:t xml:space="preserve"> وعَدّ سوء الظنّ آفة التديّن</w:t>
      </w:r>
      <w:r w:rsidRPr="00D14E44">
        <w:rPr>
          <w:rtl/>
        </w:rPr>
        <w:t xml:space="preserve"> </w:t>
      </w:r>
      <w:r w:rsidRPr="00F217F4">
        <w:rPr>
          <w:rStyle w:val="libFootnotenumChar"/>
          <w:rtl/>
        </w:rPr>
        <w:t>(1)</w:t>
      </w:r>
      <w:r w:rsidR="00D14E44" w:rsidRPr="00D14E44">
        <w:rPr>
          <w:rtl/>
        </w:rPr>
        <w:t>،</w:t>
      </w:r>
      <w:r w:rsidRPr="00BF240B">
        <w:rPr>
          <w:rtl/>
        </w:rPr>
        <w:t xml:space="preserve"> وقال بشأن واحد من أضرار سوء الظنّ في مجال العلاقات الاجتماعية</w:t>
      </w:r>
      <w:r w:rsidR="00D14E44">
        <w:rPr>
          <w:rtl/>
        </w:rPr>
        <w:t>:</w:t>
      </w:r>
      <w:r w:rsidRPr="00BF240B">
        <w:rPr>
          <w:rtl/>
        </w:rPr>
        <w:t xml:space="preserve"> </w:t>
      </w:r>
      <w:r w:rsidRPr="00BF240B">
        <w:rPr>
          <w:rStyle w:val="libBold2Char"/>
          <w:rtl/>
        </w:rPr>
        <w:t>( مَن غَلب عليه سوء الظنّ</w:t>
      </w:r>
      <w:r w:rsidR="00D14E44">
        <w:rPr>
          <w:rStyle w:val="libBold2Char"/>
          <w:rtl/>
        </w:rPr>
        <w:t>،</w:t>
      </w:r>
      <w:r w:rsidRPr="00BF240B">
        <w:rPr>
          <w:rStyle w:val="libBold2Char"/>
          <w:rtl/>
        </w:rPr>
        <w:t xml:space="preserve"> لم يَترك بينهُ وبين خليل صُلحاً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 xml:space="preserve">وقال الدكتور </w:t>
      </w:r>
      <w:r w:rsidRPr="00BF240B">
        <w:rPr>
          <w:rStyle w:val="libBold2Char"/>
          <w:rtl/>
        </w:rPr>
        <w:t>( جان لاباك آفيبوري )</w:t>
      </w:r>
      <w:r w:rsidRPr="00BF240B">
        <w:rPr>
          <w:rtl/>
        </w:rPr>
        <w:t xml:space="preserve"> العالِم الانجليزي الشهير</w:t>
      </w:r>
      <w:r w:rsidR="00D14E44">
        <w:rPr>
          <w:rtl/>
        </w:rPr>
        <w:t>:</w:t>
      </w:r>
      <w:r w:rsidRPr="00BF240B">
        <w:rPr>
          <w:rtl/>
        </w:rPr>
        <w:t xml:space="preserve"> ( إنّ سوء الظنّ يُعدّ حاجزاً بيننا وبين الآخرين</w:t>
      </w:r>
      <w:r w:rsidR="00D14E44">
        <w:rPr>
          <w:rtl/>
        </w:rPr>
        <w:t>،</w:t>
      </w:r>
      <w:r w:rsidRPr="00BF240B">
        <w:rPr>
          <w:rtl/>
        </w:rPr>
        <w:t xml:space="preserve"> وحائلاً دون توثيق العلاقات فيما بيننا لننعَم بالوفاء والحُب )</w:t>
      </w:r>
      <w:r w:rsidRPr="00D14E44">
        <w:rPr>
          <w:rtl/>
        </w:rPr>
        <w:t xml:space="preserve"> </w:t>
      </w:r>
      <w:r w:rsidRPr="00F217F4">
        <w:rPr>
          <w:rStyle w:val="libFootnotenumChar"/>
          <w:rtl/>
        </w:rPr>
        <w:t>(3)</w:t>
      </w:r>
      <w:r w:rsidR="00D14E44">
        <w:rPr>
          <w:rtl/>
        </w:rPr>
        <w:t>.</w:t>
      </w:r>
    </w:p>
    <w:p w:rsidR="00C10601" w:rsidRDefault="00F217F4" w:rsidP="00BF240B">
      <w:pPr>
        <w:pStyle w:val="libNormal"/>
        <w:rPr>
          <w:rtl/>
        </w:rPr>
      </w:pPr>
      <w:r w:rsidRPr="00BF240B">
        <w:rPr>
          <w:rtl/>
        </w:rPr>
        <w:t>كما ذَكر الإمام علي ( عليه السلام ) في مواطن أخرى أنّ</w:t>
      </w:r>
      <w:r w:rsidR="00D14E44">
        <w:rPr>
          <w:rtl/>
        </w:rPr>
        <w:t>:</w:t>
      </w:r>
      <w:r w:rsidRPr="00BF240B">
        <w:rPr>
          <w:rStyle w:val="libBold2Char"/>
          <w:rtl/>
        </w:rPr>
        <w:t xml:space="preserve"> ( سوء الظنّ يُفسد العبادة</w:t>
      </w:r>
      <w:r w:rsidR="00D14E44">
        <w:rPr>
          <w:rStyle w:val="libBold2Char"/>
          <w:rtl/>
        </w:rPr>
        <w:t>،</w:t>
      </w:r>
      <w:r w:rsidRPr="00BF240B">
        <w:rPr>
          <w:rStyle w:val="libBold2Char"/>
          <w:rtl/>
        </w:rPr>
        <w:t xml:space="preserve"> ويشلّ حركة الحياة</w:t>
      </w:r>
      <w:r w:rsidR="00D14E44">
        <w:rPr>
          <w:rStyle w:val="libBold2Char"/>
          <w:rtl/>
        </w:rPr>
        <w:t>،</w:t>
      </w:r>
      <w:r w:rsidRPr="00BF240B">
        <w:rPr>
          <w:rStyle w:val="libBold2Char"/>
          <w:rtl/>
        </w:rPr>
        <w:t xml:space="preserve"> ويؤدّي إلى ظهور الفساد والشرّ</w:t>
      </w:r>
      <w:r w:rsidR="00D14E44">
        <w:rPr>
          <w:rStyle w:val="libBold2Char"/>
          <w:rtl/>
        </w:rPr>
        <w:t>،</w:t>
      </w:r>
      <w:r w:rsidRPr="00BF240B">
        <w:rPr>
          <w:rStyle w:val="libBold2Char"/>
          <w:rtl/>
        </w:rPr>
        <w:t xml:space="preserve"> والضياع في العلاقات الاجتماعية ) </w:t>
      </w:r>
      <w:r w:rsidRPr="00F217F4">
        <w:rPr>
          <w:rStyle w:val="libFootnotenumChar"/>
          <w:rtl/>
        </w:rPr>
        <w:t>(4)</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سوء الظنّ مشكلة نفسية</w:t>
      </w:r>
      <w:r w:rsidR="00D14E44">
        <w:rPr>
          <w:rtl/>
        </w:rPr>
        <w:t>،</w:t>
      </w:r>
      <w:r w:rsidRPr="00BF240B">
        <w:rPr>
          <w:rtl/>
        </w:rPr>
        <w:t xml:space="preserve"> وإنّ بوادرهُ كامنة في وجود الأشخاص</w:t>
      </w:r>
      <w:r w:rsidR="00D14E44">
        <w:rPr>
          <w:rtl/>
        </w:rPr>
        <w:t>،</w:t>
      </w:r>
      <w:r w:rsidRPr="00BF240B">
        <w:rPr>
          <w:rtl/>
        </w:rPr>
        <w:t xml:space="preserve"> ولمعالجة هذه المشكلة وتغيير رؤية الإنسان لأبناء جِلدته</w:t>
      </w:r>
      <w:r w:rsidR="00D14E44">
        <w:rPr>
          <w:rtl/>
        </w:rPr>
        <w:t>،</w:t>
      </w:r>
      <w:r w:rsidRPr="00BF240B">
        <w:rPr>
          <w:rtl/>
        </w:rPr>
        <w:t xml:space="preserve"> والاستفادة من مواهب الحياة بشكل طبيعي وايجابي</w:t>
      </w:r>
      <w:r w:rsidR="00D14E44">
        <w:rPr>
          <w:rtl/>
        </w:rPr>
        <w:t>،</w:t>
      </w:r>
      <w:r w:rsidRPr="00BF240B">
        <w:rPr>
          <w:rtl/>
        </w:rPr>
        <w:t xml:space="preserve"> على الإنسان أن يتقدّم بوعي وتفكير وإيمان</w:t>
      </w:r>
      <w:r w:rsidR="00D14E44">
        <w:rPr>
          <w:rtl/>
        </w:rPr>
        <w:t>.</w:t>
      </w:r>
    </w:p>
    <w:p w:rsidR="00C10601" w:rsidRDefault="00F217F4" w:rsidP="00BF240B">
      <w:pPr>
        <w:pStyle w:val="libNormal"/>
        <w:rPr>
          <w:rtl/>
        </w:rPr>
      </w:pPr>
      <w:r w:rsidRPr="00BF240B">
        <w:rPr>
          <w:rtl/>
        </w:rPr>
        <w:t xml:space="preserve">يقول الدكتور </w:t>
      </w:r>
      <w:r w:rsidRPr="00BF240B">
        <w:rPr>
          <w:rStyle w:val="libBold2Char"/>
          <w:rtl/>
        </w:rPr>
        <w:t>آفيبوري</w:t>
      </w:r>
      <w:r w:rsidR="00D14E44">
        <w:rPr>
          <w:rStyle w:val="libBold2Char"/>
          <w:rtl/>
        </w:rPr>
        <w:t>:</w:t>
      </w:r>
      <w:r w:rsidRPr="00BF240B">
        <w:rPr>
          <w:rtl/>
        </w:rPr>
        <w:t xml:space="preserve"> ( علينا أن نعترف بأنَّ منشأ بؤسنا كامن في عالَمِنا الداخلي والنفسي</w:t>
      </w:r>
      <w:r w:rsidR="00D14E44">
        <w:rPr>
          <w:rtl/>
        </w:rPr>
        <w:t>،</w:t>
      </w:r>
      <w:r w:rsidRPr="00BF240B">
        <w:rPr>
          <w:rtl/>
        </w:rPr>
        <w:t xml:space="preserve"> لا في عالمنا الخارجي المحيط بنا )</w:t>
      </w:r>
      <w:r w:rsidRPr="00D14E44">
        <w:rPr>
          <w:rtl/>
        </w:rPr>
        <w:t xml:space="preserve"> </w:t>
      </w:r>
      <w:r w:rsidRPr="00F217F4">
        <w:rPr>
          <w:rStyle w:val="libFootnotenumChar"/>
          <w:rtl/>
        </w:rPr>
        <w:t>(5)</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82B04">
        <w:rPr>
          <w:rtl/>
        </w:rPr>
        <w:t>(1) فهرست غُرر الحِكم</w:t>
      </w:r>
      <w:r w:rsidR="00D14E44">
        <w:rPr>
          <w:rtl/>
        </w:rPr>
        <w:t>:</w:t>
      </w:r>
      <w:r w:rsidRPr="00F82B04">
        <w:rPr>
          <w:rtl/>
        </w:rPr>
        <w:t xml:space="preserve"> ص146</w:t>
      </w:r>
      <w:r w:rsidR="00D14E44">
        <w:rPr>
          <w:rtl/>
        </w:rPr>
        <w:t>.</w:t>
      </w:r>
    </w:p>
    <w:p w:rsidR="00C10601" w:rsidRPr="00BF240B" w:rsidRDefault="00F217F4" w:rsidP="00BF240B">
      <w:pPr>
        <w:pStyle w:val="libFootnote0"/>
        <w:rPr>
          <w:rtl/>
        </w:rPr>
      </w:pPr>
      <w:r w:rsidRPr="00F82B04">
        <w:rPr>
          <w:rtl/>
        </w:rPr>
        <w:t>(2) غُرر الحِكم</w:t>
      </w:r>
      <w:r w:rsidR="00D14E44">
        <w:rPr>
          <w:rtl/>
        </w:rPr>
        <w:t>:</w:t>
      </w:r>
      <w:r w:rsidRPr="00F82B04">
        <w:rPr>
          <w:rtl/>
        </w:rPr>
        <w:t xml:space="preserve"> ص264</w:t>
      </w:r>
      <w:r w:rsidR="00D14E44">
        <w:rPr>
          <w:rtl/>
        </w:rPr>
        <w:t>،</w:t>
      </w:r>
      <w:r w:rsidRPr="00F82B04">
        <w:rPr>
          <w:rtl/>
        </w:rPr>
        <w:t xml:space="preserve"> الحديث 5682</w:t>
      </w:r>
      <w:r w:rsidR="00D14E44">
        <w:rPr>
          <w:rtl/>
        </w:rPr>
        <w:t>.</w:t>
      </w:r>
    </w:p>
    <w:p w:rsidR="00C10601" w:rsidRPr="00BF240B" w:rsidRDefault="00F217F4" w:rsidP="00BF240B">
      <w:pPr>
        <w:pStyle w:val="libFootnote0"/>
        <w:rPr>
          <w:rtl/>
        </w:rPr>
      </w:pPr>
      <w:r w:rsidRPr="00F82B04">
        <w:rPr>
          <w:rtl/>
        </w:rPr>
        <w:t>(3) جكيده انديشه ها</w:t>
      </w:r>
      <w:r w:rsidR="00D14E44">
        <w:rPr>
          <w:rtl/>
        </w:rPr>
        <w:t>:</w:t>
      </w:r>
      <w:r w:rsidRPr="00F82B04">
        <w:rPr>
          <w:rtl/>
        </w:rPr>
        <w:t xml:space="preserve"> 2 / 130</w:t>
      </w:r>
      <w:r w:rsidR="00D14E44">
        <w:rPr>
          <w:rtl/>
        </w:rPr>
        <w:t>.</w:t>
      </w:r>
    </w:p>
    <w:p w:rsidR="00C10601" w:rsidRPr="00BF240B" w:rsidRDefault="00F217F4" w:rsidP="00BF240B">
      <w:pPr>
        <w:pStyle w:val="libFootnote0"/>
        <w:rPr>
          <w:rtl/>
        </w:rPr>
      </w:pPr>
      <w:r w:rsidRPr="00F82B04">
        <w:rPr>
          <w:rtl/>
        </w:rPr>
        <w:t>(4) فهرست غُرر الحِكم للآمدي</w:t>
      </w:r>
      <w:r w:rsidR="00D14E44">
        <w:rPr>
          <w:rtl/>
        </w:rPr>
        <w:t>:</w:t>
      </w:r>
      <w:r w:rsidRPr="00F82B04">
        <w:rPr>
          <w:rtl/>
        </w:rPr>
        <w:t xml:space="preserve"> ص227</w:t>
      </w:r>
      <w:r w:rsidR="00D14E44">
        <w:rPr>
          <w:rtl/>
        </w:rPr>
        <w:t>.</w:t>
      </w:r>
    </w:p>
    <w:p w:rsidR="00C10601" w:rsidRPr="00BF240B" w:rsidRDefault="00F217F4" w:rsidP="00BF240B">
      <w:pPr>
        <w:pStyle w:val="libFootnote0"/>
        <w:rPr>
          <w:rtl/>
        </w:rPr>
      </w:pPr>
      <w:r w:rsidRPr="00F82B04">
        <w:rPr>
          <w:rtl/>
        </w:rPr>
        <w:t>(5) درجتجوي خوشبختي</w:t>
      </w:r>
      <w:r w:rsidR="00D14E44">
        <w:rPr>
          <w:rtl/>
        </w:rPr>
        <w:t>:</w:t>
      </w:r>
      <w:r w:rsidRPr="00F82B04">
        <w:rPr>
          <w:rtl/>
        </w:rPr>
        <w:t xml:space="preserve"> ص16</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83" w:name="_Toc393712055"/>
      <w:r w:rsidRPr="00F82B04">
        <w:rPr>
          <w:rtl/>
        </w:rPr>
        <w:lastRenderedPageBreak/>
        <w:t>التهرّبُ من المسؤولية</w:t>
      </w:r>
      <w:r w:rsidR="00D14E44">
        <w:rPr>
          <w:rtl/>
        </w:rPr>
        <w:t>!</w:t>
      </w:r>
      <w:bookmarkEnd w:id="83"/>
    </w:p>
    <w:p w:rsidR="00C10601" w:rsidRDefault="00F217F4" w:rsidP="00BF240B">
      <w:pPr>
        <w:pStyle w:val="libNormal"/>
        <w:rPr>
          <w:rtl/>
        </w:rPr>
      </w:pPr>
      <w:r w:rsidRPr="00BF240B">
        <w:rPr>
          <w:rtl/>
        </w:rPr>
        <w:t>نشاهد في هؤلاء الأشخاص</w:t>
      </w:r>
      <w:r w:rsidR="00D14E44">
        <w:rPr>
          <w:rtl/>
        </w:rPr>
        <w:t xml:space="preserve"> - </w:t>
      </w:r>
      <w:r w:rsidRPr="00BF240B">
        <w:rPr>
          <w:rtl/>
        </w:rPr>
        <w:t>وعلى الخصوص الشباب منهم</w:t>
      </w:r>
      <w:r w:rsidR="00D14E44">
        <w:rPr>
          <w:rtl/>
        </w:rPr>
        <w:t xml:space="preserve"> - </w:t>
      </w:r>
      <w:r w:rsidRPr="00BF240B">
        <w:rPr>
          <w:rtl/>
        </w:rPr>
        <w:t>أنّ سوء الظنّ يتجلّى فيهم كذريعة للتهرّب من المسؤولية</w:t>
      </w:r>
      <w:r w:rsidR="00D14E44">
        <w:rPr>
          <w:rtl/>
        </w:rPr>
        <w:t>،</w:t>
      </w:r>
      <w:r w:rsidRPr="00BF240B">
        <w:rPr>
          <w:rtl/>
        </w:rPr>
        <w:t xml:space="preserve"> ولكي يُخفوا نواقصهم الأخلاقية ويتهرّبوا من السعي وراء الأعمال الايجابية</w:t>
      </w:r>
      <w:r w:rsidR="00D14E44">
        <w:rPr>
          <w:rtl/>
        </w:rPr>
        <w:t>،</w:t>
      </w:r>
      <w:r w:rsidRPr="00BF240B">
        <w:rPr>
          <w:rtl/>
        </w:rPr>
        <w:t xml:space="preserve"> فإنّهم يُلقون باللائمة على غيرهم</w:t>
      </w:r>
      <w:r w:rsidR="00D14E44">
        <w:rPr>
          <w:rtl/>
        </w:rPr>
        <w:t>،</w:t>
      </w:r>
      <w:r w:rsidRPr="00BF240B">
        <w:rPr>
          <w:rtl/>
        </w:rPr>
        <w:t xml:space="preserve"> ويتّهمون الآخرين بعدم الوفاء</w:t>
      </w:r>
      <w:r w:rsidR="00D14E44">
        <w:rPr>
          <w:rtl/>
        </w:rPr>
        <w:t>،</w:t>
      </w:r>
      <w:r w:rsidRPr="00BF240B">
        <w:rPr>
          <w:rtl/>
        </w:rPr>
        <w:t xml:space="preserve"> ويتّهمون حتّى أولياء أمورهم بالعداوة وعدم الإخلاص لهم</w:t>
      </w:r>
      <w:r w:rsidR="00D14E44">
        <w:rPr>
          <w:rtl/>
        </w:rPr>
        <w:t>!</w:t>
      </w:r>
    </w:p>
    <w:p w:rsidR="00C10601" w:rsidRDefault="00F217F4" w:rsidP="00BF240B">
      <w:pPr>
        <w:pStyle w:val="libNormal"/>
        <w:rPr>
          <w:rtl/>
        </w:rPr>
      </w:pPr>
      <w:r w:rsidRPr="00BF240B">
        <w:rPr>
          <w:rtl/>
        </w:rPr>
        <w:t>ومثل هذه التصوّرات في غاية الخطورة</w:t>
      </w:r>
      <w:r w:rsidR="00D14E44">
        <w:rPr>
          <w:rtl/>
        </w:rPr>
        <w:t>،</w:t>
      </w:r>
      <w:r w:rsidRPr="00BF240B">
        <w:rPr>
          <w:rtl/>
        </w:rPr>
        <w:t xml:space="preserve"> وإنّ الاستمرار عليها لا يحلّ لهم أيّة مشكلة</w:t>
      </w:r>
      <w:r w:rsidR="00D14E44">
        <w:rPr>
          <w:rtl/>
        </w:rPr>
        <w:t>،</w:t>
      </w:r>
      <w:r w:rsidRPr="00BF240B">
        <w:rPr>
          <w:rtl/>
        </w:rPr>
        <w:t xml:space="preserve"> بل ستضاعف من مشاكلهم على مرِّ الأيّام</w:t>
      </w:r>
      <w:r w:rsidR="00D14E44">
        <w:rPr>
          <w:rtl/>
        </w:rPr>
        <w:t>.</w:t>
      </w:r>
    </w:p>
    <w:p w:rsidR="00C10601" w:rsidRPr="00BF240B" w:rsidRDefault="00F217F4" w:rsidP="00BF240B">
      <w:pPr>
        <w:pStyle w:val="Heading3"/>
        <w:rPr>
          <w:rtl/>
        </w:rPr>
      </w:pPr>
      <w:bookmarkStart w:id="84" w:name="_Toc393712056"/>
      <w:r w:rsidRPr="00F82B04">
        <w:rPr>
          <w:rtl/>
        </w:rPr>
        <w:t>طُرق العلاج</w:t>
      </w:r>
      <w:bookmarkEnd w:id="84"/>
    </w:p>
    <w:p w:rsidR="00C10601" w:rsidRDefault="00F217F4" w:rsidP="00BF240B">
      <w:pPr>
        <w:pStyle w:val="libNormal"/>
        <w:rPr>
          <w:rtl/>
        </w:rPr>
      </w:pPr>
      <w:r w:rsidRPr="00BF240B">
        <w:rPr>
          <w:rtl/>
        </w:rPr>
        <w:t xml:space="preserve">فعلى هؤلاء الأفراد أن يلتفتوا </w:t>
      </w:r>
      <w:r w:rsidRPr="00BF240B">
        <w:rPr>
          <w:rStyle w:val="libBold2Char"/>
          <w:rtl/>
        </w:rPr>
        <w:t>أوّلاً</w:t>
      </w:r>
      <w:r w:rsidR="00D14E44">
        <w:rPr>
          <w:rStyle w:val="libBold2Char"/>
          <w:rtl/>
        </w:rPr>
        <w:t>:</w:t>
      </w:r>
      <w:r w:rsidRPr="00BF240B">
        <w:rPr>
          <w:rtl/>
        </w:rPr>
        <w:t xml:space="preserve"> إلى ما قاله الإمام علي ( عليه السلام )</w:t>
      </w:r>
      <w:r w:rsidR="00D14E44">
        <w:rPr>
          <w:rtl/>
        </w:rPr>
        <w:t>،</w:t>
      </w:r>
      <w:r w:rsidRPr="00BF240B">
        <w:rPr>
          <w:rtl/>
        </w:rPr>
        <w:t xml:space="preserve"> من أنّهم يُفسدون عبادتهم</w:t>
      </w:r>
      <w:r w:rsidR="00D14E44">
        <w:rPr>
          <w:rtl/>
        </w:rPr>
        <w:t>!</w:t>
      </w:r>
      <w:r w:rsidRPr="00BF240B">
        <w:rPr>
          <w:rtl/>
        </w:rPr>
        <w:t xml:space="preserve"> </w:t>
      </w:r>
      <w:r w:rsidRPr="00F217F4">
        <w:rPr>
          <w:rStyle w:val="libFootnotenumChar"/>
          <w:rtl/>
        </w:rPr>
        <w:t>(1)</w:t>
      </w:r>
      <w:r w:rsidR="00D14E44">
        <w:rPr>
          <w:rtl/>
        </w:rPr>
        <w:t>،</w:t>
      </w:r>
      <w:r w:rsidRPr="00BF240B">
        <w:rPr>
          <w:rtl/>
        </w:rPr>
        <w:t xml:space="preserve"> </w:t>
      </w:r>
      <w:r w:rsidRPr="00BF240B">
        <w:rPr>
          <w:rStyle w:val="libBold2Char"/>
          <w:rtl/>
        </w:rPr>
        <w:t>وثانياً</w:t>
      </w:r>
      <w:r w:rsidR="00D14E44">
        <w:rPr>
          <w:rStyle w:val="libBold2Char"/>
          <w:rtl/>
        </w:rPr>
        <w:t>:</w:t>
      </w:r>
      <w:r w:rsidRPr="00BF240B">
        <w:rPr>
          <w:rtl/>
        </w:rPr>
        <w:t xml:space="preserve"> إلى أنّهم سوف لا يحصلون من المخلِصين لهم إلاّ على خيبة الأمل</w:t>
      </w:r>
      <w:r w:rsidR="00D14E44">
        <w:rPr>
          <w:rtl/>
        </w:rPr>
        <w:t>،</w:t>
      </w:r>
      <w:r w:rsidRPr="00BF240B">
        <w:rPr>
          <w:rtl/>
        </w:rPr>
        <w:t xml:space="preserve"> </w:t>
      </w:r>
      <w:r w:rsidRPr="00BF240B">
        <w:rPr>
          <w:rStyle w:val="libBold2Char"/>
          <w:rtl/>
        </w:rPr>
        <w:t>وثالثاً</w:t>
      </w:r>
      <w:r w:rsidR="00D14E44">
        <w:rPr>
          <w:rStyle w:val="libBold2Char"/>
          <w:rtl/>
        </w:rPr>
        <w:t>:</w:t>
      </w:r>
      <w:r w:rsidRPr="00BF240B">
        <w:rPr>
          <w:rtl/>
        </w:rPr>
        <w:t xml:space="preserve"> أنّهم مع ابتلائهم بهذا المرض سوف لا يبقى لهم سوى أمل قليل بالنجاة</w:t>
      </w:r>
      <w:r w:rsidR="00D14E44">
        <w:rPr>
          <w:rtl/>
        </w:rPr>
        <w:t>!</w:t>
      </w:r>
    </w:p>
    <w:p w:rsidR="00C10601" w:rsidRDefault="00F217F4" w:rsidP="00BF240B">
      <w:pPr>
        <w:pStyle w:val="libNormal"/>
        <w:rPr>
          <w:rtl/>
        </w:rPr>
      </w:pPr>
      <w:r w:rsidRPr="00BF240B">
        <w:rPr>
          <w:rtl/>
        </w:rPr>
        <w:t>ومن هنا تتجلّى ضرورة تحطيم الغرور وبناء النفس من خلال العثور على العيوب والنواقص</w:t>
      </w:r>
      <w:r w:rsidR="00D14E44">
        <w:rPr>
          <w:rtl/>
        </w:rPr>
        <w:t>،</w:t>
      </w:r>
      <w:r w:rsidRPr="00BF240B">
        <w:rPr>
          <w:rtl/>
        </w:rPr>
        <w:t xml:space="preserve"> والاستفادة من النقاط الايجابية لدى الآخرين</w:t>
      </w:r>
      <w:r w:rsidR="00D14E44">
        <w:rPr>
          <w:rtl/>
        </w:rPr>
        <w:t>.</w:t>
      </w:r>
    </w:p>
    <w:p w:rsidR="00C10601" w:rsidRDefault="00F217F4" w:rsidP="00BF240B">
      <w:pPr>
        <w:pStyle w:val="libNormal"/>
        <w:rPr>
          <w:rtl/>
        </w:rPr>
      </w:pPr>
      <w:r w:rsidRPr="00BF240B">
        <w:rPr>
          <w:rtl/>
        </w:rPr>
        <w:t>وأمّا بشأن علاج هذا المرض النفسي</w:t>
      </w:r>
      <w:r w:rsidR="00D14E44">
        <w:rPr>
          <w:rtl/>
        </w:rPr>
        <w:t>،</w:t>
      </w:r>
      <w:r w:rsidRPr="00BF240B">
        <w:rPr>
          <w:rtl/>
        </w:rPr>
        <w:t xml:space="preserve"> فعلى الإنسان أن يختلي بنفسه في وقتٍ مناسب</w:t>
      </w:r>
      <w:r w:rsidR="00D14E44">
        <w:rPr>
          <w:rtl/>
        </w:rPr>
        <w:t>،</w:t>
      </w:r>
      <w:r w:rsidRPr="00BF240B">
        <w:rPr>
          <w:rtl/>
        </w:rPr>
        <w:t xml:space="preserve"> وفي جوٍّ هادئ يكون فيه مسيطراً على أعصابه</w:t>
      </w:r>
      <w:r w:rsidR="00D14E44">
        <w:rPr>
          <w:rtl/>
        </w:rPr>
        <w:t>،</w:t>
      </w:r>
      <w:r w:rsidRPr="00BF240B">
        <w:rPr>
          <w:rtl/>
        </w:rPr>
        <w:t xml:space="preserve"> فيبدأ بطرح الأسئلة التالية على نفسه</w:t>
      </w:r>
      <w:r w:rsidR="00D14E44">
        <w:rPr>
          <w:rtl/>
        </w:rPr>
        <w:t>:</w:t>
      </w:r>
    </w:p>
    <w:p w:rsidR="00C10601" w:rsidRPr="00BF240B" w:rsidRDefault="00F217F4" w:rsidP="001F542A">
      <w:pPr>
        <w:pStyle w:val="libNormal"/>
        <w:rPr>
          <w:rtl/>
        </w:rPr>
      </w:pPr>
      <w:r w:rsidRPr="00F82B04">
        <w:rPr>
          <w:rtl/>
        </w:rPr>
        <w:t>1</w:t>
      </w:r>
      <w:r w:rsidR="00D14E44">
        <w:rPr>
          <w:rtl/>
        </w:rPr>
        <w:t xml:space="preserve"> - </w:t>
      </w:r>
      <w:r w:rsidRPr="00F82B04">
        <w:rPr>
          <w:rtl/>
        </w:rPr>
        <w:t>هل أنا بريءٌ من العيوب والنواقص</w:t>
      </w:r>
      <w:r w:rsidR="00D14E44">
        <w:rPr>
          <w:rtl/>
        </w:rPr>
        <w:t>؟</w:t>
      </w:r>
    </w:p>
    <w:p w:rsidR="00C10601" w:rsidRPr="00BF240B" w:rsidRDefault="00F217F4" w:rsidP="001F542A">
      <w:pPr>
        <w:pStyle w:val="libNormal"/>
        <w:rPr>
          <w:rtl/>
        </w:rPr>
      </w:pPr>
      <w:r w:rsidRPr="00F82B04">
        <w:rPr>
          <w:rtl/>
        </w:rPr>
        <w:t>2</w:t>
      </w:r>
      <w:r w:rsidR="00D14E44">
        <w:rPr>
          <w:rtl/>
        </w:rPr>
        <w:t xml:space="preserve"> - </w:t>
      </w:r>
      <w:r w:rsidRPr="00F82B04">
        <w:rPr>
          <w:rtl/>
        </w:rPr>
        <w:t>هل لم يصدر منّي خطأ تجاه الآخرين</w:t>
      </w:r>
      <w:r w:rsidR="00D14E44">
        <w:rPr>
          <w:rtl/>
        </w:rPr>
        <w:t>؟</w:t>
      </w:r>
    </w:p>
    <w:p w:rsidR="00C10601" w:rsidRPr="00BF240B" w:rsidRDefault="00F217F4" w:rsidP="001F542A">
      <w:pPr>
        <w:pStyle w:val="libNormal"/>
        <w:rPr>
          <w:rtl/>
        </w:rPr>
      </w:pPr>
      <w:r w:rsidRPr="00F82B04">
        <w:rPr>
          <w:rtl/>
        </w:rPr>
        <w:t>3</w:t>
      </w:r>
      <w:r w:rsidR="00D14E44">
        <w:rPr>
          <w:rtl/>
        </w:rPr>
        <w:t xml:space="preserve"> - </w:t>
      </w:r>
      <w:r w:rsidRPr="00F82B04">
        <w:rPr>
          <w:rtl/>
        </w:rPr>
        <w:t>هل أنّ جميع أفعال مَن نُسيء الظنّ بهم خاطئة</w:t>
      </w:r>
      <w:r w:rsidR="00D14E44">
        <w:rPr>
          <w:rtl/>
        </w:rPr>
        <w:t>؟</w:t>
      </w:r>
    </w:p>
    <w:p w:rsidR="00C10601" w:rsidRPr="00BF240B" w:rsidRDefault="00F217F4" w:rsidP="001F542A">
      <w:pPr>
        <w:pStyle w:val="libNormal"/>
        <w:rPr>
          <w:rtl/>
        </w:rPr>
      </w:pPr>
      <w:r w:rsidRPr="00F82B04">
        <w:rPr>
          <w:rtl/>
        </w:rPr>
        <w:t>4</w:t>
      </w:r>
      <w:r w:rsidR="00D14E44">
        <w:rPr>
          <w:rtl/>
        </w:rPr>
        <w:t xml:space="preserve"> - </w:t>
      </w:r>
      <w:r w:rsidRPr="00F82B04">
        <w:rPr>
          <w:rtl/>
        </w:rPr>
        <w:t>ألا توجد في الشخص الذي نُسيء الظنّ به نقطة إيجابية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82B04">
        <w:rPr>
          <w:rtl/>
        </w:rPr>
        <w:t>(1) فهرست غُرر الحِكم للآمدي</w:t>
      </w:r>
      <w:r w:rsidR="00D14E44">
        <w:rPr>
          <w:rtl/>
        </w:rPr>
        <w:t>:</w:t>
      </w:r>
      <w:r w:rsidRPr="00F82B04">
        <w:rPr>
          <w:rtl/>
        </w:rPr>
        <w:t xml:space="preserve"> ص227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وعلنيا أن نعثر على أجوبة تُرضي وجداننا وتُقنعنا</w:t>
      </w:r>
      <w:r w:rsidR="00D14E44">
        <w:rPr>
          <w:rtl/>
        </w:rPr>
        <w:t>،</w:t>
      </w:r>
      <w:r w:rsidRPr="00BF240B">
        <w:rPr>
          <w:rtl/>
        </w:rPr>
        <w:t xml:space="preserve"> وإنّ قصّة عيسى ( عليه السلام ) بهذا الشأن قابلة للتأمّل</w:t>
      </w:r>
      <w:r w:rsidR="00D14E44">
        <w:rPr>
          <w:rtl/>
        </w:rPr>
        <w:t>؛</w:t>
      </w:r>
      <w:r w:rsidRPr="00BF240B">
        <w:rPr>
          <w:rtl/>
        </w:rPr>
        <w:t xml:space="preserve"> إذ يُروى أنّه كان يمشي مع جَمعٍ من أصحابه فصادفوا جثّة كلب ميّت</w:t>
      </w:r>
      <w:r w:rsidR="00D14E44">
        <w:rPr>
          <w:rtl/>
        </w:rPr>
        <w:t>،</w:t>
      </w:r>
      <w:r w:rsidRPr="00BF240B">
        <w:rPr>
          <w:rtl/>
        </w:rPr>
        <w:t xml:space="preserve"> وأخذوا يتأفّفون من رائحتها الكريهة</w:t>
      </w:r>
      <w:r w:rsidR="00D14E44">
        <w:rPr>
          <w:rtl/>
        </w:rPr>
        <w:t>،</w:t>
      </w:r>
      <w:r w:rsidRPr="00BF240B">
        <w:rPr>
          <w:rtl/>
        </w:rPr>
        <w:t xml:space="preserve"> وسائر الجهات المقزّزة فيها</w:t>
      </w:r>
      <w:r w:rsidR="00D14E44">
        <w:rPr>
          <w:rtl/>
        </w:rPr>
        <w:t>،</w:t>
      </w:r>
      <w:r w:rsidRPr="00BF240B">
        <w:rPr>
          <w:rtl/>
        </w:rPr>
        <w:t xml:space="preserve"> إلاّ أنّ عيسى ( عليه السلام ) الذي كان يتمتّع برؤية ربّانية</w:t>
      </w:r>
      <w:r w:rsidR="00D14E44">
        <w:rPr>
          <w:rtl/>
        </w:rPr>
        <w:t>،</w:t>
      </w:r>
      <w:r w:rsidRPr="00BF240B">
        <w:rPr>
          <w:rtl/>
        </w:rPr>
        <w:t xml:space="preserve"> أخذَ يطيل النظر في نقطة خاصّة من الكلب وهو يقول</w:t>
      </w:r>
      <w:r w:rsidR="00D14E44">
        <w:rPr>
          <w:rtl/>
        </w:rPr>
        <w:t>:</w:t>
      </w:r>
      <w:r w:rsidRPr="00BF240B">
        <w:rPr>
          <w:rtl/>
        </w:rPr>
        <w:t xml:space="preserve"> </w:t>
      </w:r>
      <w:r w:rsidRPr="00BF240B">
        <w:rPr>
          <w:rStyle w:val="libBold2Char"/>
          <w:rtl/>
        </w:rPr>
        <w:t>( ما أجملَ بياض أسنانه</w:t>
      </w:r>
      <w:r w:rsidRPr="00D14E44">
        <w:rPr>
          <w:rtl/>
        </w:rPr>
        <w:t xml:space="preserve"> </w:t>
      </w:r>
      <w:r w:rsidRPr="00F217F4">
        <w:rPr>
          <w:rStyle w:val="libFootnotenumChar"/>
          <w:rtl/>
        </w:rPr>
        <w:t>(1)</w:t>
      </w:r>
      <w:r w:rsidR="00D14E44">
        <w:rPr>
          <w:rtl/>
        </w:rPr>
        <w:t>!</w:t>
      </w:r>
      <w:r w:rsidRPr="00BF240B">
        <w:rPr>
          <w:rStyle w:val="libBold2Char"/>
          <w:rtl/>
        </w:rPr>
        <w:t xml:space="preserve"> فهلاّ ذَكرتم هذه الصفة فيه )</w:t>
      </w:r>
      <w:r w:rsidR="00D14E44">
        <w:rPr>
          <w:rtl/>
        </w:rPr>
        <w:t>؟</w:t>
      </w:r>
    </w:p>
    <w:p w:rsidR="00C10601" w:rsidRPr="00BF240B" w:rsidRDefault="00F217F4" w:rsidP="00BF240B">
      <w:pPr>
        <w:pStyle w:val="Heading2"/>
        <w:rPr>
          <w:rtl/>
        </w:rPr>
      </w:pPr>
      <w:bookmarkStart w:id="85" w:name="_Toc393712057"/>
      <w:r w:rsidRPr="00F82B04">
        <w:rPr>
          <w:rtl/>
        </w:rPr>
        <w:t>الرؤية الواقعية</w:t>
      </w:r>
      <w:bookmarkEnd w:id="85"/>
    </w:p>
    <w:p w:rsidR="00C10601" w:rsidRDefault="00F217F4" w:rsidP="00BF240B">
      <w:pPr>
        <w:pStyle w:val="libNormal"/>
        <w:rPr>
          <w:rtl/>
        </w:rPr>
      </w:pPr>
      <w:r w:rsidRPr="00BF240B">
        <w:rPr>
          <w:rtl/>
        </w:rPr>
        <w:t xml:space="preserve">تحدّثنا عن أضرار </w:t>
      </w:r>
      <w:r w:rsidRPr="00BF240B">
        <w:rPr>
          <w:rStyle w:val="libBold2Char"/>
          <w:rtl/>
        </w:rPr>
        <w:t>( سوء الظنّ )</w:t>
      </w:r>
      <w:r w:rsidRPr="00BF240B">
        <w:rPr>
          <w:rtl/>
        </w:rPr>
        <w:t xml:space="preserve"> بما فيه الكفاية</w:t>
      </w:r>
      <w:r w:rsidR="00D14E44">
        <w:rPr>
          <w:rtl/>
        </w:rPr>
        <w:t>،</w:t>
      </w:r>
      <w:r w:rsidRPr="00BF240B">
        <w:rPr>
          <w:rtl/>
        </w:rPr>
        <w:t xml:space="preserve"> ونقرأ في رواية أخرى عن الإمام علي ( عليه السلام )</w:t>
      </w:r>
      <w:r w:rsidR="00D14E44">
        <w:rPr>
          <w:rtl/>
        </w:rPr>
        <w:t>:</w:t>
      </w:r>
      <w:r w:rsidRPr="00BF240B">
        <w:rPr>
          <w:rtl/>
        </w:rPr>
        <w:t xml:space="preserve"> </w:t>
      </w:r>
      <w:r w:rsidRPr="00BF240B">
        <w:rPr>
          <w:rStyle w:val="libBold2Char"/>
          <w:rtl/>
        </w:rPr>
        <w:t>( أسوأُ الناس حالاً مَن لا يثق بأحد لسوء ظنّه</w:t>
      </w:r>
      <w:r w:rsidR="00D14E44">
        <w:rPr>
          <w:rStyle w:val="libBold2Char"/>
          <w:rtl/>
        </w:rPr>
        <w:t>،</w:t>
      </w:r>
      <w:r w:rsidRPr="00BF240B">
        <w:rPr>
          <w:rStyle w:val="libBold2Char"/>
          <w:rtl/>
        </w:rPr>
        <w:t xml:space="preserve"> ولا يثق به أحد لسوء أثره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ولكن من جهةٍ أخرى</w:t>
      </w:r>
      <w:r w:rsidR="00D14E44">
        <w:rPr>
          <w:rtl/>
        </w:rPr>
        <w:t>،</w:t>
      </w:r>
      <w:r w:rsidRPr="00BF240B">
        <w:rPr>
          <w:rtl/>
        </w:rPr>
        <w:t xml:space="preserve"> نجد أنّ الأحاديث قد ذمّت </w:t>
      </w:r>
      <w:r w:rsidRPr="00BF240B">
        <w:rPr>
          <w:rStyle w:val="libBold2Char"/>
          <w:rtl/>
        </w:rPr>
        <w:t>( حُسن الظنّ )</w:t>
      </w:r>
      <w:r w:rsidR="00D14E44">
        <w:rPr>
          <w:rtl/>
        </w:rPr>
        <w:t>،</w:t>
      </w:r>
      <w:r w:rsidRPr="00BF240B">
        <w:rPr>
          <w:rtl/>
        </w:rPr>
        <w:t xml:space="preserve"> الذي يؤدّي إلى التصديق الساذج والانخداع بمظاهر التزوير والنفاق</w:t>
      </w:r>
      <w:r w:rsidR="00D14E44">
        <w:rPr>
          <w:rtl/>
        </w:rPr>
        <w:t>،</w:t>
      </w:r>
      <w:r w:rsidRPr="00BF240B">
        <w:rPr>
          <w:rtl/>
        </w:rPr>
        <w:t xml:space="preserve"> الذي يضرّ بالإنسان مادّياً ومعنوياً</w:t>
      </w:r>
      <w:r w:rsidR="00D14E44">
        <w:rPr>
          <w:rtl/>
        </w:rPr>
        <w:t>.</w:t>
      </w:r>
    </w:p>
    <w:p w:rsidR="00C10601" w:rsidRDefault="00F217F4" w:rsidP="00BF240B">
      <w:pPr>
        <w:pStyle w:val="libNormal"/>
        <w:rPr>
          <w:rtl/>
        </w:rPr>
      </w:pPr>
      <w:r w:rsidRPr="00BF240B">
        <w:rPr>
          <w:rtl/>
        </w:rPr>
        <w:t>قال الإمام موسى بن جعفر ( عليه السلام )</w:t>
      </w:r>
      <w:r w:rsidR="00D14E44">
        <w:rPr>
          <w:rtl/>
        </w:rPr>
        <w:t>:</w:t>
      </w:r>
      <w:r w:rsidRPr="00BF240B">
        <w:rPr>
          <w:rtl/>
        </w:rPr>
        <w:t xml:space="preserve"> </w:t>
      </w:r>
      <w:r w:rsidRPr="00BF240B">
        <w:rPr>
          <w:rStyle w:val="libBold2Char"/>
          <w:rtl/>
        </w:rPr>
        <w:t>( إذا كان الجور أغلَب من الحقّ</w:t>
      </w:r>
      <w:r w:rsidR="00D14E44">
        <w:rPr>
          <w:rStyle w:val="libBold2Char"/>
          <w:rtl/>
        </w:rPr>
        <w:t>،</w:t>
      </w:r>
      <w:r w:rsidRPr="00BF240B">
        <w:rPr>
          <w:rStyle w:val="libBold2Char"/>
          <w:rtl/>
        </w:rPr>
        <w:t xml:space="preserve"> لم يحل لأحدٍ أن يظنّ بأحدٍ خيراً حتّى يَعرف ذلك منهُ )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وقال الإمام الصادق ( عليه السلام )</w:t>
      </w:r>
      <w:r w:rsidR="00D14E44">
        <w:rPr>
          <w:rtl/>
        </w:rPr>
        <w:t>:</w:t>
      </w:r>
      <w:r w:rsidRPr="00BF240B">
        <w:rPr>
          <w:rtl/>
        </w:rPr>
        <w:t xml:space="preserve"> </w:t>
      </w:r>
      <w:r w:rsidRPr="00BF240B">
        <w:rPr>
          <w:rStyle w:val="libBold2Char"/>
          <w:rtl/>
        </w:rPr>
        <w:t>( إذا كان الزمانُ زمان جورٍ وأهلهُ أهل غدرٍ</w:t>
      </w:r>
      <w:r w:rsidR="00D14E44">
        <w:rPr>
          <w:rStyle w:val="libBold2Char"/>
          <w:rtl/>
        </w:rPr>
        <w:t>،</w:t>
      </w:r>
      <w:r w:rsidRPr="00BF240B">
        <w:rPr>
          <w:rStyle w:val="libBold2Char"/>
          <w:rtl/>
        </w:rPr>
        <w:t xml:space="preserve"> فالطمأنينةُ إلى كلّ أحد عَجز ) </w:t>
      </w:r>
      <w:r w:rsidRPr="00F217F4">
        <w:rPr>
          <w:rStyle w:val="libFootnotenumChar"/>
          <w:rtl/>
        </w:rPr>
        <w:t>(4)</w:t>
      </w:r>
      <w:r w:rsidR="00D14E44" w:rsidRPr="00D14E44">
        <w:rPr>
          <w:rtl/>
        </w:rPr>
        <w:t>.</w:t>
      </w:r>
    </w:p>
    <w:p w:rsidR="00C10601" w:rsidRDefault="00F217F4" w:rsidP="00BF240B">
      <w:pPr>
        <w:pStyle w:val="libNormal"/>
        <w:rPr>
          <w:rtl/>
        </w:rPr>
      </w:pPr>
      <w:r w:rsidRPr="00BF240B">
        <w:rPr>
          <w:rStyle w:val="libBold2Char"/>
          <w:rtl/>
        </w:rPr>
        <w:t>فعليه</w:t>
      </w:r>
      <w:r w:rsidR="00D14E44">
        <w:rPr>
          <w:rStyle w:val="libBold2Char"/>
          <w:rtl/>
        </w:rPr>
        <w:t>:</w:t>
      </w:r>
      <w:r w:rsidRPr="00BF240B">
        <w:rPr>
          <w:rtl/>
        </w:rPr>
        <w:t xml:space="preserve"> ماذا ينبغي أن نفعل</w:t>
      </w:r>
      <w:r w:rsidR="00D14E44">
        <w:rPr>
          <w:rtl/>
        </w:rPr>
        <w:t>؟</w:t>
      </w:r>
      <w:r w:rsidRPr="00BF240B">
        <w:rPr>
          <w:rtl/>
        </w:rPr>
        <w:t xml:space="preserve"> فإنّ سوء الظنّ يُعدّ معصية ومفسدة للدين والعبادة والعلاقات الأخلاقية والاجتماعية</w:t>
      </w:r>
      <w:r w:rsidR="00D14E44">
        <w:rPr>
          <w:rtl/>
        </w:rPr>
        <w:t>،</w:t>
      </w:r>
      <w:r w:rsidRPr="00BF240B">
        <w:rPr>
          <w:rtl/>
        </w:rPr>
        <w:t xml:space="preserve"> ويحول دون الرُقي والكمال</w:t>
      </w:r>
      <w:r w:rsidR="00D14E44">
        <w:rPr>
          <w:rtl/>
        </w:rPr>
        <w:t>،</w:t>
      </w:r>
      <w:r w:rsidRPr="00BF240B">
        <w:rPr>
          <w:rtl/>
        </w:rPr>
        <w:t xml:space="preserve"> وإنّ حُسن الظنّ في الظروف الحسّاسة يؤدّي إلى الانخداع والضياع</w:t>
      </w:r>
      <w:r w:rsidR="00D14E44">
        <w:rPr>
          <w:rtl/>
        </w:rPr>
        <w:t>،</w:t>
      </w:r>
      <w:r w:rsidRPr="00BF240B">
        <w:rPr>
          <w:rtl/>
        </w:rPr>
        <w:t xml:space="preserve"> بل والسقوط أحياناً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82B04">
        <w:rPr>
          <w:rtl/>
        </w:rPr>
        <w:t>(1) بحار الأنوار</w:t>
      </w:r>
      <w:r w:rsidR="00D14E44">
        <w:rPr>
          <w:rtl/>
        </w:rPr>
        <w:t>:</w:t>
      </w:r>
      <w:r w:rsidRPr="00F82B04">
        <w:rPr>
          <w:rtl/>
        </w:rPr>
        <w:t xml:space="preserve"> 14 / 327</w:t>
      </w:r>
      <w:r w:rsidR="00D14E44">
        <w:rPr>
          <w:rtl/>
        </w:rPr>
        <w:t>.</w:t>
      </w:r>
    </w:p>
    <w:p w:rsidR="00C10601" w:rsidRPr="00BF240B" w:rsidRDefault="00F217F4" w:rsidP="00BF240B">
      <w:pPr>
        <w:pStyle w:val="libFootnote0"/>
        <w:rPr>
          <w:rtl/>
        </w:rPr>
      </w:pPr>
      <w:r w:rsidRPr="00F82B04">
        <w:rPr>
          <w:rtl/>
        </w:rPr>
        <w:t>(2) شرح نهج البلاغة لابن أبي الحديد</w:t>
      </w:r>
      <w:r w:rsidR="00D14E44">
        <w:rPr>
          <w:rtl/>
        </w:rPr>
        <w:t>:</w:t>
      </w:r>
      <w:r w:rsidRPr="00F82B04">
        <w:rPr>
          <w:rtl/>
        </w:rPr>
        <w:t xml:space="preserve"> 20 / 308</w:t>
      </w:r>
      <w:r w:rsidR="00D14E44">
        <w:rPr>
          <w:rtl/>
        </w:rPr>
        <w:t>،</w:t>
      </w:r>
      <w:r w:rsidRPr="00F82B04">
        <w:rPr>
          <w:rtl/>
        </w:rPr>
        <w:t xml:space="preserve"> الحكمة 531</w:t>
      </w:r>
      <w:r w:rsidR="00D14E44">
        <w:rPr>
          <w:rtl/>
        </w:rPr>
        <w:t>.</w:t>
      </w:r>
    </w:p>
    <w:p w:rsidR="00C10601" w:rsidRPr="00BF240B" w:rsidRDefault="00F217F4" w:rsidP="00BF240B">
      <w:pPr>
        <w:pStyle w:val="libFootnote0"/>
        <w:rPr>
          <w:rtl/>
        </w:rPr>
      </w:pPr>
      <w:r w:rsidRPr="00F82B04">
        <w:rPr>
          <w:rtl/>
        </w:rPr>
        <w:t>(3) فروع الكافي</w:t>
      </w:r>
      <w:r w:rsidR="00D14E44">
        <w:rPr>
          <w:rtl/>
        </w:rPr>
        <w:t>:</w:t>
      </w:r>
      <w:r w:rsidRPr="00F82B04">
        <w:rPr>
          <w:rtl/>
        </w:rPr>
        <w:t xml:space="preserve"> 5 / 298</w:t>
      </w:r>
      <w:r w:rsidR="00D14E44">
        <w:rPr>
          <w:rtl/>
        </w:rPr>
        <w:t>،</w:t>
      </w:r>
      <w:r w:rsidRPr="00F82B04">
        <w:rPr>
          <w:rtl/>
        </w:rPr>
        <w:t xml:space="preserve"> باب نادر</w:t>
      </w:r>
      <w:r w:rsidR="00D14E44">
        <w:rPr>
          <w:rtl/>
        </w:rPr>
        <w:t>،</w:t>
      </w:r>
      <w:r w:rsidRPr="00F82B04">
        <w:rPr>
          <w:rtl/>
        </w:rPr>
        <w:t xml:space="preserve"> الحديث 2</w:t>
      </w:r>
      <w:r w:rsidR="00D14E44">
        <w:rPr>
          <w:rtl/>
        </w:rPr>
        <w:t>.</w:t>
      </w:r>
    </w:p>
    <w:p w:rsidR="00C10601" w:rsidRPr="00BF240B" w:rsidRDefault="00F217F4" w:rsidP="00BF240B">
      <w:pPr>
        <w:pStyle w:val="libFootnote0"/>
        <w:rPr>
          <w:rtl/>
        </w:rPr>
      </w:pPr>
      <w:r w:rsidRPr="00F82B04">
        <w:rPr>
          <w:rtl/>
        </w:rPr>
        <w:t>(4) تُحف العقول</w:t>
      </w:r>
      <w:r w:rsidR="00D14E44">
        <w:rPr>
          <w:rtl/>
        </w:rPr>
        <w:t>:</w:t>
      </w:r>
      <w:r w:rsidRPr="00F82B04">
        <w:rPr>
          <w:rtl/>
        </w:rPr>
        <w:t xml:space="preserve"> ص262</w:t>
      </w:r>
      <w:r w:rsidR="00D14E44">
        <w:rPr>
          <w:rtl/>
        </w:rPr>
        <w:t>،</w:t>
      </w:r>
      <w:r w:rsidRPr="00F82B04">
        <w:rPr>
          <w:rtl/>
        </w:rPr>
        <w:t xml:space="preserve"> وطبعة بيروت ص149</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يبقى هنا طريق عقلائي ثالث اشترطَ فيه الإمام علي ( عليه السلام ) الحَزم والاحتياط</w:t>
      </w:r>
      <w:r w:rsidRPr="00D14E44">
        <w:rPr>
          <w:rtl/>
        </w:rPr>
        <w:t xml:space="preserve"> </w:t>
      </w:r>
      <w:r w:rsidRPr="00F217F4">
        <w:rPr>
          <w:rStyle w:val="libFootnotenumChar"/>
          <w:rtl/>
        </w:rPr>
        <w:t>(1)</w:t>
      </w:r>
      <w:r w:rsidR="00D14E44">
        <w:rPr>
          <w:rtl/>
        </w:rPr>
        <w:t>،</w:t>
      </w:r>
      <w:r w:rsidRPr="00BF240B">
        <w:rPr>
          <w:rtl/>
        </w:rPr>
        <w:t xml:space="preserve"> واشترطَ الإمام موسى بن جعفر ( عليه السلام ) أن يكون مصحوباً بالاختبار والمعرفة</w:t>
      </w:r>
      <w:r w:rsidR="00D14E44">
        <w:rPr>
          <w:rtl/>
        </w:rPr>
        <w:t>،</w:t>
      </w:r>
      <w:r w:rsidRPr="00BF240B">
        <w:rPr>
          <w:rtl/>
        </w:rPr>
        <w:t xml:space="preserve"> وهو ما نُعبّر عنه بـ</w:t>
      </w:r>
      <w:r w:rsidRPr="00BF240B">
        <w:rPr>
          <w:rStyle w:val="libBold2Char"/>
          <w:rtl/>
        </w:rPr>
        <w:t>( الواقعية )</w:t>
      </w:r>
      <w:r w:rsidR="00D14E44">
        <w:rPr>
          <w:rtl/>
        </w:rPr>
        <w:t>.</w:t>
      </w:r>
    </w:p>
    <w:p w:rsidR="00C10601" w:rsidRDefault="00F217F4" w:rsidP="00BF240B">
      <w:pPr>
        <w:pStyle w:val="libNormal"/>
        <w:rPr>
          <w:rtl/>
        </w:rPr>
      </w:pPr>
      <w:r w:rsidRPr="00BF240B">
        <w:rPr>
          <w:rtl/>
        </w:rPr>
        <w:t>إذاً</w:t>
      </w:r>
      <w:r w:rsidR="00D14E44">
        <w:rPr>
          <w:rtl/>
        </w:rPr>
        <w:t>،</w:t>
      </w:r>
      <w:r w:rsidRPr="00BF240B">
        <w:rPr>
          <w:rtl/>
        </w:rPr>
        <w:t xml:space="preserve"> كلٌ من سوء الظنّ وحُسن الظنّ المُفرط غير مقبول</w:t>
      </w:r>
      <w:r w:rsidR="00D14E44">
        <w:rPr>
          <w:rtl/>
        </w:rPr>
        <w:t>،</w:t>
      </w:r>
      <w:r w:rsidRPr="00BF240B">
        <w:rPr>
          <w:rtl/>
        </w:rPr>
        <w:t xml:space="preserve"> بل لابدّ من النظر إلى الأمور بواقعية ووعي</w:t>
      </w:r>
      <w:r w:rsidR="00D14E44">
        <w:rPr>
          <w:rtl/>
        </w:rPr>
        <w:t>؛</w:t>
      </w:r>
      <w:r w:rsidRPr="00BF240B">
        <w:rPr>
          <w:rtl/>
        </w:rPr>
        <w:t xml:space="preserve"> فإنّ النظرة الواقعية صفة إيجابية مؤثّرة وبنّاءة</w:t>
      </w:r>
      <w:r w:rsidR="00D14E44">
        <w:rPr>
          <w:rtl/>
        </w:rPr>
        <w:t>.</w:t>
      </w:r>
    </w:p>
    <w:p w:rsidR="00C10601" w:rsidRPr="00BF240B" w:rsidRDefault="00F217F4" w:rsidP="00BF240B">
      <w:pPr>
        <w:pStyle w:val="Heading2"/>
        <w:rPr>
          <w:rtl/>
        </w:rPr>
      </w:pPr>
      <w:bookmarkStart w:id="86" w:name="_Toc393712058"/>
      <w:r w:rsidRPr="00F82B04">
        <w:rPr>
          <w:rtl/>
        </w:rPr>
        <w:t>العِناد والخُصومة</w:t>
      </w:r>
      <w:bookmarkEnd w:id="86"/>
    </w:p>
    <w:p w:rsidR="00C10601" w:rsidRDefault="00F217F4" w:rsidP="00BF240B">
      <w:pPr>
        <w:pStyle w:val="libNormal"/>
        <w:rPr>
          <w:rtl/>
        </w:rPr>
      </w:pPr>
      <w:r w:rsidRPr="00BF240B">
        <w:rPr>
          <w:rtl/>
        </w:rPr>
        <w:t>إنّ المرض النفسي والأخلاقي الآخر الذي يُبتلى به أكثر الشباب وفقاً لمقتضى سنّهم</w:t>
      </w:r>
      <w:r w:rsidR="00D14E44">
        <w:rPr>
          <w:rtl/>
        </w:rPr>
        <w:t>،</w:t>
      </w:r>
      <w:r w:rsidRPr="00BF240B">
        <w:rPr>
          <w:rtl/>
        </w:rPr>
        <w:t xml:space="preserve"> هو</w:t>
      </w:r>
      <w:r w:rsidR="00D14E44">
        <w:rPr>
          <w:rtl/>
        </w:rPr>
        <w:t>:</w:t>
      </w:r>
      <w:r w:rsidRPr="00BF240B">
        <w:rPr>
          <w:rtl/>
        </w:rPr>
        <w:t xml:space="preserve"> </w:t>
      </w:r>
      <w:r w:rsidRPr="00BF240B">
        <w:rPr>
          <w:rStyle w:val="libBold2Char"/>
          <w:rtl/>
        </w:rPr>
        <w:t>مرضُ العناد والخصومة</w:t>
      </w:r>
      <w:r w:rsidR="00D14E44">
        <w:rPr>
          <w:rtl/>
        </w:rPr>
        <w:t>،</w:t>
      </w:r>
      <w:r w:rsidRPr="00BF240B">
        <w:rPr>
          <w:rtl/>
        </w:rPr>
        <w:t xml:space="preserve"> ومنشأ العِناد هو الغضب وحدَّة المزاج</w:t>
      </w:r>
      <w:r w:rsidR="00D14E44">
        <w:rPr>
          <w:rtl/>
        </w:rPr>
        <w:t>،</w:t>
      </w:r>
      <w:r w:rsidRPr="00BF240B">
        <w:rPr>
          <w:rtl/>
        </w:rPr>
        <w:t xml:space="preserve"> وقد عرَّف الإمام علي ( عليه السلام ) الغضب بقوله</w:t>
      </w:r>
      <w:r w:rsidR="00D14E44">
        <w:rPr>
          <w:rtl/>
        </w:rPr>
        <w:t>:</w:t>
      </w:r>
      <w:r w:rsidRPr="00BF240B">
        <w:rPr>
          <w:rStyle w:val="libBold2Char"/>
          <w:rtl/>
        </w:rPr>
        <w:t xml:space="preserve"> ( الحِدّة ضربٌ من الجنون</w:t>
      </w:r>
      <w:r w:rsidR="00D14E44">
        <w:rPr>
          <w:rStyle w:val="libBold2Char"/>
          <w:rtl/>
        </w:rPr>
        <w:t>؛</w:t>
      </w:r>
      <w:r w:rsidRPr="00BF240B">
        <w:rPr>
          <w:rStyle w:val="libBold2Char"/>
          <w:rtl/>
        </w:rPr>
        <w:t xml:space="preserve"> لأنّ صاحبها يندم</w:t>
      </w:r>
      <w:r w:rsidR="00D14E44">
        <w:rPr>
          <w:rStyle w:val="libBold2Char"/>
          <w:rtl/>
        </w:rPr>
        <w:t>،</w:t>
      </w:r>
      <w:r w:rsidRPr="00BF240B">
        <w:rPr>
          <w:rStyle w:val="libBold2Char"/>
          <w:rtl/>
        </w:rPr>
        <w:t xml:space="preserve"> فإن لم يندم فجنونهُ مُستحكم ) </w:t>
      </w:r>
      <w:r w:rsidRPr="00F217F4">
        <w:rPr>
          <w:rStyle w:val="libFootnotenumChar"/>
          <w:rtl/>
        </w:rPr>
        <w:t>(2)</w:t>
      </w:r>
      <w:r w:rsidR="00D14E44" w:rsidRP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إذا تبدّل جنون الغضب إلى جنون العِناد والخصومة والتمرّد</w:t>
      </w:r>
      <w:r w:rsidR="00D14E44">
        <w:rPr>
          <w:rtl/>
        </w:rPr>
        <w:t>،</w:t>
      </w:r>
      <w:r w:rsidRPr="00BF240B">
        <w:rPr>
          <w:rtl/>
        </w:rPr>
        <w:t xml:space="preserve"> فإنّ الإنسان سيقع تحت وطأة أزمة أخلاقية وروحية قاسية</w:t>
      </w:r>
      <w:r w:rsidR="00D14E44">
        <w:rPr>
          <w:rtl/>
        </w:rPr>
        <w:t>،</w:t>
      </w:r>
      <w:r w:rsidRPr="00BF240B">
        <w:rPr>
          <w:rtl/>
        </w:rPr>
        <w:t xml:space="preserve"> وتصدر منه أعمال وتصرّفات جنونية</w:t>
      </w:r>
      <w:r w:rsidR="00D14E44">
        <w:rPr>
          <w:rtl/>
        </w:rPr>
        <w:t>.</w:t>
      </w:r>
    </w:p>
    <w:p w:rsidR="00C10601" w:rsidRDefault="00F217F4" w:rsidP="00BF240B">
      <w:pPr>
        <w:pStyle w:val="libNormal"/>
        <w:rPr>
          <w:rtl/>
        </w:rPr>
      </w:pPr>
      <w:r w:rsidRPr="00BF240B">
        <w:rPr>
          <w:rtl/>
        </w:rPr>
        <w:t>ولكي نتعرّف عواقب العناد والاستبداد بالرأي بشكلٍ أفضل ليتسنّى لنا علاجه</w:t>
      </w:r>
      <w:r w:rsidR="00D14E44">
        <w:rPr>
          <w:rtl/>
        </w:rPr>
        <w:t>،</w:t>
      </w:r>
      <w:r w:rsidRPr="00BF240B">
        <w:rPr>
          <w:rtl/>
        </w:rPr>
        <w:t xml:space="preserve"> علينا أن ندرس الكلمات الحكمية التي صرّح بها الإمام علي ( عليه السلام )</w:t>
      </w:r>
      <w:r w:rsidR="00D14E44">
        <w:rPr>
          <w:rtl/>
        </w:rPr>
        <w:t>:</w:t>
      </w:r>
    </w:p>
    <w:p w:rsidR="00C10601" w:rsidRDefault="00F217F4" w:rsidP="00BF240B">
      <w:pPr>
        <w:pStyle w:val="libNormal"/>
        <w:rPr>
          <w:rtl/>
        </w:rPr>
      </w:pPr>
      <w:r w:rsidRPr="00BF240B">
        <w:rPr>
          <w:rStyle w:val="libBold2Char"/>
          <w:rtl/>
        </w:rPr>
        <w:t xml:space="preserve">( راكبُ اللجاج متعرّضٌ للبلاء ) </w:t>
      </w:r>
      <w:r w:rsidRPr="00F217F4">
        <w:rPr>
          <w:rStyle w:val="libFootnotenumChar"/>
          <w:rtl/>
        </w:rPr>
        <w:t>(3)</w:t>
      </w:r>
      <w:r w:rsidR="00D14E44" w:rsidRPr="00D14E44">
        <w:rPr>
          <w:rtl/>
        </w:rPr>
        <w:t>.</w:t>
      </w:r>
    </w:p>
    <w:p w:rsidR="00C10601" w:rsidRDefault="00F217F4" w:rsidP="00BF240B">
      <w:pPr>
        <w:pStyle w:val="libNormal"/>
        <w:rPr>
          <w:rtl/>
        </w:rPr>
      </w:pPr>
      <w:r w:rsidRPr="00BF240B">
        <w:rPr>
          <w:rStyle w:val="libBold2Char"/>
          <w:rtl/>
        </w:rPr>
        <w:t xml:space="preserve">( اللجاجُ يُفسد الرأي ) </w:t>
      </w:r>
      <w:r w:rsidRPr="00F217F4">
        <w:rPr>
          <w:rStyle w:val="libFootnotenumChar"/>
          <w:rtl/>
        </w:rPr>
        <w:t>(4)</w:t>
      </w:r>
      <w:r w:rsidR="00D14E44" w:rsidRPr="00D14E44">
        <w:rPr>
          <w:rtl/>
        </w:rPr>
        <w:t>.</w:t>
      </w:r>
    </w:p>
    <w:p w:rsidR="00C10601" w:rsidRDefault="00F217F4" w:rsidP="00BF240B">
      <w:pPr>
        <w:pStyle w:val="libNormal"/>
        <w:rPr>
          <w:rtl/>
        </w:rPr>
      </w:pPr>
      <w:r w:rsidRPr="00BF240B">
        <w:rPr>
          <w:rStyle w:val="libBold2Char"/>
          <w:rtl/>
        </w:rPr>
        <w:t xml:space="preserve">( اللجاجُ يشين النفس ) </w:t>
      </w:r>
      <w:r w:rsidRPr="00F217F4">
        <w:rPr>
          <w:rStyle w:val="libFootnotenumChar"/>
          <w:rtl/>
        </w:rPr>
        <w:t>(5)</w:t>
      </w:r>
      <w:r w:rsidR="00D14E44" w:rsidRPr="00D14E44">
        <w:rPr>
          <w:rtl/>
        </w:rPr>
        <w:t>.</w:t>
      </w:r>
    </w:p>
    <w:p w:rsidR="00C10601" w:rsidRDefault="00F217F4" w:rsidP="00BF240B">
      <w:pPr>
        <w:pStyle w:val="libNormal"/>
        <w:rPr>
          <w:rtl/>
        </w:rPr>
      </w:pPr>
      <w:r w:rsidRPr="00BF240B">
        <w:rPr>
          <w:rStyle w:val="libBold2Char"/>
          <w:rtl/>
        </w:rPr>
        <w:t xml:space="preserve">(اللجاجةُ تسلُّ الرأي ) </w:t>
      </w:r>
      <w:r w:rsidRPr="00F217F4">
        <w:rPr>
          <w:rStyle w:val="libFootnotenumChar"/>
          <w:rtl/>
        </w:rPr>
        <w:t>(6)</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F82B04">
        <w:rPr>
          <w:rtl/>
        </w:rPr>
        <w:t>(1) نهج البلاغة</w:t>
      </w:r>
      <w:r w:rsidR="00D14E44">
        <w:rPr>
          <w:rtl/>
        </w:rPr>
        <w:t>:</w:t>
      </w:r>
      <w:r w:rsidRPr="00F82B04">
        <w:rPr>
          <w:rtl/>
        </w:rPr>
        <w:t xml:space="preserve"> صبحي الصالح</w:t>
      </w:r>
      <w:r w:rsidR="00D14E44">
        <w:rPr>
          <w:rtl/>
        </w:rPr>
        <w:t>،</w:t>
      </w:r>
      <w:r w:rsidRPr="00F82B04">
        <w:rPr>
          <w:rtl/>
        </w:rPr>
        <w:t xml:space="preserve"> الرسالة رقم 53</w:t>
      </w:r>
      <w:r w:rsidR="00D14E44">
        <w:rPr>
          <w:rtl/>
        </w:rPr>
        <w:t>،</w:t>
      </w:r>
      <w:r w:rsidRPr="00F82B04">
        <w:rPr>
          <w:rtl/>
        </w:rPr>
        <w:t xml:space="preserve"> ص442</w:t>
      </w:r>
      <w:r w:rsidR="00D14E44">
        <w:rPr>
          <w:rtl/>
        </w:rPr>
        <w:t>.</w:t>
      </w:r>
    </w:p>
    <w:p w:rsidR="00C10601" w:rsidRPr="00BF240B" w:rsidRDefault="00F217F4" w:rsidP="00BF240B">
      <w:pPr>
        <w:pStyle w:val="libFootnote0"/>
        <w:rPr>
          <w:rtl/>
        </w:rPr>
      </w:pPr>
      <w:r w:rsidRPr="00F82B04">
        <w:rPr>
          <w:rtl/>
        </w:rPr>
        <w:t>(2) غُرر الحِكم</w:t>
      </w:r>
      <w:r w:rsidR="00D14E44">
        <w:rPr>
          <w:rtl/>
        </w:rPr>
        <w:t>:</w:t>
      </w:r>
      <w:r w:rsidRPr="00F82B04">
        <w:rPr>
          <w:rtl/>
        </w:rPr>
        <w:t xml:space="preserve"> ص301</w:t>
      </w:r>
      <w:r w:rsidR="00D14E44">
        <w:rPr>
          <w:rtl/>
        </w:rPr>
        <w:t>،</w:t>
      </w:r>
      <w:r w:rsidRPr="00F82B04">
        <w:rPr>
          <w:rtl/>
        </w:rPr>
        <w:t xml:space="preserve"> الحديث 6861</w:t>
      </w:r>
      <w:r w:rsidR="00D14E44">
        <w:rPr>
          <w:rtl/>
        </w:rPr>
        <w:t>.</w:t>
      </w:r>
    </w:p>
    <w:p w:rsidR="00C10601" w:rsidRPr="00BF240B" w:rsidRDefault="00F217F4" w:rsidP="00BF240B">
      <w:pPr>
        <w:pStyle w:val="libFootnote0"/>
        <w:rPr>
          <w:rtl/>
        </w:rPr>
      </w:pPr>
      <w:r w:rsidRPr="00F82B04">
        <w:rPr>
          <w:rtl/>
        </w:rPr>
        <w:t>(3) فهرست غُرر الحِكم</w:t>
      </w:r>
      <w:r w:rsidR="00D14E44">
        <w:rPr>
          <w:rtl/>
        </w:rPr>
        <w:t>:</w:t>
      </w:r>
      <w:r w:rsidRPr="00F82B04">
        <w:rPr>
          <w:rtl/>
        </w:rPr>
        <w:t xml:space="preserve"> ص1020 ( مركزُ الأبحاث والدراسات الإسلامية )</w:t>
      </w:r>
      <w:r w:rsidR="00D14E44">
        <w:rPr>
          <w:rtl/>
        </w:rPr>
        <w:t>.</w:t>
      </w:r>
    </w:p>
    <w:p w:rsidR="00C10601" w:rsidRPr="00BF240B" w:rsidRDefault="00F217F4" w:rsidP="00BF240B">
      <w:pPr>
        <w:pStyle w:val="libFootnote0"/>
        <w:rPr>
          <w:rtl/>
        </w:rPr>
      </w:pPr>
      <w:r w:rsidRPr="00F82B04">
        <w:rPr>
          <w:rtl/>
        </w:rPr>
        <w:t>(4) نفس المصدر والصفحة</w:t>
      </w:r>
      <w:r w:rsidR="00D14E44">
        <w:rPr>
          <w:rtl/>
        </w:rPr>
        <w:t>.</w:t>
      </w:r>
    </w:p>
    <w:p w:rsidR="00C10601" w:rsidRPr="00BF240B" w:rsidRDefault="00F217F4" w:rsidP="00BF240B">
      <w:pPr>
        <w:pStyle w:val="libFootnote0"/>
        <w:rPr>
          <w:rtl/>
        </w:rPr>
      </w:pPr>
      <w:r w:rsidRPr="00F82B04">
        <w:rPr>
          <w:rtl/>
        </w:rPr>
        <w:t>(5) نفس المصدر والصفحة</w:t>
      </w:r>
      <w:r w:rsidR="00D14E44">
        <w:rPr>
          <w:rtl/>
        </w:rPr>
        <w:t>.</w:t>
      </w:r>
    </w:p>
    <w:p w:rsidR="00C10601" w:rsidRPr="00BF240B" w:rsidRDefault="00F217F4" w:rsidP="00BF240B">
      <w:pPr>
        <w:pStyle w:val="libFootnote0"/>
        <w:rPr>
          <w:rtl/>
        </w:rPr>
      </w:pPr>
      <w:r w:rsidRPr="00F82B04">
        <w:rPr>
          <w:rtl/>
        </w:rPr>
        <w:t>(6) نفس المصدر والصفحة</w:t>
      </w:r>
      <w:r w:rsidR="00D14E44">
        <w:rPr>
          <w:rtl/>
        </w:rPr>
        <w:t>.</w:t>
      </w:r>
    </w:p>
    <w:p w:rsidR="00C10601" w:rsidRDefault="00F217F4" w:rsidP="004B5850">
      <w:pPr>
        <w:pStyle w:val="libNormal"/>
        <w:rPr>
          <w:rFonts w:hint="cs"/>
          <w:rtl/>
        </w:rPr>
      </w:pPr>
      <w:r>
        <w:rPr>
          <w:rFonts w:hint="cs"/>
          <w:rtl/>
        </w:rPr>
        <w:br w:type="page"/>
      </w:r>
    </w:p>
    <w:p w:rsidR="00C10601" w:rsidRDefault="00F217F4" w:rsidP="00BF240B">
      <w:pPr>
        <w:pStyle w:val="libNormal"/>
        <w:rPr>
          <w:rtl/>
        </w:rPr>
      </w:pPr>
      <w:r w:rsidRPr="00BF240B">
        <w:rPr>
          <w:rtl/>
        </w:rPr>
        <w:lastRenderedPageBreak/>
        <w:t>والآن علينا أن نُدرك</w:t>
      </w:r>
      <w:r w:rsidR="00D14E44">
        <w:rPr>
          <w:rtl/>
        </w:rPr>
        <w:t xml:space="preserve"> - </w:t>
      </w:r>
      <w:r w:rsidRPr="00BF240B">
        <w:rPr>
          <w:rtl/>
        </w:rPr>
        <w:t>من خلال الالتفات إلى أنّ العناد يساوي سلب الإرادة والعقل وتدبّر العواقب</w:t>
      </w:r>
      <w:r w:rsidR="00D14E44">
        <w:rPr>
          <w:rtl/>
        </w:rPr>
        <w:t>،</w:t>
      </w:r>
      <w:r w:rsidRPr="00BF240B">
        <w:rPr>
          <w:rtl/>
        </w:rPr>
        <w:t xml:space="preserve"> وأنّ الإنسان المُعاند إنّما يركب الصعبة التي لا يعلم الهوّة التي ستسقط فيها</w:t>
      </w:r>
      <w:r w:rsidR="00D14E44">
        <w:rPr>
          <w:rtl/>
        </w:rPr>
        <w:t xml:space="preserve"> - </w:t>
      </w:r>
      <w:r w:rsidRPr="00BF240B">
        <w:rPr>
          <w:rtl/>
        </w:rPr>
        <w:t>كم هو عدد البائسين الذين أصرّوا بغباء وعناد على الفرع الدراسي</w:t>
      </w:r>
      <w:r w:rsidR="00D14E44">
        <w:rPr>
          <w:rtl/>
        </w:rPr>
        <w:t>،</w:t>
      </w:r>
      <w:r w:rsidRPr="00BF240B">
        <w:rPr>
          <w:rtl/>
        </w:rPr>
        <w:t xml:space="preserve"> أو اختيار الصديق</w:t>
      </w:r>
      <w:r w:rsidR="00D14E44">
        <w:rPr>
          <w:rtl/>
        </w:rPr>
        <w:t>،</w:t>
      </w:r>
      <w:r w:rsidRPr="00BF240B">
        <w:rPr>
          <w:rtl/>
        </w:rPr>
        <w:t xml:space="preserve"> أو الوظيفة والحرفة والزواج وسائر أمور الحياة الأخرى</w:t>
      </w:r>
      <w:r w:rsidR="00D14E44">
        <w:rPr>
          <w:rtl/>
        </w:rPr>
        <w:t>،</w:t>
      </w:r>
      <w:r w:rsidRPr="00BF240B">
        <w:rPr>
          <w:rtl/>
        </w:rPr>
        <w:t xml:space="preserve"> فلم يجنوا سوى الأضرار المادّية والمعنوية الهائلة الموجِعة والمُخجلة والمأساوية التي لا يمكن تلافيها</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كما يقول الإمام علي ( عليه السلام )</w:t>
      </w:r>
      <w:r w:rsidR="00D14E44">
        <w:rPr>
          <w:rtl/>
        </w:rPr>
        <w:t>:</w:t>
      </w:r>
      <w:r w:rsidRPr="00BF240B">
        <w:rPr>
          <w:rtl/>
        </w:rPr>
        <w:t xml:space="preserve"> </w:t>
      </w:r>
      <w:r w:rsidRPr="00BF240B">
        <w:rPr>
          <w:rStyle w:val="libBold2Char"/>
          <w:rtl/>
        </w:rPr>
        <w:t xml:space="preserve">( اللجاجُ أكثر الأشياء مضرّة في العاجل والآجل ) </w:t>
      </w:r>
      <w:r w:rsidRPr="00F217F4">
        <w:rPr>
          <w:rStyle w:val="libFootnotenumChar"/>
          <w:rFonts w:hint="cs"/>
          <w:rtl/>
        </w:rPr>
        <w:t>(1)</w:t>
      </w:r>
      <w:r w:rsidR="00D14E44" w:rsidRPr="00D14E44">
        <w:rPr>
          <w:rFonts w:hint="cs"/>
          <w:rtl/>
        </w:rPr>
        <w:t>،</w:t>
      </w:r>
      <w:r w:rsidRPr="00BF240B">
        <w:rPr>
          <w:rtl/>
        </w:rPr>
        <w:t xml:space="preserve"> وأحياناً تتّسع آثار دائرة العناد إلى ما هو أبعد من الحدود الشخصية والعائلية</w:t>
      </w:r>
      <w:r w:rsidR="00D14E44">
        <w:rPr>
          <w:rtl/>
        </w:rPr>
        <w:t>،</w:t>
      </w:r>
      <w:r w:rsidRPr="00BF240B">
        <w:rPr>
          <w:rtl/>
        </w:rPr>
        <w:t xml:space="preserve"> وكما يقول الإمام علي ( عليه السلام )</w:t>
      </w:r>
      <w:r w:rsidR="00D14E44">
        <w:rPr>
          <w:rtl/>
        </w:rPr>
        <w:t>:</w:t>
      </w:r>
      <w:r w:rsidRPr="00BF240B">
        <w:rPr>
          <w:rtl/>
        </w:rPr>
        <w:t xml:space="preserve"> </w:t>
      </w:r>
      <w:r w:rsidRPr="00BF240B">
        <w:rPr>
          <w:rStyle w:val="libBold2Char"/>
          <w:rtl/>
        </w:rPr>
        <w:t xml:space="preserve">( اللجاجُ يُنتج الحروب ويوغِر القلوب ) </w:t>
      </w:r>
      <w:r w:rsidRPr="00F217F4">
        <w:rPr>
          <w:rStyle w:val="libFootnotenumChar"/>
          <w:rFonts w:hint="cs"/>
          <w:rtl/>
        </w:rPr>
        <w:t>(2)</w:t>
      </w:r>
      <w:r w:rsidR="00D14E44" w:rsidRPr="00D14E44">
        <w:rPr>
          <w:rFonts w:hint="cs"/>
          <w:rtl/>
        </w:rPr>
        <w:t>.</w:t>
      </w:r>
    </w:p>
    <w:p w:rsidR="00C10601" w:rsidRPr="00BF240B" w:rsidRDefault="00F217F4" w:rsidP="00BF240B">
      <w:pPr>
        <w:pStyle w:val="Heading2"/>
        <w:rPr>
          <w:rtl/>
        </w:rPr>
      </w:pPr>
      <w:bookmarkStart w:id="87" w:name="_Toc393712059"/>
      <w:r w:rsidRPr="00273D38">
        <w:rPr>
          <w:rtl/>
        </w:rPr>
        <w:t>العلاجُ القاسي</w:t>
      </w:r>
      <w:bookmarkEnd w:id="87"/>
    </w:p>
    <w:p w:rsidR="00C10601" w:rsidRDefault="00F217F4" w:rsidP="00BF240B">
      <w:pPr>
        <w:pStyle w:val="libNormal"/>
        <w:rPr>
          <w:rtl/>
        </w:rPr>
      </w:pPr>
      <w:r w:rsidRPr="00BF240B">
        <w:rPr>
          <w:rtl/>
        </w:rPr>
        <w:t>إنّ تصرّفات المعاندين تتّصف أحياناً بالطيش والجنون حتّى أنّهم قد يُحرقون أنفسهم بلهيب عنادهم</w:t>
      </w:r>
      <w:r w:rsidR="00D14E44">
        <w:rPr>
          <w:rtl/>
        </w:rPr>
        <w:t>،</w:t>
      </w:r>
      <w:r w:rsidRPr="00BF240B">
        <w:rPr>
          <w:rtl/>
        </w:rPr>
        <w:t xml:space="preserve"> ويمكن حينها أن نشبّههم بذلك الحيوان الذي حاول أن يتهرّب من حَمل متاع صاحبه إلى منزله</w:t>
      </w:r>
      <w:r w:rsidR="00D14E44">
        <w:rPr>
          <w:rtl/>
        </w:rPr>
        <w:t>،</w:t>
      </w:r>
      <w:r w:rsidRPr="00BF240B">
        <w:rPr>
          <w:rtl/>
        </w:rPr>
        <w:t xml:space="preserve"> فألقى بنفسه في البئر ومات غَرقاً</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معالجة هذا المرض في غاية الصعوبة</w:t>
      </w:r>
      <w:r w:rsidR="00D14E44">
        <w:rPr>
          <w:rtl/>
        </w:rPr>
        <w:t>؛</w:t>
      </w:r>
      <w:r w:rsidRPr="00BF240B">
        <w:rPr>
          <w:rtl/>
        </w:rPr>
        <w:t xml:space="preserve"> إذ إنّ الذي يُبتلى به بحاجة ماسّة إلى الوعي والتجربة وسماع النصيحة ومجاهدة النفس وبنائها</w:t>
      </w:r>
      <w:r w:rsidR="00D14E44">
        <w:rPr>
          <w:rtl/>
        </w:rPr>
        <w:t>.</w:t>
      </w:r>
    </w:p>
    <w:p w:rsidR="00C10601" w:rsidRDefault="00F217F4" w:rsidP="00BF240B">
      <w:pPr>
        <w:pStyle w:val="libNormal"/>
        <w:rPr>
          <w:rtl/>
        </w:rPr>
      </w:pPr>
      <w:r w:rsidRPr="00BF240B">
        <w:rPr>
          <w:rtl/>
        </w:rPr>
        <w:t>وقد رويَ عن الإمام علي ( عليه السلام )</w:t>
      </w:r>
      <w:r w:rsidR="00D14E44">
        <w:rPr>
          <w:rtl/>
        </w:rPr>
        <w:t>:</w:t>
      </w:r>
      <w:r w:rsidRPr="00BF240B">
        <w:rPr>
          <w:rtl/>
        </w:rPr>
        <w:t xml:space="preserve"> </w:t>
      </w:r>
      <w:r w:rsidRPr="00BF240B">
        <w:rPr>
          <w:rStyle w:val="libBold2Char"/>
          <w:rtl/>
        </w:rPr>
        <w:t>( أعسرُ العيوب إصلاحاً</w:t>
      </w:r>
      <w:r w:rsidR="00D14E44">
        <w:rPr>
          <w:rStyle w:val="libBold2Char"/>
          <w:rtl/>
        </w:rPr>
        <w:t>:</w:t>
      </w:r>
      <w:r w:rsidRPr="00BF240B">
        <w:rPr>
          <w:rStyle w:val="libBold2Char"/>
          <w:rtl/>
        </w:rPr>
        <w:t xml:space="preserve"> العُجب</w:t>
      </w:r>
      <w:r w:rsidR="00D14E44">
        <w:rPr>
          <w:rStyle w:val="libBold2Char"/>
          <w:rtl/>
        </w:rPr>
        <w:t>،</w:t>
      </w:r>
      <w:r w:rsidRPr="00BF240B">
        <w:rPr>
          <w:rStyle w:val="libBold2Char"/>
          <w:rtl/>
        </w:rPr>
        <w:t xml:space="preserve"> واللجاجة ) </w:t>
      </w:r>
      <w:r w:rsidRPr="00F217F4">
        <w:rPr>
          <w:rStyle w:val="libFootnotenumChar"/>
          <w:rFonts w:hint="cs"/>
          <w:rtl/>
        </w:rPr>
        <w:t>(3)</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73D38">
        <w:rPr>
          <w:rtl/>
        </w:rPr>
        <w:t>(1) فهرست غُرر الحِكم</w:t>
      </w:r>
      <w:r w:rsidR="00D14E44">
        <w:rPr>
          <w:rtl/>
        </w:rPr>
        <w:t>:</w:t>
      </w:r>
      <w:r w:rsidRPr="00273D38">
        <w:rPr>
          <w:rtl/>
        </w:rPr>
        <w:t xml:space="preserve"> ص1020</w:t>
      </w:r>
      <w:r w:rsidR="00D14E44">
        <w:rPr>
          <w:rtl/>
        </w:rPr>
        <w:t>.</w:t>
      </w:r>
    </w:p>
    <w:p w:rsidR="00C10601" w:rsidRPr="00BF240B" w:rsidRDefault="00F217F4" w:rsidP="00BF240B">
      <w:pPr>
        <w:pStyle w:val="libFootnote0"/>
        <w:rPr>
          <w:rtl/>
        </w:rPr>
      </w:pPr>
      <w:r w:rsidRPr="00273D38">
        <w:rPr>
          <w:rtl/>
        </w:rPr>
        <w:t>(2) نفس المصدر السابق</w:t>
      </w:r>
      <w:r w:rsidR="00D14E44">
        <w:rPr>
          <w:rtl/>
        </w:rPr>
        <w:t>.</w:t>
      </w:r>
    </w:p>
    <w:p w:rsidR="00C10601" w:rsidRPr="00BF240B" w:rsidRDefault="00F217F4" w:rsidP="00BF240B">
      <w:pPr>
        <w:pStyle w:val="libFootnote0"/>
        <w:rPr>
          <w:rtl/>
        </w:rPr>
      </w:pPr>
      <w:r w:rsidRPr="00273D38">
        <w:rPr>
          <w:rtl/>
        </w:rPr>
        <w:t>(3) شرح نهج البلاغة لابن أبي الحديد</w:t>
      </w:r>
      <w:r w:rsidR="00D14E44">
        <w:rPr>
          <w:rtl/>
        </w:rPr>
        <w:t>:</w:t>
      </w:r>
      <w:r w:rsidRPr="00273D38">
        <w:rPr>
          <w:rtl/>
        </w:rPr>
        <w:t xml:space="preserve"> 2 / 322</w:t>
      </w:r>
      <w:r w:rsidR="00D14E44">
        <w:rPr>
          <w:rtl/>
        </w:rPr>
        <w:t>،</w:t>
      </w:r>
      <w:r w:rsidRPr="00273D38">
        <w:rPr>
          <w:rtl/>
        </w:rPr>
        <w:t xml:space="preserve"> الحديث رقم 691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وعليه</w:t>
      </w:r>
      <w:r w:rsidR="00D14E44">
        <w:rPr>
          <w:rStyle w:val="libBold2Char"/>
          <w:rtl/>
        </w:rPr>
        <w:t>:</w:t>
      </w:r>
      <w:r w:rsidRPr="00BF240B">
        <w:rPr>
          <w:rStyle w:val="libBold2Char"/>
          <w:rtl/>
        </w:rPr>
        <w:t xml:space="preserve"> </w:t>
      </w:r>
      <w:r w:rsidRPr="00BF240B">
        <w:rPr>
          <w:rtl/>
        </w:rPr>
        <w:t>يتعيَّن على الأولياء والمعلّمين</w:t>
      </w:r>
      <w:r w:rsidR="00D14E44">
        <w:rPr>
          <w:rtl/>
        </w:rPr>
        <w:t>،</w:t>
      </w:r>
      <w:r w:rsidRPr="00BF240B">
        <w:rPr>
          <w:rtl/>
        </w:rPr>
        <w:t xml:space="preserve"> وكذلك الشباب واليافعين فيما لو كانوا قد ابتلوا</w:t>
      </w:r>
      <w:r w:rsidR="00D14E44">
        <w:rPr>
          <w:rtl/>
        </w:rPr>
        <w:t xml:space="preserve"> - </w:t>
      </w:r>
      <w:r w:rsidRPr="00BF240B">
        <w:rPr>
          <w:rtl/>
        </w:rPr>
        <w:t>لا قدَّر الله</w:t>
      </w:r>
      <w:r w:rsidR="00D14E44">
        <w:rPr>
          <w:rtl/>
        </w:rPr>
        <w:t xml:space="preserve"> - </w:t>
      </w:r>
      <w:r w:rsidRPr="00BF240B">
        <w:rPr>
          <w:rtl/>
        </w:rPr>
        <w:t>بهذا المرض</w:t>
      </w:r>
      <w:r w:rsidR="00D14E44">
        <w:rPr>
          <w:rtl/>
        </w:rPr>
        <w:t>،</w:t>
      </w:r>
      <w:r w:rsidRPr="00BF240B">
        <w:rPr>
          <w:rtl/>
        </w:rPr>
        <w:t xml:space="preserve"> أن يسعوا إلى معالجته قبل فوات الأوان</w:t>
      </w:r>
      <w:r w:rsidR="00D14E44">
        <w:rPr>
          <w:rtl/>
        </w:rPr>
        <w:t>؛</w:t>
      </w:r>
      <w:r w:rsidRPr="00BF240B">
        <w:rPr>
          <w:rtl/>
        </w:rPr>
        <w:t xml:space="preserve"> فإنّه إذا تجذّر المرض فسيكون الأمر كما قال القائل</w:t>
      </w:r>
      <w:r w:rsidR="00D14E44">
        <w:rPr>
          <w:rtl/>
        </w:rPr>
        <w:t>:</w:t>
      </w:r>
      <w:r w:rsidRPr="00BF240B">
        <w:rPr>
          <w:rtl/>
        </w:rPr>
        <w:t xml:space="preserve"> </w:t>
      </w:r>
      <w:r w:rsidRPr="00BF240B">
        <w:rPr>
          <w:rStyle w:val="libBold2Char"/>
          <w:rtl/>
        </w:rPr>
        <w:t>( مَن لم يؤدّبهُ الأبوان أدّبهُ الزمان</w:t>
      </w:r>
      <w:r w:rsidR="00D14E44">
        <w:rPr>
          <w:rStyle w:val="libBold2Char"/>
          <w:rtl/>
        </w:rPr>
        <w:t>،</w:t>
      </w:r>
      <w:r w:rsidRPr="00BF240B">
        <w:rPr>
          <w:rStyle w:val="libBold2Char"/>
          <w:rtl/>
        </w:rPr>
        <w:t xml:space="preserve"> ومَن لم يؤدّبه الزمان أدّبه سهمٌ مسموم )</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88" w:name="_Toc393712060"/>
      <w:r w:rsidRPr="00273D38">
        <w:rPr>
          <w:rtl/>
        </w:rPr>
        <w:lastRenderedPageBreak/>
        <w:t>(11)</w:t>
      </w:r>
      <w:bookmarkEnd w:id="88"/>
    </w:p>
    <w:p w:rsidR="00C10601" w:rsidRPr="00BF240B" w:rsidRDefault="00F217F4" w:rsidP="00BF240B">
      <w:pPr>
        <w:pStyle w:val="Heading2Center"/>
        <w:rPr>
          <w:rtl/>
        </w:rPr>
      </w:pPr>
      <w:bookmarkStart w:id="89" w:name="_Toc393712061"/>
      <w:r w:rsidRPr="00273D38">
        <w:rPr>
          <w:rtl/>
        </w:rPr>
        <w:t>الانحرافاتُ الجنسية والسقوط الأخلاقي</w:t>
      </w:r>
      <w:bookmarkStart w:id="90" w:name="الانحرافاتُ_الجنسية_والسقوط_الأخلاقي"/>
      <w:bookmarkEnd w:id="90"/>
      <w:bookmarkEnd w:id="89"/>
    </w:p>
    <w:p w:rsidR="00C10601" w:rsidRDefault="00F217F4" w:rsidP="00BF240B">
      <w:pPr>
        <w:pStyle w:val="libNormal"/>
        <w:rPr>
          <w:rtl/>
        </w:rPr>
      </w:pPr>
      <w:r w:rsidRPr="00BF240B">
        <w:rPr>
          <w:rtl/>
        </w:rPr>
        <w:t xml:space="preserve">هل من الضروري في ظلّ الظروف الاجتماعية الراهنة أن نبحث في </w:t>
      </w:r>
      <w:r w:rsidRPr="00BF240B">
        <w:rPr>
          <w:rStyle w:val="libBold2Char"/>
          <w:rtl/>
        </w:rPr>
        <w:t>( الانحرافات الجنسية )</w:t>
      </w:r>
      <w:r w:rsidR="00D14E44">
        <w:rPr>
          <w:rtl/>
        </w:rPr>
        <w:t>؟</w:t>
      </w:r>
    </w:p>
    <w:p w:rsidR="00C10601" w:rsidRDefault="00F217F4" w:rsidP="00BF240B">
      <w:pPr>
        <w:pStyle w:val="libNormal"/>
        <w:rPr>
          <w:rtl/>
        </w:rPr>
      </w:pPr>
      <w:r w:rsidRPr="00BF240B">
        <w:rPr>
          <w:rtl/>
        </w:rPr>
        <w:t>هناك سببان لضرورة بيان المسائل المتعلّقة بناحية الشهوة الجنسية لدى كلّ من الذكر والأنثى</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تتجلّى ضرورة ذلك من الأسئلة والرسائل وتقارير الصُحف والمراكز الاستشارية والتقارير الأخرى</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من الضروري بيان المسائل المتعلّقة بـ( سنّ تكليف الشباب )</w:t>
      </w:r>
      <w:r w:rsidR="00D14E44">
        <w:rPr>
          <w:rtl/>
        </w:rPr>
        <w:t>،</w:t>
      </w:r>
      <w:r w:rsidRPr="00BF240B">
        <w:rPr>
          <w:rtl/>
        </w:rPr>
        <w:t xml:space="preserve"> وتبيين الفرق بين ( الحلال والحرام )</w:t>
      </w:r>
      <w:r w:rsidR="00D14E44">
        <w:rPr>
          <w:rtl/>
        </w:rPr>
        <w:t>،</w:t>
      </w:r>
      <w:r w:rsidRPr="00BF240B">
        <w:rPr>
          <w:rtl/>
        </w:rPr>
        <w:t xml:space="preserve"> والالتفات إلى العواقب السيئة للانحراف الجنسي لطبقة الشباب الكبيرة في الظروف الراهنة وعصر الاتصالات</w:t>
      </w:r>
      <w:r w:rsidR="00D14E44">
        <w:rPr>
          <w:rtl/>
        </w:rPr>
        <w:t>،</w:t>
      </w:r>
      <w:r w:rsidRPr="00BF240B">
        <w:rPr>
          <w:rtl/>
        </w:rPr>
        <w:t xml:space="preserve"> فلابدّ من رفع مستوى الوعي لدى الشباب والأولياء والمعلّمين بشكلٍ جادّ</w:t>
      </w:r>
      <w:r w:rsidR="00D14E44">
        <w:rPr>
          <w:rtl/>
        </w:rPr>
        <w:t>.</w:t>
      </w:r>
    </w:p>
    <w:p w:rsidR="00C10601" w:rsidRDefault="00F217F4" w:rsidP="00BF240B">
      <w:pPr>
        <w:pStyle w:val="libNormal"/>
        <w:rPr>
          <w:rtl/>
        </w:rPr>
      </w:pPr>
      <w:r w:rsidRPr="00BF240B">
        <w:rPr>
          <w:rtl/>
        </w:rPr>
        <w:t xml:space="preserve">والمراد من </w:t>
      </w:r>
      <w:r w:rsidRPr="00BF240B">
        <w:rPr>
          <w:rStyle w:val="libBold2Char"/>
          <w:rtl/>
        </w:rPr>
        <w:t>( الانحرافات الجنسية )</w:t>
      </w:r>
      <w:r w:rsidR="00D14E44">
        <w:rPr>
          <w:rtl/>
        </w:rPr>
        <w:t>:</w:t>
      </w:r>
      <w:r w:rsidRPr="00BF240B">
        <w:rPr>
          <w:rtl/>
        </w:rPr>
        <w:t xml:space="preserve"> هو الاستفادة غير الطبيعية من ( المشاعر ) و( السلوكيات )</w:t>
      </w:r>
      <w:r w:rsidR="00D14E44">
        <w:rPr>
          <w:rtl/>
        </w:rPr>
        <w:t>،</w:t>
      </w:r>
      <w:r w:rsidRPr="00BF240B">
        <w:rPr>
          <w:rtl/>
        </w:rPr>
        <w:t xml:space="preserve"> التي تَعتبرها الأديان الإلهية</w:t>
      </w:r>
      <w:r w:rsidR="00D14E44">
        <w:rPr>
          <w:rtl/>
        </w:rPr>
        <w:t>،</w:t>
      </w:r>
      <w:r w:rsidRPr="00BF240B">
        <w:rPr>
          <w:rtl/>
        </w:rPr>
        <w:t xml:space="preserve"> والقوانين العقلائية</w:t>
      </w:r>
      <w:r w:rsidR="00D14E44">
        <w:rPr>
          <w:rtl/>
        </w:rPr>
        <w:t>،</w:t>
      </w:r>
      <w:r w:rsidRPr="00BF240B">
        <w:rPr>
          <w:rtl/>
        </w:rPr>
        <w:t xml:space="preserve"> والفطرة الطاهرة لدى الناس</w:t>
      </w:r>
      <w:r w:rsidR="00D14E44">
        <w:rPr>
          <w:rtl/>
        </w:rPr>
        <w:t>،</w:t>
      </w:r>
      <w:r w:rsidRPr="00BF240B">
        <w:rPr>
          <w:rtl/>
        </w:rPr>
        <w:t xml:space="preserve"> ذنباً ومعصية</w:t>
      </w:r>
      <w:r w:rsidR="00D14E44">
        <w:rPr>
          <w:rtl/>
        </w:rPr>
        <w:t>،</w:t>
      </w:r>
      <w:r w:rsidRPr="00BF240B">
        <w:rPr>
          <w:rtl/>
        </w:rPr>
        <w:t xml:space="preserve"> ولها من الناحية العلمية آثار جسميّة ونفسية سيّئة</w:t>
      </w:r>
      <w:r w:rsidR="00D14E44">
        <w:rPr>
          <w:rtl/>
        </w:rPr>
        <w:t>،</w:t>
      </w:r>
      <w:r w:rsidRPr="00BF240B">
        <w:rPr>
          <w:rtl/>
        </w:rPr>
        <w:t xml:space="preserve"> ولها من الناحية الدينية تَبَعات حقوقية وجزائية</w:t>
      </w:r>
      <w:r w:rsidR="00D14E44">
        <w:rPr>
          <w:rtl/>
        </w:rPr>
        <w:t>،</w:t>
      </w:r>
      <w:r w:rsidRPr="00BF240B">
        <w:rPr>
          <w:rtl/>
        </w:rPr>
        <w:t xml:space="preserve"> وأهمّ تلك الانحرافات ما يلي</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91" w:name="_Toc393712062"/>
      <w:r w:rsidRPr="00273D38">
        <w:rPr>
          <w:rtl/>
        </w:rPr>
        <w:lastRenderedPageBreak/>
        <w:t>1</w:t>
      </w:r>
      <w:r w:rsidR="00D14E44">
        <w:rPr>
          <w:rtl/>
        </w:rPr>
        <w:t xml:space="preserve"> - </w:t>
      </w:r>
      <w:r w:rsidRPr="00273D38">
        <w:rPr>
          <w:rtl/>
        </w:rPr>
        <w:t>النظرُ الحرام</w:t>
      </w:r>
      <w:bookmarkEnd w:id="91"/>
    </w:p>
    <w:p w:rsidR="00C10601" w:rsidRDefault="00F217F4" w:rsidP="00BF240B">
      <w:pPr>
        <w:pStyle w:val="libNormal"/>
        <w:rPr>
          <w:rtl/>
        </w:rPr>
      </w:pPr>
      <w:r w:rsidRPr="00BF240B">
        <w:rPr>
          <w:rtl/>
        </w:rPr>
        <w:t>إنّ النظر إلى المحرّم هو نوع من إطفاء الشهوة الجنسية عن طريق ( الحاسّة الباصرة )</w:t>
      </w:r>
      <w:r w:rsidR="00D14E44">
        <w:rPr>
          <w:rtl/>
        </w:rPr>
        <w:t>،</w:t>
      </w:r>
      <w:r w:rsidRPr="00BF240B">
        <w:rPr>
          <w:rtl/>
        </w:rPr>
        <w:t xml:space="preserve"> يؤدّي إلى اضطراب القلب وتدنيسه</w:t>
      </w:r>
      <w:r w:rsidR="00D14E44">
        <w:rPr>
          <w:rtl/>
        </w:rPr>
        <w:t>،</w:t>
      </w:r>
      <w:r w:rsidRPr="00BF240B">
        <w:rPr>
          <w:rtl/>
        </w:rPr>
        <w:t xml:space="preserve"> وهو في حدّ ذاته معصية وانحراف</w:t>
      </w:r>
      <w:r w:rsidR="00D14E44">
        <w:rPr>
          <w:rtl/>
        </w:rPr>
        <w:t>،</w:t>
      </w:r>
      <w:r w:rsidRPr="00BF240B">
        <w:rPr>
          <w:rtl/>
        </w:rPr>
        <w:t xml:space="preserve"> وقد يؤدّي أحياناً إلى انحرافات هدّامة أكبر</w:t>
      </w:r>
      <w:r w:rsidR="00D14E44">
        <w:rPr>
          <w:rtl/>
        </w:rPr>
        <w:t>.</w:t>
      </w:r>
    </w:p>
    <w:p w:rsidR="00C10601" w:rsidRDefault="00F217F4" w:rsidP="00BF240B">
      <w:pPr>
        <w:pStyle w:val="libNormal"/>
        <w:rPr>
          <w:rtl/>
        </w:rPr>
      </w:pPr>
      <w:r w:rsidRPr="00BF240B">
        <w:rPr>
          <w:rtl/>
        </w:rPr>
        <w:t>ومن هنا قال بعض الكبار</w:t>
      </w:r>
      <w:r w:rsidR="00D14E44">
        <w:rPr>
          <w:rtl/>
        </w:rPr>
        <w:t>،</w:t>
      </w:r>
      <w:r w:rsidRPr="00BF240B">
        <w:rPr>
          <w:rtl/>
        </w:rPr>
        <w:t xml:space="preserve"> الذين سعوا في طريق السلوك المعنوي للوصول إلى مستقبلٍ ناصع في هذا المجال</w:t>
      </w:r>
      <w:r w:rsidR="00D14E44">
        <w:rPr>
          <w:rtl/>
        </w:rPr>
        <w:t>،</w:t>
      </w:r>
      <w:r w:rsidRPr="00BF240B">
        <w:rPr>
          <w:rtl/>
        </w:rPr>
        <w:t xml:space="preserve"> بُغية تنبيه الجميع إلى مخاطر انحراف الباصرة</w:t>
      </w:r>
      <w:r w:rsidR="00236865">
        <w:rPr>
          <w:rtl/>
        </w:rPr>
        <w:t xml:space="preserve"> </w:t>
      </w:r>
      <w:r w:rsidR="00D14E44">
        <w:rPr>
          <w:rtl/>
        </w:rPr>
        <w:t>:</w:t>
      </w:r>
      <w:r w:rsidRPr="00BF240B">
        <w:rPr>
          <w:rtl/>
        </w:rPr>
        <w:t xml:space="preserve"> </w:t>
      </w:r>
      <w:r w:rsidRPr="00BF240B">
        <w:rPr>
          <w:rStyle w:val="libBold2Char"/>
          <w:rtl/>
        </w:rPr>
        <w:t>( الويلُ من أمر العين والقلب</w:t>
      </w:r>
      <w:r w:rsidR="00D14E44">
        <w:rPr>
          <w:rStyle w:val="libBold2Char"/>
          <w:rtl/>
        </w:rPr>
        <w:t>،</w:t>
      </w:r>
      <w:r w:rsidRPr="00BF240B">
        <w:rPr>
          <w:rStyle w:val="libBold2Char"/>
          <w:rtl/>
        </w:rPr>
        <w:t xml:space="preserve"> إذ كلّ ما تراه العين احتفظَ به القلب</w:t>
      </w:r>
      <w:r w:rsidR="00D14E44">
        <w:rPr>
          <w:rStyle w:val="libBold2Char"/>
          <w:rtl/>
        </w:rPr>
        <w:t>،</w:t>
      </w:r>
      <w:r w:rsidRPr="00BF240B">
        <w:rPr>
          <w:rStyle w:val="libBold2Char"/>
          <w:rtl/>
        </w:rPr>
        <w:t xml:space="preserve"> فلا محيص من أن أشحذ خنجراً فولاذياً لأفقأ به عيني حتّى يتحرّر قلبي )</w:t>
      </w:r>
      <w:r w:rsidRPr="00BF240B">
        <w:rPr>
          <w:rtl/>
        </w:rPr>
        <w:t xml:space="preserve">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وقال الإمام علي ( عليه السلام )</w:t>
      </w:r>
      <w:r w:rsidR="00D14E44">
        <w:rPr>
          <w:rtl/>
        </w:rPr>
        <w:t>:</w:t>
      </w:r>
      <w:r w:rsidRPr="00BF240B">
        <w:rPr>
          <w:rtl/>
        </w:rPr>
        <w:t xml:space="preserve"> </w:t>
      </w:r>
      <w:r w:rsidRPr="00BF240B">
        <w:rPr>
          <w:rStyle w:val="libBold2Char"/>
          <w:rtl/>
        </w:rPr>
        <w:t>( إذا أبصَرَت العين الشهوة</w:t>
      </w:r>
      <w:r w:rsidR="00D14E44">
        <w:rPr>
          <w:rStyle w:val="libBold2Char"/>
          <w:rtl/>
        </w:rPr>
        <w:t>،</w:t>
      </w:r>
      <w:r w:rsidRPr="00BF240B">
        <w:rPr>
          <w:rStyle w:val="libBold2Char"/>
          <w:rtl/>
        </w:rPr>
        <w:t xml:space="preserve"> عَميَ القلب عن العاقبة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tl/>
        </w:rPr>
        <w:t>وقال الإمام الصادق ( عليه السلام )</w:t>
      </w:r>
      <w:r w:rsidR="00D14E44">
        <w:rPr>
          <w:rtl/>
        </w:rPr>
        <w:t>:</w:t>
      </w:r>
      <w:r w:rsidRPr="00BF240B">
        <w:rPr>
          <w:rtl/>
        </w:rPr>
        <w:t xml:space="preserve"> </w:t>
      </w:r>
      <w:r w:rsidRPr="00BF240B">
        <w:rPr>
          <w:rStyle w:val="libBold2Char"/>
          <w:rtl/>
        </w:rPr>
        <w:t>( النظرةُ سهمٌ من سهام إبليس مسموم</w:t>
      </w:r>
      <w:r w:rsidR="00D14E44">
        <w:rPr>
          <w:rStyle w:val="libBold2Char"/>
          <w:rtl/>
        </w:rPr>
        <w:t>،</w:t>
      </w:r>
      <w:r w:rsidRPr="00BF240B">
        <w:rPr>
          <w:rStyle w:val="libBold2Char"/>
          <w:rtl/>
        </w:rPr>
        <w:t xml:space="preserve"> وكم من</w:t>
      </w:r>
      <w:r w:rsidR="00236865">
        <w:rPr>
          <w:rStyle w:val="libBold2Char"/>
          <w:rtl/>
        </w:rPr>
        <w:t xml:space="preserve"> </w:t>
      </w:r>
      <w:r w:rsidRPr="00BF240B">
        <w:rPr>
          <w:rStyle w:val="libBold2Char"/>
          <w:rtl/>
        </w:rPr>
        <w:t xml:space="preserve">نظرةٍ أورثت حسرة طويلة ) </w:t>
      </w:r>
      <w:r w:rsidRPr="00F217F4">
        <w:rPr>
          <w:rStyle w:val="libFootnotenumChar"/>
          <w:rFonts w:hint="cs"/>
          <w:rtl/>
        </w:rPr>
        <w:t>(3)</w:t>
      </w:r>
      <w:r w:rsidR="00D14E44">
        <w:rPr>
          <w:rtl/>
        </w:rPr>
        <w:t>.</w:t>
      </w:r>
    </w:p>
    <w:p w:rsidR="00C10601" w:rsidRDefault="00F217F4" w:rsidP="00BF240B">
      <w:pPr>
        <w:pStyle w:val="libNormal"/>
        <w:rPr>
          <w:rtl/>
        </w:rPr>
      </w:pPr>
      <w:r w:rsidRPr="00BF240B">
        <w:rPr>
          <w:rtl/>
        </w:rPr>
        <w:t>استقبلَ شابٌ من الأنصار امرأة بالمدينة</w:t>
      </w:r>
      <w:r w:rsidR="00D14E44">
        <w:rPr>
          <w:rtl/>
        </w:rPr>
        <w:t>،</w:t>
      </w:r>
      <w:r w:rsidRPr="00BF240B">
        <w:rPr>
          <w:rtl/>
        </w:rPr>
        <w:t xml:space="preserve"> وكان النساء يتقنَّعن خلف آذانهن</w:t>
      </w:r>
      <w:r w:rsidR="00D14E44">
        <w:rPr>
          <w:rtl/>
        </w:rPr>
        <w:t>،</w:t>
      </w:r>
      <w:r w:rsidRPr="00BF240B">
        <w:rPr>
          <w:rtl/>
        </w:rPr>
        <w:t xml:space="preserve"> فنظرَ إليها وهي مقبلة</w:t>
      </w:r>
      <w:r w:rsidR="00D14E44">
        <w:rPr>
          <w:rtl/>
        </w:rPr>
        <w:t>،</w:t>
      </w:r>
      <w:r w:rsidRPr="00BF240B">
        <w:rPr>
          <w:rtl/>
        </w:rPr>
        <w:t xml:space="preserve"> فلمّا جازت نظر إليها</w:t>
      </w:r>
      <w:r w:rsidR="00D14E44">
        <w:rPr>
          <w:rtl/>
        </w:rPr>
        <w:t>،</w:t>
      </w:r>
      <w:r w:rsidRPr="00BF240B">
        <w:rPr>
          <w:rtl/>
        </w:rPr>
        <w:t xml:space="preserve"> ودخلَ في زقاق قد سمّاه ببني فلان فجعل ينظر خلفها</w:t>
      </w:r>
      <w:r w:rsidR="00D14E44">
        <w:rPr>
          <w:rtl/>
        </w:rPr>
        <w:t>،</w:t>
      </w:r>
      <w:r w:rsidRPr="00BF240B">
        <w:rPr>
          <w:rtl/>
        </w:rPr>
        <w:t xml:space="preserve"> واعترضَ وجههُ عظم في الحائط</w:t>
      </w:r>
      <w:r w:rsidR="00D14E44">
        <w:rPr>
          <w:rtl/>
        </w:rPr>
        <w:t>،</w:t>
      </w:r>
      <w:r w:rsidRPr="00BF240B">
        <w:rPr>
          <w:rtl/>
        </w:rPr>
        <w:t xml:space="preserve"> أو زجاجة فشقّ وجهه</w:t>
      </w:r>
      <w:r w:rsidR="00D14E44">
        <w:rPr>
          <w:rtl/>
        </w:rPr>
        <w:t>،</w:t>
      </w:r>
      <w:r w:rsidRPr="00BF240B">
        <w:rPr>
          <w:rtl/>
        </w:rPr>
        <w:t xml:space="preserve"> فلمّا مَضت المرأة</w:t>
      </w:r>
      <w:r w:rsidR="00D14E44">
        <w:rPr>
          <w:rtl/>
        </w:rPr>
        <w:t>،</w:t>
      </w:r>
      <w:r w:rsidRPr="00BF240B">
        <w:rPr>
          <w:rtl/>
        </w:rPr>
        <w:t xml:space="preserve"> نظرَ فإذا الدماء تسيل على ثوبه وصدره فقال</w:t>
      </w:r>
      <w:r w:rsidR="00D14E44">
        <w:rPr>
          <w:rtl/>
        </w:rPr>
        <w:t>:</w:t>
      </w:r>
      <w:r w:rsidRPr="00BF240B">
        <w:rPr>
          <w:rtl/>
        </w:rPr>
        <w:t xml:space="preserve"> والله</w:t>
      </w:r>
      <w:r w:rsidR="00D14E44">
        <w:rPr>
          <w:rtl/>
        </w:rPr>
        <w:t>،</w:t>
      </w:r>
      <w:r w:rsidRPr="00BF240B">
        <w:rPr>
          <w:rtl/>
        </w:rPr>
        <w:t xml:space="preserve"> لآتينّ رسول الله ( صلّى الله عليه وآله ) ولأخبرنّهُ</w:t>
      </w:r>
      <w:r w:rsidR="00D14E44">
        <w:rPr>
          <w:rtl/>
        </w:rPr>
        <w:t>،</w:t>
      </w:r>
      <w:r w:rsidRPr="00BF240B">
        <w:rPr>
          <w:rtl/>
        </w:rPr>
        <w:t xml:space="preserve"> فلمّا رآهُ رسول الله ( صلّى الله عليه وآله ) قال</w:t>
      </w:r>
      <w:r w:rsidR="00D14E44">
        <w:rPr>
          <w:rtl/>
        </w:rPr>
        <w:t>:</w:t>
      </w:r>
      <w:r w:rsidRPr="00BF240B">
        <w:rPr>
          <w:rtl/>
        </w:rPr>
        <w:t xml:space="preserve"> </w:t>
      </w:r>
      <w:r w:rsidRPr="00BF240B">
        <w:rPr>
          <w:rStyle w:val="libBold2Char"/>
          <w:rtl/>
        </w:rPr>
        <w:t>( ما هذا</w:t>
      </w:r>
      <w:r w:rsidR="00D14E44">
        <w:rPr>
          <w:rStyle w:val="libBold2Char"/>
          <w:rtl/>
        </w:rPr>
        <w:t>؟</w:t>
      </w:r>
      <w:r w:rsidRPr="00BF240B">
        <w:rPr>
          <w:rStyle w:val="libBold2Char"/>
          <w:rtl/>
        </w:rPr>
        <w:t xml:space="preserve"> )</w:t>
      </w:r>
      <w:r w:rsidRPr="00BF240B">
        <w:rPr>
          <w:rtl/>
        </w:rPr>
        <w:t xml:space="preserve"> فأخبرهُ</w:t>
      </w:r>
      <w:r w:rsidR="00D14E44">
        <w:rPr>
          <w:rtl/>
        </w:rPr>
        <w:t>،</w:t>
      </w:r>
      <w:r w:rsidRPr="00BF240B">
        <w:rPr>
          <w:rtl/>
        </w:rPr>
        <w:t xml:space="preserve"> فنزلَ جبرئيل ( عليه السلام ) بهذه الآية</w:t>
      </w:r>
      <w:r w:rsidR="00D14E44">
        <w:rPr>
          <w:rtl/>
        </w:rPr>
        <w:t>:</w:t>
      </w:r>
      <w:r w:rsidRPr="00BF240B">
        <w:rPr>
          <w:rtl/>
        </w:rPr>
        <w:t xml:space="preserve"> </w:t>
      </w:r>
      <w:r w:rsidRPr="00F217F4">
        <w:rPr>
          <w:rStyle w:val="libAieChar"/>
          <w:rtl/>
        </w:rPr>
        <w:t>( قُل لِّلْمُؤْمِنِينَ يَغُضُّوا مِنْ أَبْصَارِهِمْ وَيَحْفَظُوا فُرُوجَهُمْ )</w:t>
      </w:r>
      <w:r w:rsidRPr="00BF240B">
        <w:rPr>
          <w:rStyle w:val="libBold2Char"/>
          <w:rtl/>
        </w:rPr>
        <w:t xml:space="preserve"> </w:t>
      </w:r>
      <w:r w:rsidRPr="00F217F4">
        <w:rPr>
          <w:rStyle w:val="libFootnotenumChar"/>
          <w:rFonts w:hint="cs"/>
          <w:rtl/>
        </w:rPr>
        <w:t>(4)</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73D38">
        <w:rPr>
          <w:rtl/>
        </w:rPr>
        <w:t>(1) دو ربيتي بابا طاهر العريان</w:t>
      </w:r>
      <w:r w:rsidR="00D14E44">
        <w:rPr>
          <w:rtl/>
        </w:rPr>
        <w:t>:</w:t>
      </w:r>
      <w:r w:rsidRPr="00273D38">
        <w:rPr>
          <w:rtl/>
        </w:rPr>
        <w:t xml:space="preserve"> ص8</w:t>
      </w:r>
      <w:r w:rsidR="00D14E44">
        <w:rPr>
          <w:rtl/>
        </w:rPr>
        <w:t>.</w:t>
      </w:r>
    </w:p>
    <w:p w:rsidR="00C10601" w:rsidRPr="00BF240B" w:rsidRDefault="00F217F4" w:rsidP="00BF240B">
      <w:pPr>
        <w:pStyle w:val="libFootnote0"/>
        <w:rPr>
          <w:rtl/>
        </w:rPr>
      </w:pPr>
      <w:r w:rsidRPr="00273D38">
        <w:rPr>
          <w:rtl/>
        </w:rPr>
        <w:t>(2) غُرر الحِكم</w:t>
      </w:r>
      <w:r w:rsidR="00D14E44">
        <w:rPr>
          <w:rtl/>
        </w:rPr>
        <w:t>:</w:t>
      </w:r>
      <w:r w:rsidRPr="00273D38">
        <w:rPr>
          <w:rtl/>
        </w:rPr>
        <w:t xml:space="preserve"> ص305</w:t>
      </w:r>
      <w:r w:rsidR="00D14E44">
        <w:rPr>
          <w:rtl/>
        </w:rPr>
        <w:t>.</w:t>
      </w:r>
    </w:p>
    <w:p w:rsidR="00C10601" w:rsidRPr="00BF240B" w:rsidRDefault="00F217F4" w:rsidP="00BF240B">
      <w:pPr>
        <w:pStyle w:val="libFootnote0"/>
        <w:rPr>
          <w:rtl/>
        </w:rPr>
      </w:pPr>
      <w:r w:rsidRPr="00273D38">
        <w:rPr>
          <w:rtl/>
        </w:rPr>
        <w:t>(3) وسائل الشيعة</w:t>
      </w:r>
      <w:r w:rsidR="00D14E44">
        <w:rPr>
          <w:rtl/>
        </w:rPr>
        <w:t>:</w:t>
      </w:r>
      <w:r w:rsidRPr="00273D38">
        <w:rPr>
          <w:rtl/>
        </w:rPr>
        <w:t xml:space="preserve"> 20 / 191 ( مؤسّسة آل البيت</w:t>
      </w:r>
      <w:r w:rsidR="00D14E44">
        <w:rPr>
          <w:rtl/>
        </w:rPr>
        <w:t>،</w:t>
      </w:r>
      <w:r w:rsidRPr="00273D38">
        <w:rPr>
          <w:rtl/>
        </w:rPr>
        <w:t xml:space="preserve"> قم )</w:t>
      </w:r>
      <w:r w:rsidR="00D14E44">
        <w:rPr>
          <w:rtl/>
        </w:rPr>
        <w:t>.</w:t>
      </w:r>
    </w:p>
    <w:p w:rsidR="00C10601" w:rsidRPr="00BF240B" w:rsidRDefault="00F217F4" w:rsidP="00BF240B">
      <w:pPr>
        <w:pStyle w:val="libFootnote0"/>
        <w:rPr>
          <w:rtl/>
        </w:rPr>
      </w:pPr>
      <w:r w:rsidRPr="00273D38">
        <w:rPr>
          <w:rtl/>
        </w:rPr>
        <w:t>(4) سورة النور</w:t>
      </w:r>
      <w:r w:rsidR="00D14E44">
        <w:rPr>
          <w:rtl/>
        </w:rPr>
        <w:t>:</w:t>
      </w:r>
      <w:r w:rsidRPr="00273D38">
        <w:rPr>
          <w:rtl/>
        </w:rPr>
        <w:t xml:space="preserve"> الآية 3</w:t>
      </w:r>
      <w:r w:rsidR="00D14E44">
        <w:rPr>
          <w:rtl/>
        </w:rPr>
        <w:t>،</w:t>
      </w:r>
      <w:r w:rsidRPr="00273D38">
        <w:rPr>
          <w:rtl/>
        </w:rPr>
        <w:t xml:space="preserve"> وسائل الشيعة</w:t>
      </w:r>
      <w:r w:rsidR="00D14E44">
        <w:rPr>
          <w:rtl/>
        </w:rPr>
        <w:t>:</w:t>
      </w:r>
      <w:r w:rsidRPr="00273D38">
        <w:rPr>
          <w:rtl/>
        </w:rPr>
        <w:t xml:space="preserve"> 20 / 192</w:t>
      </w:r>
      <w:r w:rsidR="00D14E44">
        <w:rPr>
          <w:rtl/>
        </w:rPr>
        <w:t>.</w:t>
      </w:r>
    </w:p>
    <w:p w:rsidR="00C10601" w:rsidRDefault="00F217F4" w:rsidP="004B5850">
      <w:pPr>
        <w:pStyle w:val="libNormal"/>
      </w:pPr>
      <w:r>
        <w:br w:type="page"/>
      </w:r>
    </w:p>
    <w:p w:rsidR="00C10601" w:rsidRDefault="00236865" w:rsidP="00BF240B">
      <w:pPr>
        <w:pStyle w:val="libNormal"/>
        <w:rPr>
          <w:rtl/>
        </w:rPr>
      </w:pPr>
      <w:r>
        <w:rPr>
          <w:rStyle w:val="libBold2Char"/>
          <w:rFonts w:hint="cs"/>
          <w:rtl/>
        </w:rPr>
        <w:lastRenderedPageBreak/>
        <w:t xml:space="preserve"> </w:t>
      </w:r>
      <w:r w:rsidR="00F217F4" w:rsidRPr="00BF240B">
        <w:rPr>
          <w:rFonts w:hint="cs"/>
          <w:rtl/>
        </w:rPr>
        <w:t>وعلى أيّ حال</w:t>
      </w:r>
      <w:r w:rsidR="00D14E44">
        <w:rPr>
          <w:rFonts w:hint="cs"/>
          <w:rtl/>
        </w:rPr>
        <w:t>،</w:t>
      </w:r>
      <w:r w:rsidR="00F217F4" w:rsidRPr="00BF240B">
        <w:rPr>
          <w:rFonts w:hint="cs"/>
          <w:rtl/>
        </w:rPr>
        <w:t xml:space="preserve"> فإنّ النظرَ إلى المحارم انحرافٌ جنسي يؤدّي إلى الافتتان والفساد</w:t>
      </w:r>
      <w:r w:rsidR="00D14E44">
        <w:rPr>
          <w:rFonts w:hint="cs"/>
          <w:rtl/>
        </w:rPr>
        <w:t>،</w:t>
      </w:r>
      <w:r w:rsidR="00F217F4" w:rsidRPr="00BF240B">
        <w:rPr>
          <w:rFonts w:hint="cs"/>
          <w:rtl/>
        </w:rPr>
        <w:t xml:space="preserve"> وقد عدَّه رسول الله ( صلّى الله عليه وآله ) ذنباً ونوعاً من الزنا</w:t>
      </w:r>
      <w:r w:rsidR="00D14E44">
        <w:rPr>
          <w:rFonts w:hint="cs"/>
          <w:rtl/>
        </w:rPr>
        <w:t>،</w:t>
      </w:r>
      <w:r w:rsidR="00F217F4" w:rsidRPr="00BF240B">
        <w:rPr>
          <w:rFonts w:hint="cs"/>
          <w:rtl/>
        </w:rPr>
        <w:t xml:space="preserve"> وقال في بيان عقوبته الأخروية</w:t>
      </w:r>
      <w:r w:rsidR="00D14E44">
        <w:rPr>
          <w:rFonts w:hint="cs"/>
          <w:rtl/>
        </w:rPr>
        <w:t>:</w:t>
      </w:r>
      <w:r w:rsidR="00F217F4" w:rsidRPr="00BF240B">
        <w:rPr>
          <w:rStyle w:val="libBold2Char"/>
          <w:rFonts w:hint="cs"/>
          <w:rtl/>
        </w:rPr>
        <w:t xml:space="preserve"> ( مَن مَلأ عينيه من حرام</w:t>
      </w:r>
      <w:r w:rsidR="00D14E44">
        <w:rPr>
          <w:rStyle w:val="libBold2Char"/>
          <w:rFonts w:hint="cs"/>
          <w:rtl/>
        </w:rPr>
        <w:t>،</w:t>
      </w:r>
      <w:r w:rsidR="00F217F4" w:rsidRPr="00BF240B">
        <w:rPr>
          <w:rStyle w:val="libBold2Char"/>
          <w:rFonts w:hint="cs"/>
          <w:rtl/>
        </w:rPr>
        <w:t xml:space="preserve"> مَلأ الله عينيه يوم القيامة من النار</w:t>
      </w:r>
      <w:r w:rsidR="00D14E44">
        <w:rPr>
          <w:rStyle w:val="libBold2Char"/>
          <w:rFonts w:hint="cs"/>
          <w:rtl/>
        </w:rPr>
        <w:t>،</w:t>
      </w:r>
      <w:r w:rsidR="00F217F4" w:rsidRPr="00BF240B">
        <w:rPr>
          <w:rStyle w:val="libBold2Char"/>
          <w:rFonts w:hint="cs"/>
          <w:rtl/>
        </w:rPr>
        <w:t xml:space="preserve"> إلاّ أن يتوب ويرجع ) </w:t>
      </w:r>
      <w:r w:rsidR="00F217F4" w:rsidRPr="00F217F4">
        <w:rPr>
          <w:rStyle w:val="libFootnotenumChar"/>
          <w:rFonts w:hint="cs"/>
          <w:rtl/>
        </w:rPr>
        <w:t>(1)</w:t>
      </w:r>
      <w:r w:rsidR="00D14E44" w:rsidRPr="00D14E44">
        <w:rPr>
          <w:rFonts w:hint="cs"/>
          <w:rtl/>
        </w:rPr>
        <w:t>.</w:t>
      </w:r>
    </w:p>
    <w:p w:rsidR="00C10601" w:rsidRPr="00BF240B" w:rsidRDefault="00F217F4" w:rsidP="00BF240B">
      <w:pPr>
        <w:pStyle w:val="Heading2"/>
        <w:rPr>
          <w:rtl/>
        </w:rPr>
      </w:pPr>
      <w:bookmarkStart w:id="92" w:name="_Toc393712063"/>
      <w:r w:rsidRPr="00273D38">
        <w:rPr>
          <w:rtl/>
        </w:rPr>
        <w:t>2</w:t>
      </w:r>
      <w:r w:rsidR="00D14E44">
        <w:rPr>
          <w:rtl/>
        </w:rPr>
        <w:t xml:space="preserve"> - </w:t>
      </w:r>
      <w:r w:rsidRPr="00273D38">
        <w:rPr>
          <w:rtl/>
        </w:rPr>
        <w:t>العادةُ السرّية</w:t>
      </w:r>
      <w:bookmarkEnd w:id="92"/>
    </w:p>
    <w:p w:rsidR="00C10601" w:rsidRDefault="00F217F4" w:rsidP="00BF240B">
      <w:pPr>
        <w:pStyle w:val="libNormal"/>
        <w:rPr>
          <w:rtl/>
        </w:rPr>
      </w:pPr>
      <w:r w:rsidRPr="00BF240B">
        <w:rPr>
          <w:rtl/>
        </w:rPr>
        <w:t>وهي المعبَّر عنها في الكتب الفقهية والرسائل العملية لعلماء الدين بـ</w:t>
      </w:r>
      <w:r w:rsidRPr="00BF240B">
        <w:rPr>
          <w:rStyle w:val="libBold2Char"/>
          <w:rtl/>
        </w:rPr>
        <w:t>( الاستمناء )</w:t>
      </w:r>
      <w:r w:rsidR="00D14E44">
        <w:rPr>
          <w:rtl/>
        </w:rPr>
        <w:t>،</w:t>
      </w:r>
      <w:r w:rsidRPr="00BF240B">
        <w:rPr>
          <w:rtl/>
        </w:rPr>
        <w:t xml:space="preserve"> ويَعدّها الأطبّاء وعلماء الأحياء في جملة الانحرافات الجنسية</w:t>
      </w:r>
      <w:r w:rsidR="00D14E44">
        <w:rPr>
          <w:rtl/>
        </w:rPr>
        <w:t>،</w:t>
      </w:r>
      <w:r w:rsidRPr="00BF240B">
        <w:rPr>
          <w:rtl/>
        </w:rPr>
        <w:t xml:space="preserve"> كما يراها الإسلام معصية وانحرافاً أخلاقياً</w:t>
      </w:r>
      <w:r w:rsidR="00D14E44">
        <w:rPr>
          <w:rtl/>
        </w:rPr>
        <w:t>.</w:t>
      </w:r>
    </w:p>
    <w:p w:rsidR="00C10601" w:rsidRDefault="00F217F4" w:rsidP="00BF240B">
      <w:pPr>
        <w:pStyle w:val="libNormal"/>
        <w:rPr>
          <w:rtl/>
        </w:rPr>
      </w:pPr>
      <w:r w:rsidRPr="00BF240B">
        <w:rPr>
          <w:rStyle w:val="libBold2Char"/>
          <w:rtl/>
        </w:rPr>
        <w:t>والعادة السرّية</w:t>
      </w:r>
      <w:r w:rsidR="00D14E44">
        <w:rPr>
          <w:rStyle w:val="libBold2Char"/>
          <w:rtl/>
        </w:rPr>
        <w:t>:</w:t>
      </w:r>
      <w:r w:rsidRPr="00BF240B">
        <w:rPr>
          <w:rtl/>
        </w:rPr>
        <w:t xml:space="preserve"> عبارة عن أن يتصوّر الإنسان أشياء تُثير شهوتهُ الجنسية</w:t>
      </w:r>
      <w:r w:rsidR="00D14E44">
        <w:rPr>
          <w:rtl/>
        </w:rPr>
        <w:t>،</w:t>
      </w:r>
      <w:r w:rsidRPr="00BF240B">
        <w:rPr>
          <w:rtl/>
        </w:rPr>
        <w:t xml:space="preserve"> أو يقوم بعمل يؤدّي إلى خروج المَني منه</w:t>
      </w:r>
      <w:r w:rsidR="00D14E44">
        <w:rPr>
          <w:rtl/>
        </w:rPr>
        <w:t>،</w:t>
      </w:r>
      <w:r w:rsidRPr="00BF240B">
        <w:rPr>
          <w:rtl/>
        </w:rPr>
        <w:t xml:space="preserve"> وبذلك يُطفئ لهيب شهوته ويُشبع غريزته الجنسية</w:t>
      </w:r>
      <w:r w:rsidR="00D14E44">
        <w:rPr>
          <w:rtl/>
        </w:rPr>
        <w:t>.</w:t>
      </w:r>
    </w:p>
    <w:p w:rsidR="00C10601" w:rsidRDefault="00F217F4" w:rsidP="00BF240B">
      <w:pPr>
        <w:pStyle w:val="libNormal"/>
        <w:rPr>
          <w:rtl/>
        </w:rPr>
      </w:pPr>
      <w:r w:rsidRPr="00BF240B">
        <w:rPr>
          <w:rtl/>
        </w:rPr>
        <w:t>وطبقاً للروايات المروّية عن الإمام الصادق ( عليه السلام )</w:t>
      </w:r>
      <w:r w:rsidR="00D14E44">
        <w:rPr>
          <w:rtl/>
        </w:rPr>
        <w:t>،</w:t>
      </w:r>
      <w:r w:rsidRPr="00BF240B">
        <w:rPr>
          <w:rtl/>
        </w:rPr>
        <w:t xml:space="preserve"> فقد عدّ الاستمناء عملاً قبيحاً ومعصية كبيرة</w:t>
      </w:r>
      <w:r w:rsidR="00D14E44">
        <w:rPr>
          <w:rtl/>
        </w:rPr>
        <w:t>،</w:t>
      </w:r>
      <w:r w:rsidRPr="00BF240B">
        <w:rPr>
          <w:rtl/>
        </w:rPr>
        <w:t xml:space="preserve"> فقد سُئل عن الخضخضة</w:t>
      </w:r>
      <w:r w:rsidR="00D14E44">
        <w:rPr>
          <w:rtl/>
        </w:rPr>
        <w:t>؟</w:t>
      </w:r>
      <w:r w:rsidRPr="00BF240B">
        <w:rPr>
          <w:rtl/>
        </w:rPr>
        <w:t xml:space="preserve"> فقال</w:t>
      </w:r>
      <w:r w:rsidR="00D14E44">
        <w:rPr>
          <w:rtl/>
        </w:rPr>
        <w:t>:</w:t>
      </w:r>
      <w:r w:rsidRPr="00BF240B">
        <w:rPr>
          <w:rtl/>
        </w:rPr>
        <w:t xml:space="preserve"> </w:t>
      </w:r>
      <w:r w:rsidRPr="00BF240B">
        <w:rPr>
          <w:rStyle w:val="libBold2Char"/>
          <w:rtl/>
        </w:rPr>
        <w:t>( إثمٌ عظيم</w:t>
      </w:r>
      <w:r w:rsidR="00D14E44">
        <w:rPr>
          <w:rStyle w:val="libBold2Char"/>
          <w:rtl/>
        </w:rPr>
        <w:t>،</w:t>
      </w:r>
      <w:r w:rsidRPr="00BF240B">
        <w:rPr>
          <w:rStyle w:val="libBold2Char"/>
          <w:rtl/>
        </w:rPr>
        <w:t xml:space="preserve"> قد نهى الله عنه في كتابه وفاعله كناكح نفسه</w:t>
      </w:r>
      <w:r w:rsidR="00D14E44">
        <w:rPr>
          <w:rStyle w:val="libBold2Char"/>
          <w:rtl/>
        </w:rPr>
        <w:t>،</w:t>
      </w:r>
      <w:r w:rsidRPr="00BF240B">
        <w:rPr>
          <w:rStyle w:val="libBold2Char"/>
          <w:rtl/>
        </w:rPr>
        <w:t xml:space="preserve"> ولو عَلمتَ بما يفعلهُ ما أكلتَ معهُ</w:t>
      </w:r>
      <w:r w:rsidR="00D14E44">
        <w:rPr>
          <w:rtl/>
        </w:rPr>
        <w:t>،</w:t>
      </w:r>
      <w:r w:rsidRPr="00BF240B">
        <w:rPr>
          <w:rtl/>
        </w:rPr>
        <w:t xml:space="preserve"> فقال السائل</w:t>
      </w:r>
      <w:r w:rsidR="00D14E44">
        <w:rPr>
          <w:rtl/>
        </w:rPr>
        <w:t>:</w:t>
      </w:r>
      <w:r w:rsidRPr="00BF240B">
        <w:rPr>
          <w:rtl/>
        </w:rPr>
        <w:t xml:space="preserve"> فبيّن لي يابن رسول الله من كتاب الله فيه</w:t>
      </w:r>
      <w:r w:rsidR="00D14E44">
        <w:rPr>
          <w:rtl/>
        </w:rPr>
        <w:t>؟</w:t>
      </w:r>
      <w:r w:rsidRPr="00BF240B">
        <w:rPr>
          <w:rtl/>
        </w:rPr>
        <w:t xml:space="preserve"> فقال</w:t>
      </w:r>
      <w:r w:rsidR="00D14E44">
        <w:rPr>
          <w:rtl/>
        </w:rPr>
        <w:t>:</w:t>
      </w:r>
      <w:r w:rsidRPr="00BF240B">
        <w:rPr>
          <w:rtl/>
        </w:rPr>
        <w:t xml:space="preserve"> </w:t>
      </w:r>
      <w:r w:rsidRPr="00BF240B">
        <w:rPr>
          <w:rStyle w:val="libBold2Char"/>
          <w:rtl/>
        </w:rPr>
        <w:t>قول الله</w:t>
      </w:r>
      <w:r w:rsidR="00D14E44">
        <w:rPr>
          <w:rStyle w:val="libBold2Char"/>
          <w:rtl/>
        </w:rPr>
        <w:t>:</w:t>
      </w:r>
      <w:r w:rsidRPr="00BF240B">
        <w:rPr>
          <w:rStyle w:val="libBold2Char"/>
          <w:rtl/>
        </w:rPr>
        <w:t xml:space="preserve"> </w:t>
      </w:r>
      <w:r w:rsidRPr="00F217F4">
        <w:rPr>
          <w:rStyle w:val="libAieChar"/>
          <w:rFonts w:hint="cs"/>
          <w:rtl/>
        </w:rPr>
        <w:t>( فَمَنْ ابْتَغَى وَرَاءَ ذَلِكَ فَأُوْلَئِكَ هُمْ الْعَادُونَ )</w:t>
      </w:r>
      <w:r w:rsidRPr="00BF240B">
        <w:rPr>
          <w:rFonts w:hint="cs"/>
          <w:rtl/>
        </w:rPr>
        <w:t xml:space="preserve"> </w:t>
      </w:r>
      <w:r w:rsidRPr="00BF240B">
        <w:rPr>
          <w:rStyle w:val="libBold2Char"/>
          <w:rtl/>
        </w:rPr>
        <w:t>وهو ممّا وراء ذلك</w:t>
      </w:r>
      <w:r w:rsidRPr="00D14E44">
        <w:rPr>
          <w:rFonts w:hint="cs"/>
          <w:rtl/>
        </w:rPr>
        <w:t xml:space="preserve"> </w:t>
      </w:r>
      <w:r w:rsidRPr="00BF240B">
        <w:rPr>
          <w:rStyle w:val="libBold2Char"/>
          <w:rtl/>
        </w:rPr>
        <w:t>)</w:t>
      </w:r>
      <w:r w:rsidRPr="00D14E44">
        <w:rPr>
          <w:rFonts w:hint="cs"/>
          <w:rtl/>
        </w:rPr>
        <w:t xml:space="preserve">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Fonts w:hint="cs"/>
          <w:rtl/>
        </w:rPr>
        <w:t>كما قال الإمام الصادق ( عليه السلام ) في بيان مجازاة مَن يرتكب هذا النوع من الانحراف الجنسي</w:t>
      </w:r>
      <w:r w:rsidR="00D14E44">
        <w:rPr>
          <w:rFonts w:hint="cs"/>
          <w:rtl/>
        </w:rPr>
        <w:t>:</w:t>
      </w:r>
      <w:r w:rsidRPr="00BF240B">
        <w:rPr>
          <w:rFonts w:hint="cs"/>
          <w:rtl/>
        </w:rPr>
        <w:t xml:space="preserve"> </w:t>
      </w:r>
      <w:r w:rsidRPr="00BF240B">
        <w:rPr>
          <w:rStyle w:val="libBold2Char"/>
          <w:rtl/>
        </w:rPr>
        <w:t>( إنّ أمير المؤمنين ( عليه السلام ) أُتيَ برجل عَبث بذكره</w:t>
      </w:r>
      <w:r w:rsidR="00D14E44">
        <w:rPr>
          <w:rStyle w:val="libBold2Char"/>
          <w:rtl/>
        </w:rPr>
        <w:t>،</w:t>
      </w:r>
      <w:r w:rsidRPr="00BF240B">
        <w:rPr>
          <w:rStyle w:val="libBold2Char"/>
          <w:rtl/>
        </w:rPr>
        <w:t xml:space="preserve"> فضربَ يدهُ حتّى احمرّت</w:t>
      </w:r>
      <w:r w:rsidR="00D14E44">
        <w:rPr>
          <w:rStyle w:val="libBold2Char"/>
          <w:rtl/>
        </w:rPr>
        <w:t>،</w:t>
      </w:r>
      <w:r w:rsidRPr="00BF240B">
        <w:rPr>
          <w:rStyle w:val="libBold2Char"/>
          <w:rtl/>
        </w:rPr>
        <w:t xml:space="preserve"> ثمّ زوّجه من بيت المال )</w:t>
      </w:r>
      <w:r w:rsidRPr="00D14E44">
        <w:rPr>
          <w:rFonts w:hint="cs"/>
          <w:rtl/>
        </w:rPr>
        <w:t xml:space="preserve">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Fonts w:hint="cs"/>
          <w:rtl/>
        </w:rPr>
        <w:t>ومن جهةٍ أخرى</w:t>
      </w:r>
      <w:r w:rsidR="00D14E44">
        <w:rPr>
          <w:rFonts w:hint="cs"/>
          <w:rtl/>
        </w:rPr>
        <w:t>،</w:t>
      </w:r>
      <w:r w:rsidRPr="00BF240B">
        <w:rPr>
          <w:rFonts w:hint="cs"/>
          <w:rtl/>
        </w:rPr>
        <w:t xml:space="preserve"> فقد ذهبَ جميع المجتهدين إلى أنّ ( الاستمناء ) من الأمور المبطلة للصوم</w:t>
      </w:r>
      <w:r w:rsidRPr="00D14E44">
        <w:rPr>
          <w:rFonts w:hint="cs"/>
          <w:rtl/>
        </w:rPr>
        <w:t xml:space="preserve"> </w:t>
      </w:r>
      <w:r w:rsidRPr="00F217F4">
        <w:rPr>
          <w:rStyle w:val="libFootnotenumChar"/>
          <w:rFonts w:hint="cs"/>
          <w:rtl/>
        </w:rPr>
        <w:t>(4)</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73D38">
        <w:rPr>
          <w:rtl/>
        </w:rPr>
        <w:t>(1) وسائل الشيعة</w:t>
      </w:r>
      <w:r w:rsidR="00D14E44">
        <w:rPr>
          <w:rtl/>
        </w:rPr>
        <w:t>:</w:t>
      </w:r>
      <w:r w:rsidRPr="00273D38">
        <w:rPr>
          <w:rtl/>
        </w:rPr>
        <w:t xml:space="preserve"> 20 / 196</w:t>
      </w:r>
      <w:r w:rsidR="00D14E44">
        <w:rPr>
          <w:rtl/>
        </w:rPr>
        <w:t>،</w:t>
      </w:r>
      <w:r w:rsidRPr="00273D38">
        <w:rPr>
          <w:rtl/>
        </w:rPr>
        <w:t xml:space="preserve"> بحار الأنوار</w:t>
      </w:r>
      <w:r w:rsidR="00D14E44">
        <w:rPr>
          <w:rtl/>
        </w:rPr>
        <w:t>:</w:t>
      </w:r>
      <w:r w:rsidRPr="00273D38">
        <w:rPr>
          <w:rtl/>
        </w:rPr>
        <w:t xml:space="preserve"> 101 / 32</w:t>
      </w:r>
      <w:r w:rsidR="00D14E44">
        <w:rPr>
          <w:rtl/>
        </w:rPr>
        <w:t>.</w:t>
      </w:r>
    </w:p>
    <w:p w:rsidR="00C10601" w:rsidRPr="00BF240B" w:rsidRDefault="00F217F4" w:rsidP="00BF240B">
      <w:pPr>
        <w:pStyle w:val="libFootnote0"/>
        <w:rPr>
          <w:rtl/>
        </w:rPr>
      </w:pPr>
      <w:r w:rsidRPr="00273D38">
        <w:rPr>
          <w:rtl/>
        </w:rPr>
        <w:t>(2) سورة المؤمنون</w:t>
      </w:r>
      <w:r w:rsidR="00D14E44">
        <w:rPr>
          <w:rtl/>
        </w:rPr>
        <w:t>:</w:t>
      </w:r>
      <w:r w:rsidRPr="00273D38">
        <w:rPr>
          <w:rtl/>
        </w:rPr>
        <w:t xml:space="preserve"> الآية 7</w:t>
      </w:r>
      <w:r w:rsidR="00D14E44">
        <w:rPr>
          <w:rtl/>
        </w:rPr>
        <w:t>،</w:t>
      </w:r>
      <w:r w:rsidRPr="00273D38">
        <w:rPr>
          <w:rtl/>
        </w:rPr>
        <w:t xml:space="preserve"> وسائل الشيعة</w:t>
      </w:r>
      <w:r w:rsidR="00D14E44">
        <w:rPr>
          <w:rtl/>
        </w:rPr>
        <w:t>:</w:t>
      </w:r>
      <w:r w:rsidRPr="00273D38">
        <w:rPr>
          <w:rtl/>
        </w:rPr>
        <w:t xml:space="preserve"> 28 / 364</w:t>
      </w:r>
      <w:r w:rsidR="00D14E44">
        <w:rPr>
          <w:rtl/>
        </w:rPr>
        <w:t>،</w:t>
      </w:r>
      <w:r w:rsidRPr="00273D38">
        <w:rPr>
          <w:rtl/>
        </w:rPr>
        <w:t xml:space="preserve"> الحديث 34978</w:t>
      </w:r>
      <w:r w:rsidR="00D14E44">
        <w:rPr>
          <w:rtl/>
        </w:rPr>
        <w:t>.</w:t>
      </w:r>
    </w:p>
    <w:p w:rsidR="00C10601" w:rsidRPr="00BF240B" w:rsidRDefault="00F217F4" w:rsidP="00BF240B">
      <w:pPr>
        <w:pStyle w:val="libFootnote0"/>
        <w:rPr>
          <w:rtl/>
        </w:rPr>
      </w:pPr>
      <w:r w:rsidRPr="00273D38">
        <w:rPr>
          <w:rtl/>
        </w:rPr>
        <w:t>(3) وسائل الشيعة</w:t>
      </w:r>
      <w:r w:rsidR="00D14E44">
        <w:rPr>
          <w:rtl/>
        </w:rPr>
        <w:t>:</w:t>
      </w:r>
      <w:r w:rsidRPr="00273D38">
        <w:rPr>
          <w:rtl/>
        </w:rPr>
        <w:t xml:space="preserve"> 28 / 363</w:t>
      </w:r>
      <w:r w:rsidR="00D14E44">
        <w:rPr>
          <w:rtl/>
        </w:rPr>
        <w:t>،</w:t>
      </w:r>
      <w:r w:rsidRPr="00273D38">
        <w:rPr>
          <w:rtl/>
        </w:rPr>
        <w:t xml:space="preserve"> 20 / 352</w:t>
      </w:r>
      <w:r w:rsidR="00D14E44">
        <w:rPr>
          <w:rtl/>
        </w:rPr>
        <w:t>،</w:t>
      </w:r>
      <w:r w:rsidRPr="00273D38">
        <w:rPr>
          <w:rtl/>
        </w:rPr>
        <w:t xml:space="preserve"> مؤسّسة آل البيت ( عليهم السلام )</w:t>
      </w:r>
      <w:r w:rsidR="00D14E44">
        <w:rPr>
          <w:rtl/>
        </w:rPr>
        <w:t>.</w:t>
      </w:r>
    </w:p>
    <w:p w:rsidR="00C10601" w:rsidRPr="00BF240B" w:rsidRDefault="00F217F4" w:rsidP="00BF240B">
      <w:pPr>
        <w:pStyle w:val="libFootnote0"/>
        <w:rPr>
          <w:rtl/>
        </w:rPr>
      </w:pPr>
      <w:r w:rsidRPr="00273D38">
        <w:rPr>
          <w:rtl/>
        </w:rPr>
        <w:t>(4) تحرير الوسيلة</w:t>
      </w:r>
      <w:r w:rsidR="00D14E44">
        <w:rPr>
          <w:rtl/>
        </w:rPr>
        <w:t>:</w:t>
      </w:r>
      <w:r w:rsidRPr="00273D38">
        <w:rPr>
          <w:rtl/>
        </w:rPr>
        <w:t xml:space="preserve"> 1 / 266</w:t>
      </w:r>
      <w:r w:rsidR="00D14E44">
        <w:rPr>
          <w:rtl/>
        </w:rPr>
        <w:t>،</w:t>
      </w:r>
      <w:r w:rsidRPr="00273D38">
        <w:rPr>
          <w:rtl/>
        </w:rPr>
        <w:t xml:space="preserve"> توضيح المسائل</w:t>
      </w:r>
      <w:r w:rsidR="00D14E44">
        <w:rPr>
          <w:rtl/>
        </w:rPr>
        <w:t>:</w:t>
      </w:r>
      <w:r w:rsidRPr="00273D38">
        <w:rPr>
          <w:rtl/>
        </w:rPr>
        <w:t xml:space="preserve"> ص211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Fonts w:hint="cs"/>
          <w:rtl/>
        </w:rPr>
        <w:lastRenderedPageBreak/>
        <w:t>ومع الالتفات إلى أنّ الاستمناء عملية غير طبيعية</w:t>
      </w:r>
      <w:r w:rsidR="00D14E44">
        <w:rPr>
          <w:rFonts w:hint="cs"/>
          <w:rtl/>
        </w:rPr>
        <w:t>،</w:t>
      </w:r>
      <w:r w:rsidRPr="00BF240B">
        <w:rPr>
          <w:rFonts w:hint="cs"/>
          <w:rtl/>
        </w:rPr>
        <w:t xml:space="preserve"> وإشباع ناقص للشهوة وكونهُ انحرافاً جنسياً</w:t>
      </w:r>
      <w:r w:rsidR="00D14E44">
        <w:rPr>
          <w:rFonts w:hint="cs"/>
          <w:rtl/>
        </w:rPr>
        <w:t>،</w:t>
      </w:r>
      <w:r w:rsidRPr="00BF240B">
        <w:rPr>
          <w:rFonts w:hint="cs"/>
          <w:rtl/>
        </w:rPr>
        <w:t xml:space="preserve"> فقد ذكر الأطبّاء وعلماء النفس لهُ أضراراً جسدية ونفسية متعدّدة</w:t>
      </w:r>
      <w:r w:rsidR="00D14E44">
        <w:rPr>
          <w:rFonts w:hint="cs"/>
          <w:rtl/>
        </w:rPr>
        <w:t>،</w:t>
      </w:r>
      <w:r w:rsidRPr="00BF240B">
        <w:rPr>
          <w:rFonts w:hint="cs"/>
          <w:rtl/>
        </w:rPr>
        <w:t xml:space="preserve"> أهمّها ما يأتي</w:t>
      </w:r>
      <w:r w:rsidR="00D14E44">
        <w:rPr>
          <w:rFonts w:hint="cs"/>
          <w:rtl/>
        </w:rPr>
        <w:t>:</w:t>
      </w:r>
      <w:r w:rsidRPr="00BF240B">
        <w:rPr>
          <w:rFonts w:hint="cs"/>
          <w:rtl/>
        </w:rPr>
        <w:t xml:space="preserve"> </w:t>
      </w:r>
      <w:r w:rsidRPr="00BF240B">
        <w:rPr>
          <w:rStyle w:val="libBold2Char"/>
          <w:rFonts w:hint="cs"/>
          <w:rtl/>
        </w:rPr>
        <w:t>الاضطراب والشعور بالضعة بعد إتمام العملية</w:t>
      </w:r>
      <w:r w:rsidR="00D14E44">
        <w:rPr>
          <w:rStyle w:val="libBold2Char"/>
          <w:rFonts w:hint="cs"/>
          <w:rtl/>
        </w:rPr>
        <w:t>،</w:t>
      </w:r>
      <w:r w:rsidRPr="00BF240B">
        <w:rPr>
          <w:rStyle w:val="libBold2Char"/>
          <w:rFonts w:hint="cs"/>
          <w:rtl/>
        </w:rPr>
        <w:t xml:space="preserve"> إرهاق الجهاز التناسلي والأعصاب</w:t>
      </w:r>
      <w:r w:rsidR="00D14E44">
        <w:rPr>
          <w:rStyle w:val="libBold2Char"/>
          <w:rFonts w:hint="cs"/>
          <w:rtl/>
        </w:rPr>
        <w:t>،</w:t>
      </w:r>
      <w:r w:rsidRPr="00BF240B">
        <w:rPr>
          <w:rStyle w:val="libBold2Char"/>
          <w:rFonts w:hint="cs"/>
          <w:rtl/>
        </w:rPr>
        <w:t xml:space="preserve"> إضعاف الإرادة</w:t>
      </w:r>
      <w:r w:rsidR="00D14E44">
        <w:rPr>
          <w:rStyle w:val="libBold2Char"/>
          <w:rFonts w:hint="cs"/>
          <w:rtl/>
        </w:rPr>
        <w:t>،</w:t>
      </w:r>
      <w:r w:rsidRPr="00BF240B">
        <w:rPr>
          <w:rStyle w:val="libBold2Char"/>
          <w:rFonts w:hint="cs"/>
          <w:rtl/>
        </w:rPr>
        <w:t xml:space="preserve"> الكسل</w:t>
      </w:r>
      <w:r w:rsidR="00D14E44">
        <w:rPr>
          <w:rStyle w:val="libBold2Char"/>
          <w:rFonts w:hint="cs"/>
          <w:rtl/>
        </w:rPr>
        <w:t>،</w:t>
      </w:r>
      <w:r w:rsidRPr="00BF240B">
        <w:rPr>
          <w:rStyle w:val="libBold2Char"/>
          <w:rFonts w:hint="cs"/>
          <w:rtl/>
        </w:rPr>
        <w:t xml:space="preserve"> شدّة الحياء</w:t>
      </w:r>
      <w:r w:rsidR="00D14E44">
        <w:rPr>
          <w:rStyle w:val="libBold2Char"/>
          <w:rFonts w:hint="cs"/>
          <w:rtl/>
        </w:rPr>
        <w:t>،</w:t>
      </w:r>
      <w:r w:rsidRPr="00BF240B">
        <w:rPr>
          <w:rStyle w:val="libBold2Char"/>
          <w:rFonts w:hint="cs"/>
          <w:rtl/>
        </w:rPr>
        <w:t xml:space="preserve"> الأنانية</w:t>
      </w:r>
      <w:r w:rsidR="00D14E44">
        <w:rPr>
          <w:rStyle w:val="libBold2Char"/>
          <w:rFonts w:hint="cs"/>
          <w:rtl/>
        </w:rPr>
        <w:t>،</w:t>
      </w:r>
      <w:r w:rsidRPr="00BF240B">
        <w:rPr>
          <w:rStyle w:val="libBold2Char"/>
          <w:rFonts w:hint="cs"/>
          <w:rtl/>
        </w:rPr>
        <w:t xml:space="preserve"> حدّة المزاج</w:t>
      </w:r>
      <w:r w:rsidR="00D14E44">
        <w:rPr>
          <w:rStyle w:val="libBold2Char"/>
          <w:rFonts w:hint="cs"/>
          <w:rtl/>
        </w:rPr>
        <w:t>،</w:t>
      </w:r>
      <w:r w:rsidRPr="00BF240B">
        <w:rPr>
          <w:rStyle w:val="libBold2Char"/>
          <w:rFonts w:hint="cs"/>
          <w:rtl/>
        </w:rPr>
        <w:t xml:space="preserve"> التكبّر</w:t>
      </w:r>
      <w:r w:rsidR="00D14E44">
        <w:rPr>
          <w:rStyle w:val="libBold2Char"/>
          <w:rFonts w:hint="cs"/>
          <w:rtl/>
        </w:rPr>
        <w:t>،</w:t>
      </w:r>
      <w:r w:rsidRPr="00BF240B">
        <w:rPr>
          <w:rStyle w:val="libBold2Char"/>
          <w:rFonts w:hint="cs"/>
          <w:rtl/>
        </w:rPr>
        <w:t xml:space="preserve"> الاكتئاب</w:t>
      </w:r>
      <w:r w:rsidR="00D14E44">
        <w:rPr>
          <w:rStyle w:val="libBold2Char"/>
          <w:rFonts w:hint="cs"/>
          <w:rtl/>
        </w:rPr>
        <w:t>،</w:t>
      </w:r>
      <w:r w:rsidRPr="00BF240B">
        <w:rPr>
          <w:rStyle w:val="libBold2Char"/>
          <w:rFonts w:hint="cs"/>
          <w:rtl/>
        </w:rPr>
        <w:t xml:space="preserve"> سوء الظنّ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Fonts w:hint="cs"/>
          <w:rtl/>
        </w:rPr>
        <w:t xml:space="preserve">وقد ذكرَ الدكتور </w:t>
      </w:r>
      <w:r w:rsidRPr="00BF240B">
        <w:rPr>
          <w:rStyle w:val="libBold2Char"/>
          <w:rFonts w:hint="cs"/>
          <w:rtl/>
        </w:rPr>
        <w:t>هوجين</w:t>
      </w:r>
      <w:r w:rsidR="00D14E44">
        <w:rPr>
          <w:rFonts w:hint="cs"/>
          <w:rtl/>
        </w:rPr>
        <w:t>:</w:t>
      </w:r>
      <w:r w:rsidRPr="00BF240B">
        <w:rPr>
          <w:rFonts w:hint="cs"/>
          <w:rtl/>
        </w:rPr>
        <w:t xml:space="preserve"> ( إنّ أوّل ما يترتّب على هذه العادة الشنيعة هو</w:t>
      </w:r>
      <w:r w:rsidR="00D14E44">
        <w:rPr>
          <w:rFonts w:hint="cs"/>
          <w:rtl/>
        </w:rPr>
        <w:t>:</w:t>
      </w:r>
      <w:r w:rsidRPr="00BF240B">
        <w:rPr>
          <w:rFonts w:hint="cs"/>
          <w:rtl/>
        </w:rPr>
        <w:t xml:space="preserve"> زوال قوّة العين وشفافيّتها</w:t>
      </w:r>
      <w:r w:rsidR="00D14E44">
        <w:rPr>
          <w:rFonts w:hint="cs"/>
          <w:rtl/>
        </w:rPr>
        <w:t>،</w:t>
      </w:r>
      <w:r w:rsidRPr="00BF240B">
        <w:rPr>
          <w:rFonts w:hint="cs"/>
          <w:rtl/>
        </w:rPr>
        <w:t xml:space="preserve"> وذهاب اللون الطبيعي للبشرة وذُبولها</w:t>
      </w:r>
      <w:r w:rsidR="00D14E44">
        <w:rPr>
          <w:rFonts w:hint="cs"/>
          <w:rtl/>
        </w:rPr>
        <w:t>،</w:t>
      </w:r>
      <w:r w:rsidRPr="00BF240B">
        <w:rPr>
          <w:rFonts w:hint="cs"/>
          <w:rtl/>
        </w:rPr>
        <w:t xml:space="preserve"> وقلّة الذكاء</w:t>
      </w:r>
      <w:r w:rsidR="00D14E44">
        <w:rPr>
          <w:rFonts w:hint="cs"/>
          <w:rtl/>
        </w:rPr>
        <w:t>،</w:t>
      </w:r>
      <w:r w:rsidRPr="00BF240B">
        <w:rPr>
          <w:rFonts w:hint="cs"/>
          <w:rtl/>
        </w:rPr>
        <w:t xml:space="preserve"> وظهور حالة من الانقباض عليهم</w:t>
      </w:r>
      <w:r w:rsidR="00D14E44">
        <w:rPr>
          <w:rFonts w:hint="cs"/>
          <w:rtl/>
        </w:rPr>
        <w:t>،</w:t>
      </w:r>
      <w:r w:rsidRPr="00BF240B">
        <w:rPr>
          <w:rFonts w:hint="cs"/>
          <w:rtl/>
        </w:rPr>
        <w:t xml:space="preserve"> وتعلو أجفانهم زرقة خفيفة</w:t>
      </w:r>
      <w:r w:rsidR="00D14E44">
        <w:rPr>
          <w:rFonts w:hint="cs"/>
          <w:rtl/>
        </w:rPr>
        <w:t>،</w:t>
      </w:r>
      <w:r w:rsidRPr="00BF240B">
        <w:rPr>
          <w:rFonts w:hint="cs"/>
          <w:rtl/>
        </w:rPr>
        <w:t xml:space="preserve"> وضُعف الذاكرة</w:t>
      </w:r>
      <w:r w:rsidR="00D14E44">
        <w:rPr>
          <w:rFonts w:hint="cs"/>
          <w:rtl/>
        </w:rPr>
        <w:t>،</w:t>
      </w:r>
      <w:r w:rsidRPr="00BF240B">
        <w:rPr>
          <w:rFonts w:hint="cs"/>
          <w:rtl/>
        </w:rPr>
        <w:t xml:space="preserve"> وقلّة الشهوة إلى الطعام</w:t>
      </w:r>
      <w:r w:rsidR="00D14E44">
        <w:rPr>
          <w:rFonts w:hint="cs"/>
          <w:rtl/>
        </w:rPr>
        <w:t>،</w:t>
      </w:r>
      <w:r w:rsidRPr="00BF240B">
        <w:rPr>
          <w:rFonts w:hint="cs"/>
          <w:rtl/>
        </w:rPr>
        <w:t xml:space="preserve"> وعُسر الهضم</w:t>
      </w:r>
      <w:r w:rsidR="00D14E44">
        <w:rPr>
          <w:rFonts w:hint="cs"/>
          <w:rtl/>
        </w:rPr>
        <w:t>،</w:t>
      </w:r>
      <w:r w:rsidRPr="00BF240B">
        <w:rPr>
          <w:rFonts w:hint="cs"/>
          <w:rtl/>
        </w:rPr>
        <w:t xml:space="preserve"> واختلال التنفّس</w:t>
      </w:r>
      <w:r w:rsidR="00D14E44">
        <w:rPr>
          <w:rFonts w:hint="cs"/>
          <w:rtl/>
        </w:rPr>
        <w:t>،</w:t>
      </w:r>
      <w:r w:rsidRPr="00BF240B">
        <w:rPr>
          <w:rFonts w:hint="cs"/>
          <w:rtl/>
        </w:rPr>
        <w:t xml:space="preserve"> وحدّة الأخلاق والمزاج</w:t>
      </w:r>
      <w:r w:rsidR="00D14E44">
        <w:rPr>
          <w:rFonts w:hint="cs"/>
          <w:rtl/>
        </w:rPr>
        <w:t>،</w:t>
      </w:r>
      <w:r w:rsidRPr="00BF240B">
        <w:rPr>
          <w:rFonts w:hint="cs"/>
          <w:rtl/>
        </w:rPr>
        <w:t xml:space="preserve"> والحسد</w:t>
      </w:r>
      <w:r w:rsidR="00D14E44">
        <w:rPr>
          <w:rFonts w:hint="cs"/>
          <w:rtl/>
        </w:rPr>
        <w:t>،</w:t>
      </w:r>
      <w:r w:rsidRPr="00BF240B">
        <w:rPr>
          <w:rFonts w:hint="cs"/>
          <w:rtl/>
        </w:rPr>
        <w:t xml:space="preserve"> والحُزن والاكتئاب</w:t>
      </w:r>
      <w:r w:rsidR="00D14E44">
        <w:rPr>
          <w:rFonts w:hint="cs"/>
          <w:rtl/>
        </w:rPr>
        <w:t>،</w:t>
      </w:r>
      <w:r w:rsidRPr="00BF240B">
        <w:rPr>
          <w:rFonts w:hint="cs"/>
          <w:rtl/>
        </w:rPr>
        <w:t xml:space="preserve"> وحُبّ العزلة والوحدة</w:t>
      </w:r>
      <w:r w:rsidR="00D14E44">
        <w:rPr>
          <w:rFonts w:hint="cs"/>
          <w:rtl/>
        </w:rPr>
        <w:t>،</w:t>
      </w:r>
      <w:r w:rsidRPr="00BF240B">
        <w:rPr>
          <w:rFonts w:hint="cs"/>
          <w:rtl/>
        </w:rPr>
        <w:t xml:space="preserve"> وفقر الدم</w:t>
      </w:r>
      <w:r w:rsidR="00D14E44">
        <w:rPr>
          <w:rFonts w:hint="cs"/>
          <w:rtl/>
        </w:rPr>
        <w:t>،</w:t>
      </w:r>
      <w:r w:rsidRPr="00BF240B">
        <w:rPr>
          <w:rFonts w:hint="cs"/>
          <w:rtl/>
        </w:rPr>
        <w:t xml:space="preserve"> وآلام الظهر</w:t>
      </w:r>
      <w:r w:rsidR="00D14E44">
        <w:rPr>
          <w:rFonts w:hint="cs"/>
          <w:rtl/>
        </w:rPr>
        <w:t>،</w:t>
      </w:r>
      <w:r w:rsidRPr="00BF240B">
        <w:rPr>
          <w:rFonts w:hint="cs"/>
          <w:rtl/>
        </w:rPr>
        <w:t xml:space="preserve"> والصداع</w:t>
      </w:r>
      <w:r w:rsidR="00D14E44">
        <w:rPr>
          <w:rFonts w:hint="cs"/>
          <w:rtl/>
        </w:rPr>
        <w:t>،</w:t>
      </w:r>
      <w:r w:rsidRPr="00BF240B">
        <w:rPr>
          <w:rFonts w:hint="cs"/>
          <w:rtl/>
        </w:rPr>
        <w:t xml:space="preserve"> وصفير الإذن</w:t>
      </w:r>
      <w:r w:rsidR="00D14E44">
        <w:rPr>
          <w:rFonts w:hint="cs"/>
          <w:rtl/>
        </w:rPr>
        <w:t>،</w:t>
      </w:r>
      <w:r w:rsidRPr="00BF240B">
        <w:rPr>
          <w:rFonts w:hint="cs"/>
          <w:rtl/>
        </w:rPr>
        <w:t xml:space="preserve"> والضُعف والنحول</w:t>
      </w:r>
      <w:r w:rsidR="00D14E44">
        <w:rPr>
          <w:rFonts w:hint="cs"/>
          <w:rtl/>
        </w:rPr>
        <w:t>،</w:t>
      </w:r>
      <w:r w:rsidRPr="00BF240B">
        <w:rPr>
          <w:rFonts w:hint="cs"/>
          <w:rtl/>
        </w:rPr>
        <w:t xml:space="preserve"> ورعشة اليد</w:t>
      </w:r>
      <w:r w:rsidR="00D14E44">
        <w:rPr>
          <w:rFonts w:hint="cs"/>
          <w:rtl/>
        </w:rPr>
        <w:t>،</w:t>
      </w:r>
      <w:r w:rsidRPr="00BF240B">
        <w:rPr>
          <w:rFonts w:hint="cs"/>
          <w:rtl/>
        </w:rPr>
        <w:t xml:space="preserve"> وانعدام مناعة الجسم</w:t>
      </w:r>
      <w:r w:rsidR="00D14E44">
        <w:rPr>
          <w:rFonts w:hint="cs"/>
          <w:rtl/>
        </w:rPr>
        <w:t>،</w:t>
      </w:r>
      <w:r w:rsidRPr="00BF240B">
        <w:rPr>
          <w:rFonts w:hint="cs"/>
          <w:rtl/>
        </w:rPr>
        <w:t xml:space="preserve"> وكلّها من الآثار السيئة للابتلاء بهذا الانحراف الجنسي )</w:t>
      </w:r>
      <w:r w:rsidRPr="00D14E44">
        <w:rPr>
          <w:rFonts w:hint="cs"/>
          <w:rtl/>
        </w:rPr>
        <w:t xml:space="preserve">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Fonts w:hint="cs"/>
          <w:rtl/>
        </w:rPr>
        <w:t>للوقاية من هذا المرض ولعلاجه أحياناً</w:t>
      </w:r>
      <w:r w:rsidR="00D14E44">
        <w:rPr>
          <w:rFonts w:hint="cs"/>
          <w:rtl/>
        </w:rPr>
        <w:t>،</w:t>
      </w:r>
      <w:r w:rsidRPr="00BF240B">
        <w:rPr>
          <w:rFonts w:hint="cs"/>
          <w:rtl/>
        </w:rPr>
        <w:t xml:space="preserve"> لابّد في الدرجة الأولى من الإقبال على الأطعمة التي تعمل على تقوية الأعصاب والإرادة</w:t>
      </w:r>
      <w:r w:rsidR="00D14E44">
        <w:rPr>
          <w:rFonts w:hint="cs"/>
          <w:rtl/>
        </w:rPr>
        <w:t>،</w:t>
      </w:r>
      <w:r w:rsidRPr="00BF240B">
        <w:rPr>
          <w:rFonts w:hint="cs"/>
          <w:rtl/>
        </w:rPr>
        <w:t xml:space="preserve"> اجتناب الاعتزال والنظر إلى المشاهد التي تثير الشهوة</w:t>
      </w:r>
      <w:r w:rsidR="00D14E44">
        <w:rPr>
          <w:rFonts w:hint="cs"/>
          <w:rtl/>
        </w:rPr>
        <w:t>،</w:t>
      </w:r>
      <w:r w:rsidRPr="00BF240B">
        <w:rPr>
          <w:rFonts w:hint="cs"/>
          <w:rtl/>
        </w:rPr>
        <w:t xml:space="preserve"> وعدم ارتداء الثياب الضيّقة</w:t>
      </w:r>
      <w:r w:rsidR="00D14E44">
        <w:rPr>
          <w:rFonts w:hint="cs"/>
          <w:rtl/>
        </w:rPr>
        <w:t>،</w:t>
      </w:r>
      <w:r w:rsidRPr="00BF240B">
        <w:rPr>
          <w:rFonts w:hint="cs"/>
          <w:rtl/>
        </w:rPr>
        <w:t xml:space="preserve"> وسائر الموارد المثيرة</w:t>
      </w:r>
      <w:r w:rsidR="00D14E44">
        <w:rPr>
          <w:rFonts w:hint="cs"/>
          <w:rtl/>
        </w:rPr>
        <w:t>،</w:t>
      </w:r>
      <w:r w:rsidRPr="00BF240B">
        <w:rPr>
          <w:rFonts w:hint="cs"/>
          <w:rtl/>
        </w:rPr>
        <w:t xml:space="preserve"> والتمتّع بإرادة راسخة</w:t>
      </w:r>
      <w:r w:rsidRPr="00D14E44">
        <w:rPr>
          <w:rFonts w:hint="cs"/>
          <w:rtl/>
        </w:rPr>
        <w:t xml:space="preserve"> </w:t>
      </w:r>
      <w:r w:rsidRPr="00F217F4">
        <w:rPr>
          <w:rStyle w:val="libFootnotenumChar"/>
          <w:rFonts w:hint="cs"/>
          <w:rtl/>
        </w:rPr>
        <w:t>(3)</w:t>
      </w:r>
      <w:r w:rsidR="00D14E44" w:rsidRPr="00D14E44">
        <w:rPr>
          <w:rFonts w:hint="cs"/>
          <w:rtl/>
        </w:rPr>
        <w:t>،</w:t>
      </w:r>
      <w:r w:rsidRPr="00BF240B">
        <w:rPr>
          <w:rFonts w:hint="cs"/>
          <w:rtl/>
        </w:rPr>
        <w:t xml:space="preserve"> واللجوء إلى الزواج والاتصال الطبيعي والمشروع</w:t>
      </w:r>
      <w:r w:rsidR="00D14E44">
        <w:rPr>
          <w:rFonts w:hint="cs"/>
          <w:rtl/>
        </w:rPr>
        <w:t>؛</w:t>
      </w:r>
      <w:r w:rsidRPr="00BF240B">
        <w:rPr>
          <w:rFonts w:hint="cs"/>
          <w:rtl/>
        </w:rPr>
        <w:t xml:space="preserve"> فإنّ ذلك خير علاج للشباب</w:t>
      </w:r>
      <w:r w:rsidR="00D14E44">
        <w:rPr>
          <w:rFonts w:hint="cs"/>
          <w:rtl/>
        </w:rPr>
        <w:t>،</w:t>
      </w:r>
      <w:r w:rsidRPr="00BF240B">
        <w:rPr>
          <w:rFonts w:hint="cs"/>
          <w:rtl/>
        </w:rPr>
        <w:t xml:space="preserve"> ولابدّ أيضاً من الرجوع إلى الطبيب للحيلولة دون المخاطر الأليمة لذلك</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73D38">
        <w:rPr>
          <w:rtl/>
        </w:rPr>
        <w:t>(1) مُشكلات جنسي جوانان</w:t>
      </w:r>
      <w:r w:rsidR="00D14E44">
        <w:rPr>
          <w:rtl/>
        </w:rPr>
        <w:t>:</w:t>
      </w:r>
      <w:r w:rsidRPr="00273D38">
        <w:rPr>
          <w:rtl/>
        </w:rPr>
        <w:t xml:space="preserve"> ص140</w:t>
      </w:r>
      <w:r w:rsidR="00D14E44">
        <w:rPr>
          <w:rtl/>
        </w:rPr>
        <w:t>.</w:t>
      </w:r>
    </w:p>
    <w:p w:rsidR="00C10601" w:rsidRPr="00BF240B" w:rsidRDefault="00F217F4" w:rsidP="00BF240B">
      <w:pPr>
        <w:pStyle w:val="libFootnote0"/>
        <w:rPr>
          <w:rtl/>
        </w:rPr>
      </w:pPr>
      <w:r w:rsidRPr="00273D38">
        <w:rPr>
          <w:rtl/>
        </w:rPr>
        <w:t>(2) مسائل واختلالات جنسي</w:t>
      </w:r>
      <w:r w:rsidR="00D14E44">
        <w:rPr>
          <w:rtl/>
        </w:rPr>
        <w:t>:</w:t>
      </w:r>
      <w:r w:rsidRPr="00273D38">
        <w:rPr>
          <w:rtl/>
        </w:rPr>
        <w:t xml:space="preserve"> الدكتور مير أحمد هاشمي فرد</w:t>
      </w:r>
      <w:r w:rsidR="00D14E44">
        <w:rPr>
          <w:rtl/>
        </w:rPr>
        <w:t>،</w:t>
      </w:r>
      <w:r w:rsidRPr="00273D38">
        <w:rPr>
          <w:rtl/>
        </w:rPr>
        <w:t xml:space="preserve"> ص63</w:t>
      </w:r>
      <w:r w:rsidR="00D14E44">
        <w:rPr>
          <w:rtl/>
        </w:rPr>
        <w:t>.</w:t>
      </w:r>
    </w:p>
    <w:p w:rsidR="00C10601" w:rsidRPr="00BF240B" w:rsidRDefault="00F217F4" w:rsidP="00BF240B">
      <w:pPr>
        <w:pStyle w:val="libFootnote0"/>
        <w:rPr>
          <w:rtl/>
        </w:rPr>
      </w:pPr>
      <w:r w:rsidRPr="00273D38">
        <w:rPr>
          <w:rtl/>
        </w:rPr>
        <w:t>(3) مسائل واختلالات جنسي</w:t>
      </w:r>
      <w:r w:rsidR="00D14E44">
        <w:rPr>
          <w:rtl/>
        </w:rPr>
        <w:t>:</w:t>
      </w:r>
      <w:r w:rsidRPr="00273D38">
        <w:rPr>
          <w:rtl/>
        </w:rPr>
        <w:t xml:space="preserve"> د. مير أحمد هاشمي فرد</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93" w:name="_Toc393712064"/>
      <w:r w:rsidRPr="00273D38">
        <w:rPr>
          <w:rtl/>
        </w:rPr>
        <w:lastRenderedPageBreak/>
        <w:t>3</w:t>
      </w:r>
      <w:r w:rsidR="00D14E44">
        <w:rPr>
          <w:rtl/>
        </w:rPr>
        <w:t xml:space="preserve"> - </w:t>
      </w:r>
      <w:r w:rsidRPr="00273D38">
        <w:rPr>
          <w:rtl/>
        </w:rPr>
        <w:t>اشتهاءُ المماثل</w:t>
      </w:r>
      <w:bookmarkEnd w:id="93"/>
    </w:p>
    <w:p w:rsidR="00C10601" w:rsidRDefault="00F217F4" w:rsidP="00BF240B">
      <w:pPr>
        <w:pStyle w:val="libNormal"/>
        <w:rPr>
          <w:rtl/>
        </w:rPr>
      </w:pPr>
      <w:r w:rsidRPr="00BF240B">
        <w:rPr>
          <w:rtl/>
        </w:rPr>
        <w:t>إنّ ممارسة الجنس مع المماثل من جملة الانحرافات الجنسية والأخلاقية المشؤومة والمُهلكة</w:t>
      </w:r>
      <w:r w:rsidR="00D14E44">
        <w:rPr>
          <w:rtl/>
        </w:rPr>
        <w:t>.</w:t>
      </w:r>
    </w:p>
    <w:p w:rsidR="00C10601" w:rsidRDefault="00F217F4" w:rsidP="00BF240B">
      <w:pPr>
        <w:pStyle w:val="libNormal"/>
        <w:rPr>
          <w:rtl/>
        </w:rPr>
      </w:pPr>
      <w:r w:rsidRPr="00BF240B">
        <w:rPr>
          <w:rtl/>
        </w:rPr>
        <w:t>وإنّ هذه العملية القبيحة عريقة في القِدَم</w:t>
      </w:r>
      <w:r w:rsidR="00D14E44">
        <w:rPr>
          <w:rtl/>
        </w:rPr>
        <w:t>،</w:t>
      </w:r>
      <w:r w:rsidRPr="00BF240B">
        <w:rPr>
          <w:rtl/>
        </w:rPr>
        <w:t xml:space="preserve"> وقد أوعزها القرآن الكريم إلى </w:t>
      </w:r>
      <w:r w:rsidRPr="00BF240B">
        <w:rPr>
          <w:rStyle w:val="libBold2Char"/>
          <w:rtl/>
        </w:rPr>
        <w:t>( قوم لوط )</w:t>
      </w:r>
      <w:r w:rsidRPr="00BF240B">
        <w:rPr>
          <w:rtl/>
        </w:rPr>
        <w:t xml:space="preserve"> في ثلاثة مواطن من القرآن الكريم</w:t>
      </w:r>
      <w:r w:rsidR="00D14E44">
        <w:rPr>
          <w:rtl/>
        </w:rPr>
        <w:t>،</w:t>
      </w:r>
      <w:r w:rsidRPr="00BF240B">
        <w:rPr>
          <w:rtl/>
        </w:rPr>
        <w:t xml:space="preserve"> وقد صوّر القرآن كيف أنّ لوطاً ( عليه السلام ) شنّع هذه العملية</w:t>
      </w:r>
      <w:r w:rsidR="00D14E44">
        <w:rPr>
          <w:rtl/>
        </w:rPr>
        <w:t>،</w:t>
      </w:r>
      <w:r w:rsidRPr="00BF240B">
        <w:rPr>
          <w:rtl/>
        </w:rPr>
        <w:t xml:space="preserve"> واصفاً مَن يمارسها بالجهل والانحراف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 xml:space="preserve">وهذه العملية التي تسمّى بالانجليزية ( </w:t>
      </w:r>
      <w:r w:rsidRPr="00BF240B">
        <w:t>Homosexuality</w:t>
      </w:r>
      <w:r w:rsidRPr="00BF240B">
        <w:rPr>
          <w:rtl/>
        </w:rPr>
        <w:t xml:space="preserve"> ) أن حَصلت بين الإناث سميّت في الأحاديث والفقه الإسلامي بـ</w:t>
      </w:r>
      <w:r w:rsidRPr="00BF240B">
        <w:rPr>
          <w:rStyle w:val="libBold2Char"/>
          <w:rtl/>
        </w:rPr>
        <w:t xml:space="preserve"> ( المُساحقة )</w:t>
      </w:r>
      <w:r w:rsidR="00D14E44">
        <w:rPr>
          <w:rtl/>
        </w:rPr>
        <w:t>،</w:t>
      </w:r>
      <w:r w:rsidRPr="00BF240B">
        <w:rPr>
          <w:rtl/>
        </w:rPr>
        <w:t xml:space="preserve"> وسواءٌ حَصلت هذه العملية بين الذكور أم الإناث</w:t>
      </w:r>
      <w:r w:rsidR="00D14E44">
        <w:rPr>
          <w:rtl/>
        </w:rPr>
        <w:t>،</w:t>
      </w:r>
      <w:r w:rsidRPr="00BF240B">
        <w:rPr>
          <w:rtl/>
        </w:rPr>
        <w:t xml:space="preserve"> فهي عملية قبيحة ومنحرفة ومعصية كبيرة توجب انقطاع النسل</w:t>
      </w:r>
      <w:r w:rsidR="00D14E44">
        <w:rPr>
          <w:rtl/>
        </w:rPr>
        <w:t>،</w:t>
      </w:r>
      <w:r w:rsidRPr="00BF240B">
        <w:rPr>
          <w:rtl/>
        </w:rPr>
        <w:t xml:space="preserve"> وانعدام السعادة</w:t>
      </w:r>
      <w:r w:rsidR="00D14E44">
        <w:rPr>
          <w:rtl/>
        </w:rPr>
        <w:t>،</w:t>
      </w:r>
      <w:r w:rsidRPr="00BF240B">
        <w:rPr>
          <w:rtl/>
        </w:rPr>
        <w:t xml:space="preserve"> والآثار الجنسية السيئة</w:t>
      </w:r>
      <w:r w:rsidR="00D14E44">
        <w:rPr>
          <w:rtl/>
        </w:rPr>
        <w:t>،</w:t>
      </w:r>
      <w:r w:rsidRPr="00BF240B">
        <w:rPr>
          <w:rtl/>
        </w:rPr>
        <w:t xml:space="preserve"> وتُخلّف تشويهات جسدية ونفسية</w:t>
      </w:r>
      <w:r w:rsidR="00D14E44">
        <w:rPr>
          <w:rtl/>
        </w:rPr>
        <w:t>،</w:t>
      </w:r>
      <w:r w:rsidRPr="00BF240B">
        <w:rPr>
          <w:rtl/>
        </w:rPr>
        <w:t xml:space="preserve"> وتُتخذ بحقّ مَن يمارسها أشدّ العقوبات الجزائية</w:t>
      </w:r>
      <w:r w:rsidRPr="00D14E44">
        <w:rPr>
          <w:rtl/>
        </w:rPr>
        <w:t xml:space="preserve"> </w:t>
      </w:r>
      <w:r w:rsidRPr="00F217F4">
        <w:rPr>
          <w:rStyle w:val="libFootnotenumChar"/>
          <w:rtl/>
        </w:rPr>
        <w:t>(2)</w:t>
      </w:r>
      <w:r w:rsidR="00D14E44">
        <w:rPr>
          <w:rtl/>
        </w:rPr>
        <w:t>.</w:t>
      </w:r>
    </w:p>
    <w:p w:rsidR="00C10601" w:rsidRDefault="00F217F4" w:rsidP="00BF240B">
      <w:pPr>
        <w:pStyle w:val="libNormal"/>
        <w:rPr>
          <w:rtl/>
        </w:rPr>
      </w:pPr>
      <w:r w:rsidRPr="00BF240B">
        <w:rPr>
          <w:rtl/>
        </w:rPr>
        <w:t>ولكن للأسف الشديد</w:t>
      </w:r>
      <w:r w:rsidR="00D14E44">
        <w:rPr>
          <w:rtl/>
        </w:rPr>
        <w:t>،</w:t>
      </w:r>
      <w:r w:rsidRPr="00BF240B">
        <w:rPr>
          <w:rtl/>
        </w:rPr>
        <w:t xml:space="preserve"> فإنّنا نشاهد في العالَم الغربي المعاصر بعض الجهات المنحرفة والمريضة والمتحلّلة</w:t>
      </w:r>
      <w:r w:rsidR="00D14E44">
        <w:rPr>
          <w:rtl/>
        </w:rPr>
        <w:t>،</w:t>
      </w:r>
      <w:r w:rsidRPr="00BF240B">
        <w:rPr>
          <w:rtl/>
        </w:rPr>
        <w:t xml:space="preserve"> تدعو إلى إشاعة هذا الانحراف الأخلاقي وإعطائه صبغة قانونية</w:t>
      </w:r>
      <w:r w:rsidRPr="00D14E44">
        <w:rPr>
          <w:rtl/>
        </w:rPr>
        <w:t xml:space="preserve"> </w:t>
      </w:r>
      <w:r w:rsidRPr="00F217F4">
        <w:rPr>
          <w:rStyle w:val="libFootnotenumChar"/>
          <w:rtl/>
        </w:rPr>
        <w:t>(3)</w:t>
      </w:r>
      <w:r w:rsidR="00D14E44">
        <w:rPr>
          <w:rtl/>
        </w:rPr>
        <w:t>،</w:t>
      </w:r>
      <w:r w:rsidRPr="00BF240B">
        <w:rPr>
          <w:rtl/>
        </w:rPr>
        <w:t xml:space="preserve"> بذريعة الحرّية والحدّ من النسل</w:t>
      </w:r>
      <w:r w:rsidR="00D14E44">
        <w:rPr>
          <w:rtl/>
        </w:rPr>
        <w:t>،</w:t>
      </w:r>
      <w:r w:rsidRPr="00BF240B">
        <w:rPr>
          <w:rtl/>
        </w:rPr>
        <w:t xml:space="preserve"> وطبعاً أنّ هذه السلوكية مُخالفة للوجدان والشرف الإنساني</w:t>
      </w:r>
      <w:r w:rsidR="00D14E44">
        <w:rPr>
          <w:rtl/>
        </w:rPr>
        <w:t>،</w:t>
      </w:r>
      <w:r w:rsidRPr="00BF240B">
        <w:rPr>
          <w:rtl/>
        </w:rPr>
        <w:t xml:space="preserve"> وقد ذَهبت جميع الأديان إلى تقبيحها والمنع منها</w:t>
      </w:r>
      <w:r w:rsidR="00D14E44">
        <w:rPr>
          <w:rtl/>
        </w:rPr>
        <w:t>،</w:t>
      </w:r>
      <w:r w:rsidRPr="00BF240B">
        <w:rPr>
          <w:rtl/>
        </w:rPr>
        <w:t xml:space="preserve"> بل رَدعت عنها حتّى المذاهب غير الإلهية</w:t>
      </w:r>
      <w:r w:rsidR="00D14E44">
        <w:rPr>
          <w:rtl/>
        </w:rPr>
        <w:t>،</w:t>
      </w:r>
      <w:r w:rsidRPr="00BF240B">
        <w:rPr>
          <w:rtl/>
        </w:rPr>
        <w:t xml:space="preserve"> فقد عُرض فيلم في الهند تحت عنوان </w:t>
      </w:r>
      <w:r w:rsidRPr="00BF240B">
        <w:rPr>
          <w:rStyle w:val="libBold2Char"/>
          <w:rtl/>
        </w:rPr>
        <w:t>( النار )</w:t>
      </w:r>
      <w:r w:rsidR="00D14E44">
        <w:rPr>
          <w:rtl/>
        </w:rPr>
        <w:t>،</w:t>
      </w:r>
      <w:r w:rsidRPr="00BF240B">
        <w:rPr>
          <w:rtl/>
        </w:rPr>
        <w:t xml:space="preserve"> وقد صوّر هذه العملية بين امرأتين</w:t>
      </w:r>
      <w:r w:rsidR="00D14E44">
        <w:rPr>
          <w:rtl/>
        </w:rPr>
        <w:t>،</w:t>
      </w:r>
      <w:r w:rsidRPr="00BF240B">
        <w:rPr>
          <w:rtl/>
        </w:rPr>
        <w:t xml:space="preserve"> فَشجَبهُ الهندوس وأوقفوا عرض الفيلم بمهاجمة السينما</w:t>
      </w:r>
      <w:r w:rsidRPr="00D14E44">
        <w:rPr>
          <w:rtl/>
        </w:rPr>
        <w:t xml:space="preserve">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ومضافاً إلى عشرات الآثار السيئة المترتّبة على هذه العملية السيّئة</w:t>
      </w:r>
      <w:r w:rsidR="00D14E44">
        <w:rPr>
          <w:rtl/>
        </w:rPr>
        <w:t>،</w:t>
      </w:r>
      <w:r w:rsidRPr="00BF240B">
        <w:rPr>
          <w:rtl/>
        </w:rPr>
        <w:t xml:space="preserve"> فإنّ مرض </w:t>
      </w:r>
      <w:r w:rsidRPr="00BF240B">
        <w:rPr>
          <w:rStyle w:val="libBold2Char"/>
          <w:rtl/>
        </w:rPr>
        <w:t>( الايدز )</w:t>
      </w:r>
      <w:r w:rsidRPr="00BF240B">
        <w:rPr>
          <w:rtl/>
        </w:rPr>
        <w:t xml:space="preserve"> الخطير من جملة الأمراض المترتّبة عليها</w:t>
      </w:r>
      <w:r w:rsidR="00D14E44">
        <w:rPr>
          <w:rtl/>
        </w:rPr>
        <w:t>،</w:t>
      </w:r>
      <w:r w:rsidRPr="00BF240B">
        <w:rPr>
          <w:rtl/>
        </w:rPr>
        <w:t xml:space="preserve"> كما يترتّب عليها أثران وضعيان وحقوقيان آخران في الحياة الاجتماعية والأُسرية</w:t>
      </w:r>
      <w:r w:rsidR="00D14E44">
        <w:rPr>
          <w:rtl/>
        </w:rPr>
        <w:t>،</w:t>
      </w:r>
      <w:r w:rsidRPr="00BF240B">
        <w:rPr>
          <w:rtl/>
        </w:rPr>
        <w:t xml:space="preserve"> كما ذَكرت الروايات الإسلامية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73D38">
        <w:rPr>
          <w:rtl/>
        </w:rPr>
        <w:t>(1) راجع سورة الأعراف</w:t>
      </w:r>
      <w:r w:rsidR="00D14E44">
        <w:rPr>
          <w:rtl/>
        </w:rPr>
        <w:t>:</w:t>
      </w:r>
      <w:r w:rsidRPr="00273D38">
        <w:rPr>
          <w:rtl/>
        </w:rPr>
        <w:t xml:space="preserve"> الآية 81</w:t>
      </w:r>
      <w:r w:rsidR="00D14E44">
        <w:rPr>
          <w:rtl/>
        </w:rPr>
        <w:t>،</w:t>
      </w:r>
      <w:r w:rsidRPr="00273D38">
        <w:rPr>
          <w:rtl/>
        </w:rPr>
        <w:t xml:space="preserve"> سورة النمل</w:t>
      </w:r>
      <w:r w:rsidR="00D14E44">
        <w:rPr>
          <w:rtl/>
        </w:rPr>
        <w:t>:</w:t>
      </w:r>
      <w:r w:rsidRPr="00273D38">
        <w:rPr>
          <w:rtl/>
        </w:rPr>
        <w:t xml:space="preserve"> الآية 55</w:t>
      </w:r>
      <w:r w:rsidR="00D14E44">
        <w:rPr>
          <w:rtl/>
        </w:rPr>
        <w:t>،</w:t>
      </w:r>
      <w:r w:rsidRPr="00273D38">
        <w:rPr>
          <w:rtl/>
        </w:rPr>
        <w:t xml:space="preserve"> سورة العنكبوت</w:t>
      </w:r>
      <w:r w:rsidR="00D14E44">
        <w:rPr>
          <w:rtl/>
        </w:rPr>
        <w:t>:</w:t>
      </w:r>
      <w:r w:rsidRPr="00273D38">
        <w:rPr>
          <w:rtl/>
        </w:rPr>
        <w:t xml:space="preserve"> الآية 29</w:t>
      </w:r>
      <w:r w:rsidR="00D14E44">
        <w:rPr>
          <w:rtl/>
        </w:rPr>
        <w:t>.</w:t>
      </w:r>
    </w:p>
    <w:p w:rsidR="00C10601" w:rsidRPr="00BF240B" w:rsidRDefault="00F217F4" w:rsidP="00BF240B">
      <w:pPr>
        <w:pStyle w:val="libFootnote0"/>
        <w:rPr>
          <w:rtl/>
        </w:rPr>
      </w:pPr>
      <w:r w:rsidRPr="00273D38">
        <w:rPr>
          <w:rtl/>
        </w:rPr>
        <w:t>(2) تحرير الوسيلة</w:t>
      </w:r>
      <w:r w:rsidR="00D14E44">
        <w:rPr>
          <w:rtl/>
        </w:rPr>
        <w:t>:</w:t>
      </w:r>
      <w:r w:rsidRPr="00273D38">
        <w:rPr>
          <w:rtl/>
        </w:rPr>
        <w:t xml:space="preserve"> ج2</w:t>
      </w:r>
      <w:r w:rsidR="00D14E44">
        <w:rPr>
          <w:rtl/>
        </w:rPr>
        <w:t>،</w:t>
      </w:r>
      <w:r w:rsidRPr="00273D38">
        <w:rPr>
          <w:rtl/>
        </w:rPr>
        <w:t xml:space="preserve"> ص600</w:t>
      </w:r>
      <w:r w:rsidR="00D14E44">
        <w:rPr>
          <w:rtl/>
        </w:rPr>
        <w:t>.</w:t>
      </w:r>
    </w:p>
    <w:p w:rsidR="00C10601" w:rsidRPr="00BF240B" w:rsidRDefault="00F217F4" w:rsidP="00BF240B">
      <w:pPr>
        <w:pStyle w:val="libFootnote0"/>
        <w:rPr>
          <w:rtl/>
        </w:rPr>
      </w:pPr>
      <w:r w:rsidRPr="00273D38">
        <w:rPr>
          <w:rtl/>
        </w:rPr>
        <w:t>(3) صحيفة كيهان</w:t>
      </w:r>
      <w:r w:rsidR="00D14E44">
        <w:rPr>
          <w:rtl/>
        </w:rPr>
        <w:t>:</w:t>
      </w:r>
      <w:r w:rsidRPr="00273D38">
        <w:rPr>
          <w:rtl/>
        </w:rPr>
        <w:t xml:space="preserve"> العدد 14648</w:t>
      </w:r>
      <w:r w:rsidR="00D14E44">
        <w:rPr>
          <w:rtl/>
        </w:rPr>
        <w:t>،</w:t>
      </w:r>
      <w:r w:rsidRPr="00273D38">
        <w:rPr>
          <w:rtl/>
        </w:rPr>
        <w:t xml:space="preserve"> ص7</w:t>
      </w:r>
      <w:r w:rsidR="00D14E44">
        <w:rPr>
          <w:rtl/>
        </w:rPr>
        <w:t>.</w:t>
      </w:r>
    </w:p>
    <w:p w:rsidR="00C10601" w:rsidRPr="00BF240B" w:rsidRDefault="00F217F4" w:rsidP="00BF240B">
      <w:pPr>
        <w:pStyle w:val="libFootnote0"/>
        <w:rPr>
          <w:rtl/>
        </w:rPr>
      </w:pPr>
      <w:r w:rsidRPr="00273D38">
        <w:rPr>
          <w:rtl/>
        </w:rPr>
        <w:t>(4) راديو (</w:t>
      </w:r>
      <w:r w:rsidRPr="00273D38">
        <w:t>B</w:t>
      </w:r>
      <w:r w:rsidR="00D14E44">
        <w:t>.</w:t>
      </w:r>
      <w:r w:rsidRPr="00273D38">
        <w:t>B</w:t>
      </w:r>
      <w:r w:rsidR="00D14E44">
        <w:t>.</w:t>
      </w:r>
      <w:r w:rsidRPr="00273D38">
        <w:t>C</w:t>
      </w:r>
      <w:r w:rsidRPr="00273D38">
        <w:rPr>
          <w:rtl/>
        </w:rPr>
        <w:t>)</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1</w:t>
      </w:r>
      <w:r w:rsidR="00D14E44">
        <w:rPr>
          <w:rtl/>
        </w:rPr>
        <w:t xml:space="preserve"> - </w:t>
      </w:r>
      <w:r w:rsidRPr="00BF240B">
        <w:rPr>
          <w:rtl/>
        </w:rPr>
        <w:t>فقد ورد في الحديث عن النبيّ ( صلّى الله عليه وآله ) أنّه قال</w:t>
      </w:r>
      <w:r w:rsidR="00D14E44">
        <w:rPr>
          <w:rtl/>
        </w:rPr>
        <w:t>:</w:t>
      </w:r>
      <w:r w:rsidRPr="00BF240B">
        <w:rPr>
          <w:rtl/>
        </w:rPr>
        <w:t xml:space="preserve"> </w:t>
      </w:r>
      <w:r w:rsidRPr="00BF240B">
        <w:rPr>
          <w:rStyle w:val="libBold2Char"/>
          <w:rtl/>
        </w:rPr>
        <w:t>( مَن ألحّ في وطئ الرجال</w:t>
      </w:r>
      <w:r w:rsidR="00D14E44">
        <w:rPr>
          <w:rStyle w:val="libBold2Char"/>
          <w:rtl/>
        </w:rPr>
        <w:t>،</w:t>
      </w:r>
      <w:r w:rsidRPr="00BF240B">
        <w:rPr>
          <w:rStyle w:val="libBold2Char"/>
          <w:rtl/>
        </w:rPr>
        <w:t xml:space="preserve"> لم يمت حتّى يدعو الرجال إلى نفسه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وقال الإمام الصادق ( عليه السلام ) في رجلٍ عَبث بغلام</w:t>
      </w:r>
      <w:r w:rsidR="00D14E44">
        <w:rPr>
          <w:rtl/>
        </w:rPr>
        <w:t>:</w:t>
      </w:r>
      <w:r w:rsidRPr="00BF240B">
        <w:rPr>
          <w:rtl/>
        </w:rPr>
        <w:t xml:space="preserve"> </w:t>
      </w:r>
      <w:r w:rsidRPr="00BF240B">
        <w:rPr>
          <w:rStyle w:val="libBold2Char"/>
          <w:rtl/>
        </w:rPr>
        <w:t xml:space="preserve">( إذا أوقبَ حرُمت عليه ابنتهُ وأخته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هذه الفاجعة الأخلاقية </w:t>
      </w:r>
      <w:r w:rsidRPr="00BF240B">
        <w:rPr>
          <w:rStyle w:val="libBold2Char"/>
          <w:rtl/>
        </w:rPr>
        <w:t>( اشتهاء المماثل )</w:t>
      </w:r>
      <w:r w:rsidR="00D14E44">
        <w:rPr>
          <w:rtl/>
        </w:rPr>
        <w:t xml:space="preserve"> - </w:t>
      </w:r>
      <w:r w:rsidRPr="00BF240B">
        <w:rPr>
          <w:rtl/>
        </w:rPr>
        <w:t>والتي نَعدّها انحرافاً وانحطاطاً وسقوطاً للقيَم الأخلاقية</w:t>
      </w:r>
      <w:r w:rsidR="00D14E44">
        <w:rPr>
          <w:rtl/>
        </w:rPr>
        <w:t xml:space="preserve"> - </w:t>
      </w:r>
      <w:r w:rsidRPr="00BF240B">
        <w:rPr>
          <w:rtl/>
        </w:rPr>
        <w:t>أدّت بالمجتمع الغربي إلى أن يعدَّها فضيلة</w:t>
      </w:r>
      <w:r w:rsidR="00D14E44">
        <w:rPr>
          <w:rtl/>
        </w:rPr>
        <w:t>،</w:t>
      </w:r>
      <w:r w:rsidRPr="00BF240B">
        <w:rPr>
          <w:rtl/>
        </w:rPr>
        <w:t xml:space="preserve"> حتّى خَرجت مجموعة من هؤلاء المنحرفين في ألمانيا برفقة مليون شاب ألماني وغير ألماني</w:t>
      </w:r>
      <w:r w:rsidR="00D14E44">
        <w:rPr>
          <w:rtl/>
        </w:rPr>
        <w:t>،</w:t>
      </w:r>
      <w:r w:rsidRPr="00BF240B">
        <w:rPr>
          <w:rtl/>
        </w:rPr>
        <w:t xml:space="preserve"> في مسيرة تمثّل عدم التزامهم بالقيَم الأخلاقية </w:t>
      </w:r>
      <w:r w:rsidRPr="00F217F4">
        <w:rPr>
          <w:rStyle w:val="libFootnotenumChar"/>
          <w:rtl/>
        </w:rPr>
        <w:t>(3)</w:t>
      </w:r>
      <w:r w:rsidR="00D14E44">
        <w:rPr>
          <w:rtl/>
        </w:rPr>
        <w:t>!</w:t>
      </w:r>
      <w:r w:rsidRPr="00D14E44">
        <w:rPr>
          <w:rtl/>
        </w:rPr>
        <w:t xml:space="preserve"> </w:t>
      </w:r>
    </w:p>
    <w:p w:rsidR="00C10601" w:rsidRDefault="00F217F4" w:rsidP="00BF240B">
      <w:pPr>
        <w:pStyle w:val="libNormal"/>
        <w:rPr>
          <w:rtl/>
        </w:rPr>
      </w:pPr>
      <w:r w:rsidRPr="00BF240B">
        <w:rPr>
          <w:rtl/>
        </w:rPr>
        <w:t>ولكن في قبال هذه الكارثة الأخلاقية التي تؤدّي إلى تحطيم الأُسرة</w:t>
      </w:r>
      <w:r w:rsidR="00D14E44">
        <w:rPr>
          <w:rtl/>
        </w:rPr>
        <w:t>،</w:t>
      </w:r>
      <w:r w:rsidRPr="00BF240B">
        <w:rPr>
          <w:rtl/>
        </w:rPr>
        <w:t xml:space="preserve"> وبمناسبة بحث قضية ( زواج المتماثلين ) في المجلس الفرنسي</w:t>
      </w:r>
      <w:r w:rsidR="00D14E44">
        <w:rPr>
          <w:rtl/>
        </w:rPr>
        <w:t>،</w:t>
      </w:r>
      <w:r w:rsidRPr="00BF240B">
        <w:rPr>
          <w:rtl/>
        </w:rPr>
        <w:t xml:space="preserve"> فقد نظّمت المنظّمات الدينية المسيحية والإسلامية واليهوديّة</w:t>
      </w:r>
      <w:r w:rsidR="00D14E44">
        <w:rPr>
          <w:rtl/>
        </w:rPr>
        <w:t xml:space="preserve"> - </w:t>
      </w:r>
      <w:r w:rsidRPr="00BF240B">
        <w:rPr>
          <w:rtl/>
        </w:rPr>
        <w:t>التي قدّرها الشرطة بحوالي 7200 شخص فقط</w:t>
      </w:r>
      <w:r w:rsidR="00D14E44">
        <w:rPr>
          <w:rtl/>
        </w:rPr>
        <w:t>،</w:t>
      </w:r>
      <w:r w:rsidRPr="00BF240B">
        <w:rPr>
          <w:rtl/>
        </w:rPr>
        <w:t xml:space="preserve"> في حين قدَّر المنظّمون عدد الجماهير التي شاركت من مختلف مُدن فرنسا بين 60 إلى 130 ألف شخص</w:t>
      </w:r>
      <w:r w:rsidR="00D14E44">
        <w:rPr>
          <w:rtl/>
        </w:rPr>
        <w:t xml:space="preserve"> - </w:t>
      </w:r>
      <w:r w:rsidRPr="00BF240B">
        <w:rPr>
          <w:rtl/>
        </w:rPr>
        <w:t>تظاهرات تُندّد بهذه العملية</w:t>
      </w:r>
      <w:r w:rsidR="00D14E44">
        <w:rPr>
          <w:rtl/>
        </w:rPr>
        <w:t>،</w:t>
      </w:r>
      <w:r w:rsidRPr="00BF240B">
        <w:rPr>
          <w:rtl/>
        </w:rPr>
        <w:t xml:space="preserve"> وتدعو إلى حفظ القيَم الأسرية وعدم المصادقة على هذا القانون الذي ينافي القيَم الأخلاقية</w:t>
      </w:r>
      <w:r w:rsidRPr="00D14E44">
        <w:rPr>
          <w:rtl/>
        </w:rPr>
        <w:t xml:space="preserve">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وطبقاً لأحاديثنا الدينية</w:t>
      </w:r>
      <w:r w:rsidR="00D14E44">
        <w:rPr>
          <w:rtl/>
        </w:rPr>
        <w:t>،</w:t>
      </w:r>
      <w:r w:rsidRPr="00BF240B">
        <w:rPr>
          <w:rtl/>
        </w:rPr>
        <w:t xml:space="preserve"> فإنّ هذا النوع من الانحرافات والفجائع الأخلاقية في المجتمع سَيَعقبهُ غضبُ الله</w:t>
      </w:r>
      <w:r w:rsidR="00D14E44">
        <w:rPr>
          <w:rtl/>
        </w:rPr>
        <w:t>،</w:t>
      </w:r>
      <w:r w:rsidRPr="00BF240B">
        <w:rPr>
          <w:rtl/>
        </w:rPr>
        <w:t xml:space="preserve"> فقد وردَ عن الإمام الصادق ( عليه السلام ) أنّه قال</w:t>
      </w:r>
      <w:r w:rsidR="00D14E44">
        <w:rPr>
          <w:rtl/>
        </w:rPr>
        <w:t>:</w:t>
      </w:r>
      <w:r w:rsidRPr="00BF240B">
        <w:rPr>
          <w:rtl/>
        </w:rPr>
        <w:t xml:space="preserve"> </w:t>
      </w:r>
      <w:r w:rsidRPr="00BF240B">
        <w:rPr>
          <w:rStyle w:val="libBold2Char"/>
          <w:rtl/>
        </w:rPr>
        <w:t>( لمّا عَمل قوم لوط ما عَملوا</w:t>
      </w:r>
      <w:r w:rsidR="00D14E44">
        <w:rPr>
          <w:rStyle w:val="libBold2Char"/>
          <w:rtl/>
        </w:rPr>
        <w:t>،</w:t>
      </w:r>
      <w:r w:rsidRPr="00BF240B">
        <w:rPr>
          <w:rStyle w:val="libBold2Char"/>
          <w:rtl/>
        </w:rPr>
        <w:t xml:space="preserve"> شَكَت السماء والأرض إلى الله عزّ وجل</w:t>
      </w:r>
      <w:r w:rsidR="00D14E44">
        <w:rPr>
          <w:rStyle w:val="libBold2Char"/>
          <w:rtl/>
        </w:rPr>
        <w:t>،</w:t>
      </w:r>
      <w:r w:rsidRPr="00BF240B">
        <w:rPr>
          <w:rStyle w:val="libBold2Char"/>
          <w:rtl/>
        </w:rPr>
        <w:t xml:space="preserve"> فأوحى الله إلى السماء أن احصبيهم</w:t>
      </w:r>
      <w:r w:rsidR="00D14E44">
        <w:rPr>
          <w:rStyle w:val="libBold2Char"/>
          <w:rtl/>
        </w:rPr>
        <w:t>،</w:t>
      </w:r>
      <w:r w:rsidRPr="00BF240B">
        <w:rPr>
          <w:rStyle w:val="libBold2Char"/>
          <w:rtl/>
        </w:rPr>
        <w:t xml:space="preserve"> وإلى الأرض أن اخسُفي بهم ) </w:t>
      </w:r>
      <w:r w:rsidRPr="00F217F4">
        <w:rPr>
          <w:rStyle w:val="libFootnotenumChar"/>
          <w:rtl/>
        </w:rPr>
        <w:t>(5)</w:t>
      </w:r>
      <w:r w:rsidR="00D14E44" w:rsidRPr="00D14E44">
        <w:rPr>
          <w:rtl/>
        </w:rPr>
        <w:t>.</w:t>
      </w:r>
    </w:p>
    <w:p w:rsidR="00C10601" w:rsidRDefault="00F217F4" w:rsidP="00BF240B">
      <w:pPr>
        <w:pStyle w:val="libNormal"/>
        <w:rPr>
          <w:rtl/>
        </w:rPr>
      </w:pPr>
      <w:r w:rsidRPr="00BF240B">
        <w:rPr>
          <w:rtl/>
        </w:rPr>
        <w:t>وإنّنا نشاهد حالياً هذه العقوبات تَتّخذ صورة الفيضانات والأعاصير والزلازل الفتّاكة</w:t>
      </w:r>
      <w:r w:rsidR="00D14E44">
        <w:rPr>
          <w:rtl/>
        </w:rPr>
        <w:t>،</w:t>
      </w:r>
      <w:r w:rsidRPr="00BF240B">
        <w:rPr>
          <w:rtl/>
        </w:rPr>
        <w:t xml:space="preserve"> في المجتمعات التي تسودها هذه الانحرافات</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73D38">
        <w:rPr>
          <w:rtl/>
        </w:rPr>
        <w:t>(1) الفصول المهمّة</w:t>
      </w:r>
      <w:r w:rsidR="00D14E44">
        <w:rPr>
          <w:rtl/>
        </w:rPr>
        <w:t>:</w:t>
      </w:r>
      <w:r w:rsidRPr="00273D38">
        <w:rPr>
          <w:rtl/>
        </w:rPr>
        <w:t xml:space="preserve"> الحرّ العاملي 3 / 399</w:t>
      </w:r>
      <w:r w:rsidR="00D14E44">
        <w:rPr>
          <w:rtl/>
        </w:rPr>
        <w:t>،</w:t>
      </w:r>
      <w:r w:rsidRPr="00273D38">
        <w:rPr>
          <w:rtl/>
        </w:rPr>
        <w:t xml:space="preserve"> الكافي</w:t>
      </w:r>
      <w:r w:rsidR="00D14E44">
        <w:rPr>
          <w:rtl/>
        </w:rPr>
        <w:t>:</w:t>
      </w:r>
      <w:r w:rsidRPr="00273D38">
        <w:rPr>
          <w:rtl/>
        </w:rPr>
        <w:t xml:space="preserve"> 5 / 546</w:t>
      </w:r>
      <w:r w:rsidR="00D14E44">
        <w:rPr>
          <w:rtl/>
        </w:rPr>
        <w:t>.</w:t>
      </w:r>
    </w:p>
    <w:p w:rsidR="00C10601" w:rsidRPr="00BF240B" w:rsidRDefault="00F217F4" w:rsidP="00BF240B">
      <w:pPr>
        <w:pStyle w:val="libFootnote0"/>
        <w:rPr>
          <w:rtl/>
        </w:rPr>
      </w:pPr>
      <w:r w:rsidRPr="00273D38">
        <w:rPr>
          <w:rtl/>
        </w:rPr>
        <w:t>(2) وسائل الشيعة</w:t>
      </w:r>
      <w:r w:rsidR="00D14E44">
        <w:rPr>
          <w:rtl/>
        </w:rPr>
        <w:t>:</w:t>
      </w:r>
      <w:r w:rsidRPr="00273D38">
        <w:rPr>
          <w:rtl/>
        </w:rPr>
        <w:t xml:space="preserve"> 14 / 339 ( دار إحياء التراث العربي )</w:t>
      </w:r>
      <w:r w:rsidR="00D14E44">
        <w:rPr>
          <w:rtl/>
        </w:rPr>
        <w:t>.</w:t>
      </w:r>
    </w:p>
    <w:p w:rsidR="00C10601" w:rsidRPr="00BF240B" w:rsidRDefault="00F217F4" w:rsidP="00BF240B">
      <w:pPr>
        <w:pStyle w:val="libFootnote0"/>
        <w:rPr>
          <w:rtl/>
        </w:rPr>
      </w:pPr>
      <w:r w:rsidRPr="00273D38">
        <w:rPr>
          <w:rtl/>
        </w:rPr>
        <w:t>(3) صحيفة كيهان</w:t>
      </w:r>
      <w:r w:rsidR="00D14E44">
        <w:rPr>
          <w:rtl/>
        </w:rPr>
        <w:t>:</w:t>
      </w:r>
      <w:r w:rsidRPr="00273D38">
        <w:rPr>
          <w:rtl/>
        </w:rPr>
        <w:t xml:space="preserve"> العدد 16294</w:t>
      </w:r>
      <w:r w:rsidR="00D14E44">
        <w:rPr>
          <w:rtl/>
        </w:rPr>
        <w:t>،</w:t>
      </w:r>
      <w:r w:rsidRPr="00273D38">
        <w:rPr>
          <w:rtl/>
        </w:rPr>
        <w:t xml:space="preserve"> ص7</w:t>
      </w:r>
      <w:r w:rsidR="00D14E44">
        <w:rPr>
          <w:rtl/>
        </w:rPr>
        <w:t>.</w:t>
      </w:r>
    </w:p>
    <w:p w:rsidR="00C10601" w:rsidRPr="00BF240B" w:rsidRDefault="00F217F4" w:rsidP="00BF240B">
      <w:pPr>
        <w:pStyle w:val="libFootnote0"/>
        <w:rPr>
          <w:rtl/>
        </w:rPr>
      </w:pPr>
      <w:r w:rsidRPr="00273D38">
        <w:rPr>
          <w:rtl/>
        </w:rPr>
        <w:t>(4) صحيفة جمهوري إسلامي</w:t>
      </w:r>
      <w:r w:rsidR="00D14E44">
        <w:rPr>
          <w:rtl/>
        </w:rPr>
        <w:t>:</w:t>
      </w:r>
      <w:r w:rsidRPr="00273D38">
        <w:rPr>
          <w:rtl/>
        </w:rPr>
        <w:t xml:space="preserve"> العدد 5630</w:t>
      </w:r>
      <w:r w:rsidR="00D14E44">
        <w:rPr>
          <w:rtl/>
        </w:rPr>
        <w:t>،</w:t>
      </w:r>
      <w:r w:rsidRPr="00273D38">
        <w:rPr>
          <w:rtl/>
        </w:rPr>
        <w:t xml:space="preserve"> ص16</w:t>
      </w:r>
      <w:r w:rsidR="00D14E44">
        <w:rPr>
          <w:rtl/>
        </w:rPr>
        <w:t>.</w:t>
      </w:r>
    </w:p>
    <w:p w:rsidR="00C10601" w:rsidRPr="00BF240B" w:rsidRDefault="00F217F4" w:rsidP="00BF240B">
      <w:pPr>
        <w:pStyle w:val="libFootnote0"/>
        <w:rPr>
          <w:rtl/>
        </w:rPr>
      </w:pPr>
      <w:r w:rsidRPr="00273D38">
        <w:rPr>
          <w:rtl/>
        </w:rPr>
        <w:t>(5) دعائم الإسلام</w:t>
      </w:r>
      <w:r w:rsidR="00D14E44">
        <w:rPr>
          <w:rtl/>
        </w:rPr>
        <w:t>:</w:t>
      </w:r>
      <w:r w:rsidRPr="00273D38">
        <w:rPr>
          <w:rtl/>
        </w:rPr>
        <w:t xml:space="preserve"> 2 / 455</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94" w:name="_Toc393712065"/>
      <w:r w:rsidRPr="00273D38">
        <w:rPr>
          <w:rtl/>
        </w:rPr>
        <w:lastRenderedPageBreak/>
        <w:t>4</w:t>
      </w:r>
      <w:r w:rsidR="00D14E44">
        <w:rPr>
          <w:rtl/>
        </w:rPr>
        <w:t xml:space="preserve"> - </w:t>
      </w:r>
      <w:r w:rsidRPr="00273D38">
        <w:rPr>
          <w:rtl/>
        </w:rPr>
        <w:t>الأعمالُ المنافية للعفّة</w:t>
      </w:r>
      <w:bookmarkEnd w:id="94"/>
    </w:p>
    <w:p w:rsidR="00C10601" w:rsidRDefault="00F217F4" w:rsidP="00BF240B">
      <w:pPr>
        <w:pStyle w:val="libNormal"/>
        <w:rPr>
          <w:rtl/>
        </w:rPr>
      </w:pPr>
      <w:r w:rsidRPr="00BF240B">
        <w:rPr>
          <w:rtl/>
        </w:rPr>
        <w:t>إنّ العمل المنافي للعفّة</w:t>
      </w:r>
      <w:r w:rsidR="00D14E44">
        <w:rPr>
          <w:rtl/>
        </w:rPr>
        <w:t>،</w:t>
      </w:r>
      <w:r w:rsidRPr="00BF240B">
        <w:rPr>
          <w:rtl/>
        </w:rPr>
        <w:t xml:space="preserve"> أو الاتصال غير المشروع الوارد في القرآن الكريم والروايات تحت عنوان ( الزنا )</w:t>
      </w:r>
      <w:r w:rsidR="00D14E44">
        <w:rPr>
          <w:rtl/>
        </w:rPr>
        <w:t>،</w:t>
      </w:r>
      <w:r w:rsidRPr="00BF240B">
        <w:rPr>
          <w:rtl/>
        </w:rPr>
        <w:t xml:space="preserve"> معصية كبيرة وانحراف جنسي خطير</w:t>
      </w:r>
      <w:r w:rsidR="00D14E44">
        <w:rPr>
          <w:rtl/>
        </w:rPr>
        <w:t>،</w:t>
      </w:r>
      <w:r w:rsidRPr="00BF240B">
        <w:rPr>
          <w:rtl/>
        </w:rPr>
        <w:t xml:space="preserve"> مَنعتهُ جميع الأديان السماوية والقوانين البشرية العقلائية المنبثقة عن الوجدان الطاهر</w:t>
      </w:r>
      <w:r w:rsidR="00D14E44">
        <w:rPr>
          <w:rtl/>
        </w:rPr>
        <w:t>.</w:t>
      </w:r>
    </w:p>
    <w:p w:rsidR="00C10601" w:rsidRDefault="00F217F4" w:rsidP="00BF240B">
      <w:pPr>
        <w:pStyle w:val="libNormal"/>
        <w:rPr>
          <w:rtl/>
        </w:rPr>
      </w:pPr>
      <w:r w:rsidRPr="00BF240B">
        <w:rPr>
          <w:rtl/>
        </w:rPr>
        <w:t>وفي مجتمعنا لا يخفى على أحد قُبح هذه العملية والأضرار المترتّبة عليها</w:t>
      </w:r>
      <w:r w:rsidR="00D14E44">
        <w:rPr>
          <w:rtl/>
        </w:rPr>
        <w:t>،</w:t>
      </w:r>
      <w:r w:rsidRPr="00BF240B">
        <w:rPr>
          <w:rtl/>
        </w:rPr>
        <w:t xml:space="preserve"> ومن خلال الالتفات إلى الملفّات الجنائية الموجودة في الصُحف</w:t>
      </w:r>
      <w:r w:rsidR="00D14E44">
        <w:rPr>
          <w:rtl/>
        </w:rPr>
        <w:t>،</w:t>
      </w:r>
      <w:r w:rsidRPr="00BF240B">
        <w:rPr>
          <w:rtl/>
        </w:rPr>
        <w:t xml:space="preserve"> فإنّ الأمور الآتية جديرة بالملاحظة</w:t>
      </w:r>
      <w:r w:rsidR="00D14E44">
        <w:rPr>
          <w:rtl/>
        </w:rPr>
        <w:t>:</w:t>
      </w:r>
    </w:p>
    <w:p w:rsidR="00C10601" w:rsidRDefault="00F217F4" w:rsidP="00F217F4">
      <w:pPr>
        <w:pStyle w:val="libNormal"/>
        <w:rPr>
          <w:rtl/>
        </w:rPr>
      </w:pPr>
      <w:r w:rsidRPr="00273D38">
        <w:rPr>
          <w:rtl/>
        </w:rPr>
        <w:t>1</w:t>
      </w:r>
      <w:r w:rsidR="00D14E44">
        <w:rPr>
          <w:rtl/>
        </w:rPr>
        <w:t xml:space="preserve"> - </w:t>
      </w:r>
      <w:r w:rsidRPr="00273D38">
        <w:rPr>
          <w:rtl/>
        </w:rPr>
        <w:t>إنّ القرآن الكريم يرى أنّ هذه العملية من القُبح والخطورة حتّى وردَ فيه</w:t>
      </w:r>
      <w:r w:rsidR="00D14E44">
        <w:rPr>
          <w:rtl/>
        </w:rPr>
        <w:t>:</w:t>
      </w:r>
      <w:r w:rsidRPr="00273D38">
        <w:rPr>
          <w:rtl/>
        </w:rPr>
        <w:t xml:space="preserve"> </w:t>
      </w:r>
      <w:r w:rsidRPr="00F217F4">
        <w:rPr>
          <w:rStyle w:val="libAieChar"/>
          <w:rFonts w:hint="cs"/>
          <w:rtl/>
        </w:rPr>
        <w:t>( وَلاَ تَقْرَبُواْ الزِّنَا إِنَّهُ كَانَ فَاحِشَةً وَسَاء سَبِيلاً )</w:t>
      </w:r>
      <w:r w:rsidRPr="00F217F4">
        <w:rPr>
          <w:rFonts w:hint="cs"/>
          <w:rtl/>
        </w:rPr>
        <w:t xml:space="preserve"> </w:t>
      </w:r>
      <w:r w:rsidRPr="00F217F4">
        <w:rPr>
          <w:rStyle w:val="libFootnotenumChar"/>
          <w:rtl/>
        </w:rPr>
        <w:t>(1)</w:t>
      </w:r>
      <w:r w:rsidR="00D14E44">
        <w:rPr>
          <w:rFonts w:hint="cs"/>
          <w:rtl/>
        </w:rPr>
        <w:t>.</w:t>
      </w:r>
    </w:p>
    <w:p w:rsidR="00C10601" w:rsidRDefault="00F217F4" w:rsidP="00BF240B">
      <w:pPr>
        <w:pStyle w:val="libNormal"/>
        <w:rPr>
          <w:rtl/>
        </w:rPr>
      </w:pPr>
      <w:r w:rsidRPr="00BF240B">
        <w:rPr>
          <w:rFonts w:hint="cs"/>
          <w:rtl/>
        </w:rPr>
        <w:t>2</w:t>
      </w:r>
      <w:r w:rsidR="00D14E44">
        <w:rPr>
          <w:rFonts w:hint="cs"/>
          <w:rtl/>
        </w:rPr>
        <w:t xml:space="preserve"> - </w:t>
      </w:r>
      <w:r w:rsidRPr="00BF240B">
        <w:rPr>
          <w:rFonts w:hint="cs"/>
          <w:rtl/>
        </w:rPr>
        <w:t>وقد جَعل نبيّ الإسلام ( صلّى الله عليه وآله ) الزنا</w:t>
      </w:r>
      <w:r w:rsidR="00D14E44">
        <w:rPr>
          <w:rFonts w:hint="cs"/>
          <w:rtl/>
        </w:rPr>
        <w:t>،</w:t>
      </w:r>
      <w:r w:rsidRPr="00BF240B">
        <w:rPr>
          <w:rFonts w:hint="cs"/>
          <w:rtl/>
        </w:rPr>
        <w:t xml:space="preserve"> مساوياً لقتل النبيّ</w:t>
      </w:r>
      <w:r w:rsidR="00D14E44">
        <w:rPr>
          <w:rFonts w:hint="cs"/>
          <w:rtl/>
        </w:rPr>
        <w:t>،</w:t>
      </w:r>
      <w:r w:rsidRPr="00BF240B">
        <w:rPr>
          <w:rFonts w:hint="cs"/>
          <w:rtl/>
        </w:rPr>
        <w:t xml:space="preserve"> والإمام</w:t>
      </w:r>
      <w:r w:rsidR="00D14E44">
        <w:rPr>
          <w:rFonts w:hint="cs"/>
          <w:rtl/>
        </w:rPr>
        <w:t>،</w:t>
      </w:r>
      <w:r w:rsidRPr="00BF240B">
        <w:rPr>
          <w:rFonts w:hint="cs"/>
          <w:rtl/>
        </w:rPr>
        <w:t xml:space="preserve"> وتخريب الكعبة </w:t>
      </w:r>
      <w:r w:rsidRPr="00F217F4">
        <w:rPr>
          <w:rStyle w:val="libFootnotenumChar"/>
          <w:rtl/>
        </w:rPr>
        <w:t>(2)</w:t>
      </w:r>
      <w:r w:rsidR="00D14E44" w:rsidRPr="00D14E44">
        <w:rPr>
          <w:rtl/>
        </w:rPr>
        <w:t>.</w:t>
      </w:r>
    </w:p>
    <w:p w:rsidR="00C10601" w:rsidRDefault="00F217F4" w:rsidP="00BF240B">
      <w:pPr>
        <w:pStyle w:val="libNormal"/>
        <w:rPr>
          <w:rtl/>
        </w:rPr>
      </w:pPr>
      <w:r w:rsidRPr="00BF240B">
        <w:rPr>
          <w:rFonts w:hint="cs"/>
          <w:rtl/>
        </w:rPr>
        <w:t>3</w:t>
      </w:r>
      <w:r w:rsidR="00D14E44">
        <w:rPr>
          <w:rFonts w:hint="cs"/>
          <w:rtl/>
        </w:rPr>
        <w:t xml:space="preserve"> - </w:t>
      </w:r>
      <w:r w:rsidRPr="00BF240B">
        <w:rPr>
          <w:rFonts w:hint="cs"/>
          <w:rtl/>
        </w:rPr>
        <w:t>وقال الإمام علي ( عليه السلام )</w:t>
      </w:r>
      <w:r w:rsidR="00D14E44">
        <w:rPr>
          <w:rFonts w:hint="cs"/>
          <w:rtl/>
        </w:rPr>
        <w:t>:</w:t>
      </w:r>
      <w:r w:rsidRPr="00BF240B">
        <w:rPr>
          <w:rFonts w:hint="cs"/>
          <w:rtl/>
        </w:rPr>
        <w:t xml:space="preserve"> </w:t>
      </w:r>
      <w:r w:rsidRPr="00BF240B">
        <w:rPr>
          <w:rStyle w:val="libBold2Char"/>
          <w:rtl/>
        </w:rPr>
        <w:t xml:space="preserve">( ما زَنى غيورٌ قطّ ) </w:t>
      </w:r>
      <w:r w:rsidRPr="00F217F4">
        <w:rPr>
          <w:rStyle w:val="libFootnotenumChar"/>
          <w:rtl/>
        </w:rPr>
        <w:t>(3)</w:t>
      </w:r>
      <w:r w:rsidR="00D14E44" w:rsidRPr="00D14E44">
        <w:rPr>
          <w:rtl/>
        </w:rPr>
        <w:t>.</w:t>
      </w:r>
    </w:p>
    <w:p w:rsidR="00C10601" w:rsidRDefault="00F217F4" w:rsidP="00BF240B">
      <w:pPr>
        <w:pStyle w:val="libNormal"/>
        <w:rPr>
          <w:rtl/>
        </w:rPr>
      </w:pPr>
      <w:r w:rsidRPr="00BF240B">
        <w:rPr>
          <w:rFonts w:hint="cs"/>
          <w:rtl/>
        </w:rPr>
        <w:t>4</w:t>
      </w:r>
      <w:r w:rsidR="00D14E44">
        <w:rPr>
          <w:rFonts w:hint="cs"/>
          <w:rtl/>
        </w:rPr>
        <w:t xml:space="preserve"> - </w:t>
      </w:r>
      <w:r w:rsidRPr="00BF240B">
        <w:rPr>
          <w:rFonts w:hint="cs"/>
          <w:rtl/>
        </w:rPr>
        <w:t>وفي بيان سبب تحريم هذه العملية من وجهة نظر الإسلام</w:t>
      </w:r>
      <w:r w:rsidR="00D14E44">
        <w:rPr>
          <w:rFonts w:hint="cs"/>
          <w:rtl/>
        </w:rPr>
        <w:t>،</w:t>
      </w:r>
      <w:r w:rsidRPr="00BF240B">
        <w:rPr>
          <w:rFonts w:hint="cs"/>
          <w:rtl/>
        </w:rPr>
        <w:t xml:space="preserve"> قال الإمام الصادق ( عليه السلام )</w:t>
      </w:r>
      <w:r w:rsidR="00D14E44">
        <w:rPr>
          <w:rFonts w:hint="cs"/>
          <w:rtl/>
        </w:rPr>
        <w:t>:</w:t>
      </w:r>
      <w:r w:rsidRPr="00BF240B">
        <w:rPr>
          <w:rFonts w:hint="cs"/>
          <w:rtl/>
        </w:rPr>
        <w:t xml:space="preserve"> </w:t>
      </w:r>
      <w:r w:rsidRPr="00BF240B">
        <w:rPr>
          <w:rStyle w:val="libBold2Char"/>
          <w:rtl/>
        </w:rPr>
        <w:t>( لمَا فيه من</w:t>
      </w:r>
      <w:r w:rsidR="00D14E44">
        <w:rPr>
          <w:rStyle w:val="libBold2Char"/>
          <w:rtl/>
        </w:rPr>
        <w:t>:</w:t>
      </w:r>
      <w:r w:rsidRPr="00BF240B">
        <w:rPr>
          <w:rStyle w:val="libBold2Char"/>
          <w:rtl/>
        </w:rPr>
        <w:t xml:space="preserve"> الفساد</w:t>
      </w:r>
      <w:r w:rsidR="00D14E44">
        <w:rPr>
          <w:rStyle w:val="libBold2Char"/>
          <w:rtl/>
        </w:rPr>
        <w:t>،</w:t>
      </w:r>
      <w:r w:rsidRPr="00BF240B">
        <w:rPr>
          <w:rStyle w:val="libBold2Char"/>
          <w:rtl/>
        </w:rPr>
        <w:t xml:space="preserve"> وذهاب المواريث</w:t>
      </w:r>
      <w:r w:rsidR="00D14E44">
        <w:rPr>
          <w:rStyle w:val="libBold2Char"/>
          <w:rtl/>
        </w:rPr>
        <w:t>،</w:t>
      </w:r>
      <w:r w:rsidRPr="00BF240B">
        <w:rPr>
          <w:rStyle w:val="libBold2Char"/>
          <w:rtl/>
        </w:rPr>
        <w:t xml:space="preserve"> وانقطاع الأنساب</w:t>
      </w:r>
      <w:r w:rsidR="00D14E44">
        <w:rPr>
          <w:rStyle w:val="libBold2Char"/>
          <w:rtl/>
        </w:rPr>
        <w:t>،</w:t>
      </w:r>
      <w:r w:rsidRPr="00BF240B">
        <w:rPr>
          <w:rStyle w:val="libBold2Char"/>
          <w:rtl/>
        </w:rPr>
        <w:t xml:space="preserve"> لا تعلم المرأة في الزنا مَن أحبلها</w:t>
      </w:r>
      <w:r w:rsidR="00D14E44">
        <w:rPr>
          <w:rStyle w:val="libBold2Char"/>
          <w:rtl/>
        </w:rPr>
        <w:t>،</w:t>
      </w:r>
      <w:r w:rsidRPr="00BF240B">
        <w:rPr>
          <w:rStyle w:val="libBold2Char"/>
          <w:rtl/>
        </w:rPr>
        <w:t xml:space="preserve"> ولا المولود يَعلم مَن أبوه</w:t>
      </w:r>
      <w:r w:rsidR="00D14E44">
        <w:rPr>
          <w:rStyle w:val="libBold2Char"/>
          <w:rtl/>
        </w:rPr>
        <w:t>،</w:t>
      </w:r>
      <w:r w:rsidRPr="00BF240B">
        <w:rPr>
          <w:rStyle w:val="libBold2Char"/>
          <w:rtl/>
        </w:rPr>
        <w:t xml:space="preserve"> ولا أرحام موصولة</w:t>
      </w:r>
      <w:r w:rsidR="00D14E44">
        <w:rPr>
          <w:rStyle w:val="libBold2Char"/>
          <w:rtl/>
        </w:rPr>
        <w:t>،</w:t>
      </w:r>
      <w:r w:rsidRPr="00BF240B">
        <w:rPr>
          <w:rStyle w:val="libBold2Char"/>
          <w:rtl/>
        </w:rPr>
        <w:t xml:space="preserve"> ولا قرابة معروفة ) </w:t>
      </w:r>
      <w:r w:rsidRPr="00F217F4">
        <w:rPr>
          <w:rStyle w:val="libFootnotenumChar"/>
          <w:rtl/>
        </w:rPr>
        <w:t>(4)</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73D38">
        <w:rPr>
          <w:rtl/>
        </w:rPr>
        <w:t>(1) سورة الإسراء</w:t>
      </w:r>
      <w:r w:rsidR="00236865">
        <w:rPr>
          <w:rtl/>
        </w:rPr>
        <w:t xml:space="preserve"> </w:t>
      </w:r>
      <w:r w:rsidR="00D14E44">
        <w:rPr>
          <w:rtl/>
        </w:rPr>
        <w:t>:</w:t>
      </w:r>
      <w:r w:rsidRPr="00273D38">
        <w:rPr>
          <w:rtl/>
        </w:rPr>
        <w:t xml:space="preserve"> الآية 32</w:t>
      </w:r>
      <w:r w:rsidR="00D14E44">
        <w:rPr>
          <w:rtl/>
        </w:rPr>
        <w:t>.</w:t>
      </w:r>
    </w:p>
    <w:p w:rsidR="00C10601" w:rsidRPr="00BF240B" w:rsidRDefault="00F217F4" w:rsidP="00BF240B">
      <w:pPr>
        <w:pStyle w:val="libFootnote0"/>
        <w:rPr>
          <w:rtl/>
        </w:rPr>
      </w:pPr>
      <w:r w:rsidRPr="00273D38">
        <w:rPr>
          <w:rtl/>
        </w:rPr>
        <w:t>(2) بحار الأنوار</w:t>
      </w:r>
      <w:r w:rsidR="00D14E44">
        <w:rPr>
          <w:rtl/>
        </w:rPr>
        <w:t>:</w:t>
      </w:r>
      <w:r w:rsidRPr="00273D38">
        <w:rPr>
          <w:rtl/>
        </w:rPr>
        <w:t xml:space="preserve"> 76 / 20</w:t>
      </w:r>
      <w:r w:rsidR="00D14E44">
        <w:rPr>
          <w:rtl/>
        </w:rPr>
        <w:t>.</w:t>
      </w:r>
    </w:p>
    <w:p w:rsidR="00C10601" w:rsidRPr="00BF240B" w:rsidRDefault="00F217F4" w:rsidP="00BF240B">
      <w:pPr>
        <w:pStyle w:val="libFootnote0"/>
        <w:rPr>
          <w:rtl/>
        </w:rPr>
      </w:pPr>
      <w:r w:rsidRPr="00273D38">
        <w:rPr>
          <w:rtl/>
        </w:rPr>
        <w:t>(3) نهج البلاغة</w:t>
      </w:r>
      <w:r w:rsidR="00D14E44">
        <w:rPr>
          <w:rtl/>
        </w:rPr>
        <w:t>:</w:t>
      </w:r>
      <w:r w:rsidRPr="00273D38">
        <w:rPr>
          <w:rtl/>
        </w:rPr>
        <w:t xml:space="preserve"> صبحي الصالح</w:t>
      </w:r>
      <w:r w:rsidR="00D14E44">
        <w:rPr>
          <w:rtl/>
        </w:rPr>
        <w:t>،</w:t>
      </w:r>
      <w:r w:rsidRPr="00273D38">
        <w:rPr>
          <w:rtl/>
        </w:rPr>
        <w:t xml:space="preserve"> ص529</w:t>
      </w:r>
      <w:r w:rsidR="00D14E44">
        <w:rPr>
          <w:rtl/>
        </w:rPr>
        <w:t>،</w:t>
      </w:r>
      <w:r w:rsidRPr="00273D38">
        <w:rPr>
          <w:rtl/>
        </w:rPr>
        <w:t xml:space="preserve"> الحديث</w:t>
      </w:r>
      <w:r w:rsidR="00236865">
        <w:rPr>
          <w:rtl/>
        </w:rPr>
        <w:t xml:space="preserve"> </w:t>
      </w:r>
      <w:r w:rsidRPr="00273D38">
        <w:rPr>
          <w:rtl/>
        </w:rPr>
        <w:t>305</w:t>
      </w:r>
      <w:r w:rsidR="00D14E44">
        <w:rPr>
          <w:rtl/>
        </w:rPr>
        <w:t>،</w:t>
      </w:r>
      <w:r w:rsidRPr="00273D38">
        <w:rPr>
          <w:rtl/>
        </w:rPr>
        <w:t xml:space="preserve"> شرح نهج البلاغة لابن أبي الحديد</w:t>
      </w:r>
      <w:r w:rsidR="00D14E44">
        <w:rPr>
          <w:rtl/>
        </w:rPr>
        <w:t>:</w:t>
      </w:r>
      <w:r w:rsidRPr="00273D38">
        <w:rPr>
          <w:rtl/>
        </w:rPr>
        <w:t xml:space="preserve"> 19 / 209</w:t>
      </w:r>
      <w:r w:rsidR="00D14E44">
        <w:rPr>
          <w:rtl/>
        </w:rPr>
        <w:t>.</w:t>
      </w:r>
    </w:p>
    <w:p w:rsidR="00C10601" w:rsidRPr="00BF240B" w:rsidRDefault="00F217F4" w:rsidP="00BF240B">
      <w:pPr>
        <w:pStyle w:val="libFootnote0"/>
        <w:rPr>
          <w:rtl/>
        </w:rPr>
      </w:pPr>
      <w:r w:rsidRPr="00273D38">
        <w:rPr>
          <w:rtl/>
        </w:rPr>
        <w:t>(4) الاحتجاج للطبرسي</w:t>
      </w:r>
      <w:r w:rsidR="00D14E44">
        <w:rPr>
          <w:rtl/>
        </w:rPr>
        <w:t>:</w:t>
      </w:r>
      <w:r w:rsidRPr="00273D38">
        <w:rPr>
          <w:rtl/>
        </w:rPr>
        <w:t xml:space="preserve"> 2 / 93</w:t>
      </w:r>
      <w:r w:rsidR="00D14E44">
        <w:rPr>
          <w:rtl/>
        </w:rPr>
        <w:t>،</w:t>
      </w:r>
      <w:r w:rsidRPr="00273D38">
        <w:rPr>
          <w:rtl/>
        </w:rPr>
        <w:t xml:space="preserve"> بحار الأنوار</w:t>
      </w:r>
      <w:r w:rsidR="00D14E44">
        <w:rPr>
          <w:rtl/>
        </w:rPr>
        <w:t>:</w:t>
      </w:r>
      <w:r w:rsidRPr="00273D38">
        <w:rPr>
          <w:rtl/>
        </w:rPr>
        <w:t xml:space="preserve"> 100 / 368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Fonts w:hint="cs"/>
          <w:rtl/>
        </w:rPr>
        <w:lastRenderedPageBreak/>
        <w:t>وقال الإمام الرضا ( عليه السلام )</w:t>
      </w:r>
      <w:r w:rsidR="00D14E44">
        <w:rPr>
          <w:rFonts w:hint="cs"/>
          <w:rtl/>
        </w:rPr>
        <w:t>:</w:t>
      </w:r>
      <w:r w:rsidRPr="00BF240B">
        <w:rPr>
          <w:rFonts w:hint="cs"/>
          <w:rtl/>
        </w:rPr>
        <w:t xml:space="preserve"> </w:t>
      </w:r>
      <w:r w:rsidRPr="00BF240B">
        <w:rPr>
          <w:rStyle w:val="libBold2Char"/>
          <w:rtl/>
        </w:rPr>
        <w:t>( حرَّم الزنا لمَا فيه من الفساد من</w:t>
      </w:r>
      <w:r w:rsidR="00D14E44">
        <w:rPr>
          <w:rStyle w:val="libBold2Char"/>
          <w:rtl/>
        </w:rPr>
        <w:t>:</w:t>
      </w:r>
      <w:r w:rsidRPr="00BF240B">
        <w:rPr>
          <w:rStyle w:val="libBold2Char"/>
          <w:rtl/>
        </w:rPr>
        <w:t xml:space="preserve"> قَتل الأنفُس</w:t>
      </w:r>
      <w:r w:rsidR="00D14E44">
        <w:rPr>
          <w:rStyle w:val="libBold2Char"/>
          <w:rtl/>
        </w:rPr>
        <w:t>،</w:t>
      </w:r>
      <w:r w:rsidRPr="00BF240B">
        <w:rPr>
          <w:rStyle w:val="libBold2Char"/>
          <w:rtl/>
        </w:rPr>
        <w:t xml:space="preserve"> وذهاب الأنساب</w:t>
      </w:r>
      <w:r w:rsidR="00D14E44">
        <w:rPr>
          <w:rStyle w:val="libBold2Char"/>
          <w:rtl/>
        </w:rPr>
        <w:t>،</w:t>
      </w:r>
      <w:r w:rsidRPr="00BF240B">
        <w:rPr>
          <w:rStyle w:val="libBold2Char"/>
          <w:rtl/>
        </w:rPr>
        <w:t xml:space="preserve"> وترك التربية للأطفال</w:t>
      </w:r>
      <w:r w:rsidR="00D14E44">
        <w:rPr>
          <w:rStyle w:val="libBold2Char"/>
          <w:rtl/>
        </w:rPr>
        <w:t>،</w:t>
      </w:r>
      <w:r w:rsidRPr="00BF240B">
        <w:rPr>
          <w:rStyle w:val="libBold2Char"/>
          <w:rtl/>
        </w:rPr>
        <w:t xml:space="preserve"> وفساد المواريث</w:t>
      </w:r>
      <w:r w:rsidR="00D14E44">
        <w:rPr>
          <w:rStyle w:val="libBold2Char"/>
          <w:rtl/>
        </w:rPr>
        <w:t>،</w:t>
      </w:r>
      <w:r w:rsidRPr="00BF240B">
        <w:rPr>
          <w:rStyle w:val="libBold2Char"/>
          <w:rtl/>
        </w:rPr>
        <w:t xml:space="preserve"> وما أشبه ذلك من وجوه الفساد ) </w:t>
      </w:r>
      <w:r w:rsidRPr="00F217F4">
        <w:rPr>
          <w:rStyle w:val="libFootnotenumChar"/>
          <w:rtl/>
        </w:rPr>
        <w:t>(1)</w:t>
      </w:r>
      <w:r w:rsidR="00D14E44" w:rsidRPr="00D14E44">
        <w:rPr>
          <w:rtl/>
        </w:rPr>
        <w:t>.</w:t>
      </w:r>
    </w:p>
    <w:p w:rsidR="00C10601" w:rsidRPr="00BF240B" w:rsidRDefault="00F217F4" w:rsidP="00BF240B">
      <w:pPr>
        <w:pStyle w:val="Heading2"/>
        <w:rPr>
          <w:rtl/>
        </w:rPr>
      </w:pPr>
      <w:bookmarkStart w:id="95" w:name="_Toc393712066"/>
      <w:r w:rsidRPr="00273D38">
        <w:rPr>
          <w:rtl/>
        </w:rPr>
        <w:t>ردودُ الفعل والعقوبات الإلهية</w:t>
      </w:r>
      <w:bookmarkEnd w:id="95"/>
    </w:p>
    <w:p w:rsidR="00C10601" w:rsidRDefault="00F217F4" w:rsidP="00BF240B">
      <w:pPr>
        <w:pStyle w:val="libNormal"/>
        <w:rPr>
          <w:rtl/>
        </w:rPr>
      </w:pPr>
      <w:r w:rsidRPr="00BF240B">
        <w:rPr>
          <w:rtl/>
        </w:rPr>
        <w:t>إنّ الآثار والأعراض الفظيعة والمُهلكة الناجمة عن هذه العملية المنافية للعفّة وغير المشروعة كعقوبة إلهية هي كالآتي</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قال الإمام علي ( عليه السلام )</w:t>
      </w:r>
      <w:r w:rsidR="00D14E44">
        <w:rPr>
          <w:rtl/>
        </w:rPr>
        <w:t>:</w:t>
      </w:r>
      <w:r w:rsidRPr="00BF240B">
        <w:rPr>
          <w:rtl/>
        </w:rPr>
        <w:t xml:space="preserve"> </w:t>
      </w:r>
      <w:r w:rsidRPr="00BF240B">
        <w:rPr>
          <w:rStyle w:val="libBold2Char"/>
          <w:rtl/>
        </w:rPr>
        <w:t>( إيّاكم والزنا</w:t>
      </w:r>
      <w:r w:rsidR="00D14E44">
        <w:rPr>
          <w:rStyle w:val="libBold2Char"/>
          <w:rtl/>
        </w:rPr>
        <w:t>؛</w:t>
      </w:r>
      <w:r w:rsidRPr="00BF240B">
        <w:rPr>
          <w:rStyle w:val="libBold2Char"/>
          <w:rtl/>
        </w:rPr>
        <w:t xml:space="preserve"> فإنّ فيه ست خصال</w:t>
      </w:r>
      <w:r w:rsidR="00D14E44">
        <w:rPr>
          <w:rStyle w:val="libBold2Char"/>
          <w:rtl/>
        </w:rPr>
        <w:t>،</w:t>
      </w:r>
      <w:r w:rsidRPr="00BF240B">
        <w:rPr>
          <w:rStyle w:val="libBold2Char"/>
          <w:rtl/>
        </w:rPr>
        <w:t xml:space="preserve"> ثلاث في الدنيا وثلاث في الآخرة</w:t>
      </w:r>
      <w:r w:rsidR="00D14E44">
        <w:rPr>
          <w:rStyle w:val="libBold2Char"/>
          <w:rtl/>
        </w:rPr>
        <w:t>،</w:t>
      </w:r>
      <w:r w:rsidRPr="00BF240B">
        <w:rPr>
          <w:rStyle w:val="libBold2Char"/>
          <w:rtl/>
        </w:rPr>
        <w:t xml:space="preserve"> فأمّا اللواتي في الدنيا</w:t>
      </w:r>
      <w:r w:rsidR="00D14E44">
        <w:rPr>
          <w:rStyle w:val="libBold2Char"/>
          <w:rtl/>
        </w:rPr>
        <w:t>:</w:t>
      </w:r>
      <w:r w:rsidRPr="00BF240B">
        <w:rPr>
          <w:rStyle w:val="libBold2Char"/>
          <w:rtl/>
        </w:rPr>
        <w:t xml:space="preserve"> فيذهب بالبهاء</w:t>
      </w:r>
      <w:r w:rsidR="00D14E44">
        <w:rPr>
          <w:rStyle w:val="libBold2Char"/>
          <w:rtl/>
        </w:rPr>
        <w:t>،</w:t>
      </w:r>
      <w:r w:rsidRPr="00BF240B">
        <w:rPr>
          <w:rStyle w:val="libBold2Char"/>
          <w:rtl/>
        </w:rPr>
        <w:t xml:space="preserve"> ويقطع الرزق الحلال</w:t>
      </w:r>
      <w:r w:rsidR="00D14E44">
        <w:rPr>
          <w:rStyle w:val="libBold2Char"/>
          <w:rtl/>
        </w:rPr>
        <w:t>،</w:t>
      </w:r>
      <w:r w:rsidRPr="00BF240B">
        <w:rPr>
          <w:rStyle w:val="libBold2Char"/>
          <w:rtl/>
        </w:rPr>
        <w:t xml:space="preserve"> ويُعجّل الفناء إلى النار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وقال أيضاً</w:t>
      </w:r>
      <w:r w:rsidR="00D14E44">
        <w:rPr>
          <w:rtl/>
        </w:rPr>
        <w:t>:</w:t>
      </w:r>
      <w:r w:rsidRPr="00BF240B">
        <w:rPr>
          <w:rtl/>
        </w:rPr>
        <w:t xml:space="preserve"> </w:t>
      </w:r>
      <w:r w:rsidRPr="00BF240B">
        <w:rPr>
          <w:rStyle w:val="libBold2Char"/>
          <w:rtl/>
        </w:rPr>
        <w:t xml:space="preserve">( والزنا يورثُ الفقر ) </w:t>
      </w:r>
      <w:r w:rsidRPr="00F217F4">
        <w:rPr>
          <w:rStyle w:val="libFootnotenumChar"/>
          <w:rtl/>
        </w:rPr>
        <w:t>(3)</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tl/>
        </w:rPr>
        <w:t>وقال الإمام الصادق ( عليه السلام )</w:t>
      </w:r>
      <w:r w:rsidR="00D14E44">
        <w:rPr>
          <w:rtl/>
        </w:rPr>
        <w:t>:</w:t>
      </w:r>
      <w:r w:rsidRPr="00BF240B">
        <w:rPr>
          <w:rtl/>
        </w:rPr>
        <w:t xml:space="preserve"> </w:t>
      </w:r>
      <w:r w:rsidRPr="00BF240B">
        <w:rPr>
          <w:rStyle w:val="libBold2Char"/>
          <w:rtl/>
        </w:rPr>
        <w:t>( أربعٌ لا تدخل بيتاً واحدة منهنّ إلاّ خَربَ ولم يعمُر بالبركة</w:t>
      </w:r>
      <w:r w:rsidR="00D14E44">
        <w:rPr>
          <w:rStyle w:val="libBold2Char"/>
          <w:rtl/>
        </w:rPr>
        <w:t>:</w:t>
      </w:r>
      <w:r w:rsidRPr="00BF240B">
        <w:rPr>
          <w:rStyle w:val="libBold2Char"/>
          <w:rtl/>
        </w:rPr>
        <w:t xml:space="preserve"> الخيانة</w:t>
      </w:r>
      <w:r w:rsidR="00D14E44">
        <w:rPr>
          <w:rStyle w:val="libBold2Char"/>
          <w:rtl/>
        </w:rPr>
        <w:t>،</w:t>
      </w:r>
      <w:r w:rsidRPr="00BF240B">
        <w:rPr>
          <w:rStyle w:val="libBold2Char"/>
          <w:rtl/>
        </w:rPr>
        <w:t xml:space="preserve"> والسرقة</w:t>
      </w:r>
      <w:r w:rsidR="00D14E44">
        <w:rPr>
          <w:rStyle w:val="libBold2Char"/>
          <w:rtl/>
        </w:rPr>
        <w:t>،</w:t>
      </w:r>
      <w:r w:rsidRPr="00BF240B">
        <w:rPr>
          <w:rStyle w:val="libBold2Char"/>
          <w:rtl/>
        </w:rPr>
        <w:t xml:space="preserve"> وشرب الخمر</w:t>
      </w:r>
      <w:r w:rsidR="00D14E44">
        <w:rPr>
          <w:rStyle w:val="libBold2Char"/>
          <w:rtl/>
        </w:rPr>
        <w:t>،</w:t>
      </w:r>
      <w:r w:rsidRPr="00BF240B">
        <w:rPr>
          <w:rStyle w:val="libBold2Char"/>
          <w:rtl/>
        </w:rPr>
        <w:t xml:space="preserve"> والزنا )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4</w:t>
      </w:r>
      <w:r w:rsidR="00D14E44">
        <w:rPr>
          <w:rtl/>
        </w:rPr>
        <w:t xml:space="preserve"> - </w:t>
      </w:r>
      <w:r w:rsidRPr="00BF240B">
        <w:rPr>
          <w:rtl/>
        </w:rPr>
        <w:t>إنّ العمل المنافي للعفّة والاعتداء الجنسي وما يترتّب من الآثار المتقدّمة على فاعله</w:t>
      </w:r>
      <w:r w:rsidR="00D14E44">
        <w:rPr>
          <w:rtl/>
        </w:rPr>
        <w:t>،</w:t>
      </w:r>
      <w:r w:rsidRPr="00BF240B">
        <w:rPr>
          <w:rtl/>
        </w:rPr>
        <w:t xml:space="preserve"> يُحتّم الالتفات إلى مسؤولية الجميع في الحدّ من هذا الانحراف</w:t>
      </w:r>
      <w:r w:rsidR="00D14E44">
        <w:rPr>
          <w:rtl/>
        </w:rPr>
        <w:t>،</w:t>
      </w:r>
      <w:r w:rsidRPr="00BF240B">
        <w:rPr>
          <w:rtl/>
        </w:rPr>
        <w:t xml:space="preserve"> فإذا لم يقم الجميع بما تُمليه مسؤوليتهم</w:t>
      </w:r>
      <w:r w:rsidR="00D14E44">
        <w:rPr>
          <w:rtl/>
        </w:rPr>
        <w:t>،</w:t>
      </w:r>
      <w:r w:rsidRPr="00BF240B">
        <w:rPr>
          <w:rtl/>
        </w:rPr>
        <w:t xml:space="preserve"> فإنّ العقوبة الإلهية المترتّبة على هذه المعصية ستعمّ الجميع</w:t>
      </w:r>
      <w:r w:rsidR="00D14E44">
        <w:rPr>
          <w:rtl/>
        </w:rPr>
        <w:t>،</w:t>
      </w:r>
      <w:r w:rsidRPr="00BF240B">
        <w:rPr>
          <w:rtl/>
        </w:rPr>
        <w:t xml:space="preserve"> وتترتّب عليها آثار وضعية سيّئة</w:t>
      </w:r>
      <w:r w:rsidR="00D14E44">
        <w:rPr>
          <w:rtl/>
        </w:rPr>
        <w:t>.</w:t>
      </w:r>
    </w:p>
    <w:p w:rsidR="00C10601" w:rsidRDefault="00F217F4" w:rsidP="00BF240B">
      <w:pPr>
        <w:pStyle w:val="libNormal"/>
        <w:rPr>
          <w:rtl/>
        </w:rPr>
      </w:pPr>
      <w:r w:rsidRPr="00BF240B">
        <w:rPr>
          <w:rtl/>
        </w:rPr>
        <w:t>قال الإمام الباقر ( عليه السلام )</w:t>
      </w:r>
      <w:r w:rsidR="00D14E44">
        <w:rPr>
          <w:rtl/>
        </w:rPr>
        <w:t>:</w:t>
      </w:r>
      <w:r w:rsidRPr="00BF240B">
        <w:rPr>
          <w:rtl/>
        </w:rPr>
        <w:t xml:space="preserve"> </w:t>
      </w:r>
      <w:r w:rsidRPr="00BF240B">
        <w:rPr>
          <w:rStyle w:val="libBold2Char"/>
          <w:rtl/>
        </w:rPr>
        <w:t>( وجدنا في كتابٍ لعلي ( عليه السلام ) عن الرسول ( صلّى الله عليه وآله ) أنّه قال</w:t>
      </w:r>
      <w:r w:rsidR="00236865">
        <w:rPr>
          <w:rStyle w:val="libBold2Char"/>
          <w:rtl/>
        </w:rPr>
        <w:t xml:space="preserve"> </w:t>
      </w:r>
      <w:r w:rsidR="00D14E44">
        <w:rPr>
          <w:rStyle w:val="libBold2Char"/>
          <w:rtl/>
        </w:rPr>
        <w:t>:</w:t>
      </w:r>
      <w:r w:rsidRPr="00BF240B">
        <w:rPr>
          <w:rStyle w:val="libBold2Char"/>
          <w:rtl/>
        </w:rPr>
        <w:t xml:space="preserve"> إذا ظهرَ الزنا من بعدي ظهَرَت موتة الفجأة ) </w:t>
      </w:r>
      <w:r w:rsidRPr="00F217F4">
        <w:rPr>
          <w:rStyle w:val="libFootnotenumChar"/>
          <w:rtl/>
        </w:rPr>
        <w:t>(5)</w:t>
      </w:r>
      <w:r w:rsidR="00D14E44" w:rsidRPr="00D14E44">
        <w:rPr>
          <w:rtl/>
        </w:rPr>
        <w:t>.</w:t>
      </w:r>
    </w:p>
    <w:p w:rsidR="00C10601" w:rsidRDefault="00F217F4" w:rsidP="00BF240B">
      <w:pPr>
        <w:pStyle w:val="libNormal"/>
        <w:rPr>
          <w:rtl/>
        </w:rPr>
      </w:pPr>
      <w:r w:rsidRPr="00BF240B">
        <w:rPr>
          <w:rtl/>
        </w:rPr>
        <w:t>وقال الإمام الصادق ( عليه السلام )</w:t>
      </w:r>
      <w:r w:rsidR="00D14E44">
        <w:rPr>
          <w:rtl/>
        </w:rPr>
        <w:t>:</w:t>
      </w:r>
      <w:r w:rsidRPr="00BF240B">
        <w:rPr>
          <w:rtl/>
        </w:rPr>
        <w:t xml:space="preserve"> </w:t>
      </w:r>
      <w:r w:rsidRPr="00BF240B">
        <w:rPr>
          <w:rStyle w:val="libBold2Char"/>
          <w:rtl/>
        </w:rPr>
        <w:t>( إذا فشا الزنا ظهرت الزلازل )</w:t>
      </w:r>
      <w:r w:rsidRPr="00D14E44">
        <w:rPr>
          <w:rtl/>
        </w:rPr>
        <w:t xml:space="preserve"> </w:t>
      </w:r>
      <w:r w:rsidRPr="00F217F4">
        <w:rPr>
          <w:rStyle w:val="libFootnotenumChar"/>
          <w:rtl/>
        </w:rPr>
        <w:t>(6)</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73D38">
        <w:rPr>
          <w:rtl/>
        </w:rPr>
        <w:t>(1) عِلل الشرائع</w:t>
      </w:r>
      <w:r w:rsidR="00D14E44">
        <w:rPr>
          <w:rtl/>
        </w:rPr>
        <w:t>:</w:t>
      </w:r>
      <w:r w:rsidRPr="00273D38">
        <w:rPr>
          <w:rtl/>
        </w:rPr>
        <w:t xml:space="preserve"> 2 / 479</w:t>
      </w:r>
      <w:r w:rsidR="00D14E44">
        <w:rPr>
          <w:rtl/>
        </w:rPr>
        <w:t>،</w:t>
      </w:r>
      <w:r w:rsidRPr="00273D38">
        <w:rPr>
          <w:rtl/>
        </w:rPr>
        <w:t xml:space="preserve"> بحار الأنوار</w:t>
      </w:r>
      <w:r w:rsidR="00D14E44">
        <w:rPr>
          <w:rtl/>
        </w:rPr>
        <w:t>:</w:t>
      </w:r>
      <w:r w:rsidRPr="00273D38">
        <w:rPr>
          <w:rtl/>
        </w:rPr>
        <w:t xml:space="preserve"> 76 / 24</w:t>
      </w:r>
      <w:r w:rsidR="00D14E44">
        <w:rPr>
          <w:rtl/>
        </w:rPr>
        <w:t>،</w:t>
      </w:r>
      <w:r w:rsidRPr="00273D38">
        <w:rPr>
          <w:rtl/>
        </w:rPr>
        <w:t xml:space="preserve"> الحديث رقم 19</w:t>
      </w:r>
      <w:r w:rsidR="00D14E44">
        <w:rPr>
          <w:rtl/>
        </w:rPr>
        <w:t>.</w:t>
      </w:r>
    </w:p>
    <w:p w:rsidR="00C10601" w:rsidRPr="00BF240B" w:rsidRDefault="00F217F4" w:rsidP="00BF240B">
      <w:pPr>
        <w:pStyle w:val="libFootnote0"/>
        <w:rPr>
          <w:rtl/>
        </w:rPr>
      </w:pPr>
      <w:r w:rsidRPr="00273D38">
        <w:rPr>
          <w:rtl/>
        </w:rPr>
        <w:t>(2) عِلل الشرائع</w:t>
      </w:r>
      <w:r w:rsidR="00D14E44">
        <w:rPr>
          <w:rtl/>
        </w:rPr>
        <w:t>:</w:t>
      </w:r>
      <w:r w:rsidRPr="00273D38">
        <w:rPr>
          <w:rtl/>
        </w:rPr>
        <w:t xml:space="preserve"> ص480</w:t>
      </w:r>
      <w:r w:rsidR="00D14E44">
        <w:rPr>
          <w:rtl/>
        </w:rPr>
        <w:t>،</w:t>
      </w:r>
      <w:r w:rsidRPr="00273D38">
        <w:rPr>
          <w:rtl/>
        </w:rPr>
        <w:t xml:space="preserve"> عقاب الأعمال</w:t>
      </w:r>
      <w:r w:rsidR="00D14E44">
        <w:rPr>
          <w:rtl/>
        </w:rPr>
        <w:t>:</w:t>
      </w:r>
      <w:r w:rsidRPr="00273D38">
        <w:rPr>
          <w:rtl/>
        </w:rPr>
        <w:t xml:space="preserve"> ص311</w:t>
      </w:r>
      <w:r w:rsidR="00D14E44">
        <w:rPr>
          <w:rtl/>
        </w:rPr>
        <w:t>.</w:t>
      </w:r>
    </w:p>
    <w:p w:rsidR="00C10601" w:rsidRPr="00BF240B" w:rsidRDefault="00F217F4" w:rsidP="00BF240B">
      <w:pPr>
        <w:pStyle w:val="libFootnote0"/>
        <w:rPr>
          <w:rtl/>
        </w:rPr>
      </w:pPr>
      <w:r w:rsidRPr="00273D38">
        <w:rPr>
          <w:rtl/>
        </w:rPr>
        <w:t>(3) الخصال للصدوق</w:t>
      </w:r>
      <w:r w:rsidR="00D14E44">
        <w:rPr>
          <w:rtl/>
        </w:rPr>
        <w:t>:</w:t>
      </w:r>
      <w:r w:rsidRPr="00273D38">
        <w:rPr>
          <w:rtl/>
        </w:rPr>
        <w:t xml:space="preserve"> ص239</w:t>
      </w:r>
      <w:r w:rsidR="00D14E44">
        <w:rPr>
          <w:rtl/>
        </w:rPr>
        <w:t>،</w:t>
      </w:r>
      <w:r w:rsidRPr="00273D38">
        <w:rPr>
          <w:rtl/>
        </w:rPr>
        <w:t xml:space="preserve"> بحار الأنوار</w:t>
      </w:r>
      <w:r w:rsidR="00D14E44">
        <w:rPr>
          <w:rtl/>
        </w:rPr>
        <w:t>:</w:t>
      </w:r>
      <w:r w:rsidRPr="00273D38">
        <w:rPr>
          <w:rtl/>
        </w:rPr>
        <w:t xml:space="preserve"> 76 / 19</w:t>
      </w:r>
      <w:r w:rsidR="00D14E44">
        <w:rPr>
          <w:rtl/>
        </w:rPr>
        <w:t>،</w:t>
      </w:r>
      <w:r w:rsidRPr="00273D38">
        <w:rPr>
          <w:rtl/>
        </w:rPr>
        <w:t xml:space="preserve"> الحديث رقم</w:t>
      </w:r>
      <w:r w:rsidR="00236865">
        <w:rPr>
          <w:rtl/>
        </w:rPr>
        <w:t xml:space="preserve"> </w:t>
      </w:r>
      <w:r w:rsidRPr="00273D38">
        <w:rPr>
          <w:rtl/>
        </w:rPr>
        <w:t>4</w:t>
      </w:r>
      <w:r w:rsidR="00D14E44">
        <w:rPr>
          <w:rtl/>
        </w:rPr>
        <w:t>.</w:t>
      </w:r>
    </w:p>
    <w:p w:rsidR="00C10601" w:rsidRPr="00BF240B" w:rsidRDefault="00F217F4" w:rsidP="00BF240B">
      <w:pPr>
        <w:pStyle w:val="libFootnote0"/>
        <w:rPr>
          <w:rtl/>
        </w:rPr>
      </w:pPr>
      <w:r w:rsidRPr="00273D38">
        <w:rPr>
          <w:rtl/>
        </w:rPr>
        <w:t>(4) أمالي الصدوق</w:t>
      </w:r>
      <w:r w:rsidR="00D14E44">
        <w:rPr>
          <w:rtl/>
        </w:rPr>
        <w:t>:</w:t>
      </w:r>
      <w:r w:rsidRPr="00273D38">
        <w:rPr>
          <w:rtl/>
        </w:rPr>
        <w:t xml:space="preserve"> ص239</w:t>
      </w:r>
      <w:r w:rsidR="00D14E44">
        <w:rPr>
          <w:rtl/>
        </w:rPr>
        <w:t>،</w:t>
      </w:r>
      <w:r w:rsidRPr="00273D38">
        <w:rPr>
          <w:rtl/>
        </w:rPr>
        <w:t xml:space="preserve"> بحار الأنوار</w:t>
      </w:r>
      <w:r w:rsidR="00D14E44">
        <w:rPr>
          <w:rtl/>
        </w:rPr>
        <w:t>:</w:t>
      </w:r>
      <w:r w:rsidRPr="00273D38">
        <w:rPr>
          <w:rtl/>
        </w:rPr>
        <w:t xml:space="preserve"> 76 / 19</w:t>
      </w:r>
      <w:r w:rsidR="00D14E44">
        <w:rPr>
          <w:rtl/>
        </w:rPr>
        <w:t>،</w:t>
      </w:r>
      <w:r w:rsidRPr="00273D38">
        <w:rPr>
          <w:rtl/>
        </w:rPr>
        <w:t xml:space="preserve"> الحديث</w:t>
      </w:r>
      <w:r w:rsidR="00236865">
        <w:rPr>
          <w:rtl/>
        </w:rPr>
        <w:t xml:space="preserve"> </w:t>
      </w:r>
      <w:r w:rsidRPr="00273D38">
        <w:rPr>
          <w:rtl/>
        </w:rPr>
        <w:t>4</w:t>
      </w:r>
      <w:r w:rsidR="00D14E44">
        <w:rPr>
          <w:rtl/>
        </w:rPr>
        <w:t>.</w:t>
      </w:r>
    </w:p>
    <w:p w:rsidR="00C10601" w:rsidRPr="00BF240B" w:rsidRDefault="00F217F4" w:rsidP="00BF240B">
      <w:pPr>
        <w:pStyle w:val="libFootnote0"/>
        <w:rPr>
          <w:rtl/>
        </w:rPr>
      </w:pPr>
      <w:r w:rsidRPr="00273D38">
        <w:rPr>
          <w:rtl/>
        </w:rPr>
        <w:t>(5) بحار الأنوار</w:t>
      </w:r>
      <w:r w:rsidR="00D14E44">
        <w:rPr>
          <w:rtl/>
        </w:rPr>
        <w:t>:</w:t>
      </w:r>
      <w:r w:rsidRPr="00273D38">
        <w:rPr>
          <w:rtl/>
        </w:rPr>
        <w:t xml:space="preserve"> 76 / 23</w:t>
      </w:r>
      <w:r w:rsidR="00D14E44">
        <w:rPr>
          <w:rtl/>
        </w:rPr>
        <w:t>.</w:t>
      </w:r>
    </w:p>
    <w:p w:rsidR="00C10601" w:rsidRPr="00BF240B" w:rsidRDefault="00F217F4" w:rsidP="00BF240B">
      <w:pPr>
        <w:pStyle w:val="libFootnote0"/>
        <w:rPr>
          <w:rtl/>
        </w:rPr>
      </w:pPr>
      <w:r w:rsidRPr="00273D38">
        <w:rPr>
          <w:rtl/>
        </w:rPr>
        <w:t>(6) المصدر السابق</w:t>
      </w:r>
      <w:r w:rsidR="00D14E44">
        <w:rPr>
          <w:rtl/>
        </w:rPr>
        <w:t>:</w:t>
      </w:r>
      <w:r w:rsidRPr="00273D38">
        <w:rPr>
          <w:rtl/>
        </w:rPr>
        <w:t xml:space="preserve"> ص21</w:t>
      </w:r>
      <w:r w:rsidR="00D14E44">
        <w:rPr>
          <w:rtl/>
        </w:rPr>
        <w:t>.</w:t>
      </w:r>
    </w:p>
    <w:p w:rsidR="00C10601" w:rsidRDefault="00F217F4" w:rsidP="004B5850">
      <w:pPr>
        <w:pStyle w:val="libNormal"/>
        <w:rPr>
          <w:rFonts w:hint="cs"/>
          <w:rtl/>
        </w:rPr>
      </w:pPr>
      <w:r>
        <w:rPr>
          <w:rFonts w:hint="cs"/>
          <w:rtl/>
        </w:rPr>
        <w:br w:type="page"/>
      </w:r>
    </w:p>
    <w:p w:rsidR="00C10601" w:rsidRDefault="00F217F4" w:rsidP="00BF240B">
      <w:pPr>
        <w:pStyle w:val="libNormal"/>
        <w:rPr>
          <w:rFonts w:hint="cs"/>
          <w:rtl/>
        </w:rPr>
      </w:pPr>
      <w:r w:rsidRPr="00BF240B">
        <w:rPr>
          <w:rtl/>
        </w:rPr>
        <w:lastRenderedPageBreak/>
        <w:t>5</w:t>
      </w:r>
      <w:r w:rsidR="00D14E44">
        <w:rPr>
          <w:rtl/>
        </w:rPr>
        <w:t xml:space="preserve"> - </w:t>
      </w:r>
      <w:r w:rsidRPr="00BF240B">
        <w:rPr>
          <w:rtl/>
        </w:rPr>
        <w:t>وبما أنّ نظام هذا العالَم قائم على قاعدة</w:t>
      </w:r>
      <w:r w:rsidR="00D14E44">
        <w:rPr>
          <w:rtl/>
        </w:rPr>
        <w:t>:</w:t>
      </w:r>
      <w:r w:rsidRPr="00BF240B">
        <w:rPr>
          <w:rtl/>
        </w:rPr>
        <w:t xml:space="preserve"> </w:t>
      </w:r>
      <w:r w:rsidRPr="00BF240B">
        <w:rPr>
          <w:rStyle w:val="libBold2Char"/>
          <w:rtl/>
        </w:rPr>
        <w:t>أنّ لكل فعل ردّ فعل</w:t>
      </w:r>
      <w:r w:rsidR="00D14E44">
        <w:rPr>
          <w:rtl/>
        </w:rPr>
        <w:t>،</w:t>
      </w:r>
      <w:r w:rsidRPr="00BF240B">
        <w:rPr>
          <w:rtl/>
        </w:rPr>
        <w:t xml:space="preserve"> وهو ما أثبتتهُ التجارب أيضاً</w:t>
      </w:r>
      <w:r w:rsidR="00D14E44">
        <w:rPr>
          <w:rtl/>
        </w:rPr>
        <w:t>،</w:t>
      </w:r>
      <w:r w:rsidRPr="00BF240B">
        <w:rPr>
          <w:rtl/>
        </w:rPr>
        <w:t xml:space="preserve"> فقد وردَ عن الإمام الصادق ( عليه السلام ) أنّه قال</w:t>
      </w:r>
      <w:r w:rsidR="00D14E44">
        <w:rPr>
          <w:rtl/>
        </w:rPr>
        <w:t>:</w:t>
      </w:r>
      <w:r w:rsidRPr="00BF240B">
        <w:rPr>
          <w:rtl/>
        </w:rPr>
        <w:t xml:space="preserve"> </w:t>
      </w:r>
      <w:r w:rsidRPr="00BF240B">
        <w:rPr>
          <w:rStyle w:val="libBold2Char"/>
          <w:rtl/>
        </w:rPr>
        <w:t>( أوصى الله إلى موسى ( عليه السلام )</w:t>
      </w:r>
      <w:r w:rsidR="00D14E44">
        <w:rPr>
          <w:rStyle w:val="libBold2Char"/>
          <w:rtl/>
        </w:rPr>
        <w:t>:</w:t>
      </w:r>
      <w:r w:rsidRPr="00BF240B">
        <w:rPr>
          <w:rStyle w:val="libBold2Char"/>
          <w:rtl/>
        </w:rPr>
        <w:t xml:space="preserve"> لا تزنوا فَتزني نساؤكم</w:t>
      </w:r>
      <w:r w:rsidR="00D14E44">
        <w:rPr>
          <w:rStyle w:val="libBold2Char"/>
          <w:rtl/>
        </w:rPr>
        <w:t>،</w:t>
      </w:r>
      <w:r w:rsidRPr="00BF240B">
        <w:rPr>
          <w:rStyle w:val="libBold2Char"/>
          <w:rtl/>
        </w:rPr>
        <w:t xml:space="preserve"> ومَن وَطَئ فراش امرئ مُسلم وطِئ فراشهُ</w:t>
      </w:r>
      <w:r w:rsidR="00D14E44">
        <w:rPr>
          <w:rStyle w:val="libBold2Char"/>
          <w:rtl/>
        </w:rPr>
        <w:t>،</w:t>
      </w:r>
      <w:r w:rsidRPr="00BF240B">
        <w:rPr>
          <w:rStyle w:val="libBold2Char"/>
          <w:rtl/>
        </w:rPr>
        <w:t xml:space="preserve"> كما تُدين تُدان ) </w:t>
      </w:r>
      <w:r w:rsidRPr="00F217F4">
        <w:rPr>
          <w:rStyle w:val="libFootnotenumChar"/>
          <w:rtl/>
        </w:rPr>
        <w:t>(1)</w:t>
      </w:r>
      <w:r w:rsidR="00D14E44" w:rsidRPr="00D14E44">
        <w:rPr>
          <w:rtl/>
        </w:rPr>
        <w:t>.</w:t>
      </w:r>
    </w:p>
    <w:tbl>
      <w:tblPr>
        <w:tblStyle w:val="TableGrid"/>
        <w:bidiVisual/>
        <w:tblW w:w="4562" w:type="pct"/>
        <w:tblInd w:w="384" w:type="dxa"/>
        <w:tblLook w:val="01E0"/>
      </w:tblPr>
      <w:tblGrid>
        <w:gridCol w:w="3527"/>
        <w:gridCol w:w="272"/>
        <w:gridCol w:w="3511"/>
      </w:tblGrid>
      <w:tr w:rsidR="00203443" w:rsidTr="00425842">
        <w:trPr>
          <w:trHeight w:val="350"/>
        </w:trPr>
        <w:tc>
          <w:tcPr>
            <w:tcW w:w="3920" w:type="dxa"/>
            <w:shd w:val="clear" w:color="auto" w:fill="auto"/>
          </w:tcPr>
          <w:p w:rsidR="00203443" w:rsidRDefault="00203443" w:rsidP="00425842">
            <w:pPr>
              <w:pStyle w:val="libPoem"/>
            </w:pPr>
            <w:r w:rsidRPr="00BF240B">
              <w:rPr>
                <w:rtl/>
              </w:rPr>
              <w:t>كما</w:t>
            </w:r>
            <w:r>
              <w:rPr>
                <w:rtl/>
              </w:rPr>
              <w:t xml:space="preserve"> </w:t>
            </w:r>
            <w:r w:rsidRPr="00BF240B">
              <w:rPr>
                <w:rtl/>
              </w:rPr>
              <w:t>يدين</w:t>
            </w:r>
            <w:r>
              <w:rPr>
                <w:rtl/>
              </w:rPr>
              <w:t xml:space="preserve"> </w:t>
            </w:r>
            <w:r w:rsidRPr="00BF240B">
              <w:rPr>
                <w:rtl/>
              </w:rPr>
              <w:t>المرء</w:t>
            </w:r>
            <w:r>
              <w:rPr>
                <w:rtl/>
              </w:rPr>
              <w:t xml:space="preserve"> </w:t>
            </w:r>
            <w:r w:rsidRPr="00BF240B">
              <w:rPr>
                <w:rtl/>
              </w:rPr>
              <w:t>يوماً</w:t>
            </w:r>
            <w:r>
              <w:rPr>
                <w:rtl/>
              </w:rPr>
              <w:t xml:space="preserve"> </w:t>
            </w:r>
            <w:r w:rsidRPr="00BF240B">
              <w:rPr>
                <w:rtl/>
              </w:rPr>
              <w:t>يُدان</w:t>
            </w:r>
            <w:r>
              <w:rPr>
                <w:rtl/>
              </w:rPr>
              <w:t xml:space="preserve"> </w:t>
            </w:r>
            <w:r w:rsidRPr="00BF240B">
              <w:rPr>
                <w:rtl/>
              </w:rPr>
              <w:t>به</w:t>
            </w:r>
            <w:r w:rsidRPr="00725071">
              <w:rPr>
                <w:rStyle w:val="libPoemTiniChar0"/>
                <w:rtl/>
              </w:rPr>
              <w:br/>
              <w:t> </w:t>
            </w:r>
          </w:p>
        </w:tc>
        <w:tc>
          <w:tcPr>
            <w:tcW w:w="279" w:type="dxa"/>
            <w:shd w:val="clear" w:color="auto" w:fill="auto"/>
          </w:tcPr>
          <w:p w:rsidR="00203443" w:rsidRDefault="00203443" w:rsidP="00425842">
            <w:pPr>
              <w:pStyle w:val="libPoem"/>
              <w:rPr>
                <w:rtl/>
              </w:rPr>
            </w:pPr>
          </w:p>
        </w:tc>
        <w:tc>
          <w:tcPr>
            <w:tcW w:w="3881" w:type="dxa"/>
            <w:shd w:val="clear" w:color="auto" w:fill="auto"/>
          </w:tcPr>
          <w:p w:rsidR="00203443" w:rsidRDefault="00203443" w:rsidP="00425842">
            <w:pPr>
              <w:pStyle w:val="libPoem"/>
            </w:pPr>
            <w:r w:rsidRPr="00BF240B">
              <w:rPr>
                <w:rtl/>
              </w:rPr>
              <w:t>مَن</w:t>
            </w:r>
            <w:r>
              <w:rPr>
                <w:rtl/>
              </w:rPr>
              <w:t xml:space="preserve"> </w:t>
            </w:r>
            <w:r w:rsidRPr="00BF240B">
              <w:rPr>
                <w:rtl/>
              </w:rPr>
              <w:t>يزرع</w:t>
            </w:r>
            <w:r>
              <w:rPr>
                <w:rtl/>
              </w:rPr>
              <w:t xml:space="preserve"> </w:t>
            </w:r>
            <w:r w:rsidRPr="00BF240B">
              <w:rPr>
                <w:rtl/>
              </w:rPr>
              <w:t>الشوك</w:t>
            </w:r>
            <w:r>
              <w:rPr>
                <w:rtl/>
              </w:rPr>
              <w:t xml:space="preserve"> </w:t>
            </w:r>
            <w:r w:rsidRPr="00BF240B">
              <w:rPr>
                <w:rtl/>
              </w:rPr>
              <w:t>لا</w:t>
            </w:r>
            <w:r>
              <w:rPr>
                <w:rtl/>
              </w:rPr>
              <w:t xml:space="preserve"> </w:t>
            </w:r>
            <w:r w:rsidRPr="00BF240B">
              <w:rPr>
                <w:rtl/>
              </w:rPr>
              <w:t>يحصدهُ</w:t>
            </w:r>
            <w:r>
              <w:rPr>
                <w:rtl/>
              </w:rPr>
              <w:t xml:space="preserve"> </w:t>
            </w:r>
            <w:r w:rsidRPr="00BF240B">
              <w:rPr>
                <w:rtl/>
              </w:rPr>
              <w:t>ريحاناً</w:t>
            </w:r>
            <w:r w:rsidRPr="00725071">
              <w:rPr>
                <w:rStyle w:val="libPoemTiniChar0"/>
                <w:rtl/>
              </w:rPr>
              <w:br/>
              <w:t> </w:t>
            </w:r>
          </w:p>
        </w:tc>
      </w:tr>
    </w:tbl>
    <w:p w:rsidR="00C10601" w:rsidRDefault="00F217F4" w:rsidP="00BF240B">
      <w:pPr>
        <w:pStyle w:val="libNormal"/>
        <w:rPr>
          <w:rtl/>
        </w:rPr>
      </w:pPr>
      <w:r w:rsidRPr="00BF240B">
        <w:rPr>
          <w:rtl/>
        </w:rPr>
        <w:t>6</w:t>
      </w:r>
      <w:r w:rsidR="00D14E44">
        <w:rPr>
          <w:rtl/>
        </w:rPr>
        <w:t xml:space="preserve"> - </w:t>
      </w:r>
      <w:r w:rsidRPr="00BF240B">
        <w:rPr>
          <w:rtl/>
        </w:rPr>
        <w:t>إنّ عُمق هذه الكارثة الأخلاقية والاعتداء الجنسي عظيم جدّاً</w:t>
      </w:r>
      <w:r w:rsidR="00D14E44">
        <w:rPr>
          <w:rtl/>
        </w:rPr>
        <w:t>،</w:t>
      </w:r>
      <w:r w:rsidRPr="00BF240B">
        <w:rPr>
          <w:rtl/>
        </w:rPr>
        <w:t xml:space="preserve"> ومُخالف لسير النظام الطبيعي</w:t>
      </w:r>
      <w:r w:rsidR="00D14E44">
        <w:rPr>
          <w:rtl/>
        </w:rPr>
        <w:t>.</w:t>
      </w:r>
    </w:p>
    <w:p w:rsidR="00C10601" w:rsidRDefault="00F217F4" w:rsidP="00BF240B">
      <w:pPr>
        <w:pStyle w:val="libNormal"/>
        <w:rPr>
          <w:rtl/>
        </w:rPr>
      </w:pPr>
      <w:r w:rsidRPr="00BF240B">
        <w:rPr>
          <w:rtl/>
        </w:rPr>
        <w:t>يُروى عن الإمام الصادق ( عليه السلام )</w:t>
      </w:r>
      <w:r w:rsidR="00D14E44">
        <w:rPr>
          <w:rtl/>
        </w:rPr>
        <w:t>:</w:t>
      </w:r>
      <w:r w:rsidRPr="00BF240B">
        <w:rPr>
          <w:rtl/>
        </w:rPr>
        <w:t xml:space="preserve"> </w:t>
      </w:r>
      <w:r w:rsidRPr="00BF240B">
        <w:rPr>
          <w:rStyle w:val="libBold2Char"/>
          <w:rtl/>
        </w:rPr>
        <w:t>( أوصى يعقوب ( عليه السلام ) ابنهُ قائلاً</w:t>
      </w:r>
      <w:r w:rsidR="00D14E44">
        <w:rPr>
          <w:rStyle w:val="libBold2Char"/>
          <w:rtl/>
        </w:rPr>
        <w:t>:</w:t>
      </w:r>
      <w:r w:rsidRPr="00BF240B">
        <w:rPr>
          <w:rStyle w:val="libBold2Char"/>
          <w:rtl/>
        </w:rPr>
        <w:t xml:space="preserve"> يا بُني لا تزنِ</w:t>
      </w:r>
      <w:r w:rsidR="00D14E44">
        <w:rPr>
          <w:rStyle w:val="libBold2Char"/>
          <w:rtl/>
        </w:rPr>
        <w:t>،</w:t>
      </w:r>
      <w:r w:rsidRPr="00BF240B">
        <w:rPr>
          <w:rStyle w:val="libBold2Char"/>
          <w:rtl/>
        </w:rPr>
        <w:t xml:space="preserve"> لو أنّ الطير زنا لتناثرَ ريشه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7</w:t>
      </w:r>
      <w:r w:rsidR="00D14E44">
        <w:rPr>
          <w:rtl/>
        </w:rPr>
        <w:t xml:space="preserve"> - </w:t>
      </w:r>
      <w:r w:rsidRPr="00BF240B">
        <w:rPr>
          <w:rtl/>
        </w:rPr>
        <w:t>إنّ إحصائية ( الأمّهات الخليّات )</w:t>
      </w:r>
      <w:r w:rsidR="00D14E44">
        <w:rPr>
          <w:rtl/>
        </w:rPr>
        <w:t>،</w:t>
      </w:r>
      <w:r w:rsidRPr="00BF240B">
        <w:rPr>
          <w:rtl/>
        </w:rPr>
        <w:t xml:space="preserve"> والفتيات اللاتي تزوّجن بشكلٍ غير قانوني في 53 بلداً في الدول النامية</w:t>
      </w:r>
      <w:r w:rsidR="00D14E44">
        <w:rPr>
          <w:rtl/>
        </w:rPr>
        <w:t>،</w:t>
      </w:r>
      <w:r w:rsidRPr="00BF240B">
        <w:rPr>
          <w:rtl/>
        </w:rPr>
        <w:t xml:space="preserve"> تُبيّن لنا وضعاً خطيراً ومُخجلاً</w:t>
      </w:r>
      <w:r w:rsidR="00D14E44">
        <w:rPr>
          <w:rtl/>
        </w:rPr>
        <w:t>!</w:t>
      </w:r>
    </w:p>
    <w:p w:rsidR="00C10601" w:rsidRDefault="00F217F4" w:rsidP="00BF240B">
      <w:pPr>
        <w:pStyle w:val="libNormal"/>
        <w:rPr>
          <w:rtl/>
        </w:rPr>
      </w:pPr>
      <w:r w:rsidRPr="00BF240B">
        <w:rPr>
          <w:rtl/>
        </w:rPr>
        <w:t>وتحكي نتيجة تحقيق دولي في انجلترا عن ظاهرة ولادات من نساء خليّات</w:t>
      </w:r>
      <w:r w:rsidR="00D14E44">
        <w:rPr>
          <w:rtl/>
        </w:rPr>
        <w:t>،</w:t>
      </w:r>
      <w:r w:rsidRPr="00BF240B">
        <w:rPr>
          <w:rtl/>
        </w:rPr>
        <w:t xml:space="preserve"> تتراوح أعمارهنّ بين 15 إلى 19 سنة في</w:t>
      </w:r>
      <w:r w:rsidR="00D14E44">
        <w:rPr>
          <w:rtl/>
        </w:rPr>
        <w:t>:</w:t>
      </w:r>
      <w:r w:rsidRPr="00BF240B">
        <w:rPr>
          <w:rtl/>
        </w:rPr>
        <w:t xml:space="preserve"> أمريكا</w:t>
      </w:r>
      <w:r w:rsidR="00D14E44">
        <w:rPr>
          <w:rtl/>
        </w:rPr>
        <w:t>،</w:t>
      </w:r>
      <w:r w:rsidRPr="00BF240B">
        <w:rPr>
          <w:rtl/>
        </w:rPr>
        <w:t xml:space="preserve"> وبولندا</w:t>
      </w:r>
      <w:r w:rsidR="00D14E44">
        <w:rPr>
          <w:rtl/>
        </w:rPr>
        <w:t>،</w:t>
      </w:r>
      <w:r w:rsidRPr="00BF240B">
        <w:rPr>
          <w:rtl/>
        </w:rPr>
        <w:t xml:space="preserve"> واليابان</w:t>
      </w:r>
      <w:r w:rsidR="00D14E44">
        <w:rPr>
          <w:rtl/>
        </w:rPr>
        <w:t>،</w:t>
      </w:r>
      <w:r w:rsidRPr="00BF240B">
        <w:rPr>
          <w:rtl/>
        </w:rPr>
        <w:t xml:space="preserve"> وانجلترا</w:t>
      </w:r>
      <w:r w:rsidR="00D14E44">
        <w:rPr>
          <w:rtl/>
        </w:rPr>
        <w:t>،</w:t>
      </w:r>
      <w:r w:rsidRPr="00BF240B">
        <w:rPr>
          <w:rtl/>
        </w:rPr>
        <w:t xml:space="preserve"> وقد شكّلت أكبر نسبة من ولادة الأطفال غير الشرعيين</w:t>
      </w:r>
      <w:r w:rsidR="00D14E44">
        <w:rPr>
          <w:rtl/>
        </w:rPr>
        <w:t>،</w:t>
      </w:r>
      <w:r w:rsidRPr="00BF240B">
        <w:rPr>
          <w:rtl/>
        </w:rPr>
        <w:t xml:space="preserve"> حيث بَلَغت 87% من ولادات لأمّهات لم يتزوّجن بشكلٍ شرعي</w:t>
      </w:r>
      <w:r w:rsidRPr="00D14E44">
        <w:rPr>
          <w:rtl/>
        </w:rPr>
        <w:t xml:space="preserve"> </w:t>
      </w:r>
      <w:r w:rsidRPr="00F217F4">
        <w:rPr>
          <w:rStyle w:val="libFootnotenumChar"/>
          <w:rtl/>
        </w:rPr>
        <w:t>(3)</w:t>
      </w:r>
      <w:r w:rsidR="00D14E44" w:rsidRPr="00D14E44">
        <w:rPr>
          <w:rtl/>
        </w:rPr>
        <w:t>،</w:t>
      </w:r>
      <w:r w:rsidRPr="00BF240B">
        <w:rPr>
          <w:rtl/>
        </w:rPr>
        <w:t xml:space="preserve"> وقد تخبّطت انجلترا بسبب ذلك في وضع أخلاقي فظيع</w:t>
      </w:r>
      <w:r w:rsidR="00D14E44">
        <w:rPr>
          <w:rtl/>
        </w:rPr>
        <w:t>.</w:t>
      </w:r>
    </w:p>
    <w:p w:rsidR="00C10601" w:rsidRDefault="00F217F4" w:rsidP="00BF240B">
      <w:pPr>
        <w:pStyle w:val="libNormal"/>
        <w:rPr>
          <w:rtl/>
        </w:rPr>
      </w:pPr>
      <w:r w:rsidRPr="00BF240B">
        <w:rPr>
          <w:rtl/>
        </w:rPr>
        <w:t>وعلى أيّ حال</w:t>
      </w:r>
      <w:r w:rsidR="00D14E44">
        <w:rPr>
          <w:rtl/>
        </w:rPr>
        <w:t>،</w:t>
      </w:r>
      <w:r w:rsidRPr="00BF240B">
        <w:rPr>
          <w:rtl/>
        </w:rPr>
        <w:t xml:space="preserve"> فإنّ المفاسد الأخلاقية والضغوط الناجمة عن الفراغ المعنوي في العالم الغربي أدّت</w:t>
      </w:r>
      <w:r w:rsidR="00D14E44">
        <w:rPr>
          <w:rtl/>
        </w:rPr>
        <w:t xml:space="preserve"> - </w:t>
      </w:r>
      <w:r w:rsidRPr="00BF240B">
        <w:rPr>
          <w:rtl/>
        </w:rPr>
        <w:t xml:space="preserve">كما جاء في تقرير لمجلّة </w:t>
      </w:r>
      <w:r w:rsidRPr="00BF240B">
        <w:rPr>
          <w:rStyle w:val="libBold2Char"/>
          <w:rtl/>
        </w:rPr>
        <w:t>( سكو لاستيك )</w:t>
      </w:r>
      <w:r w:rsidRPr="00BF240B">
        <w:rPr>
          <w:rtl/>
        </w:rPr>
        <w:t xml:space="preserve"> الأمريكية</w:t>
      </w:r>
      <w:r w:rsidR="00D14E44">
        <w:rPr>
          <w:rtl/>
        </w:rPr>
        <w:t xml:space="preserve"> - </w:t>
      </w:r>
      <w:r w:rsidRPr="00BF240B">
        <w:rPr>
          <w:rtl/>
        </w:rPr>
        <w:t>إلى ارتفاع نسبة المسلمين الأمريكان البالغة بين أربعة إلى ستة ملايين نسمة</w:t>
      </w:r>
      <w:r w:rsidR="00D14E44">
        <w:rPr>
          <w:rtl/>
        </w:rPr>
        <w:t>،</w:t>
      </w:r>
      <w:r w:rsidRPr="00BF240B">
        <w:rPr>
          <w:rtl/>
        </w:rPr>
        <w:t xml:space="preserve"> وإنّ آلاف التلاميذ من الفتيان والفتيات يفضّلون الانتساب إلى المدارس التي تَدرس الإسلام باللغة العربية</w:t>
      </w:r>
      <w:r w:rsidRPr="00D14E44">
        <w:rPr>
          <w:rtl/>
        </w:rPr>
        <w:t xml:space="preserve"> </w:t>
      </w:r>
      <w:r w:rsidRPr="00F217F4">
        <w:rPr>
          <w:rStyle w:val="libFootnotenumChar"/>
          <w:rtl/>
        </w:rPr>
        <w:t>(4)</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المحاسن</w:t>
      </w:r>
      <w:r w:rsidR="00D14E44">
        <w:rPr>
          <w:rtl/>
        </w:rPr>
        <w:t>:</w:t>
      </w:r>
      <w:r w:rsidRPr="00E97036">
        <w:rPr>
          <w:rtl/>
        </w:rPr>
        <w:t xml:space="preserve"> ص107</w:t>
      </w:r>
      <w:r w:rsidR="00D14E44">
        <w:rPr>
          <w:rtl/>
        </w:rPr>
        <w:t>،</w:t>
      </w:r>
      <w:r w:rsidRPr="00E97036">
        <w:rPr>
          <w:rtl/>
        </w:rPr>
        <w:t xml:space="preserve"> بحار الأنوار</w:t>
      </w:r>
      <w:r w:rsidR="00D14E44">
        <w:rPr>
          <w:rtl/>
        </w:rPr>
        <w:t>:</w:t>
      </w:r>
      <w:r w:rsidRPr="00E97036">
        <w:rPr>
          <w:rtl/>
        </w:rPr>
        <w:t xml:space="preserve"> 76 / 27</w:t>
      </w:r>
      <w:r w:rsidR="00D14E44">
        <w:rPr>
          <w:rtl/>
        </w:rPr>
        <w:t>،</w:t>
      </w:r>
      <w:r w:rsidRPr="00E97036">
        <w:rPr>
          <w:rtl/>
        </w:rPr>
        <w:t xml:space="preserve"> الحديث 32</w:t>
      </w:r>
      <w:r w:rsidR="00D14E44">
        <w:rPr>
          <w:rtl/>
        </w:rPr>
        <w:t>.</w:t>
      </w:r>
    </w:p>
    <w:p w:rsidR="00C10601" w:rsidRPr="00BF240B" w:rsidRDefault="00F217F4" w:rsidP="00BF240B">
      <w:pPr>
        <w:pStyle w:val="libFootnote0"/>
        <w:rPr>
          <w:rtl/>
        </w:rPr>
      </w:pPr>
      <w:r w:rsidRPr="00E97036">
        <w:rPr>
          <w:rtl/>
        </w:rPr>
        <w:t>(2) المحاسن</w:t>
      </w:r>
      <w:r w:rsidR="00D14E44">
        <w:rPr>
          <w:rtl/>
        </w:rPr>
        <w:t>:</w:t>
      </w:r>
      <w:r w:rsidRPr="00E97036">
        <w:rPr>
          <w:rtl/>
        </w:rPr>
        <w:t xml:space="preserve"> 1 / 106</w:t>
      </w:r>
      <w:r w:rsidR="00D14E44">
        <w:rPr>
          <w:rtl/>
        </w:rPr>
        <w:t>،</w:t>
      </w:r>
      <w:r w:rsidRPr="00E97036">
        <w:rPr>
          <w:rtl/>
        </w:rPr>
        <w:t xml:space="preserve"> بحار الأنوار</w:t>
      </w:r>
      <w:r w:rsidR="00D14E44">
        <w:rPr>
          <w:rtl/>
        </w:rPr>
        <w:t>:</w:t>
      </w:r>
      <w:r w:rsidRPr="00E97036">
        <w:rPr>
          <w:rtl/>
        </w:rPr>
        <w:t xml:space="preserve"> 76 / 27</w:t>
      </w:r>
      <w:r w:rsidR="00D14E44">
        <w:rPr>
          <w:rtl/>
        </w:rPr>
        <w:t>،</w:t>
      </w:r>
      <w:r w:rsidRPr="00E97036">
        <w:rPr>
          <w:rtl/>
        </w:rPr>
        <w:t xml:space="preserve"> الحديث 30</w:t>
      </w:r>
      <w:r w:rsidR="00D14E44">
        <w:rPr>
          <w:rtl/>
        </w:rPr>
        <w:t>.</w:t>
      </w:r>
    </w:p>
    <w:p w:rsidR="00C10601" w:rsidRPr="00BF240B" w:rsidRDefault="00F217F4" w:rsidP="00BF240B">
      <w:pPr>
        <w:pStyle w:val="libFootnote0"/>
        <w:rPr>
          <w:rtl/>
        </w:rPr>
      </w:pPr>
      <w:r w:rsidRPr="00E97036">
        <w:rPr>
          <w:rtl/>
        </w:rPr>
        <w:t>(3) صحيفة جمهوري إسلامي</w:t>
      </w:r>
      <w:r w:rsidR="00D14E44">
        <w:rPr>
          <w:rtl/>
        </w:rPr>
        <w:t>:</w:t>
      </w:r>
      <w:r w:rsidRPr="00E97036">
        <w:rPr>
          <w:rtl/>
        </w:rPr>
        <w:t xml:space="preserve"> العدد 5484</w:t>
      </w:r>
      <w:r w:rsidR="00D14E44">
        <w:rPr>
          <w:rtl/>
        </w:rPr>
        <w:t>،</w:t>
      </w:r>
      <w:r w:rsidRPr="00E97036">
        <w:rPr>
          <w:rtl/>
        </w:rPr>
        <w:t xml:space="preserve"> ص5</w:t>
      </w:r>
      <w:r w:rsidR="00D14E44">
        <w:rPr>
          <w:rtl/>
        </w:rPr>
        <w:t>.</w:t>
      </w:r>
    </w:p>
    <w:p w:rsidR="00C10601" w:rsidRPr="00BF240B" w:rsidRDefault="00F217F4" w:rsidP="00BF240B">
      <w:pPr>
        <w:pStyle w:val="libFootnote0"/>
        <w:rPr>
          <w:rtl/>
        </w:rPr>
      </w:pPr>
      <w:r w:rsidRPr="00E97036">
        <w:rPr>
          <w:rtl/>
        </w:rPr>
        <w:t>(4) الملحق الخاص بصحيفة اطلاعات</w:t>
      </w:r>
      <w:r w:rsidR="00D14E44">
        <w:rPr>
          <w:rtl/>
        </w:rPr>
        <w:t>:</w:t>
      </w:r>
      <w:r w:rsidRPr="00E97036">
        <w:rPr>
          <w:rtl/>
        </w:rPr>
        <w:t xml:space="preserve"> 15 دي ماه 1373</w:t>
      </w:r>
      <w:r w:rsidR="00D14E44">
        <w:rPr>
          <w:rtl/>
        </w:rPr>
        <w:t>،</w:t>
      </w:r>
      <w:r w:rsidRPr="00E97036">
        <w:rPr>
          <w:rtl/>
        </w:rPr>
        <w:t xml:space="preserve"> ص1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 xml:space="preserve">كما ذكرت جريدة </w:t>
      </w:r>
      <w:r w:rsidRPr="00BF240B">
        <w:rPr>
          <w:rStyle w:val="libBold2Char"/>
          <w:rtl/>
        </w:rPr>
        <w:t>( أنديبند نت )</w:t>
      </w:r>
      <w:r w:rsidRPr="00BF240B">
        <w:rPr>
          <w:rtl/>
        </w:rPr>
        <w:t xml:space="preserve"> الانجليزية تحت عنوان </w:t>
      </w:r>
      <w:r w:rsidRPr="00BF240B">
        <w:rPr>
          <w:rStyle w:val="libBold2Char"/>
          <w:rtl/>
        </w:rPr>
        <w:t>( ارتفاع نسبة المنتسبين إلى الإسلام في أوربا )</w:t>
      </w:r>
      <w:r w:rsidR="00D14E44">
        <w:rPr>
          <w:rtl/>
        </w:rPr>
        <w:t>:</w:t>
      </w:r>
      <w:r w:rsidRPr="00BF240B">
        <w:rPr>
          <w:rtl/>
        </w:rPr>
        <w:t xml:space="preserve"> ( إنّ الضغوط النفسية الناتجة عن الفراغ والخواء المعنوي في الغرب</w:t>
      </w:r>
      <w:r w:rsidR="00D14E44">
        <w:rPr>
          <w:rtl/>
        </w:rPr>
        <w:t>،</w:t>
      </w:r>
      <w:r w:rsidRPr="00BF240B">
        <w:rPr>
          <w:rtl/>
        </w:rPr>
        <w:t xml:space="preserve"> واليأس من المسيحية الجوفاء</w:t>
      </w:r>
      <w:r w:rsidR="00D14E44">
        <w:rPr>
          <w:rtl/>
        </w:rPr>
        <w:t>،</w:t>
      </w:r>
      <w:r w:rsidRPr="00BF240B">
        <w:rPr>
          <w:rtl/>
        </w:rPr>
        <w:t xml:space="preserve"> من الأسباب الرئيسة في لجوء الأوربيين خلال نصف القرن الأخير إلى الإسلام )</w:t>
      </w:r>
      <w:r w:rsidRPr="00D14E44">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فإذا كانت أحكام الإسلام المبيّنة قد أوجدت مثل هذا التقدّم في العالم الغربي والأوربي</w:t>
      </w:r>
      <w:r w:rsidR="00D14E44">
        <w:rPr>
          <w:rtl/>
        </w:rPr>
        <w:t>،</w:t>
      </w:r>
      <w:r w:rsidRPr="00BF240B">
        <w:rPr>
          <w:rtl/>
        </w:rPr>
        <w:t xml:space="preserve"> أفلا يجدر بنا أنّ نتمسّك أكثر بالفضيلة والعيش الطاهر الذي نادى به الإسلام</w:t>
      </w:r>
      <w:r w:rsidR="00D14E44">
        <w:rPr>
          <w:rtl/>
        </w:rPr>
        <w:t>؛</w:t>
      </w:r>
      <w:r w:rsidRPr="00BF240B">
        <w:rPr>
          <w:rtl/>
        </w:rPr>
        <w:t xml:space="preserve"> كي لا نتخلّف عن هذا الركب العظيم</w:t>
      </w:r>
      <w:r w:rsidR="00D14E44">
        <w:rPr>
          <w:rtl/>
        </w:rPr>
        <w:t>؟</w:t>
      </w:r>
      <w:r w:rsidRPr="00BF240B">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صحيفة جمهوري إسلامي</w:t>
      </w:r>
      <w:r w:rsidR="00D14E44">
        <w:rPr>
          <w:rtl/>
        </w:rPr>
        <w:t>:</w:t>
      </w:r>
      <w:r w:rsidRPr="00E97036">
        <w:rPr>
          <w:rtl/>
        </w:rPr>
        <w:t xml:space="preserve"> العدد 5640</w:t>
      </w:r>
      <w:r w:rsidR="00D14E44">
        <w:rPr>
          <w:rtl/>
        </w:rPr>
        <w:t>،</w:t>
      </w:r>
      <w:r w:rsidRPr="00E97036">
        <w:rPr>
          <w:rtl/>
        </w:rPr>
        <w:t xml:space="preserve"> ص16</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96" w:name="_Toc393712067"/>
      <w:r w:rsidRPr="00E97036">
        <w:rPr>
          <w:rtl/>
        </w:rPr>
        <w:lastRenderedPageBreak/>
        <w:t>(12)</w:t>
      </w:r>
      <w:bookmarkEnd w:id="96"/>
    </w:p>
    <w:p w:rsidR="00C10601" w:rsidRPr="00BF240B" w:rsidRDefault="00F217F4" w:rsidP="00BF240B">
      <w:pPr>
        <w:pStyle w:val="Heading2Center"/>
        <w:rPr>
          <w:rtl/>
        </w:rPr>
      </w:pPr>
      <w:bookmarkStart w:id="97" w:name="_Toc393712068"/>
      <w:r w:rsidRPr="00E97036">
        <w:rPr>
          <w:rtl/>
        </w:rPr>
        <w:t>النبيّ ( صلّى الله عليه وآله ) والشباب</w:t>
      </w:r>
      <w:bookmarkStart w:id="98" w:name="النبيّ_(_صلّى_الله_عليه_وآله_)_والشباب"/>
      <w:bookmarkEnd w:id="98"/>
      <w:bookmarkEnd w:id="97"/>
    </w:p>
    <w:p w:rsidR="00C10601" w:rsidRDefault="00F217F4" w:rsidP="00BF240B">
      <w:pPr>
        <w:pStyle w:val="libNormal"/>
        <w:rPr>
          <w:rtl/>
        </w:rPr>
      </w:pPr>
      <w:r w:rsidRPr="00BF240B">
        <w:rPr>
          <w:rtl/>
        </w:rPr>
        <w:t>إنّ الشباب ثروة عظيمة لا يدركها كافّة الشباب ما دامت في أيديهم</w:t>
      </w:r>
      <w:r w:rsidR="00D14E44">
        <w:rPr>
          <w:rtl/>
        </w:rPr>
        <w:t>،</w:t>
      </w:r>
      <w:r w:rsidRPr="00BF240B">
        <w:rPr>
          <w:rtl/>
        </w:rPr>
        <w:t xml:space="preserve"> وحينما يفقدونها يكون قد فاتهم الأوان</w:t>
      </w:r>
      <w:r w:rsidR="00D14E44">
        <w:rPr>
          <w:rtl/>
        </w:rPr>
        <w:t>،</w:t>
      </w:r>
      <w:r w:rsidRPr="00BF240B">
        <w:rPr>
          <w:rtl/>
        </w:rPr>
        <w:t xml:space="preserve"> واستحال الرجوع إلى الوراء</w:t>
      </w:r>
      <w:r w:rsidR="00D14E44">
        <w:rPr>
          <w:rtl/>
        </w:rPr>
        <w:t>!</w:t>
      </w:r>
    </w:p>
    <w:p w:rsidR="00C10601" w:rsidRDefault="00F217F4" w:rsidP="00BF240B">
      <w:pPr>
        <w:pStyle w:val="libNormal"/>
        <w:rPr>
          <w:rtl/>
        </w:rPr>
      </w:pPr>
      <w:r w:rsidRPr="00BF240B">
        <w:rPr>
          <w:rtl/>
        </w:rPr>
        <w:t>وقلّما تجد شابّاً يدرك قيمة شبابه ويغتنمها بشكلٍ كامل</w:t>
      </w:r>
      <w:r w:rsidR="00D14E44">
        <w:rPr>
          <w:rtl/>
        </w:rPr>
        <w:t>،</w:t>
      </w:r>
      <w:r w:rsidRPr="00BF240B">
        <w:rPr>
          <w:rtl/>
        </w:rPr>
        <w:t xml:space="preserve"> وقلّما يندم الكبار على الفُرص التي ضيّعوها في شبابهم</w:t>
      </w:r>
      <w:r w:rsidR="00D14E44">
        <w:rPr>
          <w:rtl/>
        </w:rPr>
        <w:t>!</w:t>
      </w:r>
    </w:p>
    <w:p w:rsidR="00C10601" w:rsidRDefault="00F217F4" w:rsidP="00BF240B">
      <w:pPr>
        <w:pStyle w:val="libNormal"/>
        <w:rPr>
          <w:rtl/>
        </w:rPr>
      </w:pPr>
      <w:r w:rsidRPr="00BF240B">
        <w:rPr>
          <w:rtl/>
        </w:rPr>
        <w:t>وهنا تتجلّى أهمية حِكمة الإمام علي ( عليه السلام ) كي لا يغترّ الشباب بمستوى وعيهم</w:t>
      </w:r>
      <w:r w:rsidR="00D14E44">
        <w:rPr>
          <w:rtl/>
        </w:rPr>
        <w:t>،</w:t>
      </w:r>
      <w:r w:rsidRPr="00BF240B">
        <w:rPr>
          <w:rtl/>
        </w:rPr>
        <w:t xml:space="preserve"> وأن لا يُضيّعوا فرصة الشباب الذهبية</w:t>
      </w:r>
      <w:r w:rsidR="00D14E44">
        <w:rPr>
          <w:rtl/>
        </w:rPr>
        <w:t>،</w:t>
      </w:r>
      <w:r w:rsidRPr="00BF240B">
        <w:rPr>
          <w:rtl/>
        </w:rPr>
        <w:t xml:space="preserve"> وعلى أولياء الأمور أن يراقبوا بشدّة</w:t>
      </w:r>
      <w:r w:rsidR="00D14E44">
        <w:rPr>
          <w:rtl/>
        </w:rPr>
        <w:t>،</w:t>
      </w:r>
      <w:r w:rsidRPr="00BF240B">
        <w:rPr>
          <w:rtl/>
        </w:rPr>
        <w:t xml:space="preserve"> وأن يتجاوزوا عن غفلة الشباب وعثراتهم الطفيفة</w:t>
      </w:r>
      <w:r w:rsidR="00D14E44">
        <w:rPr>
          <w:rtl/>
        </w:rPr>
        <w:t>،</w:t>
      </w:r>
      <w:r w:rsidRPr="00BF240B">
        <w:rPr>
          <w:rtl/>
        </w:rPr>
        <w:t xml:space="preserve"> وأن يغضّوا الطرف عنها</w:t>
      </w:r>
      <w:r w:rsidR="00D14E44">
        <w:rPr>
          <w:rtl/>
        </w:rPr>
        <w:t>.</w:t>
      </w:r>
    </w:p>
    <w:p w:rsidR="00C10601" w:rsidRDefault="00F217F4" w:rsidP="00BF240B">
      <w:pPr>
        <w:pStyle w:val="libNormal"/>
        <w:rPr>
          <w:rtl/>
        </w:rPr>
      </w:pPr>
      <w:r w:rsidRPr="00BF240B">
        <w:rPr>
          <w:rtl/>
        </w:rPr>
        <w:t>قال الإمام علي ( عليه السلام )</w:t>
      </w:r>
      <w:r w:rsidR="00D14E44">
        <w:rPr>
          <w:rtl/>
        </w:rPr>
        <w:t>:</w:t>
      </w:r>
      <w:r w:rsidRPr="00BF240B">
        <w:rPr>
          <w:rtl/>
        </w:rPr>
        <w:t xml:space="preserve"> </w:t>
      </w:r>
      <w:r w:rsidRPr="00BF240B">
        <w:rPr>
          <w:rStyle w:val="libBold2Char"/>
          <w:rtl/>
        </w:rPr>
        <w:t>( جهلُ الشباب معذور</w:t>
      </w:r>
      <w:r w:rsidR="00D14E44">
        <w:rPr>
          <w:rStyle w:val="libBold2Char"/>
          <w:rtl/>
        </w:rPr>
        <w:t>،</w:t>
      </w:r>
      <w:r w:rsidRPr="00BF240B">
        <w:rPr>
          <w:rStyle w:val="libBold2Char"/>
          <w:rtl/>
        </w:rPr>
        <w:t xml:space="preserve"> وعلمهُ محقور )</w:t>
      </w:r>
      <w:r w:rsidR="00D14E44">
        <w:rPr>
          <w:rStyle w:val="libBold2Char"/>
          <w:rtl/>
        </w:rPr>
        <w:t>.</w:t>
      </w:r>
    </w:p>
    <w:p w:rsidR="00C10601" w:rsidRDefault="00F217F4" w:rsidP="00BF240B">
      <w:pPr>
        <w:pStyle w:val="libNormal"/>
        <w:rPr>
          <w:rtl/>
        </w:rPr>
      </w:pPr>
      <w:r w:rsidRPr="00BF240B">
        <w:rPr>
          <w:rtl/>
        </w:rPr>
        <w:t>كما أنّ النبيّ ( صلّى الله عليه وآله ) الذي عاشرَ فئات مختلفة من الناس</w:t>
      </w:r>
      <w:r w:rsidR="00D14E44">
        <w:rPr>
          <w:rtl/>
        </w:rPr>
        <w:t>،</w:t>
      </w:r>
      <w:r w:rsidRPr="00BF240B">
        <w:rPr>
          <w:rtl/>
        </w:rPr>
        <w:t xml:space="preserve"> يلفت أنظار أصحابه إلى مشاعر الشباب الطاهرة وطاقاتهم الكبيرة</w:t>
      </w:r>
      <w:r w:rsidR="00D14E44">
        <w:rPr>
          <w:rtl/>
        </w:rPr>
        <w:t>،</w:t>
      </w:r>
      <w:r w:rsidRPr="00BF240B">
        <w:rPr>
          <w:rtl/>
        </w:rPr>
        <w:t xml:space="preserve"> وقد أدّى الصدقُ في العمل والتواضع والعيش البسيط</w:t>
      </w:r>
      <w:r w:rsidR="00D14E44">
        <w:rPr>
          <w:rtl/>
        </w:rPr>
        <w:t>،</w:t>
      </w:r>
      <w:r w:rsidRPr="00BF240B">
        <w:rPr>
          <w:rtl/>
        </w:rPr>
        <w:t xml:space="preserve"> والهدف المعنوي ورسم صورة وضّاءة للإسلام من قِبَل النبيّ ( صلّى الله عليه وآله )</w:t>
      </w:r>
      <w:r w:rsidR="00D14E44">
        <w:rPr>
          <w:rtl/>
        </w:rPr>
        <w:t>،</w:t>
      </w:r>
      <w:r w:rsidRPr="00BF240B">
        <w:rPr>
          <w:rtl/>
        </w:rPr>
        <w:t xml:space="preserve"> إلى تأثّر طبقة الشباب بهداية النبيّ ( صلّى الله عليه وآله )</w:t>
      </w:r>
      <w:r w:rsidR="00D14E44">
        <w:rPr>
          <w:rtl/>
        </w:rPr>
        <w:t>،</w:t>
      </w:r>
      <w:r w:rsidRPr="00BF240B">
        <w:rPr>
          <w:rtl/>
        </w:rPr>
        <w:t xml:space="preserve"> فكانوا من خُلّص أصحابه والمؤثّرين في دعوته</w:t>
      </w:r>
      <w:r w:rsidR="00D14E44">
        <w:rPr>
          <w:rtl/>
        </w:rPr>
        <w:t>،</w:t>
      </w:r>
      <w:r w:rsidRPr="00BF240B">
        <w:rPr>
          <w:rtl/>
        </w:rPr>
        <w:t xml:space="preserve"> ممّا أدّى إلى استياء المشركين من هذا الأمر</w:t>
      </w:r>
      <w:r w:rsidR="00D14E44">
        <w:rPr>
          <w:rtl/>
        </w:rPr>
        <w:t>،</w:t>
      </w:r>
      <w:r w:rsidRPr="00BF240B">
        <w:rPr>
          <w:rtl/>
        </w:rPr>
        <w:t xml:space="preserve"> وأحسّوا بالقلق على مستقبلهم</w:t>
      </w:r>
      <w:r w:rsidR="00D14E44">
        <w:rPr>
          <w:rtl/>
        </w:rPr>
        <w:t>،</w:t>
      </w:r>
      <w:r w:rsidRPr="00BF240B">
        <w:rPr>
          <w:rtl/>
        </w:rPr>
        <w:t xml:space="preserve"> وسعوا جاهدين إلى اتّهام الشباب المؤمن الطاهر بالانحراف والفساد الأخلاقي</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 xml:space="preserve">فقد قال </w:t>
      </w:r>
      <w:r w:rsidRPr="00BF240B">
        <w:rPr>
          <w:rStyle w:val="libBold2Char"/>
          <w:rtl/>
        </w:rPr>
        <w:t>( عتبة بن ربيعة )</w:t>
      </w:r>
      <w:r w:rsidRPr="00BF240B">
        <w:rPr>
          <w:rtl/>
        </w:rPr>
        <w:t xml:space="preserve"> أحد قادة الشرك في مكّة لـ</w:t>
      </w:r>
      <w:r w:rsidRPr="00BF240B">
        <w:rPr>
          <w:rStyle w:val="libBold2Char"/>
          <w:rtl/>
        </w:rPr>
        <w:t>( سعد بن زرارة )</w:t>
      </w:r>
      <w:r w:rsidR="00D14E44">
        <w:rPr>
          <w:rtl/>
        </w:rPr>
        <w:t>،</w:t>
      </w:r>
      <w:r w:rsidRPr="00BF240B">
        <w:rPr>
          <w:rtl/>
        </w:rPr>
        <w:t xml:space="preserve"> عندما جاءه من المدينة ليتوسّط في حلّ الخلاف القائم بين قبيلة الخزرج وقبيلة الأوس</w:t>
      </w:r>
      <w:r w:rsidR="00D14E44">
        <w:rPr>
          <w:rtl/>
        </w:rPr>
        <w:t>:</w:t>
      </w:r>
      <w:r w:rsidRPr="00BF240B">
        <w:rPr>
          <w:rtl/>
        </w:rPr>
        <w:t xml:space="preserve"> </w:t>
      </w:r>
      <w:r w:rsidRPr="00BF240B">
        <w:rPr>
          <w:rStyle w:val="libBold2Char"/>
          <w:rtl/>
        </w:rPr>
        <w:t>( بَعُدت دارنا من داركم</w:t>
      </w:r>
      <w:r w:rsidR="00D14E44">
        <w:rPr>
          <w:rStyle w:val="libBold2Char"/>
          <w:rtl/>
        </w:rPr>
        <w:t>،</w:t>
      </w:r>
      <w:r w:rsidRPr="00BF240B">
        <w:rPr>
          <w:rStyle w:val="libBold2Char"/>
          <w:rtl/>
        </w:rPr>
        <w:t xml:space="preserve"> ولنا شغلٌ لا نتفرّغ لشيء</w:t>
      </w:r>
      <w:r w:rsidR="00D14E44">
        <w:rPr>
          <w:rStyle w:val="libBold2Char"/>
          <w:rtl/>
        </w:rPr>
        <w:t>،</w:t>
      </w:r>
      <w:r w:rsidRPr="00BF240B">
        <w:rPr>
          <w:rStyle w:val="libBold2Char"/>
          <w:rtl/>
        </w:rPr>
        <w:t xml:space="preserve"> خرجَ فينا رجل يدّعي أنّه رسول الله</w:t>
      </w:r>
      <w:r w:rsidR="00D14E44">
        <w:rPr>
          <w:rStyle w:val="libBold2Char"/>
          <w:rtl/>
        </w:rPr>
        <w:t>،</w:t>
      </w:r>
      <w:r w:rsidRPr="00BF240B">
        <w:rPr>
          <w:rStyle w:val="libBold2Char"/>
          <w:rtl/>
        </w:rPr>
        <w:t xml:space="preserve"> سفّه أحلامنا</w:t>
      </w:r>
      <w:r w:rsidR="00D14E44">
        <w:rPr>
          <w:rStyle w:val="libBold2Char"/>
          <w:rtl/>
        </w:rPr>
        <w:t>،</w:t>
      </w:r>
      <w:r w:rsidRPr="00BF240B">
        <w:rPr>
          <w:rStyle w:val="libBold2Char"/>
          <w:rtl/>
        </w:rPr>
        <w:t xml:space="preserve"> وسبّ آلهتنا</w:t>
      </w:r>
      <w:r w:rsidR="00D14E44">
        <w:rPr>
          <w:rStyle w:val="libBold2Char"/>
          <w:rtl/>
        </w:rPr>
        <w:t>،</w:t>
      </w:r>
      <w:r w:rsidRPr="00BF240B">
        <w:rPr>
          <w:rStyle w:val="libBold2Char"/>
          <w:rtl/>
        </w:rPr>
        <w:t xml:space="preserve"> وأفسدَ شبابنا</w:t>
      </w:r>
      <w:r w:rsidR="00D14E44">
        <w:rPr>
          <w:rStyle w:val="libBold2Char"/>
          <w:rtl/>
        </w:rPr>
        <w:t>،</w:t>
      </w:r>
      <w:r w:rsidRPr="00BF240B">
        <w:rPr>
          <w:rStyle w:val="libBold2Char"/>
          <w:rtl/>
        </w:rPr>
        <w:t xml:space="preserve"> وفرّق جماعتنا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كما أنّ جماعة أخرى من قادة الكفر والنفاق</w:t>
      </w:r>
      <w:r w:rsidR="00D14E44">
        <w:rPr>
          <w:rtl/>
        </w:rPr>
        <w:t>،</w:t>
      </w:r>
      <w:r w:rsidRPr="00BF240B">
        <w:rPr>
          <w:rtl/>
        </w:rPr>
        <w:t xml:space="preserve"> أحسّت بالخوف الشديد من التفاف الشباب حول النبيّ ( صلّى الله عليه وآله ) وإطاعتهم له</w:t>
      </w:r>
      <w:r w:rsidR="00D14E44">
        <w:rPr>
          <w:rtl/>
        </w:rPr>
        <w:t>،</w:t>
      </w:r>
      <w:r w:rsidRPr="00BF240B">
        <w:rPr>
          <w:rtl/>
        </w:rPr>
        <w:t xml:space="preserve"> فذهبت إلى أبي طالب عمّ النبي والمُستميت في الدفاع عنه</w:t>
      </w:r>
      <w:r w:rsidR="00D14E44">
        <w:rPr>
          <w:rtl/>
        </w:rPr>
        <w:t>،</w:t>
      </w:r>
      <w:r w:rsidRPr="00BF240B">
        <w:rPr>
          <w:rtl/>
        </w:rPr>
        <w:t xml:space="preserve"> فشكوهُ قائلين</w:t>
      </w:r>
      <w:r w:rsidR="00D14E44">
        <w:rPr>
          <w:rtl/>
        </w:rPr>
        <w:t>:</w:t>
      </w:r>
      <w:r w:rsidRPr="00BF240B">
        <w:rPr>
          <w:rtl/>
        </w:rPr>
        <w:t xml:space="preserve"> </w:t>
      </w:r>
      <w:r w:rsidRPr="00BF240B">
        <w:rPr>
          <w:rStyle w:val="libBold2Char"/>
          <w:rtl/>
        </w:rPr>
        <w:t>( يا أبا طالب</w:t>
      </w:r>
      <w:r w:rsidR="00D14E44">
        <w:rPr>
          <w:rStyle w:val="libBold2Char"/>
          <w:rtl/>
        </w:rPr>
        <w:t>،</w:t>
      </w:r>
      <w:r w:rsidRPr="00BF240B">
        <w:rPr>
          <w:rStyle w:val="libBold2Char"/>
          <w:rtl/>
        </w:rPr>
        <w:t xml:space="preserve"> إنّ ابن أخيك محمّداً خالفَ قومه</w:t>
      </w:r>
      <w:r w:rsidR="00D14E44">
        <w:rPr>
          <w:rStyle w:val="libBold2Char"/>
          <w:rtl/>
        </w:rPr>
        <w:t>،</w:t>
      </w:r>
      <w:r w:rsidRPr="00BF240B">
        <w:rPr>
          <w:rStyle w:val="libBold2Char"/>
          <w:rtl/>
        </w:rPr>
        <w:t xml:space="preserve"> وسفّه أحلامهم</w:t>
      </w:r>
      <w:r w:rsidR="00D14E44">
        <w:rPr>
          <w:rStyle w:val="libBold2Char"/>
          <w:rtl/>
        </w:rPr>
        <w:t>،</w:t>
      </w:r>
      <w:r w:rsidRPr="00BF240B">
        <w:rPr>
          <w:rStyle w:val="libBold2Char"/>
          <w:rtl/>
        </w:rPr>
        <w:t xml:space="preserve"> وعابَ آلهتهم وسبّها</w:t>
      </w:r>
      <w:r w:rsidR="00D14E44">
        <w:rPr>
          <w:rStyle w:val="libBold2Char"/>
          <w:rtl/>
        </w:rPr>
        <w:t>،</w:t>
      </w:r>
      <w:r w:rsidRPr="00BF240B">
        <w:rPr>
          <w:rStyle w:val="libBold2Char"/>
          <w:rtl/>
        </w:rPr>
        <w:t xml:space="preserve"> وأفسدَ الشباب من رجالهم</w:t>
      </w:r>
      <w:r w:rsidR="00D14E44">
        <w:rPr>
          <w:rStyle w:val="libBold2Char"/>
          <w:rtl/>
        </w:rPr>
        <w:t>،</w:t>
      </w:r>
      <w:r w:rsidRPr="00BF240B">
        <w:rPr>
          <w:rStyle w:val="libBold2Char"/>
          <w:rtl/>
        </w:rPr>
        <w:t xml:space="preserve"> وفرّق جماعتهم )</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فبمقدار ما كان إيمان واعتقاد وتواجد الشباب في صفوف المجتمع</w:t>
      </w:r>
      <w:r w:rsidR="00D14E44">
        <w:rPr>
          <w:rtl/>
        </w:rPr>
        <w:t>،</w:t>
      </w:r>
      <w:r w:rsidRPr="00BF240B">
        <w:rPr>
          <w:rtl/>
        </w:rPr>
        <w:t xml:space="preserve"> والتديّن ضرورياً ومصيرياً لرسول الله ( صلّى الله عليه وآله )</w:t>
      </w:r>
      <w:r w:rsidR="00D14E44">
        <w:rPr>
          <w:rtl/>
        </w:rPr>
        <w:t>،</w:t>
      </w:r>
      <w:r w:rsidRPr="00BF240B">
        <w:rPr>
          <w:rtl/>
        </w:rPr>
        <w:t xml:space="preserve"> وكان يسعى إلى المحافظة عليه</w:t>
      </w:r>
      <w:r w:rsidR="00D14E44">
        <w:rPr>
          <w:rtl/>
        </w:rPr>
        <w:t>،</w:t>
      </w:r>
      <w:r w:rsidRPr="00BF240B">
        <w:rPr>
          <w:rtl/>
        </w:rPr>
        <w:t xml:space="preserve"> كان الأعداء والمشركون يصرّحون بتذمّرهم منه</w:t>
      </w:r>
      <w:r w:rsidR="00D14E44">
        <w:rPr>
          <w:rtl/>
        </w:rPr>
        <w:t>،</w:t>
      </w:r>
      <w:r w:rsidRPr="00BF240B">
        <w:rPr>
          <w:rtl/>
        </w:rPr>
        <w:t xml:space="preserve"> وبذلوا جميع ما بوسعهم لإبطال هذا الدور الفاعل الذي يقوم به الشباب المؤمن</w:t>
      </w:r>
      <w:r w:rsidR="00D14E44">
        <w:rPr>
          <w:rtl/>
        </w:rPr>
        <w:t>،</w:t>
      </w:r>
      <w:r w:rsidRPr="00BF240B">
        <w:rPr>
          <w:rtl/>
        </w:rPr>
        <w:t xml:space="preserve"> وإبعادهم عن الرسول ( صلّى الله عليه وآله ) والمجتمع</w:t>
      </w:r>
      <w:r w:rsidR="00D14E44">
        <w:rPr>
          <w:rtl/>
        </w:rPr>
        <w:t>.</w:t>
      </w:r>
    </w:p>
    <w:p w:rsidR="00C10601" w:rsidRDefault="00F217F4" w:rsidP="00BF240B">
      <w:pPr>
        <w:pStyle w:val="libNormal"/>
        <w:rPr>
          <w:rtl/>
        </w:rPr>
      </w:pPr>
      <w:r w:rsidRPr="00BF240B">
        <w:rPr>
          <w:rtl/>
        </w:rPr>
        <w:t>وقد ذَكرت كُتب التاريخ</w:t>
      </w:r>
      <w:r w:rsidR="00D14E44">
        <w:rPr>
          <w:rtl/>
        </w:rPr>
        <w:t>:</w:t>
      </w:r>
      <w:r w:rsidRPr="00BF240B">
        <w:rPr>
          <w:rtl/>
        </w:rPr>
        <w:t xml:space="preserve"> أنّ المشركين لم يكفّوا عن إيذاء المسلمين</w:t>
      </w:r>
      <w:r w:rsidR="00D14E44">
        <w:rPr>
          <w:rtl/>
        </w:rPr>
        <w:t>،</w:t>
      </w:r>
      <w:r w:rsidRPr="00BF240B">
        <w:rPr>
          <w:rtl/>
        </w:rPr>
        <w:t xml:space="preserve"> حتّى بعد أن هاجر 83 رجلاً و18 امرأة سوى الأطفال إلى الحبشة</w:t>
      </w:r>
      <w:r w:rsidR="00D14E44">
        <w:rPr>
          <w:rtl/>
        </w:rPr>
        <w:t>،</w:t>
      </w:r>
      <w:r w:rsidRPr="00BF240B">
        <w:rPr>
          <w:rtl/>
        </w:rPr>
        <w:t xml:space="preserve"> وتركوا أوطانهم بأمر النبي بُغية الخلاص ومن وطأة الكفّار وعذابهم</w:t>
      </w:r>
      <w:r w:rsidR="00D14E44">
        <w:rPr>
          <w:rtl/>
        </w:rPr>
        <w:t>،</w:t>
      </w:r>
      <w:r w:rsidRPr="00BF240B">
        <w:rPr>
          <w:rtl/>
        </w:rPr>
        <w:t xml:space="preserve"> ومع ذلك لم يقرّ للمشركين قرار</w:t>
      </w:r>
      <w:r w:rsidR="00D14E44">
        <w:rPr>
          <w:rtl/>
        </w:rPr>
        <w:t>،</w:t>
      </w:r>
      <w:r w:rsidRPr="00BF240B">
        <w:rPr>
          <w:rtl/>
        </w:rPr>
        <w:t xml:space="preserve"> فأرسلوا رجلين جِلفين هما</w:t>
      </w:r>
      <w:r w:rsidR="00D14E44">
        <w:rPr>
          <w:rtl/>
        </w:rPr>
        <w:t>:</w:t>
      </w:r>
      <w:r w:rsidRPr="00BF240B">
        <w:rPr>
          <w:rtl/>
        </w:rPr>
        <w:t xml:space="preserve"> </w:t>
      </w:r>
      <w:r w:rsidRPr="00BF240B">
        <w:rPr>
          <w:rStyle w:val="libBold2Char"/>
          <w:rtl/>
        </w:rPr>
        <w:t>عمرو بن العاص</w:t>
      </w:r>
      <w:r w:rsidR="00D14E44">
        <w:rPr>
          <w:rStyle w:val="libBold2Char"/>
          <w:rtl/>
        </w:rPr>
        <w:t>،</w:t>
      </w:r>
      <w:r w:rsidRPr="00BF240B">
        <w:rPr>
          <w:rStyle w:val="libBold2Char"/>
          <w:rtl/>
        </w:rPr>
        <w:t xml:space="preserve"> وعمارة بن الوليد</w:t>
      </w:r>
      <w:r w:rsidRPr="00BF240B">
        <w:rPr>
          <w:rtl/>
        </w:rPr>
        <w:t xml:space="preserve"> إلى النجاشي ( مَلك الحبشة ) بُغية تشويه صورة المهاجرين</w:t>
      </w:r>
      <w:r w:rsidR="00D14E44">
        <w:rPr>
          <w:rtl/>
        </w:rPr>
        <w:t>،</w:t>
      </w:r>
      <w:r w:rsidRPr="00BF240B">
        <w:rPr>
          <w:rtl/>
        </w:rPr>
        <w:t xml:space="preserve"> فقال ( عمرو بن العاص ) للنجاشي</w:t>
      </w:r>
      <w:r w:rsidR="00D14E44">
        <w:rPr>
          <w:rtl/>
        </w:rPr>
        <w:t>:</w:t>
      </w:r>
      <w:r w:rsidRPr="00BF240B">
        <w:rPr>
          <w:rtl/>
        </w:rPr>
        <w:t xml:space="preserve"> </w:t>
      </w:r>
      <w:r w:rsidRPr="00BF240B">
        <w:rPr>
          <w:rStyle w:val="libBold2Char"/>
          <w:rtl/>
        </w:rPr>
        <w:t>( خالَفوا ديننا</w:t>
      </w:r>
      <w:r w:rsidR="00D14E44">
        <w:rPr>
          <w:rStyle w:val="libBold2Char"/>
          <w:rtl/>
        </w:rPr>
        <w:t>،</w:t>
      </w:r>
      <w:r w:rsidRPr="00BF240B">
        <w:rPr>
          <w:rStyle w:val="libBold2Char"/>
          <w:rtl/>
        </w:rPr>
        <w:t xml:space="preserve"> وسبّوا آلهتنا</w:t>
      </w:r>
      <w:r w:rsidR="00D14E44">
        <w:rPr>
          <w:rStyle w:val="libBold2Char"/>
          <w:rtl/>
        </w:rPr>
        <w:t>،</w:t>
      </w:r>
      <w:r w:rsidRPr="00BF240B">
        <w:rPr>
          <w:rStyle w:val="libBold2Char"/>
          <w:rtl/>
        </w:rPr>
        <w:t xml:space="preserve"> وأفسدوا شبابنا</w:t>
      </w:r>
      <w:r w:rsidR="00D14E44">
        <w:rPr>
          <w:rStyle w:val="libBold2Char"/>
          <w:rtl/>
        </w:rPr>
        <w:t>،</w:t>
      </w:r>
      <w:r w:rsidRPr="00BF240B">
        <w:rPr>
          <w:rStyle w:val="libBold2Char"/>
          <w:rtl/>
        </w:rPr>
        <w:t xml:space="preserve"> وفرّقوا جماعتنا )</w:t>
      </w:r>
      <w:r w:rsidRPr="00D14E44">
        <w:rPr>
          <w:rtl/>
        </w:rPr>
        <w:t xml:space="preserve"> </w:t>
      </w:r>
      <w:r w:rsidRPr="00F217F4">
        <w:rPr>
          <w:rStyle w:val="libFootnotenumChar"/>
          <w:rtl/>
        </w:rPr>
        <w:t>(3)</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بحار الأنوار</w:t>
      </w:r>
      <w:r w:rsidR="00D14E44">
        <w:rPr>
          <w:rtl/>
        </w:rPr>
        <w:t>:</w:t>
      </w:r>
      <w:r w:rsidRPr="00E97036">
        <w:rPr>
          <w:rtl/>
        </w:rPr>
        <w:t xml:space="preserve"> 19 / 8</w:t>
      </w:r>
      <w:r w:rsidR="00D14E44">
        <w:rPr>
          <w:rtl/>
        </w:rPr>
        <w:t xml:space="preserve"> - </w:t>
      </w:r>
      <w:r w:rsidRPr="00E97036">
        <w:rPr>
          <w:rtl/>
        </w:rPr>
        <w:t>10</w:t>
      </w:r>
      <w:r w:rsidR="00D14E44">
        <w:rPr>
          <w:rtl/>
        </w:rPr>
        <w:t>.</w:t>
      </w:r>
    </w:p>
    <w:p w:rsidR="00C10601" w:rsidRPr="00BF240B" w:rsidRDefault="00F217F4" w:rsidP="00BF240B">
      <w:pPr>
        <w:pStyle w:val="libFootnote0"/>
        <w:rPr>
          <w:rtl/>
        </w:rPr>
      </w:pPr>
      <w:r w:rsidRPr="00E97036">
        <w:rPr>
          <w:rtl/>
        </w:rPr>
        <w:t>(2) بحار الأنوار</w:t>
      </w:r>
      <w:r w:rsidR="00D14E44">
        <w:rPr>
          <w:rtl/>
        </w:rPr>
        <w:t>:</w:t>
      </w:r>
      <w:r w:rsidRPr="00E97036">
        <w:rPr>
          <w:rtl/>
        </w:rPr>
        <w:t xml:space="preserve"> 90 / 80</w:t>
      </w:r>
      <w:r w:rsidR="00D14E44">
        <w:rPr>
          <w:rtl/>
        </w:rPr>
        <w:t>.</w:t>
      </w:r>
    </w:p>
    <w:p w:rsidR="00C10601" w:rsidRPr="00BF240B" w:rsidRDefault="00F217F4" w:rsidP="00BF240B">
      <w:pPr>
        <w:pStyle w:val="libFootnote0"/>
        <w:rPr>
          <w:rtl/>
        </w:rPr>
      </w:pPr>
      <w:r w:rsidRPr="00E97036">
        <w:rPr>
          <w:rtl/>
        </w:rPr>
        <w:t>(3) بحار الأنوار</w:t>
      </w:r>
      <w:r w:rsidR="00D14E44">
        <w:rPr>
          <w:rtl/>
        </w:rPr>
        <w:t>:</w:t>
      </w:r>
      <w:r w:rsidRPr="00E97036">
        <w:rPr>
          <w:rtl/>
        </w:rPr>
        <w:t xml:space="preserve"> 18 / 415</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وعى أيّ حال</w:t>
      </w:r>
      <w:r w:rsidR="00D14E44">
        <w:rPr>
          <w:rtl/>
        </w:rPr>
        <w:t>،</w:t>
      </w:r>
      <w:r w:rsidRPr="00BF240B">
        <w:rPr>
          <w:rtl/>
        </w:rPr>
        <w:t xml:space="preserve"> فهناك قصص كثيرة بشأن سعة أخلاق الرسول ( صلّى الله عليه وآله )</w:t>
      </w:r>
      <w:r w:rsidR="00D14E44">
        <w:rPr>
          <w:rtl/>
        </w:rPr>
        <w:t>،</w:t>
      </w:r>
      <w:r w:rsidRPr="00BF240B">
        <w:rPr>
          <w:rtl/>
        </w:rPr>
        <w:t xml:space="preserve"> وتمكّنه من استقطاب الشباب وتنمية طاقاتهم وشخصياتهم</w:t>
      </w:r>
      <w:r w:rsidR="00D14E44">
        <w:rPr>
          <w:rtl/>
        </w:rPr>
        <w:t>،</w:t>
      </w:r>
      <w:r w:rsidRPr="00BF240B">
        <w:rPr>
          <w:rtl/>
        </w:rPr>
        <w:t xml:space="preserve"> والاستفادة منها في مختلف مجالات الحياة السياسية والثقافية والعسكرية والاجتماعية</w:t>
      </w:r>
      <w:r w:rsidR="00D14E44">
        <w:rPr>
          <w:rtl/>
        </w:rPr>
        <w:t>،</w:t>
      </w:r>
      <w:r w:rsidRPr="00BF240B">
        <w:rPr>
          <w:rtl/>
        </w:rPr>
        <w:t xml:space="preserve"> وإليك نماذج منها</w:t>
      </w:r>
      <w:r w:rsidR="00D14E44">
        <w:rPr>
          <w:rtl/>
        </w:rPr>
        <w:t>:</w:t>
      </w:r>
    </w:p>
    <w:p w:rsidR="00C10601" w:rsidRPr="00BF240B" w:rsidRDefault="00F217F4" w:rsidP="00BF240B">
      <w:pPr>
        <w:pStyle w:val="Heading2"/>
        <w:rPr>
          <w:rtl/>
        </w:rPr>
      </w:pPr>
      <w:bookmarkStart w:id="99" w:name="_Toc393712069"/>
      <w:r w:rsidRPr="00E97036">
        <w:rPr>
          <w:rtl/>
        </w:rPr>
        <w:t>1</w:t>
      </w:r>
      <w:r w:rsidR="00D14E44">
        <w:rPr>
          <w:rtl/>
        </w:rPr>
        <w:t xml:space="preserve"> - </w:t>
      </w:r>
      <w:r w:rsidRPr="00E97036">
        <w:rPr>
          <w:rtl/>
        </w:rPr>
        <w:t>زيد بن حارثة</w:t>
      </w:r>
      <w:bookmarkEnd w:id="99"/>
    </w:p>
    <w:p w:rsidR="00C10601" w:rsidRDefault="00F217F4" w:rsidP="00BF240B">
      <w:pPr>
        <w:pStyle w:val="libNormal"/>
        <w:rPr>
          <w:rtl/>
        </w:rPr>
      </w:pPr>
      <w:r w:rsidRPr="00BF240B">
        <w:rPr>
          <w:rStyle w:val="libBold2Char"/>
          <w:rtl/>
        </w:rPr>
        <w:t>زيد بن حارثة</w:t>
      </w:r>
      <w:r w:rsidR="00D14E44">
        <w:rPr>
          <w:rStyle w:val="libBold2Char"/>
          <w:rtl/>
        </w:rPr>
        <w:t>:</w:t>
      </w:r>
      <w:r w:rsidRPr="00BF240B">
        <w:rPr>
          <w:rtl/>
        </w:rPr>
        <w:t xml:space="preserve"> من كبار صحابة النبيّ ( صلّى الله عليه وآله ) وخُلَّص أنصاره</w:t>
      </w:r>
      <w:r w:rsidR="00D14E44">
        <w:rPr>
          <w:rtl/>
        </w:rPr>
        <w:t>،</w:t>
      </w:r>
      <w:r w:rsidRPr="00BF240B">
        <w:rPr>
          <w:rtl/>
        </w:rPr>
        <w:t xml:space="preserve"> لم يفارق النبيّ ( صلّى الله عليه وآله ) في جميع أسفاره</w:t>
      </w:r>
      <w:r w:rsidR="00D14E44">
        <w:rPr>
          <w:rtl/>
        </w:rPr>
        <w:t>،</w:t>
      </w:r>
      <w:r w:rsidRPr="00BF240B">
        <w:rPr>
          <w:rtl/>
        </w:rPr>
        <w:t xml:space="preserve"> وقد جَعل من جسده وقاءً للرسول ( صلّى الله عليه وآله ) في سفره إلى الطائف</w:t>
      </w:r>
      <w:r w:rsidR="00D14E44">
        <w:rPr>
          <w:rtl/>
        </w:rPr>
        <w:t>،</w:t>
      </w:r>
      <w:r w:rsidRPr="00BF240B">
        <w:rPr>
          <w:rtl/>
        </w:rPr>
        <w:t xml:space="preserve"> حيث تعرّض الرسول إلى هجوم شباب المشركين الذين رموهُ بالحجارة</w:t>
      </w:r>
      <w:r w:rsidR="00D14E44">
        <w:rPr>
          <w:rtl/>
        </w:rPr>
        <w:t>،</w:t>
      </w:r>
      <w:r w:rsidRPr="00BF240B">
        <w:rPr>
          <w:rtl/>
        </w:rPr>
        <w:t xml:space="preserve"> فأخذَ زيد يقي الرسول بجسده ويدافع عنه</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وهو الشخص الوحيد من بين أصحاب النبيّ ( صلّى الله عليه وآله ) الذي ورد ذكره في القرآن الكريم</w:t>
      </w:r>
      <w:r w:rsidR="00D14E44">
        <w:rPr>
          <w:rtl/>
        </w:rPr>
        <w:t>،</w:t>
      </w:r>
      <w:r w:rsidRPr="00BF240B">
        <w:rPr>
          <w:rtl/>
        </w:rPr>
        <w:t xml:space="preserve"> في قضية تطليق زوجته</w:t>
      </w:r>
      <w:r w:rsidR="00D14E44">
        <w:rPr>
          <w:rtl/>
        </w:rPr>
        <w:t>.</w:t>
      </w:r>
    </w:p>
    <w:p w:rsidR="00C10601" w:rsidRDefault="00F217F4" w:rsidP="00BF240B">
      <w:pPr>
        <w:pStyle w:val="libNormal"/>
        <w:rPr>
          <w:rtl/>
        </w:rPr>
      </w:pPr>
      <w:r w:rsidRPr="00BF240B">
        <w:rPr>
          <w:rtl/>
        </w:rPr>
        <w:t>وقد نالَ زيد تحت تأثّره بتعاليم النبيّ ( صلّى الله عليه وآله ) درجة إيمانية مرموقة</w:t>
      </w:r>
      <w:r w:rsidR="00D14E44">
        <w:rPr>
          <w:rtl/>
        </w:rPr>
        <w:t>،</w:t>
      </w:r>
      <w:r w:rsidRPr="00BF240B">
        <w:rPr>
          <w:rtl/>
        </w:rPr>
        <w:t xml:space="preserve"> على أثرها لم يترك الرسول ( صلّى الله عليه وآله ) المدينة مرّة إلاّ وجَعلهُ فيها خليفة عنه</w:t>
      </w:r>
      <w:r w:rsidR="00D14E44">
        <w:rPr>
          <w:rtl/>
        </w:rPr>
        <w:t>،</w:t>
      </w:r>
      <w:r w:rsidRPr="00BF240B">
        <w:rPr>
          <w:rtl/>
        </w:rPr>
        <w:t xml:space="preserve"> وتزعّم جيش الإسلام في تسع حروب بأمر الرسول ( صلّى الله عليه وآله )</w:t>
      </w:r>
      <w:r w:rsidR="00D14E44">
        <w:rPr>
          <w:rtl/>
        </w:rPr>
        <w:t>،</w:t>
      </w:r>
      <w:r w:rsidRPr="00BF240B">
        <w:rPr>
          <w:rtl/>
        </w:rPr>
        <w:t xml:space="preserve"> حتّى استشهد في غزوة مؤتة وكان فيها أيضاً قائداً للمسلمين</w:t>
      </w:r>
      <w:r w:rsidR="00D14E44">
        <w:rPr>
          <w:rtl/>
        </w:rPr>
        <w:t>.</w:t>
      </w:r>
    </w:p>
    <w:p w:rsidR="00C10601" w:rsidRDefault="00F217F4" w:rsidP="00BF240B">
      <w:pPr>
        <w:pStyle w:val="libNormal"/>
        <w:rPr>
          <w:rtl/>
        </w:rPr>
      </w:pPr>
      <w:r w:rsidRPr="00BF240B">
        <w:rPr>
          <w:rtl/>
        </w:rPr>
        <w:t>وبملاحظة أنّ هذه الغزوة قد حَدثت في جمادى الأولى من السنة الثامنة للهجرة</w:t>
      </w:r>
      <w:r w:rsidR="00D14E44">
        <w:rPr>
          <w:rtl/>
        </w:rPr>
        <w:t>،</w:t>
      </w:r>
      <w:r w:rsidRPr="00BF240B">
        <w:rPr>
          <w:rtl/>
        </w:rPr>
        <w:t xml:space="preserve"> وأنّ الرسول قد تبنّاه وهو في الثامنة من عمره</w:t>
      </w:r>
      <w:r w:rsidR="00D14E44">
        <w:rPr>
          <w:rtl/>
        </w:rPr>
        <w:t>،</w:t>
      </w:r>
      <w:r w:rsidRPr="00BF240B">
        <w:rPr>
          <w:rtl/>
        </w:rPr>
        <w:t xml:space="preserve"> وأقامَ معهُ ثلاث عشرة سنة في مكّة</w:t>
      </w:r>
      <w:r w:rsidR="00D14E44">
        <w:rPr>
          <w:rtl/>
        </w:rPr>
        <w:t>،</w:t>
      </w:r>
      <w:r w:rsidRPr="00BF240B">
        <w:rPr>
          <w:rtl/>
        </w:rPr>
        <w:t xml:space="preserve"> وثماني سنوات في المدينة</w:t>
      </w:r>
      <w:r w:rsidR="00D14E44">
        <w:rPr>
          <w:rtl/>
        </w:rPr>
        <w:t>،</w:t>
      </w:r>
      <w:r w:rsidRPr="00BF240B">
        <w:rPr>
          <w:rtl/>
        </w:rPr>
        <w:t xml:space="preserve"> فيمكن القول بأنّ عمره حين استشهاده لم يتجاوز الخامسة والعشرين</w:t>
      </w:r>
      <w:r w:rsidR="00D14E44">
        <w:rPr>
          <w:rtl/>
        </w:rPr>
        <w:t>،</w:t>
      </w:r>
      <w:r w:rsidRPr="00BF240B">
        <w:rPr>
          <w:rtl/>
        </w:rPr>
        <w:t xml:space="preserve"> إلاّ أنّ الجانب المهمّ الذي يجدر ذكرهُ هنا من حياة زيد بن حارثة</w:t>
      </w:r>
      <w:r w:rsidR="00D14E44">
        <w:rPr>
          <w:rtl/>
        </w:rPr>
        <w:t xml:space="preserve"> - </w:t>
      </w:r>
      <w:r w:rsidRPr="00BF240B">
        <w:rPr>
          <w:rtl/>
        </w:rPr>
        <w:t>والذي يعكس صفاءه وشخصيته الفريدة التي نالها بفعل تأثّره بالنبيّ ( صلّى الله عليه وآله )</w:t>
      </w:r>
      <w:r w:rsidR="00D14E44">
        <w:rPr>
          <w:rtl/>
        </w:rPr>
        <w:t xml:space="preserve"> - </w:t>
      </w:r>
      <w:r w:rsidRPr="00BF240B">
        <w:rPr>
          <w:rtl/>
        </w:rPr>
        <w:t xml:space="preserve">هو أنّه حينما كان لهُ من العمر ثماني سنوات ذهبَ بصحبة أمّه لزيارة أقربائه من قبيلة </w:t>
      </w:r>
      <w:r w:rsidRPr="00BF240B">
        <w:rPr>
          <w:rStyle w:val="libBold2Char"/>
          <w:rtl/>
        </w:rPr>
        <w:t>( بني معن )</w:t>
      </w:r>
      <w:r w:rsidR="00D14E44">
        <w:rPr>
          <w:rtl/>
        </w:rPr>
        <w:t>،</w:t>
      </w:r>
      <w:r w:rsidRPr="00BF240B">
        <w:rPr>
          <w:rtl/>
        </w:rPr>
        <w:t xml:space="preserve"> وفي مدّة إقامتهم هناك تعرّضت القبيلة المذكورة لغارة شنّتها عليها قبيلة </w:t>
      </w:r>
      <w:r w:rsidRPr="00BF240B">
        <w:rPr>
          <w:rStyle w:val="libBold2Char"/>
          <w:rtl/>
        </w:rPr>
        <w:t>( بني قين )</w:t>
      </w:r>
      <w:r w:rsidR="00D14E44">
        <w:rPr>
          <w:rtl/>
        </w:rPr>
        <w:t>،</w:t>
      </w:r>
      <w:r w:rsidRPr="00BF240B">
        <w:rPr>
          <w:rtl/>
        </w:rPr>
        <w:t xml:space="preserve"> وقعَ فيها زيد أسيراً فيمَن أُسّر</w:t>
      </w:r>
      <w:r w:rsidR="00D14E44">
        <w:rPr>
          <w:rtl/>
        </w:rPr>
        <w:t>،</w:t>
      </w:r>
      <w:r w:rsidRPr="00BF240B">
        <w:rPr>
          <w:rtl/>
        </w:rPr>
        <w:t xml:space="preserve"> وكان العُرف السائد في عصر الجاهلية يقوم على بيع الأسرى واسترقاقهم</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طبقات أبي سعد</w:t>
      </w:r>
      <w:r w:rsidR="00D14E44">
        <w:rPr>
          <w:rtl/>
        </w:rPr>
        <w:t>:</w:t>
      </w:r>
      <w:r w:rsidRPr="00E97036">
        <w:rPr>
          <w:rtl/>
        </w:rPr>
        <w:t xml:space="preserve"> 1 / 142</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فتوجّهوا بهم إلى سوق عُكاظ بُغية عَرضهم للبيع بوصفهم عبيداً</w:t>
      </w:r>
      <w:r w:rsidR="00D14E44">
        <w:rPr>
          <w:rtl/>
        </w:rPr>
        <w:t>،</w:t>
      </w:r>
      <w:r w:rsidR="00F217F4" w:rsidRPr="00BF240B">
        <w:rPr>
          <w:rtl/>
        </w:rPr>
        <w:t xml:space="preserve"> وهناك اشترى حكيم بن حزام زيداً لعمّته خديجة</w:t>
      </w:r>
      <w:r w:rsidR="00D14E44">
        <w:rPr>
          <w:rtl/>
        </w:rPr>
        <w:t>،</w:t>
      </w:r>
      <w:r w:rsidR="00F217F4" w:rsidRPr="00BF240B">
        <w:rPr>
          <w:rtl/>
        </w:rPr>
        <w:t xml:space="preserve"> فوهبتهُ خديجة إلى النبيّ ( صلّى الله عليه وآله )</w:t>
      </w:r>
      <w:r w:rsidR="00D14E44">
        <w:rPr>
          <w:rtl/>
        </w:rPr>
        <w:t>،</w:t>
      </w:r>
      <w:r w:rsidR="00F217F4" w:rsidRPr="00BF240B">
        <w:rPr>
          <w:rtl/>
        </w:rPr>
        <w:t xml:space="preserve"> فأخذَ زيدٌ يتولّى خدمة النبيّ ( صلّى الله عليه وآله )</w:t>
      </w:r>
      <w:r w:rsidR="00D14E44">
        <w:rPr>
          <w:rtl/>
        </w:rPr>
        <w:t>.</w:t>
      </w:r>
    </w:p>
    <w:p w:rsidR="00C10601" w:rsidRDefault="00F217F4" w:rsidP="00BF240B">
      <w:pPr>
        <w:pStyle w:val="libNormal"/>
        <w:rPr>
          <w:rtl/>
        </w:rPr>
      </w:pPr>
      <w:r w:rsidRPr="00BF240B">
        <w:rPr>
          <w:rtl/>
        </w:rPr>
        <w:t>ومن جهةٍ أخرى</w:t>
      </w:r>
      <w:r w:rsidR="00D14E44">
        <w:rPr>
          <w:rtl/>
        </w:rPr>
        <w:t>،</w:t>
      </w:r>
      <w:r w:rsidRPr="00BF240B">
        <w:rPr>
          <w:rtl/>
        </w:rPr>
        <w:t xml:space="preserve"> كان </w:t>
      </w:r>
      <w:r w:rsidRPr="00BF240B">
        <w:rPr>
          <w:rStyle w:val="libBold2Char"/>
          <w:rtl/>
        </w:rPr>
        <w:t>( حارثة )</w:t>
      </w:r>
      <w:r w:rsidRPr="00BF240B">
        <w:rPr>
          <w:rtl/>
        </w:rPr>
        <w:t xml:space="preserve"> والد زيد</w:t>
      </w:r>
      <w:r w:rsidR="00D14E44">
        <w:rPr>
          <w:rtl/>
        </w:rPr>
        <w:t>،</w:t>
      </w:r>
      <w:r w:rsidRPr="00BF240B">
        <w:rPr>
          <w:rtl/>
        </w:rPr>
        <w:t xml:space="preserve"> وعمّه </w:t>
      </w:r>
      <w:r w:rsidRPr="00BF240B">
        <w:rPr>
          <w:rStyle w:val="libBold2Char"/>
          <w:rtl/>
        </w:rPr>
        <w:t>( كعب )</w:t>
      </w:r>
      <w:r w:rsidRPr="00BF240B">
        <w:rPr>
          <w:rtl/>
        </w:rPr>
        <w:t xml:space="preserve"> يبحثان عنه</w:t>
      </w:r>
      <w:r w:rsidR="00D14E44">
        <w:rPr>
          <w:rtl/>
        </w:rPr>
        <w:t>،</w:t>
      </w:r>
      <w:r w:rsidRPr="00BF240B">
        <w:rPr>
          <w:rtl/>
        </w:rPr>
        <w:t xml:space="preserve"> ولمّا توصّلا لمعرفة مكانه</w:t>
      </w:r>
      <w:r w:rsidR="00D14E44">
        <w:rPr>
          <w:rtl/>
        </w:rPr>
        <w:t>،</w:t>
      </w:r>
      <w:r w:rsidRPr="00BF240B">
        <w:rPr>
          <w:rtl/>
        </w:rPr>
        <w:t xml:space="preserve"> توجّها إلى مكّة وراجعا أبا طالب عمّ النبيّ ( صلّى الله عليه وآله ) في أمر شراء زيد وتحريره</w:t>
      </w:r>
      <w:r w:rsidR="00D14E44">
        <w:rPr>
          <w:rtl/>
        </w:rPr>
        <w:t>،</w:t>
      </w:r>
      <w:r w:rsidRPr="00BF240B">
        <w:rPr>
          <w:rtl/>
        </w:rPr>
        <w:t xml:space="preserve"> فتركَ النبيّ ( صلّى الله عليه وآله ) الأمر إليه</w:t>
      </w:r>
      <w:r w:rsidR="00D14E44">
        <w:rPr>
          <w:rtl/>
        </w:rPr>
        <w:t>،</w:t>
      </w:r>
      <w:r w:rsidRPr="00BF240B">
        <w:rPr>
          <w:rtl/>
        </w:rPr>
        <w:t xml:space="preserve"> ولكنَّ زيداً آثر البقاء عند النبيّ ( صلّى الله عليه وآله ) برغم شوق أبيه إليه</w:t>
      </w:r>
      <w:r w:rsidR="00D14E44">
        <w:rPr>
          <w:rtl/>
        </w:rPr>
        <w:t>،</w:t>
      </w:r>
      <w:r w:rsidRPr="00BF240B">
        <w:rPr>
          <w:rtl/>
        </w:rPr>
        <w:t xml:space="preserve"> وكان من أوائل المؤمنين بدعوة النبيّ ( صلّى الله عليه وآله )</w:t>
      </w:r>
      <w:r w:rsidR="00D14E44">
        <w:rPr>
          <w:rtl/>
        </w:rPr>
        <w:t>،</w:t>
      </w:r>
      <w:r w:rsidRPr="00BF240B">
        <w:rPr>
          <w:rtl/>
        </w:rPr>
        <w:t xml:space="preserve"> بعد علي ( عليه السلام ) وخديجة الكبرى ( عليها السلام )</w:t>
      </w:r>
      <w:r w:rsidRPr="00D14E44">
        <w:rPr>
          <w:rtl/>
        </w:rPr>
        <w:t xml:space="preserve"> </w:t>
      </w:r>
      <w:r w:rsidRPr="00F217F4">
        <w:rPr>
          <w:rStyle w:val="libFootnotenumChar"/>
          <w:rtl/>
        </w:rPr>
        <w:t>(1)</w:t>
      </w:r>
      <w:r w:rsidR="00D14E44">
        <w:rPr>
          <w:rtl/>
        </w:rPr>
        <w:t>،</w:t>
      </w:r>
      <w:r w:rsidRPr="00BF240B">
        <w:rPr>
          <w:rtl/>
        </w:rPr>
        <w:t xml:space="preserve"> فنالَ القسط الأوفر من إرشادات النبيّ التي أوصلتهُ إلى درجة سامية من بين الصحابة</w:t>
      </w:r>
      <w:r w:rsidR="00D14E44">
        <w:rPr>
          <w:rtl/>
        </w:rPr>
        <w:t>.</w:t>
      </w:r>
    </w:p>
    <w:p w:rsidR="00C10601" w:rsidRPr="00BF240B" w:rsidRDefault="00F217F4" w:rsidP="00BF240B">
      <w:pPr>
        <w:pStyle w:val="Heading2"/>
        <w:rPr>
          <w:rtl/>
        </w:rPr>
      </w:pPr>
      <w:bookmarkStart w:id="100" w:name="_Toc393712070"/>
      <w:r w:rsidRPr="00E97036">
        <w:rPr>
          <w:rtl/>
        </w:rPr>
        <w:t>2</w:t>
      </w:r>
      <w:r w:rsidR="00D14E44">
        <w:rPr>
          <w:rtl/>
        </w:rPr>
        <w:t xml:space="preserve"> - </w:t>
      </w:r>
      <w:r w:rsidRPr="00E97036">
        <w:rPr>
          <w:rtl/>
        </w:rPr>
        <w:t>مُصعب بن عُمير</w:t>
      </w:r>
      <w:bookmarkEnd w:id="100"/>
    </w:p>
    <w:p w:rsidR="00C10601" w:rsidRDefault="00F217F4" w:rsidP="00BF240B">
      <w:pPr>
        <w:pStyle w:val="libNormal"/>
        <w:rPr>
          <w:rtl/>
        </w:rPr>
      </w:pPr>
      <w:r w:rsidRPr="00BF240B">
        <w:rPr>
          <w:rtl/>
        </w:rPr>
        <w:t>والشابّ الآخر الذي أجابَ دعوة النبيّ ( صلّى الله عليه وآله ) في مستهل ظهور الإسلام</w:t>
      </w:r>
      <w:r w:rsidR="00D14E44">
        <w:rPr>
          <w:rtl/>
        </w:rPr>
        <w:t>،</w:t>
      </w:r>
      <w:r w:rsidRPr="00BF240B">
        <w:rPr>
          <w:rtl/>
        </w:rPr>
        <w:t xml:space="preserve"> وهَبَّ إلى نُصرته</w:t>
      </w:r>
      <w:r w:rsidR="00D14E44">
        <w:rPr>
          <w:rtl/>
        </w:rPr>
        <w:t>:</w:t>
      </w:r>
      <w:r w:rsidRPr="00BF240B">
        <w:rPr>
          <w:rtl/>
        </w:rPr>
        <w:t xml:space="preserve"> </w:t>
      </w:r>
      <w:r w:rsidRPr="00BF240B">
        <w:rPr>
          <w:rStyle w:val="libBold2Char"/>
          <w:rtl/>
        </w:rPr>
        <w:t>( مُصعب بن عُمير )</w:t>
      </w:r>
      <w:r w:rsidR="00D14E44">
        <w:rPr>
          <w:rtl/>
        </w:rPr>
        <w:t>،</w:t>
      </w:r>
      <w:r w:rsidRPr="00BF240B">
        <w:rPr>
          <w:rtl/>
        </w:rPr>
        <w:t xml:space="preserve"> وكان مصعب قد ترعَرعَ في عائلة ثريّة</w:t>
      </w:r>
      <w:r w:rsidR="00D14E44">
        <w:rPr>
          <w:rtl/>
        </w:rPr>
        <w:t>،</w:t>
      </w:r>
      <w:r w:rsidRPr="00BF240B">
        <w:rPr>
          <w:rtl/>
        </w:rPr>
        <w:t xml:space="preserve"> إلاّ أنّه تأثّر على يد </w:t>
      </w:r>
      <w:r w:rsidRPr="00BF240B">
        <w:rPr>
          <w:rStyle w:val="libBold2Char"/>
          <w:rtl/>
        </w:rPr>
        <w:t>( عثمان بن طلحة )</w:t>
      </w:r>
      <w:r w:rsidRPr="00BF240B">
        <w:rPr>
          <w:rtl/>
        </w:rPr>
        <w:t xml:space="preserve"> بتعاليم الإسلام</w:t>
      </w:r>
      <w:r w:rsidR="00D14E44">
        <w:rPr>
          <w:rtl/>
        </w:rPr>
        <w:t>،</w:t>
      </w:r>
      <w:r w:rsidRPr="00BF240B">
        <w:rPr>
          <w:rtl/>
        </w:rPr>
        <w:t xml:space="preserve"> فأخذَ يصلّي خِفية بعيداً عن أنظار أهله</w:t>
      </w:r>
      <w:r w:rsidR="00D14E44">
        <w:rPr>
          <w:rtl/>
        </w:rPr>
        <w:t>،</w:t>
      </w:r>
      <w:r w:rsidRPr="00BF240B">
        <w:rPr>
          <w:rtl/>
        </w:rPr>
        <w:t xml:space="preserve"> وبرغم ما لاقاه من جفاءٍ من أسرته حتّى وقعَ تحت سطوة الفقر والفاقة</w:t>
      </w:r>
      <w:r w:rsidR="00D14E44">
        <w:rPr>
          <w:rtl/>
        </w:rPr>
        <w:t>،</w:t>
      </w:r>
      <w:r w:rsidRPr="00BF240B">
        <w:rPr>
          <w:rtl/>
        </w:rPr>
        <w:t xml:space="preserve"> إلاّ أنّه ثبتَ على إيمانه ومعتقده</w:t>
      </w:r>
      <w:r w:rsidR="00D14E44">
        <w:rPr>
          <w:rtl/>
        </w:rPr>
        <w:t>.</w:t>
      </w:r>
    </w:p>
    <w:p w:rsidR="00C10601" w:rsidRDefault="00F217F4" w:rsidP="00BF240B">
      <w:pPr>
        <w:pStyle w:val="libNormal"/>
        <w:rPr>
          <w:rtl/>
        </w:rPr>
      </w:pPr>
      <w:r w:rsidRPr="00BF240B">
        <w:rPr>
          <w:rtl/>
        </w:rPr>
        <w:t xml:space="preserve">وهكذا طوى </w:t>
      </w:r>
      <w:r w:rsidRPr="00BF240B">
        <w:rPr>
          <w:rStyle w:val="libBold2Char"/>
          <w:rtl/>
        </w:rPr>
        <w:t>( مُصعب )</w:t>
      </w:r>
      <w:r w:rsidRPr="00BF240B">
        <w:rPr>
          <w:rtl/>
        </w:rPr>
        <w:t xml:space="preserve"> حياة عصيبة</w:t>
      </w:r>
      <w:r w:rsidR="00D14E44">
        <w:rPr>
          <w:rtl/>
        </w:rPr>
        <w:t>،</w:t>
      </w:r>
      <w:r w:rsidRPr="00BF240B">
        <w:rPr>
          <w:rtl/>
        </w:rPr>
        <w:t xml:space="preserve"> حتّى توجّه في شهر رجب من السنة الخامسة للبعثة إلى </w:t>
      </w:r>
      <w:r w:rsidRPr="00BF240B">
        <w:rPr>
          <w:rStyle w:val="libBold2Char"/>
          <w:rtl/>
        </w:rPr>
        <w:t>( الحَبَشة )</w:t>
      </w:r>
      <w:r w:rsidR="00D14E44">
        <w:rPr>
          <w:rtl/>
        </w:rPr>
        <w:t>،</w:t>
      </w:r>
      <w:r w:rsidRPr="00BF240B">
        <w:rPr>
          <w:rtl/>
        </w:rPr>
        <w:t xml:space="preserve"> مع أوّل قافلة تخرج مهاجرة من ظلم الأعداء في مكّة</w:t>
      </w:r>
      <w:r w:rsidR="00D14E44">
        <w:rPr>
          <w:rtl/>
        </w:rPr>
        <w:t>.</w:t>
      </w:r>
    </w:p>
    <w:p w:rsidR="00C10601" w:rsidRDefault="00F217F4" w:rsidP="00BF240B">
      <w:pPr>
        <w:pStyle w:val="libNormal"/>
        <w:rPr>
          <w:rtl/>
        </w:rPr>
      </w:pPr>
      <w:r w:rsidRPr="00BF240B">
        <w:rPr>
          <w:rtl/>
        </w:rPr>
        <w:t>ومضت على المسلمين سنوات قاسية</w:t>
      </w:r>
      <w:r w:rsidR="00D14E44">
        <w:rPr>
          <w:rtl/>
        </w:rPr>
        <w:t>،</w:t>
      </w:r>
      <w:r w:rsidRPr="00BF240B">
        <w:rPr>
          <w:rtl/>
        </w:rPr>
        <w:t xml:space="preserve"> إلاّ أنّ شوكة الإسلام أخذت تقوى في مكّة وامتدّت إلى المدينة</w:t>
      </w:r>
      <w:r w:rsidR="00D14E44">
        <w:rPr>
          <w:rtl/>
        </w:rPr>
        <w:t>.</w:t>
      </w:r>
    </w:p>
    <w:p w:rsidR="00C10601" w:rsidRDefault="00F217F4" w:rsidP="00BF240B">
      <w:pPr>
        <w:pStyle w:val="libNormal"/>
        <w:rPr>
          <w:rtl/>
        </w:rPr>
      </w:pPr>
      <w:r w:rsidRPr="00BF240B">
        <w:rPr>
          <w:rtl/>
        </w:rPr>
        <w:t>وفي السنة الثانية عشرة للبعثة</w:t>
      </w:r>
      <w:r w:rsidR="00D14E44">
        <w:rPr>
          <w:rtl/>
        </w:rPr>
        <w:t>،</w:t>
      </w:r>
      <w:r w:rsidRPr="00BF240B">
        <w:rPr>
          <w:rtl/>
        </w:rPr>
        <w:t xml:space="preserve"> وفدَ على النبي اثنا عشر شخصاً من أهل المدينة</w:t>
      </w:r>
      <w:r w:rsidR="00D14E44">
        <w:rPr>
          <w:rtl/>
        </w:rPr>
        <w:t>،</w:t>
      </w:r>
      <w:r w:rsidRPr="00BF240B">
        <w:rPr>
          <w:rtl/>
        </w:rPr>
        <w:t xml:space="preserve"> وبايعوا النبيّ ( صلّى الله عليه وآله ) في </w:t>
      </w:r>
      <w:r w:rsidRPr="00BF240B">
        <w:rPr>
          <w:rStyle w:val="libBold2Char"/>
          <w:rtl/>
        </w:rPr>
        <w:t>( العَقَبة الثانية )</w:t>
      </w:r>
      <w:r w:rsidRPr="00BF240B">
        <w:rPr>
          <w:rtl/>
        </w:rPr>
        <w:t xml:space="preserve"> الواقعة في آخر </w:t>
      </w:r>
      <w:r w:rsidRPr="00BF240B">
        <w:rPr>
          <w:rStyle w:val="libBold2Char"/>
          <w:rtl/>
        </w:rPr>
        <w:t>( مِنى )</w:t>
      </w:r>
      <w:r w:rsidR="00D14E44">
        <w:rPr>
          <w:rtl/>
        </w:rPr>
        <w:t>،</w:t>
      </w:r>
      <w:r w:rsidRPr="00BF240B">
        <w:rPr>
          <w:rtl/>
        </w:rPr>
        <w:t xml:space="preserve"> وسألوا الرسول أن يرسل إلى المدينة شخصاً ليعلّمهم القرآن والأحكام الإسلامية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السيرة النبوية</w:t>
      </w:r>
      <w:r w:rsidR="00D14E44">
        <w:rPr>
          <w:rtl/>
        </w:rPr>
        <w:t>:</w:t>
      </w:r>
      <w:r w:rsidRPr="00E97036">
        <w:rPr>
          <w:rtl/>
        </w:rPr>
        <w:t xml:space="preserve"> 1 / 65 و 264</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فأرسل النبيّ ( صلّى الله عليه وآله ) مُصعب بن عُمير لهذا الغرض</w:t>
      </w:r>
      <w:r w:rsidR="00D14E44">
        <w:rPr>
          <w:rtl/>
        </w:rPr>
        <w:t>؛</w:t>
      </w:r>
      <w:r w:rsidR="00F217F4" w:rsidRPr="00BF240B">
        <w:rPr>
          <w:rtl/>
        </w:rPr>
        <w:t xml:space="preserve"> لكونه شابّاً مؤمناً صَلباً عالِماً بقراءة القرآن</w:t>
      </w:r>
      <w:r w:rsidR="00F217F4" w:rsidRPr="00D14E44">
        <w:rPr>
          <w:rtl/>
        </w:rPr>
        <w:t xml:space="preserve"> </w:t>
      </w:r>
      <w:r w:rsidR="00F217F4" w:rsidRPr="00F217F4">
        <w:rPr>
          <w:rStyle w:val="libFootnotenumChar"/>
          <w:rtl/>
        </w:rPr>
        <w:t>(1)</w:t>
      </w:r>
      <w:r w:rsidR="00F217F4" w:rsidRPr="00BF240B">
        <w:rPr>
          <w:rtl/>
        </w:rPr>
        <w:t>.</w:t>
      </w:r>
    </w:p>
    <w:p w:rsidR="00C10601" w:rsidRDefault="00F217F4" w:rsidP="00BF240B">
      <w:pPr>
        <w:pStyle w:val="libNormal"/>
        <w:rPr>
          <w:rtl/>
        </w:rPr>
      </w:pPr>
      <w:r w:rsidRPr="00BF240B">
        <w:rPr>
          <w:rtl/>
        </w:rPr>
        <w:t>وقد عبّرت كُتب التواريخ عن مُصعب بن عُمير بأنّه</w:t>
      </w:r>
      <w:r w:rsidR="00D14E44">
        <w:rPr>
          <w:rtl/>
        </w:rPr>
        <w:t>:</w:t>
      </w:r>
      <w:r w:rsidRPr="00BF240B">
        <w:rPr>
          <w:rtl/>
        </w:rPr>
        <w:t xml:space="preserve"> فتىً حَدَث ممّا يدلّ على صِغر سِنّه</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 xml:space="preserve">وعندما دخلَ المدينة أقامَ في بيت </w:t>
      </w:r>
      <w:r w:rsidRPr="00BF240B">
        <w:rPr>
          <w:rStyle w:val="libBold2Char"/>
          <w:rtl/>
        </w:rPr>
        <w:t>( أسعد بن زرارة )</w:t>
      </w:r>
      <w:r w:rsidR="00D14E44">
        <w:rPr>
          <w:rtl/>
        </w:rPr>
        <w:t>،</w:t>
      </w:r>
      <w:r w:rsidRPr="00BF240B">
        <w:rPr>
          <w:rtl/>
        </w:rPr>
        <w:t xml:space="preserve"> فأخذَ الشباب يختلفون إليه ويُعلنون إسلامهم</w:t>
      </w:r>
      <w:r w:rsidR="00D14E44">
        <w:rPr>
          <w:rtl/>
        </w:rPr>
        <w:t>.</w:t>
      </w:r>
    </w:p>
    <w:p w:rsidR="00C10601" w:rsidRDefault="00F217F4" w:rsidP="00BF240B">
      <w:pPr>
        <w:pStyle w:val="libNormal"/>
        <w:rPr>
          <w:rtl/>
        </w:rPr>
      </w:pPr>
      <w:r w:rsidRPr="00BF240B">
        <w:rPr>
          <w:rtl/>
        </w:rPr>
        <w:t>وأخذ مُصعب ينتقل من بيت إلى بيت يرافقهُ المسلمون حديثاً من الشباب</w:t>
      </w:r>
      <w:r w:rsidR="00D14E44">
        <w:rPr>
          <w:rtl/>
        </w:rPr>
        <w:t>،</w:t>
      </w:r>
      <w:r w:rsidRPr="00BF240B">
        <w:rPr>
          <w:rtl/>
        </w:rPr>
        <w:t xml:space="preserve"> يعلّمهم القرآن</w:t>
      </w:r>
      <w:r w:rsidR="00D14E44">
        <w:rPr>
          <w:rtl/>
        </w:rPr>
        <w:t>،</w:t>
      </w:r>
      <w:r w:rsidRPr="00BF240B">
        <w:rPr>
          <w:rtl/>
        </w:rPr>
        <w:t xml:space="preserve"> ويدعو الناس إلى الإسلام</w:t>
      </w:r>
      <w:r w:rsidR="00D14E44">
        <w:rPr>
          <w:rtl/>
        </w:rPr>
        <w:t>،</w:t>
      </w:r>
      <w:r w:rsidRPr="00BF240B">
        <w:rPr>
          <w:rtl/>
        </w:rPr>
        <w:t xml:space="preserve"> حتّى شاعَ الإسلام في المدينة ولم يبقَ بيتٍ فيها سوى القليل إلاّ ودخلهُ الإسلام</w:t>
      </w:r>
      <w:r w:rsidR="00D14E44">
        <w:rPr>
          <w:rtl/>
        </w:rPr>
        <w:t>،</w:t>
      </w:r>
      <w:r w:rsidRPr="00BF240B">
        <w:rPr>
          <w:rtl/>
        </w:rPr>
        <w:t xml:space="preserve"> أو أخذَ أهله يتحدّثون عن هذا الدين الجديد</w:t>
      </w:r>
      <w:r w:rsidR="00D14E44">
        <w:rPr>
          <w:rtl/>
        </w:rPr>
        <w:t>.</w:t>
      </w:r>
    </w:p>
    <w:p w:rsidR="00C10601" w:rsidRDefault="00F217F4" w:rsidP="00BF240B">
      <w:pPr>
        <w:pStyle w:val="libNormal"/>
        <w:rPr>
          <w:rtl/>
        </w:rPr>
      </w:pPr>
      <w:r w:rsidRPr="00BF240B">
        <w:rPr>
          <w:rtl/>
        </w:rPr>
        <w:t>وطبعاً لم تكن مهمّة مُصعب في تبليغ الإسلام في المدينة خالية من الصِعاب</w:t>
      </w:r>
      <w:r w:rsidR="00D14E44">
        <w:rPr>
          <w:rtl/>
        </w:rPr>
        <w:t>،</w:t>
      </w:r>
      <w:r w:rsidRPr="00BF240B">
        <w:rPr>
          <w:rtl/>
        </w:rPr>
        <w:t xml:space="preserve"> فقد أشاعَ الكفّار أنّ شابّاً قرشياً قد وفدَ من مكّة إلى المدينة</w:t>
      </w:r>
      <w:r w:rsidR="00D14E44">
        <w:rPr>
          <w:rtl/>
        </w:rPr>
        <w:t>؛</w:t>
      </w:r>
      <w:r w:rsidRPr="00BF240B">
        <w:rPr>
          <w:rtl/>
        </w:rPr>
        <w:t xml:space="preserve"> ليعمل على إفساد شبابها وإضلالهم</w:t>
      </w:r>
      <w:r w:rsidR="00D14E44">
        <w:rPr>
          <w:rtl/>
        </w:rPr>
        <w:t>!</w:t>
      </w:r>
    </w:p>
    <w:p w:rsidR="00C10601" w:rsidRDefault="00F217F4" w:rsidP="00BF240B">
      <w:pPr>
        <w:pStyle w:val="libNormal"/>
        <w:rPr>
          <w:rtl/>
        </w:rPr>
      </w:pPr>
      <w:r w:rsidRPr="00BF240B">
        <w:rPr>
          <w:rtl/>
        </w:rPr>
        <w:t>إلاّ أنّ إخلاص مُصعب وتضحيته</w:t>
      </w:r>
      <w:r w:rsidR="00D14E44">
        <w:rPr>
          <w:rtl/>
        </w:rPr>
        <w:t>،</w:t>
      </w:r>
      <w:r w:rsidRPr="00BF240B">
        <w:rPr>
          <w:rtl/>
        </w:rPr>
        <w:t xml:space="preserve"> ودَعم كثير من الأصحاب المسلمين له</w:t>
      </w:r>
      <w:r w:rsidR="00D14E44">
        <w:rPr>
          <w:rtl/>
        </w:rPr>
        <w:t>،</w:t>
      </w:r>
      <w:r w:rsidRPr="00BF240B">
        <w:rPr>
          <w:rtl/>
        </w:rPr>
        <w:t xml:space="preserve"> جَعل الدين يأخذ بالاتّساع بين أهل المدينة</w:t>
      </w:r>
      <w:r w:rsidR="00D14E44">
        <w:rPr>
          <w:rtl/>
        </w:rPr>
        <w:t>،</w:t>
      </w:r>
      <w:r w:rsidRPr="00BF240B">
        <w:rPr>
          <w:rtl/>
        </w:rPr>
        <w:t xml:space="preserve"> وعزّز من إمامته لجماعة المسلمين</w:t>
      </w:r>
      <w:r w:rsidR="00D14E44">
        <w:rPr>
          <w:rtl/>
        </w:rPr>
        <w:t>،</w:t>
      </w:r>
      <w:r w:rsidRPr="00BF240B">
        <w:rPr>
          <w:rtl/>
        </w:rPr>
        <w:t xml:space="preserve"> حتّى طلبَ من النبيّ ( صلّى الله عليه وآله ) أن يأذن لهُ بإقامة الجمعة لازدياد عدد المسلمين في المدينة</w:t>
      </w:r>
      <w:r w:rsidR="00D14E44">
        <w:rPr>
          <w:rtl/>
        </w:rPr>
        <w:t>،</w:t>
      </w:r>
      <w:r w:rsidRPr="00BF240B">
        <w:rPr>
          <w:rtl/>
        </w:rPr>
        <w:t xml:space="preserve"> فأذِن لهُ النبيّ ( صلّى الله عليه وآله )</w:t>
      </w:r>
      <w:r w:rsidR="00D14E44">
        <w:rPr>
          <w:rtl/>
        </w:rPr>
        <w:t>،</w:t>
      </w:r>
      <w:r w:rsidRPr="00BF240B">
        <w:rPr>
          <w:rtl/>
        </w:rPr>
        <w:t xml:space="preserve"> فأقامها في بيت </w:t>
      </w:r>
      <w:r w:rsidRPr="00BF240B">
        <w:rPr>
          <w:rStyle w:val="libBold2Char"/>
          <w:rtl/>
        </w:rPr>
        <w:t>( سعد بن خُثيمة )</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وبذلك أدّى مصعب الشابّ دوراً فعّالاً في تبليغ وإشاعة الأحكام</w:t>
      </w:r>
      <w:r w:rsidR="00D14E44">
        <w:rPr>
          <w:rtl/>
        </w:rPr>
        <w:t>،</w:t>
      </w:r>
      <w:r w:rsidRPr="00BF240B">
        <w:rPr>
          <w:rtl/>
        </w:rPr>
        <w:t xml:space="preserve"> وتثبيت الأسس الإسلامية في المدينة</w:t>
      </w:r>
      <w:r w:rsidR="00D14E44">
        <w:rPr>
          <w:rtl/>
        </w:rPr>
        <w:t>،</w:t>
      </w:r>
      <w:r w:rsidRPr="00BF240B">
        <w:rPr>
          <w:rtl/>
        </w:rPr>
        <w:t xml:space="preserve"> وحَضيَ عند الرسول بمكانة مرموقة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بحار الأنوار</w:t>
      </w:r>
      <w:r w:rsidR="00D14E44">
        <w:rPr>
          <w:rtl/>
        </w:rPr>
        <w:t>:</w:t>
      </w:r>
      <w:r w:rsidRPr="00E97036">
        <w:rPr>
          <w:rtl/>
        </w:rPr>
        <w:t xml:space="preserve"> 19 / 10</w:t>
      </w:r>
      <w:r w:rsidR="00D14E44">
        <w:rPr>
          <w:rtl/>
        </w:rPr>
        <w:t>.</w:t>
      </w:r>
    </w:p>
    <w:p w:rsidR="00C10601" w:rsidRPr="00BF240B" w:rsidRDefault="00F217F4" w:rsidP="00BF240B">
      <w:pPr>
        <w:pStyle w:val="libFootnote0"/>
        <w:rPr>
          <w:rtl/>
        </w:rPr>
      </w:pPr>
      <w:r w:rsidRPr="00E97036">
        <w:rPr>
          <w:rtl/>
        </w:rPr>
        <w:t>(2) المصدر نفسه</w:t>
      </w:r>
      <w:r w:rsidR="00D14E44">
        <w:rPr>
          <w:rtl/>
        </w:rPr>
        <w:t>:</w:t>
      </w:r>
      <w:r w:rsidRPr="00E97036">
        <w:rPr>
          <w:rtl/>
        </w:rPr>
        <w:t xml:space="preserve"> ص24</w:t>
      </w:r>
      <w:r w:rsidR="00D14E44">
        <w:rPr>
          <w:rtl/>
        </w:rPr>
        <w:t>.</w:t>
      </w:r>
    </w:p>
    <w:p w:rsidR="00C10601" w:rsidRPr="00BF240B" w:rsidRDefault="00F217F4" w:rsidP="00BF240B">
      <w:pPr>
        <w:pStyle w:val="libFootnote0"/>
        <w:rPr>
          <w:rtl/>
        </w:rPr>
      </w:pPr>
      <w:r w:rsidRPr="00E97036">
        <w:rPr>
          <w:rtl/>
        </w:rPr>
        <w:t>(3) السيرة النبوية</w:t>
      </w:r>
      <w:r w:rsidR="00D14E44">
        <w:rPr>
          <w:rtl/>
        </w:rPr>
        <w:t>:</w:t>
      </w:r>
      <w:r w:rsidRPr="00E97036">
        <w:rPr>
          <w:rtl/>
        </w:rPr>
        <w:t xml:space="preserve"> 2 / 77</w:t>
      </w:r>
      <w:r w:rsidR="00D14E44">
        <w:rPr>
          <w:rtl/>
        </w:rPr>
        <w:t>،</w:t>
      </w:r>
      <w:r w:rsidRPr="00E97036">
        <w:rPr>
          <w:rtl/>
        </w:rPr>
        <w:t xml:space="preserve"> أُسد الغابة</w:t>
      </w:r>
      <w:r w:rsidR="00D14E44">
        <w:rPr>
          <w:rtl/>
        </w:rPr>
        <w:t>:</w:t>
      </w:r>
      <w:r w:rsidRPr="00E97036">
        <w:rPr>
          <w:rtl/>
        </w:rPr>
        <w:t xml:space="preserve"> 4 / 369</w:t>
      </w:r>
      <w:r w:rsidR="00D14E44">
        <w:rPr>
          <w:rtl/>
        </w:rPr>
        <w:t>،</w:t>
      </w:r>
      <w:r w:rsidRPr="00E97036">
        <w:rPr>
          <w:rtl/>
        </w:rPr>
        <w:t xml:space="preserve"> بحار الأنوار</w:t>
      </w:r>
      <w:r w:rsidR="00D14E44">
        <w:rPr>
          <w:rtl/>
        </w:rPr>
        <w:t>:</w:t>
      </w:r>
      <w:r w:rsidRPr="00E97036">
        <w:rPr>
          <w:rtl/>
        </w:rPr>
        <w:t xml:space="preserve"> 19 / 15</w:t>
      </w:r>
      <w:r w:rsidR="00D14E44">
        <w:rPr>
          <w:rtl/>
        </w:rPr>
        <w:t xml:space="preserve"> - </w:t>
      </w:r>
      <w:r w:rsidRPr="00E97036">
        <w:rPr>
          <w:rtl/>
        </w:rPr>
        <w:t>20</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01" w:name="_Toc393712071"/>
      <w:r w:rsidRPr="00E97036">
        <w:rPr>
          <w:rtl/>
        </w:rPr>
        <w:lastRenderedPageBreak/>
        <w:t>3</w:t>
      </w:r>
      <w:r w:rsidR="00D14E44">
        <w:rPr>
          <w:rtl/>
        </w:rPr>
        <w:t xml:space="preserve"> - </w:t>
      </w:r>
      <w:r w:rsidRPr="00E97036">
        <w:rPr>
          <w:rtl/>
        </w:rPr>
        <w:t>كاتبُ الوحي والمُترجِم</w:t>
      </w:r>
      <w:bookmarkEnd w:id="101"/>
    </w:p>
    <w:p w:rsidR="00C10601" w:rsidRDefault="00F217F4" w:rsidP="00BF240B">
      <w:pPr>
        <w:pStyle w:val="libNormal"/>
        <w:rPr>
          <w:rtl/>
        </w:rPr>
      </w:pPr>
      <w:r w:rsidRPr="00BF240B">
        <w:rPr>
          <w:rtl/>
        </w:rPr>
        <w:t>والنموذج الآخر لقابلية الشباب على التأثّر فيما يرتبط بمسألة النبيّ ( صلّى الله عليه وآله )</w:t>
      </w:r>
      <w:r w:rsidR="00D14E44">
        <w:rPr>
          <w:rtl/>
        </w:rPr>
        <w:t>،</w:t>
      </w:r>
      <w:r w:rsidRPr="00BF240B">
        <w:rPr>
          <w:rtl/>
        </w:rPr>
        <w:t xml:space="preserve"> والاستفادة المؤثّرة والمفيدة التي جناها النبيّ ( صلّى الله عليه وآله )</w:t>
      </w:r>
      <w:r w:rsidR="00D14E44">
        <w:rPr>
          <w:rtl/>
        </w:rPr>
        <w:t>:</w:t>
      </w:r>
      <w:r w:rsidRPr="00BF240B">
        <w:rPr>
          <w:rStyle w:val="libBold2Char"/>
          <w:rtl/>
        </w:rPr>
        <w:t xml:space="preserve"> ( زيد بن ثابت )</w:t>
      </w:r>
      <w:r w:rsidR="00D14E44">
        <w:rPr>
          <w:rtl/>
        </w:rPr>
        <w:t>،</w:t>
      </w:r>
      <w:r w:rsidRPr="00BF240B">
        <w:rPr>
          <w:rtl/>
        </w:rPr>
        <w:t xml:space="preserve"> وكان أبوهُ </w:t>
      </w:r>
      <w:r w:rsidRPr="00BF240B">
        <w:rPr>
          <w:rStyle w:val="libBold2Char"/>
          <w:rtl/>
        </w:rPr>
        <w:t>( الضحّاك )</w:t>
      </w:r>
      <w:r w:rsidRPr="00BF240B">
        <w:rPr>
          <w:rtl/>
        </w:rPr>
        <w:t xml:space="preserve"> من أهل المدينة ومن قبيلة ( الخزرج )</w:t>
      </w:r>
      <w:r w:rsidR="00D14E44">
        <w:rPr>
          <w:rtl/>
        </w:rPr>
        <w:t>،</w:t>
      </w:r>
      <w:r w:rsidRPr="00BF240B">
        <w:rPr>
          <w:rtl/>
        </w:rPr>
        <w:t xml:space="preserve"> وقُتلَ أبوه في</w:t>
      </w:r>
      <w:r w:rsidRPr="00BF240B">
        <w:rPr>
          <w:rStyle w:val="libBold2Char"/>
          <w:rtl/>
        </w:rPr>
        <w:t xml:space="preserve"> ( حرب بُغاث )</w:t>
      </w:r>
      <w:r w:rsidRPr="00BF240B">
        <w:rPr>
          <w:rtl/>
        </w:rPr>
        <w:t xml:space="preserve"> حينما كان لهُ من العمر إحدى عشرة سنة</w:t>
      </w:r>
      <w:r w:rsidR="00D14E44">
        <w:rPr>
          <w:rtl/>
        </w:rPr>
        <w:t>.</w:t>
      </w:r>
    </w:p>
    <w:p w:rsidR="00C10601" w:rsidRDefault="00F217F4" w:rsidP="00BF240B">
      <w:pPr>
        <w:pStyle w:val="libNormal"/>
        <w:rPr>
          <w:rtl/>
        </w:rPr>
      </w:pPr>
      <w:r w:rsidRPr="00BF240B">
        <w:rPr>
          <w:rtl/>
        </w:rPr>
        <w:t>وقد كان زيد من أوائل الذين هبّوا للقاء النبيّ ( صلّى الله عليه وآله )</w:t>
      </w:r>
      <w:r w:rsidR="00D14E44">
        <w:rPr>
          <w:rtl/>
        </w:rPr>
        <w:t>،</w:t>
      </w:r>
      <w:r w:rsidRPr="00BF240B">
        <w:rPr>
          <w:rtl/>
        </w:rPr>
        <w:t xml:space="preserve"> حين دخوله المدينة فاعتنقَ الإسلام</w:t>
      </w:r>
      <w:r w:rsidR="00D14E44">
        <w:rPr>
          <w:rtl/>
        </w:rPr>
        <w:t>،</w:t>
      </w:r>
      <w:r w:rsidRPr="00BF240B">
        <w:rPr>
          <w:rtl/>
        </w:rPr>
        <w:t xml:space="preserve"> وعُدَّ من جملة أصحاب رسول الله ( صلّى الله عليه وآله )</w:t>
      </w:r>
      <w:r w:rsidR="00D14E44">
        <w:rPr>
          <w:rtl/>
        </w:rPr>
        <w:t>،</w:t>
      </w:r>
      <w:r w:rsidRPr="00BF240B">
        <w:rPr>
          <w:rtl/>
        </w:rPr>
        <w:t xml:space="preserve"> إلاّ أنّه لم يتمكّن من الاشتراك في ( بدر ) و( أحد ) في السنة الثانية والثالثة للهجرة</w:t>
      </w:r>
      <w:r w:rsidR="00D14E44">
        <w:rPr>
          <w:rtl/>
        </w:rPr>
        <w:t>؛</w:t>
      </w:r>
      <w:r w:rsidRPr="00BF240B">
        <w:rPr>
          <w:rtl/>
        </w:rPr>
        <w:t xml:space="preserve"> لصغر سنّه آنذاك</w:t>
      </w:r>
      <w:r w:rsidR="00D14E44">
        <w:rPr>
          <w:rtl/>
        </w:rPr>
        <w:t>،</w:t>
      </w:r>
      <w:r w:rsidRPr="00BF240B">
        <w:rPr>
          <w:rtl/>
        </w:rPr>
        <w:t xml:space="preserve"> إلاّ أنّه عملَ على إعداد المُؤن من تحضير الطعام وما إلى ذلك</w:t>
      </w:r>
      <w:r w:rsidR="00D14E44">
        <w:rPr>
          <w:rtl/>
        </w:rPr>
        <w:t>،</w:t>
      </w:r>
      <w:r w:rsidRPr="00BF240B">
        <w:rPr>
          <w:rtl/>
        </w:rPr>
        <w:t xml:space="preserve"> ولذلك كان النبيّ يحثّه ويشجّعه قائلاً</w:t>
      </w:r>
      <w:r w:rsidR="00D14E44">
        <w:rPr>
          <w:rtl/>
        </w:rPr>
        <w:t>:</w:t>
      </w:r>
      <w:r w:rsidRPr="00BF240B">
        <w:rPr>
          <w:rtl/>
        </w:rPr>
        <w:t xml:space="preserve"> </w:t>
      </w:r>
      <w:r w:rsidRPr="00BF240B">
        <w:rPr>
          <w:rStyle w:val="libBold2Char"/>
          <w:rtl/>
        </w:rPr>
        <w:t>( باركَ الله فيك )</w:t>
      </w:r>
      <w:r w:rsidRPr="00BF240B">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وقد وفِّق زيد بن ثابت فيما بعد في السنة الخامسة للهجرة للاشتراك في واقعة الخَندق</w:t>
      </w:r>
      <w:r w:rsidR="00D14E44">
        <w:rPr>
          <w:rtl/>
        </w:rPr>
        <w:t>،</w:t>
      </w:r>
      <w:r w:rsidRPr="00BF240B">
        <w:rPr>
          <w:rtl/>
        </w:rPr>
        <w:t xml:space="preserve"> وحينما كان الأصحاب يحفرون الخَندق كان زيد يعمل بنقل التراب</w:t>
      </w:r>
      <w:r w:rsidRPr="00D14E44">
        <w:rPr>
          <w:rtl/>
        </w:rPr>
        <w:t xml:space="preserve"> </w:t>
      </w:r>
      <w:r w:rsidRPr="00F217F4">
        <w:rPr>
          <w:rStyle w:val="libFootnotenumChar"/>
          <w:rtl/>
        </w:rPr>
        <w:t>(2)</w:t>
      </w:r>
      <w:r w:rsidR="00D14E44" w:rsidRPr="00D14E44">
        <w:rPr>
          <w:rtl/>
        </w:rPr>
        <w:t>،</w:t>
      </w:r>
      <w:r w:rsidRPr="00BF240B">
        <w:rPr>
          <w:rtl/>
        </w:rPr>
        <w:t xml:space="preserve"> إلاّ أنّ أهمّ منصب قلّدهُ إيّاه رسول الله ( صلّى الله عليه وآله ) هو</w:t>
      </w:r>
      <w:r w:rsidR="00D14E44">
        <w:rPr>
          <w:rtl/>
        </w:rPr>
        <w:t>:</w:t>
      </w:r>
      <w:r w:rsidRPr="00BF240B">
        <w:rPr>
          <w:rtl/>
        </w:rPr>
        <w:t xml:space="preserve"> </w:t>
      </w:r>
      <w:r w:rsidRPr="00BF240B">
        <w:rPr>
          <w:rStyle w:val="libBold2Char"/>
          <w:rtl/>
        </w:rPr>
        <w:t>( كتابةُ الوحي</w:t>
      </w:r>
      <w:r w:rsidR="00D14E44">
        <w:rPr>
          <w:rStyle w:val="libBold2Char"/>
          <w:rtl/>
        </w:rPr>
        <w:t>،</w:t>
      </w:r>
      <w:r w:rsidRPr="00BF240B">
        <w:rPr>
          <w:rStyle w:val="libBold2Char"/>
          <w:rtl/>
        </w:rPr>
        <w:t xml:space="preserve"> والعمل في حقل الترجمة )</w:t>
      </w:r>
      <w:r w:rsidR="00D14E44">
        <w:rPr>
          <w:rtl/>
        </w:rPr>
        <w:t>،</w:t>
      </w:r>
      <w:r w:rsidRPr="00BF240B">
        <w:rPr>
          <w:rtl/>
        </w:rPr>
        <w:t xml:space="preserve"> وبذلك صار زيد من جملة ( كُتّاب الوحي )</w:t>
      </w:r>
      <w:r w:rsidR="00D14E44">
        <w:rPr>
          <w:rtl/>
        </w:rPr>
        <w:t>،</w:t>
      </w:r>
      <w:r w:rsidRPr="00BF240B">
        <w:rPr>
          <w:rtl/>
        </w:rPr>
        <w:t xml:space="preserve"> فكان يكتب الآيات النازلة على رسول الله ( صلّى الله عليه وآله ) ويحفظها</w:t>
      </w:r>
      <w:r w:rsidR="00D14E44">
        <w:rPr>
          <w:rtl/>
        </w:rPr>
        <w:t>،</w:t>
      </w:r>
      <w:r w:rsidRPr="00BF240B">
        <w:rPr>
          <w:rtl/>
        </w:rPr>
        <w:t xml:space="preserve"> كما أنّه كان عالِماً بها</w:t>
      </w:r>
      <w:r w:rsidR="00D14E44">
        <w:rPr>
          <w:rtl/>
        </w:rPr>
        <w:t>.</w:t>
      </w:r>
    </w:p>
    <w:p w:rsidR="00C10601" w:rsidRDefault="00F217F4" w:rsidP="00BF240B">
      <w:pPr>
        <w:pStyle w:val="libNormal"/>
        <w:rPr>
          <w:rtl/>
        </w:rPr>
      </w:pPr>
      <w:r w:rsidRPr="00BF240B">
        <w:rPr>
          <w:rtl/>
        </w:rPr>
        <w:t>وقد مَنحهُ الله ذكاءً حادّاً حتّى أشار عليه النبيّ ( صلّى الله عليه وآله ) بتعلّم اللغة السريانية</w:t>
      </w:r>
      <w:r w:rsidR="00D14E44">
        <w:rPr>
          <w:rtl/>
        </w:rPr>
        <w:t>،</w:t>
      </w:r>
      <w:r w:rsidRPr="00BF240B">
        <w:rPr>
          <w:rtl/>
        </w:rPr>
        <w:t xml:space="preserve"> إذ لم يكن يأمن جانب اليهود في مكاتباته مع علماء اليهود</w:t>
      </w:r>
      <w:r w:rsidR="00D14E44">
        <w:rPr>
          <w:rtl/>
        </w:rPr>
        <w:t>،</w:t>
      </w:r>
      <w:r w:rsidRPr="00BF240B">
        <w:rPr>
          <w:rtl/>
        </w:rPr>
        <w:t xml:space="preserve"> وكان يخشى من تحريف الرسائل </w:t>
      </w:r>
      <w:r w:rsidRPr="00F217F4">
        <w:rPr>
          <w:rStyle w:val="libFootnotenumChar"/>
          <w:rtl/>
        </w:rPr>
        <w:t>(3)</w:t>
      </w:r>
      <w:r w:rsidR="00D14E44">
        <w:rPr>
          <w:rtl/>
        </w:rPr>
        <w:t>.</w:t>
      </w:r>
    </w:p>
    <w:p w:rsidR="00C10601" w:rsidRDefault="00F217F4" w:rsidP="00BF240B">
      <w:pPr>
        <w:pStyle w:val="libNormal"/>
        <w:rPr>
          <w:rtl/>
        </w:rPr>
      </w:pPr>
      <w:r w:rsidRPr="00BF240B">
        <w:rPr>
          <w:rtl/>
        </w:rPr>
        <w:t>وقد تحدّث زيد الشابّ حول مهمّة الترجمة التي أمرهُ النبيّ ( صلّى الله عليه وآله ) بها قائلاً</w:t>
      </w:r>
      <w:r w:rsidR="00D14E44">
        <w:rPr>
          <w:rtl/>
        </w:rPr>
        <w:t>:</w:t>
      </w:r>
      <w:r w:rsidRPr="00BF240B">
        <w:rPr>
          <w:rtl/>
        </w:rPr>
        <w:t xml:space="preserve"> </w:t>
      </w:r>
      <w:r w:rsidRPr="00BF240B">
        <w:rPr>
          <w:rStyle w:val="libBold2Char"/>
          <w:rtl/>
        </w:rPr>
        <w:t>( لقد تعلّمتُ اللغة السريانية كما كنتُ أقرأ رسائل اليهود لرسول الله ( صلّى الله عليه وآله ) )</w:t>
      </w:r>
      <w:r w:rsidRPr="00D14E44">
        <w:rPr>
          <w:rtl/>
        </w:rPr>
        <w:t xml:space="preserve"> </w:t>
      </w:r>
      <w:r w:rsidRPr="00F217F4">
        <w:rPr>
          <w:rStyle w:val="libFootnotenumChar"/>
          <w:rtl/>
        </w:rPr>
        <w:t>(4)</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طبقات ابن سعد</w:t>
      </w:r>
      <w:r w:rsidR="00D14E44">
        <w:rPr>
          <w:rtl/>
        </w:rPr>
        <w:t>:</w:t>
      </w:r>
      <w:r w:rsidRPr="00E97036">
        <w:rPr>
          <w:rtl/>
        </w:rPr>
        <w:t xml:space="preserve"> ص160</w:t>
      </w:r>
      <w:r w:rsidR="00D14E44">
        <w:rPr>
          <w:rtl/>
        </w:rPr>
        <w:t>.</w:t>
      </w:r>
    </w:p>
    <w:p w:rsidR="00C10601" w:rsidRPr="00BF240B" w:rsidRDefault="00F217F4" w:rsidP="00BF240B">
      <w:pPr>
        <w:pStyle w:val="libFootnote0"/>
        <w:rPr>
          <w:rtl/>
        </w:rPr>
      </w:pPr>
      <w:r w:rsidRPr="00E97036">
        <w:rPr>
          <w:rtl/>
        </w:rPr>
        <w:t>(2) أُسد الغابة</w:t>
      </w:r>
      <w:r w:rsidR="00D14E44">
        <w:rPr>
          <w:rtl/>
        </w:rPr>
        <w:t>:</w:t>
      </w:r>
      <w:r w:rsidRPr="00E97036">
        <w:rPr>
          <w:rtl/>
        </w:rPr>
        <w:t xml:space="preserve"> 2 / 222</w:t>
      </w:r>
      <w:r w:rsidR="00D14E44">
        <w:rPr>
          <w:rtl/>
        </w:rPr>
        <w:t>.</w:t>
      </w:r>
    </w:p>
    <w:p w:rsidR="00C10601" w:rsidRPr="00BF240B" w:rsidRDefault="00F217F4" w:rsidP="00BF240B">
      <w:pPr>
        <w:pStyle w:val="libFootnote0"/>
        <w:rPr>
          <w:rtl/>
        </w:rPr>
      </w:pPr>
      <w:r w:rsidRPr="00E97036">
        <w:rPr>
          <w:rtl/>
        </w:rPr>
        <w:t>(3) أُسد الغابة</w:t>
      </w:r>
      <w:r w:rsidR="00D14E44">
        <w:rPr>
          <w:rtl/>
        </w:rPr>
        <w:t>:</w:t>
      </w:r>
      <w:r w:rsidRPr="00E97036">
        <w:rPr>
          <w:rtl/>
        </w:rPr>
        <w:t xml:space="preserve"> 2 / 222</w:t>
      </w:r>
      <w:r w:rsidR="00D14E44">
        <w:rPr>
          <w:rtl/>
        </w:rPr>
        <w:t>.</w:t>
      </w:r>
    </w:p>
    <w:p w:rsidR="00C10601" w:rsidRPr="00BF240B" w:rsidRDefault="00F217F4" w:rsidP="00BF240B">
      <w:pPr>
        <w:pStyle w:val="libFootnote0"/>
        <w:rPr>
          <w:rtl/>
        </w:rPr>
      </w:pPr>
      <w:r w:rsidRPr="00E97036">
        <w:rPr>
          <w:rtl/>
        </w:rPr>
        <w:t>(4) تاريخ الخميس</w:t>
      </w:r>
      <w:r w:rsidR="00D14E44">
        <w:rPr>
          <w:rtl/>
        </w:rPr>
        <w:t>:</w:t>
      </w:r>
      <w:r w:rsidRPr="00E97036">
        <w:rPr>
          <w:rtl/>
        </w:rPr>
        <w:t xml:space="preserve"> 1 / 465</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كما كان زيد عارفاً بالحساب والرياضيات</w:t>
      </w:r>
      <w:r w:rsidR="00D14E44">
        <w:rPr>
          <w:rtl/>
        </w:rPr>
        <w:t>،</w:t>
      </w:r>
      <w:r w:rsidRPr="00BF240B">
        <w:rPr>
          <w:rtl/>
        </w:rPr>
        <w:t xml:space="preserve"> فكلّفه رسول الله ( صلّى الله عليه وآله ) بالإشراف على تقسيم غنائم غزوَتَي</w:t>
      </w:r>
      <w:r w:rsidR="00D14E44">
        <w:rPr>
          <w:rtl/>
        </w:rPr>
        <w:t>:</w:t>
      </w:r>
      <w:r w:rsidRPr="00BF240B">
        <w:rPr>
          <w:rtl/>
        </w:rPr>
        <w:t xml:space="preserve"> </w:t>
      </w:r>
      <w:r w:rsidRPr="00BF240B">
        <w:rPr>
          <w:rStyle w:val="libBold2Char"/>
          <w:rtl/>
        </w:rPr>
        <w:t>( حُنين )</w:t>
      </w:r>
      <w:r w:rsidR="00D14E44">
        <w:rPr>
          <w:rStyle w:val="libBold2Char"/>
          <w:rtl/>
        </w:rPr>
        <w:t>،</w:t>
      </w:r>
      <w:r w:rsidRPr="00BF240B">
        <w:rPr>
          <w:rStyle w:val="libBold2Char"/>
          <w:rtl/>
        </w:rPr>
        <w:t xml:space="preserve"> و( خَيبر )</w:t>
      </w:r>
      <w:r w:rsidR="00D14E44">
        <w:rPr>
          <w:rtl/>
        </w:rPr>
        <w:t>،</w:t>
      </w:r>
      <w:r w:rsidRPr="00BF240B">
        <w:rPr>
          <w:rtl/>
        </w:rPr>
        <w:t xml:space="preserve"> وكانت عبارة عن كثيرٍ من البقر</w:t>
      </w:r>
      <w:r w:rsidR="00D14E44">
        <w:rPr>
          <w:rtl/>
        </w:rPr>
        <w:t>،</w:t>
      </w:r>
      <w:r w:rsidRPr="00BF240B">
        <w:rPr>
          <w:rtl/>
        </w:rPr>
        <w:t xml:space="preserve"> والضأن</w:t>
      </w:r>
      <w:r w:rsidR="00D14E44">
        <w:rPr>
          <w:rtl/>
        </w:rPr>
        <w:t>،</w:t>
      </w:r>
      <w:r w:rsidRPr="00BF240B">
        <w:rPr>
          <w:rtl/>
        </w:rPr>
        <w:t xml:space="preserve"> والإبل</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ومضافاً إلى ذلك كلّه</w:t>
      </w:r>
      <w:r w:rsidR="00D14E44">
        <w:rPr>
          <w:rtl/>
        </w:rPr>
        <w:t>،</w:t>
      </w:r>
      <w:r w:rsidRPr="00BF240B">
        <w:rPr>
          <w:rtl/>
        </w:rPr>
        <w:t xml:space="preserve"> أعطاهُ رسول الله ( صلّى الله عليه وآله ) راية قبيلة </w:t>
      </w:r>
      <w:r w:rsidRPr="00BF240B">
        <w:rPr>
          <w:rStyle w:val="libBold2Char"/>
          <w:rtl/>
        </w:rPr>
        <w:t>( بني مالك )</w:t>
      </w:r>
      <w:r w:rsidRPr="00BF240B">
        <w:rPr>
          <w:rtl/>
        </w:rPr>
        <w:t xml:space="preserve"> في غزوة ( تبوك )</w:t>
      </w:r>
      <w:r w:rsidR="00D14E44">
        <w:rPr>
          <w:rtl/>
        </w:rPr>
        <w:t>،</w:t>
      </w:r>
      <w:r w:rsidRPr="00BF240B">
        <w:rPr>
          <w:rtl/>
        </w:rPr>
        <w:t xml:space="preserve"> بعد أن أخذها رسول الله من </w:t>
      </w:r>
      <w:r w:rsidRPr="00BF240B">
        <w:rPr>
          <w:rStyle w:val="libBold2Char"/>
          <w:rtl/>
        </w:rPr>
        <w:t>( عمارة بن حزم )</w:t>
      </w:r>
      <w:r w:rsidR="00D14E44">
        <w:rPr>
          <w:rtl/>
        </w:rPr>
        <w:t>،</w:t>
      </w:r>
      <w:r w:rsidRPr="00BF240B">
        <w:rPr>
          <w:rtl/>
        </w:rPr>
        <w:t xml:space="preserve"> ورفعها زيد بن ثابت</w:t>
      </w:r>
      <w:r w:rsidR="00D14E44">
        <w:rPr>
          <w:rtl/>
        </w:rPr>
        <w:t>،</w:t>
      </w:r>
      <w:r w:rsidRPr="00BF240B">
        <w:rPr>
          <w:rtl/>
        </w:rPr>
        <w:t xml:space="preserve"> فقال عمارة</w:t>
      </w:r>
      <w:r w:rsidR="00D14E44">
        <w:rPr>
          <w:rtl/>
        </w:rPr>
        <w:t>:</w:t>
      </w:r>
      <w:r w:rsidRPr="00BF240B">
        <w:rPr>
          <w:rtl/>
        </w:rPr>
        <w:t xml:space="preserve"> هل صدرَ منّي شيء</w:t>
      </w:r>
      <w:r w:rsidR="00D14E44">
        <w:rPr>
          <w:rtl/>
        </w:rPr>
        <w:t>؟</w:t>
      </w:r>
      <w:r w:rsidRPr="00BF240B">
        <w:rPr>
          <w:rtl/>
        </w:rPr>
        <w:t xml:space="preserve"> فأجابهُ النبيّ ( صلّى الله عليه وآله )</w:t>
      </w:r>
      <w:r w:rsidR="00D14E44">
        <w:rPr>
          <w:rtl/>
        </w:rPr>
        <w:t>:</w:t>
      </w:r>
      <w:r w:rsidRPr="00BF240B">
        <w:rPr>
          <w:rtl/>
        </w:rPr>
        <w:t xml:space="preserve"> </w:t>
      </w:r>
      <w:r w:rsidRPr="00BF240B">
        <w:rPr>
          <w:rStyle w:val="libBold2Char"/>
          <w:rtl/>
        </w:rPr>
        <w:t>( كلاّ</w:t>
      </w:r>
      <w:r w:rsidR="00D14E44">
        <w:rPr>
          <w:rStyle w:val="libBold2Char"/>
          <w:rtl/>
        </w:rPr>
        <w:t>،</w:t>
      </w:r>
      <w:r w:rsidRPr="00BF240B">
        <w:rPr>
          <w:rStyle w:val="libBold2Char"/>
          <w:rtl/>
        </w:rPr>
        <w:t xml:space="preserve"> ولكنّ زيداً أحفظُ منك للقرآن ) </w:t>
      </w:r>
      <w:r w:rsidRPr="00F217F4">
        <w:rPr>
          <w:rStyle w:val="libFootnotenumChar"/>
          <w:rtl/>
        </w:rPr>
        <w:t>(2)</w:t>
      </w:r>
      <w:r w:rsidR="00D14E44" w:rsidRPr="00D14E44">
        <w:rPr>
          <w:rtl/>
        </w:rPr>
        <w:t>.</w:t>
      </w:r>
    </w:p>
    <w:p w:rsidR="00C10601" w:rsidRPr="00BF240B" w:rsidRDefault="00F217F4" w:rsidP="00BF240B">
      <w:pPr>
        <w:pStyle w:val="Heading2"/>
        <w:rPr>
          <w:rtl/>
        </w:rPr>
      </w:pPr>
      <w:bookmarkStart w:id="102" w:name="_Toc393712072"/>
      <w:r w:rsidRPr="00E97036">
        <w:rPr>
          <w:rtl/>
        </w:rPr>
        <w:t>4</w:t>
      </w:r>
      <w:r w:rsidR="00D14E44">
        <w:rPr>
          <w:rtl/>
        </w:rPr>
        <w:t xml:space="preserve"> - </w:t>
      </w:r>
      <w:r w:rsidRPr="00E97036">
        <w:rPr>
          <w:rtl/>
        </w:rPr>
        <w:t>أُسامة بن زيد</w:t>
      </w:r>
      <w:bookmarkEnd w:id="102"/>
    </w:p>
    <w:p w:rsidR="00C10601" w:rsidRDefault="00F217F4" w:rsidP="00BF240B">
      <w:pPr>
        <w:pStyle w:val="libNormal"/>
        <w:rPr>
          <w:rtl/>
        </w:rPr>
      </w:pPr>
      <w:r w:rsidRPr="00BF240B">
        <w:rPr>
          <w:rtl/>
        </w:rPr>
        <w:t>ولِد أسامة بن زيد بن حارثة</w:t>
      </w:r>
      <w:r w:rsidR="00D14E44">
        <w:rPr>
          <w:rtl/>
        </w:rPr>
        <w:t xml:space="preserve"> - </w:t>
      </w:r>
      <w:r w:rsidRPr="00BF240B">
        <w:rPr>
          <w:rtl/>
        </w:rPr>
        <w:t>الذي تقدّم الحَديث عن والده</w:t>
      </w:r>
      <w:r w:rsidR="00D14E44">
        <w:rPr>
          <w:rtl/>
        </w:rPr>
        <w:t xml:space="preserve"> - </w:t>
      </w:r>
      <w:r w:rsidRPr="00BF240B">
        <w:rPr>
          <w:rtl/>
        </w:rPr>
        <w:t xml:space="preserve">من أمّ اسمها </w:t>
      </w:r>
      <w:r w:rsidRPr="00BF240B">
        <w:rPr>
          <w:rStyle w:val="libBold2Char"/>
          <w:rtl/>
        </w:rPr>
        <w:t>( بَرَكة )</w:t>
      </w:r>
      <w:r w:rsidRPr="00BF240B">
        <w:rPr>
          <w:rtl/>
        </w:rPr>
        <w:t xml:space="preserve"> وكُنيتها ( أم أيمن )</w:t>
      </w:r>
      <w:r w:rsidR="00D14E44">
        <w:rPr>
          <w:rtl/>
        </w:rPr>
        <w:t>،</w:t>
      </w:r>
      <w:r w:rsidRPr="00BF240B">
        <w:rPr>
          <w:rtl/>
        </w:rPr>
        <w:t xml:space="preserve"> وتغذّى بتعاليم النبيّ ( صلّى الله عليه وآله ) في ظلّ المجتمع الإسلامي</w:t>
      </w:r>
      <w:r w:rsidR="00D14E44">
        <w:rPr>
          <w:rtl/>
        </w:rPr>
        <w:t>.</w:t>
      </w:r>
    </w:p>
    <w:p w:rsidR="00C10601" w:rsidRDefault="00F217F4" w:rsidP="00BF240B">
      <w:pPr>
        <w:pStyle w:val="libNormal"/>
        <w:rPr>
          <w:rtl/>
        </w:rPr>
      </w:pPr>
      <w:r w:rsidRPr="00BF240B">
        <w:rPr>
          <w:rtl/>
        </w:rPr>
        <w:t>وكان النبيّ ( صلّى الله عليه وآله ) لِمَا يوليه من أهمية لطبقة الشباب</w:t>
      </w:r>
      <w:r w:rsidR="00D14E44">
        <w:rPr>
          <w:rtl/>
        </w:rPr>
        <w:t>،</w:t>
      </w:r>
      <w:r w:rsidRPr="00BF240B">
        <w:rPr>
          <w:rtl/>
        </w:rPr>
        <w:t xml:space="preserve"> واعتزازه بشخصيتهم والاستفادة من طاقاتهم</w:t>
      </w:r>
      <w:r w:rsidR="00D14E44">
        <w:rPr>
          <w:rtl/>
        </w:rPr>
        <w:t>،</w:t>
      </w:r>
      <w:r w:rsidRPr="00BF240B">
        <w:rPr>
          <w:rtl/>
        </w:rPr>
        <w:t xml:space="preserve"> يحبُّ أُسامة بن زيد حبّاً جمّاً</w:t>
      </w:r>
      <w:r w:rsidR="00D14E44">
        <w:rPr>
          <w:rtl/>
        </w:rPr>
        <w:t>،</w:t>
      </w:r>
      <w:r w:rsidRPr="00BF240B">
        <w:rPr>
          <w:rtl/>
        </w:rPr>
        <w:t xml:space="preserve"> وخوّله مهمّتين</w:t>
      </w:r>
      <w:r w:rsidR="00D14E44">
        <w:rPr>
          <w:rtl/>
        </w:rPr>
        <w:t>:</w:t>
      </w:r>
      <w:r w:rsidRPr="00BF240B">
        <w:rPr>
          <w:rtl/>
        </w:rPr>
        <w:t xml:space="preserve"> </w:t>
      </w:r>
      <w:r w:rsidRPr="00BF240B">
        <w:rPr>
          <w:rStyle w:val="libBold2Char"/>
          <w:rtl/>
        </w:rPr>
        <w:t>ثقافية</w:t>
      </w:r>
      <w:r w:rsidR="00D14E44">
        <w:rPr>
          <w:rStyle w:val="libBold2Char"/>
          <w:rtl/>
        </w:rPr>
        <w:t>،</w:t>
      </w:r>
      <w:r w:rsidRPr="00BF240B">
        <w:rPr>
          <w:rStyle w:val="libBold2Char"/>
          <w:rtl/>
        </w:rPr>
        <w:t xml:space="preserve"> وعسكرية</w:t>
      </w:r>
      <w:r w:rsidR="00D14E44">
        <w:rPr>
          <w:rStyle w:val="libBold2Char"/>
          <w:rtl/>
        </w:rPr>
        <w:t>،</w:t>
      </w:r>
      <w:r w:rsidRPr="00BF240B">
        <w:rPr>
          <w:rtl/>
        </w:rPr>
        <w:t xml:space="preserve"> نشير إليهما فيما يأتي</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في السنة السابعة للهجرة حيث رجع النبيّ بجيشه إلى المدينة منتصراً من غزوة ( خيبر )</w:t>
      </w:r>
      <w:r w:rsidR="00D14E44">
        <w:rPr>
          <w:rtl/>
        </w:rPr>
        <w:t>،</w:t>
      </w:r>
      <w:r w:rsidRPr="00BF240B">
        <w:rPr>
          <w:rtl/>
        </w:rPr>
        <w:t xml:space="preserve"> أرسلَ أُسامة على رأس جماعة إلى قرية من قرى </w:t>
      </w:r>
      <w:r w:rsidRPr="00BF240B">
        <w:rPr>
          <w:rStyle w:val="libBold2Char"/>
          <w:rtl/>
        </w:rPr>
        <w:t>( فدك )</w:t>
      </w:r>
      <w:r w:rsidRPr="00BF240B">
        <w:rPr>
          <w:rtl/>
        </w:rPr>
        <w:t xml:space="preserve"> التي يقطنها اليهود</w:t>
      </w:r>
      <w:r w:rsidR="00D14E44">
        <w:rPr>
          <w:rtl/>
        </w:rPr>
        <w:t>،</w:t>
      </w:r>
      <w:r w:rsidRPr="00BF240B">
        <w:rPr>
          <w:rtl/>
        </w:rPr>
        <w:t xml:space="preserve"> بُغية التبليغ والدعوة إلى الدين الإسلامي</w:t>
      </w:r>
      <w:r w:rsidR="00D14E44">
        <w:rPr>
          <w:rtl/>
        </w:rPr>
        <w:t>،</w:t>
      </w:r>
      <w:r w:rsidRPr="00BF240B">
        <w:rPr>
          <w:rtl/>
        </w:rPr>
        <w:t xml:space="preserve"> فهربَ جميع سكّان تلك القرية حين سماعهم تكبيرات أصحاب أسامة</w:t>
      </w:r>
      <w:r w:rsidR="00D14E44">
        <w:rPr>
          <w:rtl/>
        </w:rPr>
        <w:t>،</w:t>
      </w:r>
      <w:r w:rsidRPr="00BF240B">
        <w:rPr>
          <w:rtl/>
        </w:rPr>
        <w:t xml:space="preserve"> ماعدا</w:t>
      </w:r>
      <w:r w:rsidRPr="00BF240B">
        <w:rPr>
          <w:rStyle w:val="libBold2Char"/>
          <w:rtl/>
        </w:rPr>
        <w:t xml:space="preserve"> ( مرداس )</w:t>
      </w:r>
      <w:r w:rsidRPr="00BF240B">
        <w:rPr>
          <w:rtl/>
        </w:rPr>
        <w:t xml:space="preserve"> الذي كان قد أسلمَ قبل ذلك</w:t>
      </w:r>
      <w:r w:rsidR="00D14E44">
        <w:rPr>
          <w:rtl/>
        </w:rPr>
        <w:t>،</w:t>
      </w:r>
      <w:r w:rsidRPr="00BF240B">
        <w:rPr>
          <w:rtl/>
        </w:rPr>
        <w:t xml:space="preserve"> وقد خفّ ( مرداس ) إلى استقبال ( أسامة )</w:t>
      </w:r>
      <w:r w:rsidR="00D14E44">
        <w:rPr>
          <w:rtl/>
        </w:rPr>
        <w:t>،</w:t>
      </w:r>
      <w:r w:rsidRPr="00BF240B">
        <w:rPr>
          <w:rtl/>
        </w:rPr>
        <w:t xml:space="preserve"> وهو يُردّد شهادة </w:t>
      </w:r>
      <w:r w:rsidRPr="00BF240B">
        <w:rPr>
          <w:rStyle w:val="libBold2Char"/>
          <w:rtl/>
        </w:rPr>
        <w:t>( أن لا إله إلاّ الله</w:t>
      </w:r>
      <w:r w:rsidR="00D14E44">
        <w:rPr>
          <w:rStyle w:val="libBold2Char"/>
          <w:rtl/>
        </w:rPr>
        <w:t>،</w:t>
      </w:r>
      <w:r w:rsidRPr="00BF240B">
        <w:rPr>
          <w:rStyle w:val="libBold2Char"/>
          <w:rtl/>
        </w:rPr>
        <w:t xml:space="preserve"> وأنّ محمّداً رسول الله )</w:t>
      </w:r>
      <w:r w:rsidR="00D14E44">
        <w:rPr>
          <w:rtl/>
        </w:rPr>
        <w:t>،</w:t>
      </w:r>
      <w:r w:rsidRPr="00BF240B">
        <w:rPr>
          <w:rtl/>
        </w:rPr>
        <w:t xml:space="preserve"> إلاّ أنّ أسامة بادرَ إلى قتله ظنّاً منهُ أنّ ( مرداس ) إنّما نطقَ بالشهادتين خوفاً على نفسه وماله</w:t>
      </w:r>
      <w:r w:rsidR="00D14E44">
        <w:rPr>
          <w:rtl/>
        </w:rPr>
        <w:t>،</w:t>
      </w:r>
      <w:r w:rsidRPr="00BF240B">
        <w:rPr>
          <w:rtl/>
        </w:rPr>
        <w:t xml:space="preserve"> دون أن يكون مسلماً في حقيقة الأمر</w:t>
      </w:r>
      <w:r w:rsidR="00D14E44">
        <w:rPr>
          <w:rtl/>
        </w:rPr>
        <w:t>،</w:t>
      </w:r>
      <w:r w:rsidRPr="00BF240B">
        <w:rPr>
          <w:rtl/>
        </w:rPr>
        <w:t xml:space="preserve"> ثمّ أخذَ ماشيته غنيمة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طبقات ابن سعد</w:t>
      </w:r>
      <w:r w:rsidR="00D14E44">
        <w:rPr>
          <w:rtl/>
        </w:rPr>
        <w:t>:</w:t>
      </w:r>
      <w:r w:rsidRPr="00E97036">
        <w:rPr>
          <w:rtl/>
        </w:rPr>
        <w:t xml:space="preserve"> 2 / 115</w:t>
      </w:r>
      <w:r w:rsidR="00D14E44">
        <w:rPr>
          <w:rtl/>
        </w:rPr>
        <w:t>.</w:t>
      </w:r>
    </w:p>
    <w:p w:rsidR="00C10601" w:rsidRPr="00BF240B" w:rsidRDefault="00F217F4" w:rsidP="00BF240B">
      <w:pPr>
        <w:pStyle w:val="libFootnote0"/>
        <w:rPr>
          <w:rtl/>
        </w:rPr>
      </w:pPr>
      <w:r w:rsidRPr="00E97036">
        <w:rPr>
          <w:rtl/>
        </w:rPr>
        <w:t>(2) أُسد الغابة</w:t>
      </w:r>
      <w:r w:rsidR="00D14E44">
        <w:rPr>
          <w:rtl/>
        </w:rPr>
        <w:t>:</w:t>
      </w:r>
      <w:r w:rsidRPr="00E97036">
        <w:rPr>
          <w:rtl/>
        </w:rPr>
        <w:t xml:space="preserve"> 2 / 222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وحينما وصلَ الخبر إلى رسول الله ( صلّى الله عليه وآله ) تأثّر كثيراً وقال لزيد</w:t>
      </w:r>
      <w:r w:rsidR="00D14E44">
        <w:rPr>
          <w:rtl/>
        </w:rPr>
        <w:t>:</w:t>
      </w:r>
      <w:r w:rsidRPr="00BF240B">
        <w:rPr>
          <w:rStyle w:val="libBold2Char"/>
          <w:rtl/>
        </w:rPr>
        <w:t xml:space="preserve"> ( لقد قتلتَ مسلماً</w:t>
      </w:r>
      <w:r w:rsidR="00D14E44">
        <w:rPr>
          <w:rStyle w:val="libBold2Char"/>
          <w:rtl/>
        </w:rPr>
        <w:t>!</w:t>
      </w:r>
      <w:r w:rsidRPr="00BF240B">
        <w:rPr>
          <w:rStyle w:val="libBold2Char"/>
          <w:rtl/>
        </w:rPr>
        <w:t xml:space="preserve"> )</w:t>
      </w:r>
      <w:r w:rsidRPr="00BF240B">
        <w:rPr>
          <w:rtl/>
        </w:rPr>
        <w:t xml:space="preserve"> ثمّ نزلَ قوله تعالى</w:t>
      </w:r>
      <w:r w:rsidR="00D14E44">
        <w:rPr>
          <w:rtl/>
        </w:rPr>
        <w:t>:</w:t>
      </w:r>
      <w:r w:rsidRPr="00BF240B">
        <w:rPr>
          <w:rtl/>
        </w:rPr>
        <w:t xml:space="preserve"> </w:t>
      </w:r>
      <w:r w:rsidRPr="00F217F4">
        <w:rPr>
          <w:rStyle w:val="libAieChar"/>
          <w:rFonts w:hint="cs"/>
          <w:rtl/>
        </w:rPr>
        <w:t xml:space="preserve">( يَا أَيُّهَا الَّذِينَ آمَنُواْ إِذَا ضَرَبْتُمْ فِي سَبِيلِ اللّهِ فَتَبَيَّنُواْ وَلاَ تَقُولُواْ لِمَنْ أَلْقَى إِلَيْكُمُ السَّلاَمَ لَسْتَ مُؤْمِناً ) </w:t>
      </w:r>
      <w:r w:rsidRPr="00F217F4">
        <w:rPr>
          <w:rStyle w:val="libFootnotenumChar"/>
          <w:rtl/>
        </w:rPr>
        <w:t>(1)</w:t>
      </w:r>
      <w:r w:rsidR="00D14E44">
        <w:rPr>
          <w:rFonts w:hint="cs"/>
          <w:rtl/>
        </w:rPr>
        <w:t>،</w:t>
      </w:r>
      <w:r w:rsidRPr="00BF240B">
        <w:rPr>
          <w:rFonts w:hint="cs"/>
          <w:rtl/>
        </w:rPr>
        <w:t xml:space="preserve"> فندمَ أسامة على ما صدرَ منه نَدماً شديداً</w:t>
      </w:r>
      <w:r w:rsidR="00D14E44">
        <w:rPr>
          <w:rFonts w:hint="cs"/>
          <w:rtl/>
        </w:rPr>
        <w:t>،</w:t>
      </w:r>
      <w:r w:rsidRPr="00BF240B">
        <w:rPr>
          <w:rFonts w:hint="cs"/>
          <w:rtl/>
        </w:rPr>
        <w:t xml:space="preserve"> وسألَ رسول الله ( صلّى الله عليه وآله ) أن يدعو له الله بالمغفرة</w:t>
      </w:r>
      <w:r w:rsidR="00D14E44">
        <w:rPr>
          <w:rFonts w:hint="cs"/>
          <w:rtl/>
        </w:rPr>
        <w:t>،</w:t>
      </w:r>
      <w:r w:rsidRPr="00BF240B">
        <w:rPr>
          <w:rFonts w:hint="cs"/>
          <w:rtl/>
        </w:rPr>
        <w:t xml:space="preserve"> وأقسمَ أن لا يقتل مُسلماً أبداً </w:t>
      </w:r>
      <w:r w:rsidRPr="00F217F4">
        <w:rPr>
          <w:rStyle w:val="libFootnotenumChar"/>
          <w:rtl/>
        </w:rPr>
        <w:t>(2)</w:t>
      </w:r>
      <w:r w:rsidR="00D14E44">
        <w:rPr>
          <w:rFonts w:hint="cs"/>
          <w:rtl/>
        </w:rPr>
        <w:t>.</w:t>
      </w:r>
    </w:p>
    <w:p w:rsidR="00C10601" w:rsidRDefault="00F217F4" w:rsidP="00BF240B">
      <w:pPr>
        <w:pStyle w:val="libNormal"/>
        <w:rPr>
          <w:rtl/>
        </w:rPr>
      </w:pPr>
      <w:r w:rsidRPr="00BF240B">
        <w:rPr>
          <w:rFonts w:hint="cs"/>
          <w:rtl/>
        </w:rPr>
        <w:t>2</w:t>
      </w:r>
      <w:r w:rsidR="00D14E44">
        <w:rPr>
          <w:rFonts w:hint="cs"/>
          <w:rtl/>
        </w:rPr>
        <w:t xml:space="preserve"> - </w:t>
      </w:r>
      <w:r w:rsidRPr="00BF240B">
        <w:rPr>
          <w:rFonts w:hint="cs"/>
          <w:rtl/>
        </w:rPr>
        <w:t xml:space="preserve">وبعد أن استشهدَ جمعٌ من المسلمين في السنة الثامنة للهجرة في غزوة </w:t>
      </w:r>
      <w:r w:rsidRPr="00BF240B">
        <w:rPr>
          <w:rStyle w:val="libBold2Char"/>
          <w:rFonts w:hint="cs"/>
          <w:rtl/>
        </w:rPr>
        <w:t>( مؤتة )</w:t>
      </w:r>
      <w:r w:rsidR="00D14E44">
        <w:rPr>
          <w:rFonts w:hint="cs"/>
          <w:rtl/>
        </w:rPr>
        <w:t>،</w:t>
      </w:r>
      <w:r w:rsidRPr="00BF240B">
        <w:rPr>
          <w:rFonts w:hint="cs"/>
          <w:rtl/>
        </w:rPr>
        <w:t xml:space="preserve"> وكان منهم</w:t>
      </w:r>
      <w:r w:rsidR="00D14E44">
        <w:rPr>
          <w:rFonts w:hint="cs"/>
          <w:rtl/>
        </w:rPr>
        <w:t>:</w:t>
      </w:r>
      <w:r w:rsidRPr="00BF240B">
        <w:rPr>
          <w:rFonts w:hint="cs"/>
          <w:rtl/>
        </w:rPr>
        <w:t xml:space="preserve"> جعفر بن أبي طالب ( عليه السلام )</w:t>
      </w:r>
      <w:r w:rsidR="00D14E44">
        <w:rPr>
          <w:rFonts w:hint="cs"/>
          <w:rtl/>
        </w:rPr>
        <w:t>،</w:t>
      </w:r>
      <w:r w:rsidRPr="00BF240B">
        <w:rPr>
          <w:rFonts w:hint="cs"/>
          <w:rtl/>
        </w:rPr>
        <w:t xml:space="preserve"> وزيد بن حارثة ( والد أسامة )</w:t>
      </w:r>
      <w:r w:rsidR="00D14E44">
        <w:rPr>
          <w:rFonts w:hint="cs"/>
          <w:rtl/>
        </w:rPr>
        <w:t>،</w:t>
      </w:r>
      <w:r w:rsidRPr="00BF240B">
        <w:rPr>
          <w:rFonts w:hint="cs"/>
          <w:rtl/>
        </w:rPr>
        <w:t xml:space="preserve"> بادرَ رسول الله ( صلّى الله عليه وآله ) إلى تنظيم جيش قوامهُ أربعة آلاف رجل</w:t>
      </w:r>
      <w:r w:rsidR="00D14E44">
        <w:rPr>
          <w:rFonts w:hint="cs"/>
          <w:rtl/>
        </w:rPr>
        <w:t>،</w:t>
      </w:r>
      <w:r w:rsidRPr="00BF240B">
        <w:rPr>
          <w:rFonts w:hint="cs"/>
          <w:rtl/>
        </w:rPr>
        <w:t xml:space="preserve"> وأعطى قيادتهُ لأسامة ليتوجّهوا نحو الشام ليجبر الصَدع</w:t>
      </w:r>
      <w:r w:rsidR="00D14E44">
        <w:rPr>
          <w:rFonts w:hint="cs"/>
          <w:rtl/>
        </w:rPr>
        <w:t>،</w:t>
      </w:r>
      <w:r w:rsidRPr="00BF240B">
        <w:rPr>
          <w:rFonts w:hint="cs"/>
          <w:rtl/>
        </w:rPr>
        <w:t xml:space="preserve"> ويحِدّ من خطر الروم والنصارى</w:t>
      </w:r>
      <w:r w:rsidR="00D14E44">
        <w:rPr>
          <w:rFonts w:hint="cs"/>
          <w:rtl/>
        </w:rPr>
        <w:t>،</w:t>
      </w:r>
      <w:r w:rsidRPr="00BF240B">
        <w:rPr>
          <w:rFonts w:hint="cs"/>
          <w:rtl/>
        </w:rPr>
        <w:t xml:space="preserve"> ويحافظ على حياض الإسلام</w:t>
      </w:r>
      <w:r w:rsidR="00D14E44">
        <w:rPr>
          <w:rFonts w:hint="cs"/>
          <w:rtl/>
        </w:rPr>
        <w:t>.</w:t>
      </w:r>
    </w:p>
    <w:p w:rsidR="00C10601" w:rsidRDefault="00F217F4" w:rsidP="00BF240B">
      <w:pPr>
        <w:pStyle w:val="libNormal"/>
        <w:rPr>
          <w:rtl/>
        </w:rPr>
      </w:pPr>
      <w:r w:rsidRPr="00BF240B">
        <w:rPr>
          <w:rFonts w:hint="cs"/>
          <w:rtl/>
        </w:rPr>
        <w:t>وعلى الرغم من وجود عدد من الكبار والأبطال بين أصحاب رسول الله ( صلّى الله عليه وآله ) من المهاجرين والأنصار</w:t>
      </w:r>
      <w:r w:rsidR="00D14E44">
        <w:rPr>
          <w:rFonts w:hint="cs"/>
          <w:rtl/>
        </w:rPr>
        <w:t>،</w:t>
      </w:r>
      <w:r w:rsidRPr="00BF240B">
        <w:rPr>
          <w:rFonts w:hint="cs"/>
          <w:rtl/>
        </w:rPr>
        <w:t xml:space="preserve"> إلاّ أنّ النبيّ ( صلّى الله عليه وآله ) بادرَ</w:t>
      </w:r>
      <w:r w:rsidR="00D14E44">
        <w:rPr>
          <w:rFonts w:hint="cs"/>
          <w:rtl/>
        </w:rPr>
        <w:t xml:space="preserve"> - </w:t>
      </w:r>
      <w:r w:rsidRPr="00BF240B">
        <w:rPr>
          <w:rFonts w:hint="cs"/>
          <w:rtl/>
        </w:rPr>
        <w:t>لكي يرفع من قيمة الشباب</w:t>
      </w:r>
      <w:r w:rsidR="00D14E44">
        <w:rPr>
          <w:rFonts w:hint="cs"/>
          <w:rtl/>
        </w:rPr>
        <w:t>،</w:t>
      </w:r>
      <w:r w:rsidRPr="00BF240B">
        <w:rPr>
          <w:rFonts w:hint="cs"/>
          <w:rtl/>
        </w:rPr>
        <w:t xml:space="preserve"> ولِمَا كان يعرفهُ من كفاءة لدى أسامة</w:t>
      </w:r>
      <w:r w:rsidR="00D14E44">
        <w:rPr>
          <w:rFonts w:hint="cs"/>
          <w:rtl/>
        </w:rPr>
        <w:t>،</w:t>
      </w:r>
      <w:r w:rsidRPr="00BF240B">
        <w:rPr>
          <w:rFonts w:hint="cs"/>
          <w:rtl/>
        </w:rPr>
        <w:t xml:space="preserve"> والمصالح التي كان يفكّر فيها في السنة العاشرة للهجرة</w:t>
      </w:r>
      <w:r w:rsidR="00D14E44">
        <w:rPr>
          <w:rFonts w:hint="cs"/>
          <w:rtl/>
        </w:rPr>
        <w:t xml:space="preserve"> - </w:t>
      </w:r>
      <w:r w:rsidRPr="00BF240B">
        <w:rPr>
          <w:rFonts w:hint="cs"/>
          <w:rtl/>
        </w:rPr>
        <w:t>إلى جَعل القيادة العسكرية لجيش المسلمين لأسامة بن زيد</w:t>
      </w:r>
      <w:r w:rsidR="00D14E44">
        <w:rPr>
          <w:rFonts w:hint="cs"/>
          <w:rtl/>
        </w:rPr>
        <w:t>،</w:t>
      </w:r>
      <w:r w:rsidRPr="00BF240B">
        <w:rPr>
          <w:rFonts w:hint="cs"/>
          <w:rtl/>
        </w:rPr>
        <w:t xml:space="preserve"> برغم أنّه لم يتجاوز الثامنة عشرة من عمره</w:t>
      </w:r>
      <w:r w:rsidRPr="00D14E44">
        <w:rPr>
          <w:rtl/>
        </w:rPr>
        <w:t xml:space="preserve"> </w:t>
      </w:r>
      <w:r w:rsidRPr="00F217F4">
        <w:rPr>
          <w:rStyle w:val="libFootnotenumChar"/>
          <w:rtl/>
        </w:rPr>
        <w:t>(3)</w:t>
      </w:r>
      <w:r w:rsidR="00D14E44">
        <w:rPr>
          <w:rFonts w:hint="cs"/>
          <w:rtl/>
        </w:rPr>
        <w:t>.</w:t>
      </w:r>
    </w:p>
    <w:p w:rsidR="00C10601" w:rsidRPr="00BF240B" w:rsidRDefault="00F217F4" w:rsidP="00BF240B">
      <w:pPr>
        <w:pStyle w:val="Heading2"/>
        <w:rPr>
          <w:rtl/>
        </w:rPr>
      </w:pPr>
      <w:bookmarkStart w:id="103" w:name="_Toc393712073"/>
      <w:r w:rsidRPr="00E97036">
        <w:rPr>
          <w:rtl/>
        </w:rPr>
        <w:t>5</w:t>
      </w:r>
      <w:r w:rsidR="00D14E44">
        <w:rPr>
          <w:rtl/>
        </w:rPr>
        <w:t xml:space="preserve"> - </w:t>
      </w:r>
      <w:r w:rsidRPr="00E97036">
        <w:rPr>
          <w:rtl/>
        </w:rPr>
        <w:t>عتابُ بن أسيد</w:t>
      </w:r>
      <w:bookmarkEnd w:id="103"/>
    </w:p>
    <w:p w:rsidR="00C10601" w:rsidRDefault="00F217F4" w:rsidP="00BF240B">
      <w:pPr>
        <w:pStyle w:val="libNormal"/>
        <w:rPr>
          <w:rtl/>
        </w:rPr>
      </w:pPr>
      <w:r w:rsidRPr="00BF240B">
        <w:rPr>
          <w:rtl/>
        </w:rPr>
        <w:t>بعد أن فتحَ النبيّ ( صلّى الله عليه وآله ) مكّة في السنة الثامنة للهجرة</w:t>
      </w:r>
      <w:r w:rsidR="00D14E44">
        <w:rPr>
          <w:rtl/>
        </w:rPr>
        <w:t>،</w:t>
      </w:r>
      <w:r w:rsidRPr="00BF240B">
        <w:rPr>
          <w:rtl/>
        </w:rPr>
        <w:t xml:space="preserve"> اختارَ من بين الصحابة</w:t>
      </w:r>
      <w:r w:rsidR="00D14E44">
        <w:rPr>
          <w:rtl/>
        </w:rPr>
        <w:t xml:space="preserve"> - </w:t>
      </w:r>
      <w:r w:rsidRPr="00BF240B">
        <w:rPr>
          <w:rtl/>
        </w:rPr>
        <w:t>وفيهم الكبار</w:t>
      </w:r>
      <w:r w:rsidR="00D14E44">
        <w:rPr>
          <w:rtl/>
        </w:rPr>
        <w:t xml:space="preserve"> - </w:t>
      </w:r>
      <w:r w:rsidRPr="00BF240B">
        <w:rPr>
          <w:rtl/>
        </w:rPr>
        <w:t>شابّاً لهُ من العمر عشرون سنة وهو</w:t>
      </w:r>
      <w:r w:rsidR="00D14E44">
        <w:rPr>
          <w:rtl/>
        </w:rPr>
        <w:t>:</w:t>
      </w:r>
      <w:r w:rsidRPr="00BF240B">
        <w:rPr>
          <w:rtl/>
        </w:rPr>
        <w:t xml:space="preserve"> </w:t>
      </w:r>
      <w:r w:rsidRPr="00BF240B">
        <w:rPr>
          <w:rStyle w:val="libBold2Char"/>
          <w:rtl/>
        </w:rPr>
        <w:t>( عتاب بن أسيد )</w:t>
      </w:r>
      <w:r w:rsidR="00D14E44">
        <w:rPr>
          <w:rtl/>
        </w:rPr>
        <w:t>،</w:t>
      </w:r>
      <w:r w:rsidRPr="00BF240B">
        <w:rPr>
          <w:rtl/>
        </w:rPr>
        <w:t xml:space="preserve"> ونصّبهُ والياً على مكّة</w:t>
      </w:r>
      <w:r w:rsidR="00D14E44">
        <w:rPr>
          <w:rtl/>
        </w:rPr>
        <w:t>،</w:t>
      </w:r>
      <w:r w:rsidRPr="00BF240B">
        <w:rPr>
          <w:rtl/>
        </w:rPr>
        <w:t xml:space="preserve"> لِمَا كان يتوسّمه فيه من كفاءات وقابليّات</w:t>
      </w:r>
      <w:r w:rsidR="00D14E44">
        <w:rPr>
          <w:rtl/>
        </w:rPr>
        <w:t>.</w:t>
      </w:r>
    </w:p>
    <w:p w:rsidR="00C10601" w:rsidRDefault="00F217F4" w:rsidP="00BF240B">
      <w:pPr>
        <w:pStyle w:val="libNormal"/>
        <w:rPr>
          <w:rtl/>
        </w:rPr>
      </w:pPr>
      <w:r w:rsidRPr="00BF240B">
        <w:rPr>
          <w:rtl/>
        </w:rPr>
        <w:t>فقد ذَكرت السِيَر</w:t>
      </w:r>
      <w:r w:rsidR="00D14E44">
        <w:rPr>
          <w:rtl/>
        </w:rPr>
        <w:t>:</w:t>
      </w:r>
      <w:r w:rsidRPr="00BF240B">
        <w:rPr>
          <w:rtl/>
        </w:rPr>
        <w:t xml:space="preserve"> أنّ النبيّ ( صلّى الله عليه وآله ) أقامَ عتاب بن أسيد والياً على مكّة</w:t>
      </w:r>
      <w:r w:rsidR="00D14E44">
        <w:rPr>
          <w:rtl/>
        </w:rPr>
        <w:t>،</w:t>
      </w:r>
      <w:r w:rsidRPr="00BF240B">
        <w:rPr>
          <w:rtl/>
        </w:rPr>
        <w:t xml:space="preserve"> وكان أوّل أمير يقيم الصلاة جماعة في مكّة بعد فتحها</w:t>
      </w:r>
      <w:r w:rsidR="00D14E44">
        <w:rPr>
          <w:rtl/>
        </w:rPr>
        <w:t>،</w:t>
      </w:r>
      <w:r w:rsidRPr="00BF240B">
        <w:rPr>
          <w:rtl/>
        </w:rPr>
        <w:t xml:space="preserve"> قال النبيّ ( صلّى الله عليه وآله ) لابن أسيد</w:t>
      </w:r>
      <w:r w:rsidR="00D14E44">
        <w:rPr>
          <w:rtl/>
        </w:rPr>
        <w:t>:</w:t>
      </w:r>
      <w:r w:rsidRPr="00BF240B">
        <w:rPr>
          <w:rtl/>
        </w:rPr>
        <w:t xml:space="preserve"> </w:t>
      </w:r>
      <w:r w:rsidRPr="00BF240B">
        <w:rPr>
          <w:rStyle w:val="libBold2Char"/>
          <w:rtl/>
        </w:rPr>
        <w:t>( يا عتاب</w:t>
      </w:r>
      <w:r w:rsidR="00D14E44">
        <w:rPr>
          <w:rStyle w:val="libBold2Char"/>
          <w:rtl/>
        </w:rPr>
        <w:t>،</w:t>
      </w:r>
      <w:r w:rsidRPr="00BF240B">
        <w:rPr>
          <w:rStyle w:val="libBold2Char"/>
          <w:rtl/>
        </w:rPr>
        <w:t xml:space="preserve"> تدري على مَن استعملتك</w:t>
      </w:r>
      <w:r w:rsidR="00D14E44">
        <w:rPr>
          <w:rStyle w:val="libBold2Char"/>
          <w:rtl/>
        </w:rPr>
        <w:t>؟</w:t>
      </w:r>
      <w:r w:rsidRPr="00BF240B">
        <w:rPr>
          <w:rStyle w:val="libBold2Char"/>
          <w:rtl/>
        </w:rPr>
        <w:t xml:space="preserve"> استعملتُك على أهل الله عزّ وجل</w:t>
      </w:r>
      <w:r w:rsidR="00D14E44">
        <w:rPr>
          <w:rStyle w:val="libBold2Char"/>
          <w:rtl/>
        </w:rPr>
        <w:t>،</w:t>
      </w:r>
      <w:r w:rsidRPr="00BF240B">
        <w:rPr>
          <w:rStyle w:val="libBold2Char"/>
          <w:rtl/>
        </w:rPr>
        <w:t xml:space="preserve"> ولو أعلمُ لهم خيراً منك استعملتهُ عليهم ) </w:t>
      </w:r>
      <w:r w:rsidRPr="00F217F4">
        <w:rPr>
          <w:rStyle w:val="libFootnotenumChar"/>
          <w:rtl/>
        </w:rPr>
        <w:t>(4)</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7036">
        <w:rPr>
          <w:rtl/>
        </w:rPr>
        <w:t>(1) سورة النساء</w:t>
      </w:r>
      <w:r w:rsidR="00D14E44">
        <w:rPr>
          <w:rtl/>
        </w:rPr>
        <w:t>:</w:t>
      </w:r>
      <w:r w:rsidRPr="00E97036">
        <w:rPr>
          <w:rtl/>
        </w:rPr>
        <w:t xml:space="preserve"> الآية 94</w:t>
      </w:r>
      <w:r w:rsidR="00D14E44">
        <w:rPr>
          <w:rtl/>
        </w:rPr>
        <w:t>.</w:t>
      </w:r>
    </w:p>
    <w:p w:rsidR="00C10601" w:rsidRPr="00BF240B" w:rsidRDefault="00F217F4" w:rsidP="00BF240B">
      <w:pPr>
        <w:pStyle w:val="libFootnote0"/>
        <w:rPr>
          <w:rtl/>
        </w:rPr>
      </w:pPr>
      <w:r w:rsidRPr="00E97036">
        <w:rPr>
          <w:rtl/>
        </w:rPr>
        <w:t>(2) أُسد الغابة</w:t>
      </w:r>
      <w:r w:rsidR="00D14E44">
        <w:rPr>
          <w:rtl/>
        </w:rPr>
        <w:t>:</w:t>
      </w:r>
      <w:r w:rsidRPr="00E97036">
        <w:rPr>
          <w:rtl/>
        </w:rPr>
        <w:t xml:space="preserve"> 2 / 65</w:t>
      </w:r>
      <w:r w:rsidR="00D14E44">
        <w:rPr>
          <w:rtl/>
        </w:rPr>
        <w:t>،</w:t>
      </w:r>
      <w:r w:rsidRPr="00E97036">
        <w:rPr>
          <w:rtl/>
        </w:rPr>
        <w:t xml:space="preserve"> بحار الأنوار</w:t>
      </w:r>
      <w:r w:rsidR="00D14E44">
        <w:rPr>
          <w:rtl/>
        </w:rPr>
        <w:t>:</w:t>
      </w:r>
      <w:r w:rsidRPr="00E97036">
        <w:rPr>
          <w:rtl/>
        </w:rPr>
        <w:t xml:space="preserve"> 21 / 48</w:t>
      </w:r>
      <w:r w:rsidR="00D14E44">
        <w:rPr>
          <w:rtl/>
        </w:rPr>
        <w:t>.</w:t>
      </w:r>
    </w:p>
    <w:p w:rsidR="00C10601" w:rsidRPr="00BF240B" w:rsidRDefault="00F217F4" w:rsidP="00BF240B">
      <w:pPr>
        <w:pStyle w:val="libFootnote0"/>
        <w:rPr>
          <w:rtl/>
        </w:rPr>
      </w:pPr>
      <w:r w:rsidRPr="00E97036">
        <w:rPr>
          <w:rtl/>
        </w:rPr>
        <w:t>(3) أُسد الغابة</w:t>
      </w:r>
      <w:r w:rsidR="00D14E44">
        <w:rPr>
          <w:rtl/>
        </w:rPr>
        <w:t>:</w:t>
      </w:r>
      <w:r w:rsidRPr="00E97036">
        <w:rPr>
          <w:rtl/>
        </w:rPr>
        <w:t xml:space="preserve"> 2 / 64</w:t>
      </w:r>
      <w:r w:rsidR="00D14E44">
        <w:rPr>
          <w:rtl/>
        </w:rPr>
        <w:t>.</w:t>
      </w:r>
    </w:p>
    <w:p w:rsidR="00C10601" w:rsidRPr="00BF240B" w:rsidRDefault="00F217F4" w:rsidP="00BF240B">
      <w:pPr>
        <w:pStyle w:val="libFootnote0"/>
        <w:rPr>
          <w:rtl/>
        </w:rPr>
      </w:pPr>
      <w:r w:rsidRPr="00E97036">
        <w:rPr>
          <w:rtl/>
        </w:rPr>
        <w:t>(4) أُسد الغابة</w:t>
      </w:r>
      <w:r w:rsidR="00D14E44">
        <w:rPr>
          <w:rtl/>
        </w:rPr>
        <w:t>:</w:t>
      </w:r>
      <w:r w:rsidRPr="00E97036">
        <w:rPr>
          <w:rtl/>
        </w:rPr>
        <w:t xml:space="preserve"> 3 / 358.</w:t>
      </w:r>
    </w:p>
    <w:p w:rsidR="00C10601" w:rsidRDefault="00F217F4" w:rsidP="004B5850">
      <w:pPr>
        <w:pStyle w:val="libNormal"/>
        <w:rPr>
          <w:rFonts w:hint="cs"/>
          <w:rtl/>
        </w:rPr>
      </w:pPr>
      <w:r>
        <w:rPr>
          <w:rFonts w:hint="cs"/>
          <w:rtl/>
        </w:rPr>
        <w:br w:type="page"/>
      </w:r>
    </w:p>
    <w:p w:rsidR="00C10601" w:rsidRDefault="00F217F4" w:rsidP="00BF240B">
      <w:pPr>
        <w:pStyle w:val="libNormal"/>
        <w:rPr>
          <w:rtl/>
        </w:rPr>
      </w:pPr>
      <w:r w:rsidRPr="00BF240B">
        <w:rPr>
          <w:rtl/>
        </w:rPr>
        <w:lastRenderedPageBreak/>
        <w:t>وطبعاً أنّ اختيار شابّ لهُ من العمر 18 أو 21 سنة للإمارة والإمامة بعد فتح مكّة</w:t>
      </w:r>
      <w:r w:rsidR="00D14E44">
        <w:rPr>
          <w:rtl/>
        </w:rPr>
        <w:t>،</w:t>
      </w:r>
      <w:r w:rsidRPr="00BF240B">
        <w:rPr>
          <w:rtl/>
        </w:rPr>
        <w:t xml:space="preserve"> كان له وقعٌ شديد على كبار الصحابة</w:t>
      </w:r>
      <w:r w:rsidR="00D14E44">
        <w:rPr>
          <w:rtl/>
        </w:rPr>
        <w:t>،</w:t>
      </w:r>
      <w:r w:rsidRPr="00BF240B">
        <w:rPr>
          <w:rtl/>
        </w:rPr>
        <w:t xml:space="preserve"> ورأوا فيه إهانة لهم وقالوا</w:t>
      </w:r>
      <w:r w:rsidR="00D14E44">
        <w:rPr>
          <w:rtl/>
        </w:rPr>
        <w:t>:</w:t>
      </w:r>
      <w:r w:rsidRPr="00BF240B">
        <w:rPr>
          <w:rtl/>
        </w:rPr>
        <w:t xml:space="preserve"> نحن أكبر سنّاً ونحن في جوار حَرَم الله الآمن</w:t>
      </w:r>
      <w:r w:rsidR="00D14E44">
        <w:rPr>
          <w:rtl/>
        </w:rPr>
        <w:t>،</w:t>
      </w:r>
      <w:r w:rsidRPr="00BF240B">
        <w:rPr>
          <w:rtl/>
        </w:rPr>
        <w:t xml:space="preserve"> وإنّ هذه المدينة هي أفضل المُدن عند الله</w:t>
      </w:r>
      <w:r w:rsidR="00D14E44">
        <w:rPr>
          <w:rtl/>
        </w:rPr>
        <w:t>،</w:t>
      </w:r>
      <w:r w:rsidRPr="00BF240B">
        <w:rPr>
          <w:rtl/>
        </w:rPr>
        <w:t xml:space="preserve"> وما أسيد سوى شاب حَدث له من العمر 18 سنة</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إلاّ أنّ النبيّ ( صلّى الله عليه وآله ) الذي كان يلاحظ كفاءة ابن أسيد والمصالح الأخرى أجابهم قائلاً</w:t>
      </w:r>
      <w:r w:rsidR="00D14E44">
        <w:rPr>
          <w:rtl/>
        </w:rPr>
        <w:t>:</w:t>
      </w:r>
      <w:r w:rsidRPr="00BF240B">
        <w:rPr>
          <w:rtl/>
        </w:rPr>
        <w:t xml:space="preserve"> </w:t>
      </w:r>
      <w:r w:rsidRPr="00BF240B">
        <w:rPr>
          <w:rStyle w:val="libBold2Char"/>
          <w:rtl/>
        </w:rPr>
        <w:t>( لقد اعترضَ بعضكم على حداثة ابن أسيد</w:t>
      </w:r>
      <w:r w:rsidR="00D14E44">
        <w:rPr>
          <w:rStyle w:val="libBold2Char"/>
          <w:rtl/>
        </w:rPr>
        <w:t>،</w:t>
      </w:r>
      <w:r w:rsidRPr="00BF240B">
        <w:rPr>
          <w:rStyle w:val="libBold2Char"/>
          <w:rtl/>
        </w:rPr>
        <w:t xml:space="preserve"> فليس الأكبر هو الأفضل</w:t>
      </w:r>
      <w:r w:rsidR="00D14E44">
        <w:rPr>
          <w:rStyle w:val="libBold2Char"/>
          <w:rtl/>
        </w:rPr>
        <w:t>،</w:t>
      </w:r>
      <w:r w:rsidRPr="00BF240B">
        <w:rPr>
          <w:rStyle w:val="libBold2Char"/>
          <w:rtl/>
        </w:rPr>
        <w:t xml:space="preserve"> بل الأفضل هو الأكبر )</w:t>
      </w:r>
      <w:r w:rsidRPr="00BF240B">
        <w:rPr>
          <w:rtl/>
        </w:rPr>
        <w:t xml:space="preserve"> </w:t>
      </w:r>
      <w:r w:rsidRPr="00F217F4">
        <w:rPr>
          <w:rStyle w:val="libFootnotenumChar"/>
          <w:rFonts w:hint="cs"/>
          <w:rtl/>
        </w:rPr>
        <w:t>(2)</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النبيّ ( صلّى الله عليه وآله ) من خلال التفاته لكفاءة عتاب بن أسيد</w:t>
      </w:r>
      <w:r w:rsidR="00236865">
        <w:rPr>
          <w:rtl/>
        </w:rPr>
        <w:t xml:space="preserve"> </w:t>
      </w:r>
      <w:r w:rsidR="00D14E44">
        <w:rPr>
          <w:rtl/>
        </w:rPr>
        <w:t xml:space="preserve">- </w:t>
      </w:r>
      <w:r w:rsidRPr="00BF240B">
        <w:rPr>
          <w:rtl/>
        </w:rPr>
        <w:t>وقابليته لولاية مكّة ذلك البلد العظيم</w:t>
      </w:r>
      <w:r w:rsidR="00D14E44">
        <w:rPr>
          <w:rtl/>
        </w:rPr>
        <w:t>،</w:t>
      </w:r>
      <w:r w:rsidRPr="00BF240B">
        <w:rPr>
          <w:rtl/>
        </w:rPr>
        <w:t xml:space="preserve"> والمقرّ التوحيدي الكبير</w:t>
      </w:r>
      <w:r w:rsidR="00D14E44">
        <w:rPr>
          <w:rtl/>
        </w:rPr>
        <w:t xml:space="preserve"> - </w:t>
      </w:r>
      <w:r w:rsidRPr="00BF240B">
        <w:rPr>
          <w:rtl/>
        </w:rPr>
        <w:t>قد استفاد استفادة قصوى</w:t>
      </w:r>
      <w:r w:rsidR="00D14E44">
        <w:rPr>
          <w:rtl/>
        </w:rPr>
        <w:t>،</w:t>
      </w:r>
      <w:r w:rsidRPr="00BF240B">
        <w:rPr>
          <w:rtl/>
        </w:rPr>
        <w:t xml:space="preserve"> وقد اضطلعَ أسيد إلى آخر عمره بمهام الإدارة والولاية</w:t>
      </w:r>
      <w:r w:rsidR="00D14E44">
        <w:rPr>
          <w:rtl/>
        </w:rPr>
        <w:t>،</w:t>
      </w:r>
      <w:r w:rsidRPr="00BF240B">
        <w:rPr>
          <w:rtl/>
        </w:rPr>
        <w:t xml:space="preserve"> بقوّة وأمانة وصدق وتواضع</w:t>
      </w:r>
      <w:r w:rsidR="00D14E44">
        <w:rPr>
          <w:rtl/>
        </w:rPr>
        <w:t>.</w:t>
      </w:r>
    </w:p>
    <w:p w:rsidR="00C10601" w:rsidRPr="00BF240B" w:rsidRDefault="00F217F4" w:rsidP="00BF240B">
      <w:pPr>
        <w:pStyle w:val="Heading2"/>
        <w:rPr>
          <w:rtl/>
        </w:rPr>
      </w:pPr>
      <w:bookmarkStart w:id="104" w:name="_Toc393712074"/>
      <w:r w:rsidRPr="006E4326">
        <w:rPr>
          <w:rtl/>
        </w:rPr>
        <w:t>6</w:t>
      </w:r>
      <w:r w:rsidR="00D14E44">
        <w:rPr>
          <w:rtl/>
        </w:rPr>
        <w:t xml:space="preserve"> - </w:t>
      </w:r>
      <w:r w:rsidRPr="006E4326">
        <w:rPr>
          <w:rtl/>
        </w:rPr>
        <w:t>عَظمةُ الإيمان والطاعة</w:t>
      </w:r>
      <w:bookmarkEnd w:id="104"/>
    </w:p>
    <w:p w:rsidR="00C10601" w:rsidRDefault="00F217F4" w:rsidP="00BF240B">
      <w:pPr>
        <w:pStyle w:val="libNormal"/>
        <w:rPr>
          <w:rtl/>
        </w:rPr>
      </w:pPr>
      <w:r w:rsidRPr="00BF240B">
        <w:rPr>
          <w:rtl/>
        </w:rPr>
        <w:t>تحدّثنا في هذا المقال عن إيمان الشباب وإطاعتهم للنبيّ ( صلّى الله عليه وآله )</w:t>
      </w:r>
      <w:r w:rsidR="00D14E44">
        <w:rPr>
          <w:rtl/>
        </w:rPr>
        <w:t>،</w:t>
      </w:r>
      <w:r w:rsidRPr="00BF240B">
        <w:rPr>
          <w:rtl/>
        </w:rPr>
        <w:t xml:space="preserve"> وقبل أن نذكر نموذجاً آخر لعظمة الإيمان والطاعة والذوبان والفناء في ذات الله لدى الشباب</w:t>
      </w:r>
      <w:r w:rsidR="00D14E44">
        <w:rPr>
          <w:rtl/>
        </w:rPr>
        <w:t>،</w:t>
      </w:r>
      <w:r w:rsidRPr="00BF240B">
        <w:rPr>
          <w:rtl/>
        </w:rPr>
        <w:t xml:space="preserve"> نرى من المناسب أن نذكر جانباً من سلوكية النبيّ ( صلّى الله عليه وآله )</w:t>
      </w:r>
      <w:r w:rsidR="00D14E44">
        <w:rPr>
          <w:rtl/>
        </w:rPr>
        <w:t>،</w:t>
      </w:r>
      <w:r w:rsidRPr="00BF240B">
        <w:rPr>
          <w:rtl/>
        </w:rPr>
        <w:t xml:space="preserve"> وكيف أنّه كان يشمل الجميع بظلّ عَطفه الوارف</w:t>
      </w:r>
      <w:r w:rsidR="00D14E44">
        <w:rPr>
          <w:rtl/>
        </w:rPr>
        <w:t>.</w:t>
      </w:r>
    </w:p>
    <w:p w:rsidR="00C10601" w:rsidRDefault="00F217F4" w:rsidP="00BF240B">
      <w:pPr>
        <w:pStyle w:val="libNormal"/>
        <w:rPr>
          <w:rtl/>
        </w:rPr>
      </w:pPr>
      <w:r w:rsidRPr="00BF240B">
        <w:rPr>
          <w:rtl/>
        </w:rPr>
        <w:t>قال أبو ذر الغفاري</w:t>
      </w:r>
      <w:r w:rsidR="00D14E44">
        <w:rPr>
          <w:rtl/>
        </w:rPr>
        <w:t>:</w:t>
      </w:r>
      <w:r w:rsidRPr="00BF240B">
        <w:rPr>
          <w:rStyle w:val="libBold2Char"/>
          <w:rtl/>
        </w:rPr>
        <w:t xml:space="preserve"> ( كان رسول الله ( صلّى الله عليه وآله ) يجلس بين ظهراني أصحابه</w:t>
      </w:r>
      <w:r w:rsidR="00D14E44">
        <w:rPr>
          <w:rStyle w:val="libBold2Char"/>
          <w:rtl/>
        </w:rPr>
        <w:t>،</w:t>
      </w:r>
      <w:r w:rsidRPr="00BF240B">
        <w:rPr>
          <w:rStyle w:val="libBold2Char"/>
          <w:rtl/>
        </w:rPr>
        <w:t xml:space="preserve"> فيجيء الغريب فلا يدري أيّهم هو حتّى يسأل )</w:t>
      </w:r>
      <w:r w:rsidRPr="00BF240B">
        <w:rPr>
          <w:rtl/>
        </w:rPr>
        <w:t xml:space="preserve">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tl/>
        </w:rPr>
        <w:t>أجل</w:t>
      </w:r>
      <w:r w:rsidR="00D14E44">
        <w:rPr>
          <w:rtl/>
        </w:rPr>
        <w:t>،</w:t>
      </w:r>
      <w:r w:rsidRPr="00BF240B">
        <w:rPr>
          <w:rtl/>
        </w:rPr>
        <w:t xml:space="preserve"> إنّ مثل هذه السلوكية الإيمانية والإلهية</w:t>
      </w:r>
      <w:r w:rsidR="00236865">
        <w:rPr>
          <w:rtl/>
        </w:rPr>
        <w:t xml:space="preserve"> </w:t>
      </w:r>
      <w:r w:rsidRPr="00BF240B">
        <w:rPr>
          <w:rtl/>
        </w:rPr>
        <w:t>قد تركت آثاراً ملحوظة على أصحاب النبيّ ( صلّى الله عليه وآله )</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6E4326">
        <w:rPr>
          <w:rtl/>
        </w:rPr>
        <w:t>(1) بحار الأنوار</w:t>
      </w:r>
      <w:r w:rsidR="00D14E44">
        <w:rPr>
          <w:rtl/>
        </w:rPr>
        <w:t>:</w:t>
      </w:r>
      <w:r w:rsidRPr="006E4326">
        <w:rPr>
          <w:rtl/>
        </w:rPr>
        <w:t xml:space="preserve"> 21 / 122</w:t>
      </w:r>
      <w:r w:rsidR="00D14E44">
        <w:rPr>
          <w:rtl/>
        </w:rPr>
        <w:t>.</w:t>
      </w:r>
    </w:p>
    <w:p w:rsidR="00C10601" w:rsidRPr="00BF240B" w:rsidRDefault="00F217F4" w:rsidP="00BF240B">
      <w:pPr>
        <w:pStyle w:val="libFootnote0"/>
        <w:rPr>
          <w:rtl/>
        </w:rPr>
      </w:pPr>
      <w:r w:rsidRPr="006E4326">
        <w:rPr>
          <w:rtl/>
        </w:rPr>
        <w:t>(2) المصدر السابق</w:t>
      </w:r>
      <w:r w:rsidR="00D14E44">
        <w:rPr>
          <w:rtl/>
        </w:rPr>
        <w:t>:</w:t>
      </w:r>
      <w:r w:rsidRPr="006E4326">
        <w:rPr>
          <w:rtl/>
        </w:rPr>
        <w:t xml:space="preserve"> ص123</w:t>
      </w:r>
      <w:r w:rsidR="00D14E44">
        <w:rPr>
          <w:rtl/>
        </w:rPr>
        <w:t>.</w:t>
      </w:r>
    </w:p>
    <w:p w:rsidR="00C10601" w:rsidRPr="00BF240B" w:rsidRDefault="00F217F4" w:rsidP="00BF240B">
      <w:pPr>
        <w:pStyle w:val="libFootnote0"/>
        <w:rPr>
          <w:rtl/>
        </w:rPr>
      </w:pPr>
      <w:r w:rsidRPr="006E4326">
        <w:rPr>
          <w:rtl/>
        </w:rPr>
        <w:t>(3) مكارم الأخلاق</w:t>
      </w:r>
      <w:r w:rsidR="00D14E44">
        <w:rPr>
          <w:rtl/>
        </w:rPr>
        <w:t>:</w:t>
      </w:r>
      <w:r w:rsidRPr="006E4326">
        <w:rPr>
          <w:rtl/>
        </w:rPr>
        <w:t xml:space="preserve"> ص16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ويمكننا أن نضيف إلى ما تقدّم النموذج الآتي</w:t>
      </w:r>
      <w:r w:rsidR="00D14E44">
        <w:rPr>
          <w:rtl/>
        </w:rPr>
        <w:t>:</w:t>
      </w:r>
      <w:r w:rsidRPr="00BF240B">
        <w:rPr>
          <w:rtl/>
        </w:rPr>
        <w:t xml:space="preserve"> ( روي أنّه ( صلّى الله عليه وآله ) سلَّم عليه غلام دون البلوغ</w:t>
      </w:r>
      <w:r w:rsidR="00D14E44">
        <w:rPr>
          <w:rtl/>
        </w:rPr>
        <w:t>،</w:t>
      </w:r>
      <w:r w:rsidRPr="00BF240B">
        <w:rPr>
          <w:rtl/>
        </w:rPr>
        <w:t xml:space="preserve"> وبشَّ له وتبسّم فرحاً بالنبيّ ( صلّى الله عليه وآله ) فقال له</w:t>
      </w:r>
      <w:r w:rsidR="00D14E44">
        <w:rPr>
          <w:rtl/>
        </w:rPr>
        <w:t>:</w:t>
      </w:r>
      <w:r w:rsidRPr="00BF240B">
        <w:rPr>
          <w:rtl/>
        </w:rPr>
        <w:t xml:space="preserve"> </w:t>
      </w:r>
      <w:r w:rsidRPr="00BF240B">
        <w:rPr>
          <w:rStyle w:val="libBold2Char"/>
          <w:rtl/>
        </w:rPr>
        <w:t>( أتحبّني يا فتى</w:t>
      </w:r>
      <w:r w:rsidR="00D14E44">
        <w:rPr>
          <w:rStyle w:val="libBold2Char"/>
          <w:rtl/>
        </w:rPr>
        <w:t>؟</w:t>
      </w:r>
      <w:r w:rsidRPr="00BF240B">
        <w:rPr>
          <w:rtl/>
        </w:rPr>
        <w:t xml:space="preserve"> فقال</w:t>
      </w:r>
      <w:r w:rsidR="00D14E44">
        <w:rPr>
          <w:rtl/>
        </w:rPr>
        <w:t>:</w:t>
      </w:r>
      <w:r w:rsidRPr="00BF240B">
        <w:rPr>
          <w:rtl/>
        </w:rPr>
        <w:t xml:space="preserve"> </w:t>
      </w:r>
      <w:r w:rsidRPr="00BF240B">
        <w:rPr>
          <w:rStyle w:val="libBold2Char"/>
          <w:rtl/>
        </w:rPr>
        <w:t>إي والله يا رسول الله</w:t>
      </w:r>
      <w:r w:rsidR="00D14E44">
        <w:rPr>
          <w:rtl/>
        </w:rPr>
        <w:t>،</w:t>
      </w:r>
      <w:r w:rsidRPr="00BF240B">
        <w:rPr>
          <w:rtl/>
        </w:rPr>
        <w:t xml:space="preserve"> فقال له</w:t>
      </w:r>
      <w:r w:rsidR="00D14E44">
        <w:rPr>
          <w:rtl/>
        </w:rPr>
        <w:t>:</w:t>
      </w:r>
      <w:r w:rsidRPr="00BF240B">
        <w:rPr>
          <w:rtl/>
        </w:rPr>
        <w:t xml:space="preserve"> </w:t>
      </w:r>
      <w:r w:rsidRPr="00BF240B">
        <w:rPr>
          <w:rStyle w:val="libBold2Char"/>
          <w:rtl/>
        </w:rPr>
        <w:t>مثل عينيك</w:t>
      </w:r>
      <w:r w:rsidR="00D14E44">
        <w:rPr>
          <w:rStyle w:val="libBold2Char"/>
          <w:rtl/>
        </w:rPr>
        <w:t>؟</w:t>
      </w:r>
      <w:r w:rsidRPr="00BF240B">
        <w:rPr>
          <w:rtl/>
        </w:rPr>
        <w:t xml:space="preserve"> فقال</w:t>
      </w:r>
      <w:r w:rsidR="00D14E44">
        <w:rPr>
          <w:rtl/>
        </w:rPr>
        <w:t>:</w:t>
      </w:r>
      <w:r w:rsidRPr="00BF240B">
        <w:rPr>
          <w:rtl/>
        </w:rPr>
        <w:t xml:space="preserve"> </w:t>
      </w:r>
      <w:r w:rsidRPr="00BF240B">
        <w:rPr>
          <w:rStyle w:val="libBold2Char"/>
          <w:rtl/>
        </w:rPr>
        <w:t>أكثر</w:t>
      </w:r>
      <w:r w:rsidR="00D14E44">
        <w:rPr>
          <w:rtl/>
        </w:rPr>
        <w:t>،</w:t>
      </w:r>
      <w:r w:rsidRPr="00BF240B">
        <w:rPr>
          <w:rtl/>
        </w:rPr>
        <w:t xml:space="preserve"> فقال</w:t>
      </w:r>
      <w:r w:rsidR="00D14E44">
        <w:rPr>
          <w:rtl/>
        </w:rPr>
        <w:t>:</w:t>
      </w:r>
      <w:r w:rsidRPr="00BF240B">
        <w:rPr>
          <w:rtl/>
        </w:rPr>
        <w:t xml:space="preserve"> </w:t>
      </w:r>
      <w:r w:rsidRPr="00BF240B">
        <w:rPr>
          <w:rStyle w:val="libBold2Char"/>
          <w:rtl/>
        </w:rPr>
        <w:t>مثل أبيك</w:t>
      </w:r>
      <w:r w:rsidR="00D14E44">
        <w:rPr>
          <w:rStyle w:val="libBold2Char"/>
          <w:rtl/>
        </w:rPr>
        <w:t>؟</w:t>
      </w:r>
      <w:r w:rsidRPr="00BF240B">
        <w:rPr>
          <w:rtl/>
        </w:rPr>
        <w:t xml:space="preserve"> فقال</w:t>
      </w:r>
      <w:r w:rsidR="00D14E44">
        <w:rPr>
          <w:rtl/>
        </w:rPr>
        <w:t>:</w:t>
      </w:r>
      <w:r w:rsidRPr="00BF240B">
        <w:rPr>
          <w:rtl/>
        </w:rPr>
        <w:t xml:space="preserve"> </w:t>
      </w:r>
      <w:r w:rsidRPr="00BF240B">
        <w:rPr>
          <w:rStyle w:val="libBold2Char"/>
          <w:rtl/>
        </w:rPr>
        <w:t>أكثر</w:t>
      </w:r>
      <w:r w:rsidR="00D14E44">
        <w:rPr>
          <w:rtl/>
        </w:rPr>
        <w:t>،</w:t>
      </w:r>
      <w:r w:rsidRPr="00BF240B">
        <w:rPr>
          <w:rtl/>
        </w:rPr>
        <w:t xml:space="preserve"> فقال ( صلّى الله عليه وآله )</w:t>
      </w:r>
      <w:r w:rsidR="00D14E44">
        <w:rPr>
          <w:rtl/>
        </w:rPr>
        <w:t>:</w:t>
      </w:r>
      <w:r w:rsidRPr="00BF240B">
        <w:rPr>
          <w:rtl/>
        </w:rPr>
        <w:t xml:space="preserve"> </w:t>
      </w:r>
      <w:r w:rsidRPr="00BF240B">
        <w:rPr>
          <w:rStyle w:val="libBold2Char"/>
          <w:rtl/>
        </w:rPr>
        <w:t>مثل أمّك</w:t>
      </w:r>
      <w:r w:rsidR="00D14E44">
        <w:rPr>
          <w:rStyle w:val="libBold2Char"/>
          <w:rtl/>
        </w:rPr>
        <w:t>؟</w:t>
      </w:r>
      <w:r w:rsidRPr="00BF240B">
        <w:rPr>
          <w:rtl/>
        </w:rPr>
        <w:t xml:space="preserve"> فقال</w:t>
      </w:r>
      <w:r w:rsidR="00D14E44">
        <w:rPr>
          <w:rtl/>
        </w:rPr>
        <w:t>:</w:t>
      </w:r>
      <w:r w:rsidRPr="00BF240B">
        <w:rPr>
          <w:rtl/>
        </w:rPr>
        <w:t xml:space="preserve"> </w:t>
      </w:r>
      <w:r w:rsidRPr="00BF240B">
        <w:rPr>
          <w:rStyle w:val="libBold2Char"/>
          <w:rtl/>
        </w:rPr>
        <w:t>أكثر</w:t>
      </w:r>
      <w:r w:rsidR="00D14E44">
        <w:rPr>
          <w:rStyle w:val="libBold2Char"/>
          <w:rtl/>
        </w:rPr>
        <w:t>،</w:t>
      </w:r>
      <w:r w:rsidRPr="00BF240B">
        <w:rPr>
          <w:rtl/>
        </w:rPr>
        <w:t xml:space="preserve"> فقال ( صلّى الله عليه وآله): </w:t>
      </w:r>
      <w:r w:rsidRPr="00BF240B">
        <w:rPr>
          <w:rStyle w:val="libBold2Char"/>
          <w:rtl/>
        </w:rPr>
        <w:t>مثل نفسك</w:t>
      </w:r>
      <w:r w:rsidR="00D14E44">
        <w:rPr>
          <w:rStyle w:val="libBold2Char"/>
          <w:rtl/>
        </w:rPr>
        <w:t>؟</w:t>
      </w:r>
      <w:r w:rsidRPr="00BF240B">
        <w:rPr>
          <w:rtl/>
        </w:rPr>
        <w:t xml:space="preserve"> فقال</w:t>
      </w:r>
      <w:r w:rsidR="00D14E44">
        <w:rPr>
          <w:rtl/>
        </w:rPr>
        <w:t>:</w:t>
      </w:r>
      <w:r w:rsidRPr="00BF240B">
        <w:rPr>
          <w:rtl/>
        </w:rPr>
        <w:t xml:space="preserve"> </w:t>
      </w:r>
      <w:r w:rsidRPr="00BF240B">
        <w:rPr>
          <w:rStyle w:val="libBold2Char"/>
          <w:rtl/>
        </w:rPr>
        <w:t>أكثر والله يا رسول الله</w:t>
      </w:r>
      <w:r w:rsidR="00D14E44">
        <w:rPr>
          <w:rStyle w:val="libBold2Char"/>
          <w:rtl/>
        </w:rPr>
        <w:t>،</w:t>
      </w:r>
      <w:r w:rsidRPr="00BF240B">
        <w:rPr>
          <w:rtl/>
        </w:rPr>
        <w:t xml:space="preserve"> فقال ( صلّى الله عليه وآله )</w:t>
      </w:r>
      <w:r w:rsidR="00D14E44">
        <w:rPr>
          <w:rtl/>
        </w:rPr>
        <w:t>:</w:t>
      </w:r>
      <w:r w:rsidRPr="00BF240B">
        <w:rPr>
          <w:rtl/>
        </w:rPr>
        <w:t xml:space="preserve"> </w:t>
      </w:r>
      <w:r w:rsidRPr="00BF240B">
        <w:rPr>
          <w:rStyle w:val="libBold2Char"/>
          <w:rtl/>
        </w:rPr>
        <w:t>مثل ربّك</w:t>
      </w:r>
      <w:r w:rsidR="00D14E44">
        <w:rPr>
          <w:rStyle w:val="libBold2Char"/>
          <w:rtl/>
        </w:rPr>
        <w:t>؟</w:t>
      </w:r>
      <w:r w:rsidRPr="00BF240B">
        <w:rPr>
          <w:rtl/>
        </w:rPr>
        <w:t xml:space="preserve"> فقال</w:t>
      </w:r>
      <w:r w:rsidR="00D14E44">
        <w:rPr>
          <w:rtl/>
        </w:rPr>
        <w:t>:</w:t>
      </w:r>
      <w:r w:rsidRPr="00BF240B">
        <w:rPr>
          <w:rtl/>
        </w:rPr>
        <w:t xml:space="preserve"> </w:t>
      </w:r>
      <w:r w:rsidRPr="00BF240B">
        <w:rPr>
          <w:rStyle w:val="libBold2Char"/>
          <w:rtl/>
        </w:rPr>
        <w:t>الله الله يا رسول الله</w:t>
      </w:r>
      <w:r w:rsidR="00D14E44">
        <w:rPr>
          <w:rStyle w:val="libBold2Char"/>
          <w:rtl/>
        </w:rPr>
        <w:t>،</w:t>
      </w:r>
      <w:r w:rsidRPr="00BF240B">
        <w:rPr>
          <w:rStyle w:val="libBold2Char"/>
          <w:rtl/>
        </w:rPr>
        <w:t xml:space="preserve"> ليس هذا لك ولا لأحد</w:t>
      </w:r>
      <w:r w:rsidR="00D14E44">
        <w:rPr>
          <w:rStyle w:val="libBold2Char"/>
          <w:rtl/>
        </w:rPr>
        <w:t>،</w:t>
      </w:r>
      <w:r w:rsidRPr="00BF240B">
        <w:rPr>
          <w:rStyle w:val="libBold2Char"/>
          <w:rtl/>
        </w:rPr>
        <w:t xml:space="preserve"> فإنّما أحببتُك لحبّ الله</w:t>
      </w:r>
      <w:r w:rsidR="00D14E44">
        <w:rPr>
          <w:rStyle w:val="libBold2Char"/>
          <w:rtl/>
        </w:rPr>
        <w:t>،</w:t>
      </w:r>
      <w:r w:rsidRPr="00BF240B">
        <w:rPr>
          <w:rtl/>
        </w:rPr>
        <w:t xml:space="preserve"> فالتفتَ النبيّ ( صلّى الله عليه وآله ) إلى مَن كان معه وقال</w:t>
      </w:r>
      <w:r w:rsidR="00D14E44">
        <w:rPr>
          <w:rtl/>
        </w:rPr>
        <w:t>:</w:t>
      </w:r>
      <w:r w:rsidRPr="00BF240B">
        <w:rPr>
          <w:rtl/>
        </w:rPr>
        <w:t xml:space="preserve"> </w:t>
      </w:r>
      <w:r w:rsidRPr="00BF240B">
        <w:rPr>
          <w:rStyle w:val="libBold2Char"/>
          <w:rtl/>
        </w:rPr>
        <w:t>هكذا كونوا أحبّوا الله لإحسانه إليكم وإنعامه عليكم</w:t>
      </w:r>
      <w:r w:rsidR="00D14E44">
        <w:rPr>
          <w:rStyle w:val="libBold2Char"/>
          <w:rtl/>
        </w:rPr>
        <w:t>،</w:t>
      </w:r>
      <w:r w:rsidRPr="00BF240B">
        <w:rPr>
          <w:rStyle w:val="libBold2Char"/>
          <w:rtl/>
        </w:rPr>
        <w:t xml:space="preserve"> وأحبّوني لحبّ الله )</w:t>
      </w:r>
      <w:r w:rsidRPr="00BF240B">
        <w:rPr>
          <w:rtl/>
        </w:rPr>
        <w:t xml:space="preserve"> </w:t>
      </w:r>
      <w:r w:rsidRPr="00F217F4">
        <w:rPr>
          <w:rStyle w:val="libFootnotenumChar"/>
          <w:rFonts w:hint="cs"/>
          <w:rtl/>
        </w:rPr>
        <w:t>(1)</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6E4326">
        <w:rPr>
          <w:rtl/>
        </w:rPr>
        <w:t>(1) إرشاد القلوب</w:t>
      </w:r>
      <w:r w:rsidR="00D14E44">
        <w:rPr>
          <w:rtl/>
        </w:rPr>
        <w:t>:</w:t>
      </w:r>
      <w:r w:rsidRPr="006E4326">
        <w:rPr>
          <w:rtl/>
        </w:rPr>
        <w:t xml:space="preserve"> 1 / 161</w:t>
      </w:r>
      <w:r w:rsidR="00D14E44">
        <w:rPr>
          <w:rtl/>
        </w:rPr>
        <w:t>،</w:t>
      </w:r>
      <w:r w:rsidRPr="006E4326">
        <w:rPr>
          <w:rtl/>
        </w:rPr>
        <w:t xml:space="preserve"> دار الشريف الرضي للنشر</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05" w:name="_Toc393712075"/>
      <w:r w:rsidRPr="006E4326">
        <w:rPr>
          <w:rtl/>
        </w:rPr>
        <w:lastRenderedPageBreak/>
        <w:t>(13)</w:t>
      </w:r>
      <w:bookmarkEnd w:id="105"/>
    </w:p>
    <w:p w:rsidR="00C10601" w:rsidRPr="00BF240B" w:rsidRDefault="00F217F4" w:rsidP="00BF240B">
      <w:pPr>
        <w:pStyle w:val="Heading2Center"/>
        <w:rPr>
          <w:rtl/>
        </w:rPr>
      </w:pPr>
      <w:bookmarkStart w:id="106" w:name="_Toc393712076"/>
      <w:r w:rsidRPr="006E4326">
        <w:rPr>
          <w:rtl/>
        </w:rPr>
        <w:t>جذوةُ الأمل</w:t>
      </w:r>
      <w:bookmarkStart w:id="107" w:name="جذوةُ_الأمل"/>
      <w:bookmarkEnd w:id="107"/>
      <w:bookmarkEnd w:id="106"/>
    </w:p>
    <w:p w:rsidR="00C10601" w:rsidRDefault="00F217F4" w:rsidP="00BF240B">
      <w:pPr>
        <w:pStyle w:val="libNormal"/>
        <w:rPr>
          <w:rtl/>
        </w:rPr>
      </w:pPr>
      <w:r w:rsidRPr="00BF240B">
        <w:rPr>
          <w:rtl/>
        </w:rPr>
        <w:t>إنّ حياة معظم البشر</w:t>
      </w:r>
      <w:r w:rsidR="00D14E44">
        <w:rPr>
          <w:rtl/>
        </w:rPr>
        <w:t>،</w:t>
      </w:r>
      <w:r w:rsidRPr="00BF240B">
        <w:rPr>
          <w:rtl/>
        </w:rPr>
        <w:t xml:space="preserve"> ولا سيّما الشباب</w:t>
      </w:r>
      <w:r w:rsidR="00D14E44">
        <w:rPr>
          <w:rtl/>
        </w:rPr>
        <w:t>،</w:t>
      </w:r>
      <w:r w:rsidRPr="00BF240B">
        <w:rPr>
          <w:rtl/>
        </w:rPr>
        <w:t xml:space="preserve"> في العالَم المعاصر</w:t>
      </w:r>
      <w:r w:rsidR="00D14E44">
        <w:rPr>
          <w:rtl/>
        </w:rPr>
        <w:t>،</w:t>
      </w:r>
      <w:r w:rsidRPr="00BF240B">
        <w:rPr>
          <w:rtl/>
        </w:rPr>
        <w:t xml:space="preserve"> معرّضة للكثير من المشاكل والمصاعب</w:t>
      </w:r>
      <w:r w:rsidR="00D14E44">
        <w:rPr>
          <w:rtl/>
        </w:rPr>
        <w:t>،</w:t>
      </w:r>
      <w:r w:rsidRPr="00BF240B">
        <w:rPr>
          <w:rtl/>
        </w:rPr>
        <w:t xml:space="preserve"> ومن الطبيعي أنّ المشاكل والعوائق التي تقع في طريق التقدّم</w:t>
      </w:r>
      <w:r w:rsidR="00D14E44">
        <w:rPr>
          <w:rtl/>
        </w:rPr>
        <w:t>،</w:t>
      </w:r>
      <w:r w:rsidRPr="00BF240B">
        <w:rPr>
          <w:rtl/>
        </w:rPr>
        <w:t xml:space="preserve"> تَغمر حياة الإنسان بالغمّ والأحزان المضنية</w:t>
      </w:r>
      <w:r w:rsidR="00D14E44">
        <w:rPr>
          <w:rtl/>
        </w:rPr>
        <w:t>،</w:t>
      </w:r>
      <w:r w:rsidRPr="00BF240B">
        <w:rPr>
          <w:rtl/>
        </w:rPr>
        <w:t xml:space="preserve"> وتجعلهُ يرى النهار المشرق ليلاً مظلماً</w:t>
      </w:r>
      <w:r w:rsidR="00D14E44">
        <w:rPr>
          <w:rtl/>
        </w:rPr>
        <w:t>.</w:t>
      </w:r>
    </w:p>
    <w:p w:rsidR="00C10601" w:rsidRDefault="00F217F4" w:rsidP="00BF240B">
      <w:pPr>
        <w:pStyle w:val="libNormal"/>
        <w:rPr>
          <w:rtl/>
        </w:rPr>
      </w:pPr>
      <w:r w:rsidRPr="00BF240B">
        <w:rPr>
          <w:rtl/>
        </w:rPr>
        <w:t>وينبغي أن نعلم أنّ البشر ليسوا وحدهم في معرض مواجهة مصاعب الحياة</w:t>
      </w:r>
      <w:r w:rsidR="00D14E44">
        <w:rPr>
          <w:rtl/>
        </w:rPr>
        <w:t>،</w:t>
      </w:r>
      <w:r w:rsidRPr="00BF240B">
        <w:rPr>
          <w:rtl/>
        </w:rPr>
        <w:t xml:space="preserve"> وعوائق تحقيق الأهداف</w:t>
      </w:r>
      <w:r w:rsidR="00D14E44">
        <w:rPr>
          <w:rtl/>
        </w:rPr>
        <w:t>،</w:t>
      </w:r>
      <w:r w:rsidRPr="00BF240B">
        <w:rPr>
          <w:rtl/>
        </w:rPr>
        <w:t xml:space="preserve"> بل حتّى النباتات تواجه أمثال هذه المعوّقات</w:t>
      </w:r>
      <w:r w:rsidR="00D14E44">
        <w:rPr>
          <w:rtl/>
        </w:rPr>
        <w:t>.</w:t>
      </w:r>
    </w:p>
    <w:p w:rsidR="00C10601" w:rsidRDefault="00F217F4" w:rsidP="00BF240B">
      <w:pPr>
        <w:pStyle w:val="libNormal"/>
        <w:rPr>
          <w:rtl/>
        </w:rPr>
      </w:pPr>
      <w:r w:rsidRPr="00BF240B">
        <w:rPr>
          <w:rtl/>
        </w:rPr>
        <w:t>إنّ البذرة التي تحاول أن تَطلع برأسها من أعماق التراب</w:t>
      </w:r>
      <w:r w:rsidR="00D14E44">
        <w:rPr>
          <w:rtl/>
        </w:rPr>
        <w:t>،</w:t>
      </w:r>
      <w:r w:rsidRPr="00BF240B">
        <w:rPr>
          <w:rtl/>
        </w:rPr>
        <w:t xml:space="preserve"> لتحصل على النور والحياة</w:t>
      </w:r>
      <w:r w:rsidR="00D14E44">
        <w:rPr>
          <w:rtl/>
        </w:rPr>
        <w:t>،</w:t>
      </w:r>
      <w:r w:rsidRPr="00BF240B">
        <w:rPr>
          <w:rtl/>
        </w:rPr>
        <w:t xml:space="preserve"> تواجه موانع من الطين والحجارة وجذور الأشجار والأعشاب</w:t>
      </w:r>
      <w:r w:rsidR="00D14E44">
        <w:rPr>
          <w:rtl/>
        </w:rPr>
        <w:t>،</w:t>
      </w:r>
      <w:r w:rsidRPr="00BF240B">
        <w:rPr>
          <w:rtl/>
        </w:rPr>
        <w:t xml:space="preserve"> التي تقف حائلاً دون حركتها</w:t>
      </w:r>
      <w:r w:rsidR="00D14E44">
        <w:rPr>
          <w:rtl/>
        </w:rPr>
        <w:t>،</w:t>
      </w:r>
      <w:r w:rsidRPr="00BF240B">
        <w:rPr>
          <w:rtl/>
        </w:rPr>
        <w:t xml:space="preserve"> ولكنّ أفنان البذرة الدقيقة</w:t>
      </w:r>
      <w:r w:rsidR="00D14E44">
        <w:rPr>
          <w:rtl/>
        </w:rPr>
        <w:t>،</w:t>
      </w:r>
      <w:r w:rsidRPr="00BF240B">
        <w:rPr>
          <w:rtl/>
        </w:rPr>
        <w:t xml:space="preserve"> تواصل المقاومة والكدح وبذل الجهود</w:t>
      </w:r>
      <w:r w:rsidR="00D14E44">
        <w:rPr>
          <w:rtl/>
        </w:rPr>
        <w:t>،</w:t>
      </w:r>
      <w:r w:rsidRPr="00BF240B">
        <w:rPr>
          <w:rtl/>
        </w:rPr>
        <w:t xml:space="preserve"> وكلّما واجهت في طريقها عَقَبة انحرفت إلى جهة أخرى</w:t>
      </w:r>
      <w:r w:rsidR="00D14E44">
        <w:rPr>
          <w:rtl/>
        </w:rPr>
        <w:t>،</w:t>
      </w:r>
      <w:r w:rsidRPr="00BF240B">
        <w:rPr>
          <w:rtl/>
        </w:rPr>
        <w:t xml:space="preserve"> حتّى تتمكّن في نهاية الأمر أن تطلّ برأسها من بين الوحل والأحجار</w:t>
      </w:r>
      <w:r w:rsidR="00D14E44">
        <w:rPr>
          <w:rtl/>
        </w:rPr>
        <w:t>،</w:t>
      </w:r>
      <w:r w:rsidRPr="00BF240B">
        <w:rPr>
          <w:rtl/>
        </w:rPr>
        <w:t xml:space="preserve"> لتعانق ضوء الشمس</w:t>
      </w:r>
      <w:r w:rsidR="00D14E44">
        <w:rPr>
          <w:rtl/>
        </w:rPr>
        <w:t>،</w:t>
      </w:r>
      <w:r w:rsidRPr="00BF240B">
        <w:rPr>
          <w:rtl/>
        </w:rPr>
        <w:t xml:space="preserve"> وتتحوّل إلى نبتة جميلة جذّابة</w:t>
      </w:r>
      <w:r w:rsidR="00D14E44">
        <w:rPr>
          <w:rtl/>
        </w:rPr>
        <w:t>،</w:t>
      </w:r>
      <w:r w:rsidRPr="00BF240B">
        <w:rPr>
          <w:rtl/>
        </w:rPr>
        <w:t xml:space="preserve"> تَمنح الطراوة للطبيعة</w:t>
      </w:r>
      <w:r w:rsidR="00D14E44">
        <w:rPr>
          <w:rtl/>
        </w:rPr>
        <w:t>،</w:t>
      </w:r>
      <w:r w:rsidRPr="00BF240B">
        <w:rPr>
          <w:rtl/>
        </w:rPr>
        <w:t xml:space="preserve"> وللناس الفيء والفواكه اللذيذة</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وإنّ حياتنا ليست بمعزلٍ عن هذه القاعدة</w:t>
      </w:r>
      <w:r w:rsidR="00D14E44">
        <w:rPr>
          <w:rtl/>
        </w:rPr>
        <w:t>،</w:t>
      </w:r>
      <w:r w:rsidRPr="00BF240B">
        <w:rPr>
          <w:rtl/>
        </w:rPr>
        <w:t xml:space="preserve"> وإنّ تحرّكنا لأجل بلوغ حياة نزيهة سامية</w:t>
      </w:r>
      <w:r w:rsidR="00D14E44">
        <w:rPr>
          <w:rtl/>
        </w:rPr>
        <w:t>،</w:t>
      </w:r>
      <w:r w:rsidRPr="00BF240B">
        <w:rPr>
          <w:rtl/>
        </w:rPr>
        <w:t xml:space="preserve"> والحصول على مكانة ورتبة عالية</w:t>
      </w:r>
      <w:r w:rsidR="00D14E44">
        <w:rPr>
          <w:rtl/>
        </w:rPr>
        <w:t>،</w:t>
      </w:r>
      <w:r w:rsidRPr="00BF240B">
        <w:rPr>
          <w:rtl/>
        </w:rPr>
        <w:t xml:space="preserve"> من الممكن أن يواجَه بعشرات من الموانع والمعوّقات</w:t>
      </w:r>
      <w:r w:rsidR="00D14E44">
        <w:rPr>
          <w:rtl/>
        </w:rPr>
        <w:t>،</w:t>
      </w:r>
      <w:r w:rsidRPr="00BF240B">
        <w:rPr>
          <w:rtl/>
        </w:rPr>
        <w:t xml:space="preserve"> ومن نماذج ذلك</w:t>
      </w:r>
      <w:r w:rsidR="00D14E44">
        <w:rPr>
          <w:rtl/>
        </w:rPr>
        <w:t>:</w:t>
      </w:r>
    </w:p>
    <w:p w:rsidR="00C10601" w:rsidRDefault="00F217F4" w:rsidP="00BF240B">
      <w:pPr>
        <w:pStyle w:val="libNormal"/>
        <w:rPr>
          <w:rtl/>
        </w:rPr>
      </w:pPr>
      <w:r w:rsidRPr="00BF240B">
        <w:rPr>
          <w:rStyle w:val="libBold2Char"/>
          <w:rtl/>
        </w:rPr>
        <w:t>الظروف العائلية غير المساعِدة</w:t>
      </w:r>
      <w:r w:rsidR="00D14E44">
        <w:rPr>
          <w:rStyle w:val="libBold2Char"/>
          <w:rtl/>
        </w:rPr>
        <w:t>،</w:t>
      </w:r>
      <w:r w:rsidRPr="00BF240B">
        <w:rPr>
          <w:rStyle w:val="libBold2Char"/>
          <w:rtl/>
        </w:rPr>
        <w:t xml:space="preserve"> الوضعية غير المرغوبة في المدرسة</w:t>
      </w:r>
      <w:r w:rsidR="00D14E44">
        <w:rPr>
          <w:rStyle w:val="libBold2Char"/>
          <w:rtl/>
        </w:rPr>
        <w:t>،</w:t>
      </w:r>
      <w:r w:rsidRPr="00BF240B">
        <w:rPr>
          <w:rStyle w:val="libBold2Char"/>
          <w:rtl/>
        </w:rPr>
        <w:t xml:space="preserve"> رفاق السوء</w:t>
      </w:r>
      <w:r w:rsidR="00D14E44">
        <w:rPr>
          <w:rStyle w:val="libBold2Char"/>
          <w:rtl/>
        </w:rPr>
        <w:t>،</w:t>
      </w:r>
      <w:r w:rsidRPr="00BF240B">
        <w:rPr>
          <w:rStyle w:val="libBold2Char"/>
          <w:rtl/>
        </w:rPr>
        <w:t xml:space="preserve"> الفشل المؤلِم في الحياة</w:t>
      </w:r>
      <w:r w:rsidR="00D14E44">
        <w:rPr>
          <w:rtl/>
        </w:rPr>
        <w:t>.</w:t>
      </w:r>
    </w:p>
    <w:p w:rsidR="00C10601" w:rsidRDefault="00F217F4" w:rsidP="00BF240B">
      <w:pPr>
        <w:pStyle w:val="libNormal"/>
        <w:rPr>
          <w:rtl/>
        </w:rPr>
      </w:pPr>
      <w:r w:rsidRPr="00BF240B">
        <w:rPr>
          <w:rtl/>
        </w:rPr>
        <w:t>ولكن يجب أن نلتفت إلى أنّ الحياة من أجل الحقّ</w:t>
      </w:r>
      <w:r w:rsidR="00D14E44">
        <w:rPr>
          <w:rtl/>
        </w:rPr>
        <w:t>،</w:t>
      </w:r>
      <w:r w:rsidRPr="00BF240B">
        <w:rPr>
          <w:rtl/>
        </w:rPr>
        <w:t xml:space="preserve"> تتطلّب المقاومة والثبات</w:t>
      </w:r>
      <w:r w:rsidR="00D14E44">
        <w:rPr>
          <w:rtl/>
        </w:rPr>
        <w:t>؛</w:t>
      </w:r>
      <w:r w:rsidRPr="00BF240B">
        <w:rPr>
          <w:rtl/>
        </w:rPr>
        <w:t xml:space="preserve"> ذلك أنّ الحياة الواقعية يجب أن تتشكّل على أساس الهدف والعقيدة الصحيحة</w:t>
      </w:r>
      <w:r w:rsidR="00D14E44">
        <w:rPr>
          <w:rtl/>
        </w:rPr>
        <w:t>،</w:t>
      </w:r>
      <w:r w:rsidRPr="00BF240B">
        <w:rPr>
          <w:rtl/>
        </w:rPr>
        <w:t xml:space="preserve"> ولابدّ لمواصلتها من الكدح والجهاد</w:t>
      </w:r>
      <w:r w:rsidR="00D14E44">
        <w:rPr>
          <w:rtl/>
        </w:rPr>
        <w:t>.</w:t>
      </w:r>
    </w:p>
    <w:p w:rsidR="00C10601" w:rsidRDefault="00F217F4" w:rsidP="00BF240B">
      <w:pPr>
        <w:pStyle w:val="libNormal"/>
        <w:rPr>
          <w:rtl/>
        </w:rPr>
      </w:pPr>
      <w:r w:rsidRPr="00BF240B">
        <w:rPr>
          <w:rtl/>
        </w:rPr>
        <w:t>ومضافاً إلى ذلك</w:t>
      </w:r>
      <w:r w:rsidR="00D14E44">
        <w:rPr>
          <w:rtl/>
        </w:rPr>
        <w:t>،</w:t>
      </w:r>
      <w:r w:rsidRPr="00BF240B">
        <w:rPr>
          <w:rtl/>
        </w:rPr>
        <w:t xml:space="preserve"> فإنّ ما نعرفهُ من عوائق ومشاكل الحياة</w:t>
      </w:r>
      <w:r w:rsidR="00D14E44">
        <w:rPr>
          <w:rtl/>
        </w:rPr>
        <w:t>،</w:t>
      </w:r>
      <w:r w:rsidRPr="00BF240B">
        <w:rPr>
          <w:rtl/>
        </w:rPr>
        <w:t xml:space="preserve"> ليست أشياء جديدة وحديثة الظهور</w:t>
      </w:r>
      <w:r w:rsidR="00D14E44">
        <w:rPr>
          <w:rtl/>
        </w:rPr>
        <w:t>،</w:t>
      </w:r>
      <w:r w:rsidRPr="00BF240B">
        <w:rPr>
          <w:rtl/>
        </w:rPr>
        <w:t xml:space="preserve"> ولا تخصّنا وحدنا</w:t>
      </w:r>
      <w:r w:rsidR="00D14E44">
        <w:rPr>
          <w:rtl/>
        </w:rPr>
        <w:t>،</w:t>
      </w:r>
      <w:r w:rsidRPr="00BF240B">
        <w:rPr>
          <w:rtl/>
        </w:rPr>
        <w:t xml:space="preserve"> بل هي أمور قديمة الحدوث وشائعة في حياة المجتمعات</w:t>
      </w:r>
      <w:r w:rsidR="00D14E44">
        <w:rPr>
          <w:rtl/>
        </w:rPr>
        <w:t>،</w:t>
      </w:r>
      <w:r w:rsidRPr="00BF240B">
        <w:rPr>
          <w:rtl/>
        </w:rPr>
        <w:t xml:space="preserve"> وإنّ الملايين من الشباب قد تمكّنوا بالأمل والعزم والإرادة الراسخة أن يجتازوا أمواجها ومتاهاتها</w:t>
      </w:r>
      <w:r w:rsidR="00D14E44">
        <w:rPr>
          <w:rtl/>
        </w:rPr>
        <w:t>،</w:t>
      </w:r>
      <w:r w:rsidRPr="00BF240B">
        <w:rPr>
          <w:rtl/>
        </w:rPr>
        <w:t xml:space="preserve"> وأن يصلوا إلى قمّة الانتصار</w:t>
      </w:r>
      <w:r w:rsidR="00D14E44">
        <w:rPr>
          <w:rtl/>
        </w:rPr>
        <w:t>.</w:t>
      </w:r>
    </w:p>
    <w:p w:rsidR="00C10601" w:rsidRDefault="00F217F4" w:rsidP="00BF240B">
      <w:pPr>
        <w:pStyle w:val="libNormal"/>
        <w:rPr>
          <w:rtl/>
        </w:rPr>
      </w:pPr>
      <w:r w:rsidRPr="00BF240B">
        <w:rPr>
          <w:rtl/>
        </w:rPr>
        <w:t>وبطبيعة الحال</w:t>
      </w:r>
      <w:r w:rsidR="00D14E44">
        <w:rPr>
          <w:rtl/>
        </w:rPr>
        <w:t>،</w:t>
      </w:r>
      <w:r w:rsidRPr="00BF240B">
        <w:rPr>
          <w:rtl/>
        </w:rPr>
        <w:t xml:space="preserve"> فإنّه لابدّ من طرح </w:t>
      </w:r>
      <w:r w:rsidRPr="00BF240B">
        <w:rPr>
          <w:rStyle w:val="libBold2Char"/>
          <w:rtl/>
        </w:rPr>
        <w:t>( الأمل )</w:t>
      </w:r>
      <w:r w:rsidRPr="00BF240B">
        <w:rPr>
          <w:rtl/>
        </w:rPr>
        <w:t xml:space="preserve"> بوصفه قوّةً بنّاءَة</w:t>
      </w:r>
      <w:r w:rsidR="00D14E44">
        <w:rPr>
          <w:rtl/>
        </w:rPr>
        <w:t>،</w:t>
      </w:r>
      <w:r w:rsidRPr="00BF240B">
        <w:rPr>
          <w:rtl/>
        </w:rPr>
        <w:t xml:space="preserve"> وشعلة مضيئة في طريق الحياة</w:t>
      </w:r>
      <w:r w:rsidR="00D14E44">
        <w:rPr>
          <w:rtl/>
        </w:rPr>
        <w:t>،</w:t>
      </w:r>
      <w:r w:rsidRPr="00BF240B">
        <w:rPr>
          <w:rtl/>
        </w:rPr>
        <w:t xml:space="preserve"> مع الالتفات إلى بيان أقسامه ومفاهيمه المختلفة</w:t>
      </w:r>
      <w:r w:rsidR="00D14E44">
        <w:rPr>
          <w:rtl/>
        </w:rPr>
        <w:t>:</w:t>
      </w:r>
    </w:p>
    <w:p w:rsidR="00C10601" w:rsidRPr="00BF240B" w:rsidRDefault="00F217F4" w:rsidP="00BF240B">
      <w:pPr>
        <w:pStyle w:val="Heading2"/>
        <w:rPr>
          <w:rtl/>
        </w:rPr>
      </w:pPr>
      <w:bookmarkStart w:id="108" w:name="_Toc393712077"/>
      <w:r w:rsidRPr="006E4326">
        <w:rPr>
          <w:rtl/>
        </w:rPr>
        <w:t>1</w:t>
      </w:r>
      <w:r w:rsidR="00D14E44">
        <w:rPr>
          <w:rtl/>
        </w:rPr>
        <w:t xml:space="preserve"> - </w:t>
      </w:r>
      <w:r w:rsidRPr="006E4326">
        <w:rPr>
          <w:rtl/>
        </w:rPr>
        <w:t>الأملُ بالله تعالى</w:t>
      </w:r>
      <w:bookmarkEnd w:id="108"/>
    </w:p>
    <w:p w:rsidR="00C10601" w:rsidRDefault="00F217F4" w:rsidP="00BF240B">
      <w:pPr>
        <w:pStyle w:val="libNormal"/>
        <w:rPr>
          <w:rtl/>
        </w:rPr>
      </w:pPr>
      <w:r w:rsidRPr="00BF240B">
        <w:rPr>
          <w:rtl/>
        </w:rPr>
        <w:t>قليلٌ من الناس أولئك الذين لا ينحرفون في طريق الحياة</w:t>
      </w:r>
      <w:r w:rsidR="00D14E44">
        <w:rPr>
          <w:rtl/>
        </w:rPr>
        <w:t>،</w:t>
      </w:r>
      <w:r w:rsidRPr="00BF240B">
        <w:rPr>
          <w:rtl/>
        </w:rPr>
        <w:t xml:space="preserve"> ولا يقترفون الذنوب</w:t>
      </w:r>
      <w:r w:rsidR="00D14E44">
        <w:rPr>
          <w:rtl/>
        </w:rPr>
        <w:t>،</w:t>
      </w:r>
      <w:r w:rsidRPr="00BF240B">
        <w:rPr>
          <w:rtl/>
        </w:rPr>
        <w:t xml:space="preserve"> ولكنّ رمز الموفقيّة يتمثّل في سرعة التفات الإنسان إلى انحرافه</w:t>
      </w:r>
      <w:r w:rsidR="00D14E44">
        <w:rPr>
          <w:rtl/>
        </w:rPr>
        <w:t>،</w:t>
      </w:r>
      <w:r w:rsidRPr="00BF240B">
        <w:rPr>
          <w:rtl/>
        </w:rPr>
        <w:t xml:space="preserve"> فيتراجع عن خطئه</w:t>
      </w:r>
      <w:r w:rsidR="00D14E44">
        <w:rPr>
          <w:rtl/>
        </w:rPr>
        <w:t>،</w:t>
      </w:r>
      <w:r w:rsidRPr="00BF240B">
        <w:rPr>
          <w:rtl/>
        </w:rPr>
        <w:t xml:space="preserve"> ولا يعاود تكرار الذنب والخطيئة</w:t>
      </w:r>
      <w:r w:rsidR="00D14E44">
        <w:rPr>
          <w:rtl/>
        </w:rPr>
        <w:t>،</w:t>
      </w:r>
      <w:r w:rsidRPr="00BF240B">
        <w:rPr>
          <w:rtl/>
        </w:rPr>
        <w:t xml:space="preserve"> بلي يسعى إلى جبران الآثار الضارّة التي تَسبّبَ في وجودها</w:t>
      </w:r>
      <w:r w:rsidR="00D14E44">
        <w:rPr>
          <w:rtl/>
        </w:rPr>
        <w:t>.</w:t>
      </w:r>
    </w:p>
    <w:p w:rsidR="00C10601" w:rsidRDefault="00F217F4" w:rsidP="00BF240B">
      <w:pPr>
        <w:pStyle w:val="libNormal"/>
        <w:rPr>
          <w:rtl/>
        </w:rPr>
      </w:pPr>
      <w:r w:rsidRPr="00BF240B">
        <w:rPr>
          <w:rtl/>
        </w:rPr>
        <w:t>يقول نبيّنا محمّد ( صلّى الله عليه وآله )</w:t>
      </w:r>
      <w:r w:rsidR="00D14E44">
        <w:rPr>
          <w:rtl/>
        </w:rPr>
        <w:t>:</w:t>
      </w:r>
      <w:r w:rsidRPr="00BF240B">
        <w:rPr>
          <w:rtl/>
        </w:rPr>
        <w:t xml:space="preserve"> </w:t>
      </w:r>
      <w:r w:rsidRPr="00BF240B">
        <w:rPr>
          <w:rStyle w:val="libBold2Char"/>
          <w:rtl/>
        </w:rPr>
        <w:t>( كلّ بني آدم خطّاءٌ</w:t>
      </w:r>
      <w:r w:rsidR="00D14E44">
        <w:rPr>
          <w:rStyle w:val="libBold2Char"/>
          <w:rtl/>
        </w:rPr>
        <w:t>،</w:t>
      </w:r>
      <w:r w:rsidRPr="00BF240B">
        <w:rPr>
          <w:rStyle w:val="libBold2Char"/>
          <w:rtl/>
        </w:rPr>
        <w:t xml:space="preserve"> وخيرُ الخطّائين التوابون ) </w:t>
      </w:r>
      <w:r w:rsidRPr="00F217F4">
        <w:rPr>
          <w:rStyle w:val="libFootnotenumChar"/>
          <w:rFonts w:hint="cs"/>
          <w:rtl/>
        </w:rPr>
        <w:t>(1)</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6E4326">
        <w:rPr>
          <w:rtl/>
        </w:rPr>
        <w:t>(1) نهج الفصاحة</w:t>
      </w:r>
      <w:r w:rsidR="00D14E44">
        <w:rPr>
          <w:rtl/>
        </w:rPr>
        <w:t>:</w:t>
      </w:r>
      <w:r w:rsidRPr="006E4326">
        <w:rPr>
          <w:rtl/>
        </w:rPr>
        <w:t xml:space="preserve"> ص455</w:t>
      </w:r>
      <w:r w:rsidR="00D14E44">
        <w:rPr>
          <w:rtl/>
        </w:rPr>
        <w:t xml:space="preserve"> - </w:t>
      </w:r>
      <w:r w:rsidRPr="006E4326">
        <w:rPr>
          <w:rtl/>
        </w:rPr>
        <w:t>456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أجل</w:t>
      </w:r>
      <w:r w:rsidR="00D14E44">
        <w:rPr>
          <w:rtl/>
        </w:rPr>
        <w:t>،</w:t>
      </w:r>
      <w:r w:rsidRPr="00BF240B">
        <w:rPr>
          <w:rtl/>
        </w:rPr>
        <w:t xml:space="preserve"> إنّه بمقدار الثقة بالله تعالى والأمل برحمته ورأفته</w:t>
      </w:r>
      <w:r w:rsidR="00D14E44">
        <w:rPr>
          <w:rtl/>
        </w:rPr>
        <w:t>،</w:t>
      </w:r>
      <w:r w:rsidRPr="00BF240B">
        <w:rPr>
          <w:rtl/>
        </w:rPr>
        <w:t xml:space="preserve"> تكون حركة الإنسان وسعيه وجهاده وهجرته</w:t>
      </w:r>
      <w:r w:rsidR="00D14E44">
        <w:rPr>
          <w:rtl/>
        </w:rPr>
        <w:t>،</w:t>
      </w:r>
      <w:r w:rsidRPr="00BF240B">
        <w:rPr>
          <w:rtl/>
        </w:rPr>
        <w:t xml:space="preserve"> ومن ثَمّ فوزهُ في دنياه وآخرته</w:t>
      </w:r>
      <w:r w:rsidR="00D14E44">
        <w:rPr>
          <w:rtl/>
        </w:rPr>
        <w:t>،</w:t>
      </w:r>
      <w:r w:rsidRPr="00BF240B">
        <w:rPr>
          <w:rtl/>
        </w:rPr>
        <w:t xml:space="preserve"> وإنّ اليأس والقنوط من عفو الله ورحمته هو</w:t>
      </w:r>
      <w:r w:rsidR="00D14E44">
        <w:rPr>
          <w:rtl/>
        </w:rPr>
        <w:t>:</w:t>
      </w:r>
      <w:r w:rsidRPr="00BF240B">
        <w:rPr>
          <w:rtl/>
        </w:rPr>
        <w:t xml:space="preserve"> عامل ظلمة روح الإنسان واقترافه الآثام والمعاصي</w:t>
      </w:r>
      <w:r w:rsidR="00D14E44">
        <w:rPr>
          <w:rtl/>
        </w:rPr>
        <w:t>.</w:t>
      </w:r>
    </w:p>
    <w:p w:rsidR="00C10601" w:rsidRDefault="00F217F4" w:rsidP="00BF240B">
      <w:pPr>
        <w:pStyle w:val="libNormal"/>
        <w:rPr>
          <w:rtl/>
        </w:rPr>
      </w:pPr>
      <w:r w:rsidRPr="00BF240B">
        <w:rPr>
          <w:rtl/>
        </w:rPr>
        <w:t>يقول الإمام الصادق ( عليه السلام )</w:t>
      </w:r>
      <w:r w:rsidR="00D14E44">
        <w:rPr>
          <w:rtl/>
        </w:rPr>
        <w:t>:</w:t>
      </w:r>
      <w:r w:rsidRPr="00BF240B">
        <w:rPr>
          <w:rStyle w:val="libBold2Char"/>
          <w:rtl/>
        </w:rPr>
        <w:t xml:space="preserve"> ( اليأسُ من رَوْحِ الله عزَّ وجلَّ أشدُّ بَرداً من الزَمهرير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وبالالتفات إلى أنّ اليأس من رحمة الله يُعدُّ في نظر الإسلام كفراً بالله سبحانه</w:t>
      </w:r>
      <w:r w:rsidR="00D14E44">
        <w:rPr>
          <w:rtl/>
        </w:rPr>
        <w:t>،</w:t>
      </w:r>
      <w:r w:rsidRPr="00BF240B">
        <w:rPr>
          <w:rtl/>
        </w:rPr>
        <w:t xml:space="preserve"> لقوله تعالى</w:t>
      </w:r>
      <w:r w:rsidR="00D14E44">
        <w:rPr>
          <w:rtl/>
        </w:rPr>
        <w:t>:</w:t>
      </w:r>
      <w:r w:rsidRPr="00BF240B">
        <w:rPr>
          <w:rtl/>
        </w:rPr>
        <w:t xml:space="preserve"> </w:t>
      </w:r>
      <w:r w:rsidRPr="00F217F4">
        <w:rPr>
          <w:rStyle w:val="libAieChar"/>
          <w:rFonts w:hint="cs"/>
          <w:rtl/>
        </w:rPr>
        <w:t xml:space="preserve">( وَلاَ تَيْأَسُواْ مِن رَّوْحِ اللّهِ إِنَّهُ لاَ يَيْأَسُ مِن رَّوْحِ اللّهِ إِلاَّ الْقَوْمُ الْكَافِرُونَ ) </w:t>
      </w:r>
      <w:r w:rsidRPr="00F217F4">
        <w:rPr>
          <w:rStyle w:val="libFootnotenumChar"/>
          <w:rFonts w:hint="cs"/>
          <w:rtl/>
        </w:rPr>
        <w:t>(2)</w:t>
      </w:r>
      <w:r w:rsidR="00D14E44" w:rsidRPr="00D14E44">
        <w:rPr>
          <w:rFonts w:hint="cs"/>
          <w:rtl/>
        </w:rPr>
        <w:t>،</w:t>
      </w:r>
      <w:r w:rsidRPr="00BF240B">
        <w:rPr>
          <w:rFonts w:hint="cs"/>
          <w:rtl/>
        </w:rPr>
        <w:t xml:space="preserve"> فإنّه لا ينبغي للإنسان أن ييأس من عطف الله ورحمته بسبب ما اقترفهُ من الذنوب</w:t>
      </w:r>
      <w:r w:rsidR="00D14E44">
        <w:rPr>
          <w:rFonts w:hint="cs"/>
          <w:rtl/>
        </w:rPr>
        <w:t>،</w:t>
      </w:r>
      <w:r w:rsidRPr="00BF240B">
        <w:rPr>
          <w:rFonts w:hint="cs"/>
          <w:rtl/>
        </w:rPr>
        <w:t xml:space="preserve"> فيبقى مُقيماً على الآثام غارقاً في مُستنقع الفساد والتلوّث</w:t>
      </w:r>
      <w:r w:rsidR="00D14E44">
        <w:rPr>
          <w:rFonts w:hint="cs"/>
          <w:rtl/>
        </w:rPr>
        <w:t>،</w:t>
      </w:r>
      <w:r w:rsidRPr="00BF240B">
        <w:rPr>
          <w:rFonts w:hint="cs"/>
          <w:rtl/>
        </w:rPr>
        <w:t xml:space="preserve"> وإنّما عليه أن يسارع بالتوبة والرجوع إلى الله عسى أن يتوب الله عليه ويشمله برحمته ورضوانه</w:t>
      </w:r>
      <w:r w:rsidR="00D14E44">
        <w:rPr>
          <w:rFonts w:hint="cs"/>
          <w:rtl/>
        </w:rPr>
        <w:t>.</w:t>
      </w:r>
    </w:p>
    <w:p w:rsidR="00C10601" w:rsidRDefault="00F217F4" w:rsidP="00BF240B">
      <w:pPr>
        <w:pStyle w:val="libNormal"/>
        <w:rPr>
          <w:rtl/>
        </w:rPr>
      </w:pPr>
      <w:r w:rsidRPr="00BF240B">
        <w:rPr>
          <w:rFonts w:hint="cs"/>
          <w:rtl/>
        </w:rPr>
        <w:t>يقول النبيّ ( صلّى الله عليه وآله )</w:t>
      </w:r>
      <w:r w:rsidR="00D14E44">
        <w:rPr>
          <w:rFonts w:hint="cs"/>
          <w:rtl/>
        </w:rPr>
        <w:t>:</w:t>
      </w:r>
      <w:r w:rsidRPr="00BF240B">
        <w:rPr>
          <w:rFonts w:hint="cs"/>
          <w:rtl/>
        </w:rPr>
        <w:t xml:space="preserve"> </w:t>
      </w:r>
      <w:r w:rsidRPr="00BF240B">
        <w:rPr>
          <w:rStyle w:val="libBold2Char"/>
          <w:rFonts w:hint="cs"/>
          <w:rtl/>
        </w:rPr>
        <w:t xml:space="preserve">( يَبعثُ الله المُقنطين يوم القيامة مُغلّبة وجوههم </w:t>
      </w:r>
      <w:r w:rsidRPr="00BF240B">
        <w:rPr>
          <w:rFonts w:hint="cs"/>
          <w:rtl/>
        </w:rPr>
        <w:t>( يعني غَلبة السواد على البياض )</w:t>
      </w:r>
      <w:r w:rsidRPr="00BF240B">
        <w:rPr>
          <w:rStyle w:val="libBold2Char"/>
          <w:rFonts w:hint="cs"/>
          <w:rtl/>
        </w:rPr>
        <w:t xml:space="preserve"> فيقال لهم</w:t>
      </w:r>
      <w:r w:rsidR="00D14E44">
        <w:rPr>
          <w:rStyle w:val="libBold2Char"/>
          <w:rFonts w:hint="cs"/>
          <w:rtl/>
        </w:rPr>
        <w:t>:</w:t>
      </w:r>
      <w:r w:rsidRPr="00BF240B">
        <w:rPr>
          <w:rStyle w:val="libBold2Char"/>
          <w:rFonts w:hint="cs"/>
          <w:rtl/>
        </w:rPr>
        <w:t xml:space="preserve"> هؤلاء المقنطون من رحمة الله ) </w:t>
      </w:r>
      <w:r w:rsidRPr="00F217F4">
        <w:rPr>
          <w:rStyle w:val="libFootnotenumChar"/>
          <w:rFonts w:hint="cs"/>
          <w:rtl/>
        </w:rPr>
        <w:t>(3)</w:t>
      </w:r>
      <w:r w:rsidR="00D14E44" w:rsidRPr="00D14E44">
        <w:rPr>
          <w:rFonts w:hint="cs"/>
          <w:rtl/>
        </w:rPr>
        <w:t>.</w:t>
      </w:r>
    </w:p>
    <w:p w:rsidR="00C10601" w:rsidRDefault="00F217F4" w:rsidP="00BF240B">
      <w:pPr>
        <w:pStyle w:val="libNormal"/>
        <w:rPr>
          <w:rFonts w:hint="cs"/>
          <w:rtl/>
        </w:rPr>
      </w:pPr>
      <w:r w:rsidRPr="00BF240B">
        <w:rPr>
          <w:rStyle w:val="libBold2Char"/>
          <w:rFonts w:hint="cs"/>
          <w:rtl/>
        </w:rPr>
        <w:t>وعليه</w:t>
      </w:r>
      <w:r w:rsidR="00D14E44">
        <w:rPr>
          <w:rStyle w:val="libBold2Char"/>
          <w:rFonts w:hint="cs"/>
          <w:rtl/>
        </w:rPr>
        <w:t>:</w:t>
      </w:r>
      <w:r w:rsidRPr="00BF240B">
        <w:rPr>
          <w:rFonts w:hint="cs"/>
          <w:rtl/>
        </w:rPr>
        <w:t xml:space="preserve"> فإنّ اليأس من عفو الله ورحمته إثمٌ</w:t>
      </w:r>
      <w:r w:rsidR="00D14E44">
        <w:rPr>
          <w:rFonts w:hint="cs"/>
          <w:rtl/>
        </w:rPr>
        <w:t>،</w:t>
      </w:r>
      <w:r w:rsidRPr="00BF240B">
        <w:rPr>
          <w:rFonts w:hint="cs"/>
          <w:rtl/>
        </w:rPr>
        <w:t xml:space="preserve"> وإنّ الأمل برحمة الله يجب أن يُصاحبه انتهاج طريق الحقّ والصلاح</w:t>
      </w:r>
      <w:r w:rsidR="00D14E44">
        <w:rPr>
          <w:rFonts w:hint="cs"/>
          <w:rtl/>
        </w:rPr>
        <w:t>،</w:t>
      </w:r>
      <w:r w:rsidRPr="00BF240B">
        <w:rPr>
          <w:rFonts w:hint="cs"/>
          <w:rtl/>
        </w:rPr>
        <w:t xml:space="preserve"> وليستفيد من أسباب الأمل ويجني ثمار إصلاح الذات</w:t>
      </w:r>
      <w:r w:rsidR="00D14E44">
        <w:rPr>
          <w:rFonts w:hint="cs"/>
          <w:rtl/>
        </w:rPr>
        <w:t>.</w:t>
      </w:r>
    </w:p>
    <w:tbl>
      <w:tblPr>
        <w:tblStyle w:val="TableGrid"/>
        <w:bidiVisual/>
        <w:tblW w:w="4562" w:type="pct"/>
        <w:tblInd w:w="384" w:type="dxa"/>
        <w:tblLook w:val="01E0"/>
      </w:tblPr>
      <w:tblGrid>
        <w:gridCol w:w="3528"/>
        <w:gridCol w:w="8"/>
        <w:gridCol w:w="264"/>
        <w:gridCol w:w="8"/>
        <w:gridCol w:w="3502"/>
      </w:tblGrid>
      <w:tr w:rsidR="00203443" w:rsidTr="00203443">
        <w:trPr>
          <w:trHeight w:val="350"/>
        </w:trPr>
        <w:tc>
          <w:tcPr>
            <w:tcW w:w="3528" w:type="dxa"/>
            <w:shd w:val="clear" w:color="auto" w:fill="auto"/>
          </w:tcPr>
          <w:p w:rsidR="00203443" w:rsidRDefault="00203443" w:rsidP="00425842">
            <w:pPr>
              <w:pStyle w:val="libPoem"/>
            </w:pPr>
            <w:r w:rsidRPr="006E4326">
              <w:rPr>
                <w:rtl/>
              </w:rPr>
              <w:t>لو</w:t>
            </w:r>
            <w:r>
              <w:rPr>
                <w:rtl/>
              </w:rPr>
              <w:t xml:space="preserve"> </w:t>
            </w:r>
            <w:r w:rsidRPr="006E4326">
              <w:rPr>
                <w:rtl/>
              </w:rPr>
              <w:t>كان</w:t>
            </w:r>
            <w:r>
              <w:rPr>
                <w:rtl/>
              </w:rPr>
              <w:t xml:space="preserve"> </w:t>
            </w:r>
            <w:r w:rsidRPr="006E4326">
              <w:rPr>
                <w:rtl/>
              </w:rPr>
              <w:t>زادُك</w:t>
            </w:r>
            <w:r>
              <w:rPr>
                <w:rtl/>
              </w:rPr>
              <w:t xml:space="preserve"> </w:t>
            </w:r>
            <w:r w:rsidRPr="006E4326">
              <w:rPr>
                <w:rtl/>
              </w:rPr>
              <w:t>أخطاء</w:t>
            </w:r>
            <w:r>
              <w:rPr>
                <w:rtl/>
              </w:rPr>
              <w:t xml:space="preserve"> </w:t>
            </w:r>
            <w:r w:rsidRPr="006E4326">
              <w:rPr>
                <w:rtl/>
              </w:rPr>
              <w:t>ومعصية</w:t>
            </w:r>
            <w:r w:rsidRPr="00725071">
              <w:rPr>
                <w:rStyle w:val="libPoemTiniChar0"/>
                <w:rtl/>
              </w:rPr>
              <w:br/>
              <w:t> </w:t>
            </w:r>
          </w:p>
        </w:tc>
        <w:tc>
          <w:tcPr>
            <w:tcW w:w="272" w:type="dxa"/>
            <w:gridSpan w:val="2"/>
            <w:shd w:val="clear" w:color="auto" w:fill="auto"/>
          </w:tcPr>
          <w:p w:rsidR="00203443" w:rsidRDefault="00203443" w:rsidP="00425842">
            <w:pPr>
              <w:pStyle w:val="libPoem"/>
              <w:rPr>
                <w:rtl/>
              </w:rPr>
            </w:pPr>
          </w:p>
        </w:tc>
        <w:tc>
          <w:tcPr>
            <w:tcW w:w="3510" w:type="dxa"/>
            <w:gridSpan w:val="2"/>
            <w:shd w:val="clear" w:color="auto" w:fill="auto"/>
          </w:tcPr>
          <w:p w:rsidR="00203443" w:rsidRDefault="00203443" w:rsidP="00425842">
            <w:pPr>
              <w:pStyle w:val="libPoem"/>
            </w:pPr>
            <w:r w:rsidRPr="006E4326">
              <w:rPr>
                <w:rtl/>
              </w:rPr>
              <w:t>وجسمك</w:t>
            </w:r>
            <w:r>
              <w:rPr>
                <w:rtl/>
              </w:rPr>
              <w:t xml:space="preserve"> </w:t>
            </w:r>
            <w:r w:rsidRPr="006E4326">
              <w:rPr>
                <w:rtl/>
              </w:rPr>
              <w:t>زورقُ</w:t>
            </w:r>
            <w:r>
              <w:rPr>
                <w:rtl/>
              </w:rPr>
              <w:t xml:space="preserve"> </w:t>
            </w:r>
            <w:r w:rsidRPr="006E4326">
              <w:rPr>
                <w:rtl/>
              </w:rPr>
              <w:t>أمواج</w:t>
            </w:r>
            <w:r>
              <w:rPr>
                <w:rtl/>
              </w:rPr>
              <w:t xml:space="preserve"> </w:t>
            </w:r>
            <w:r w:rsidRPr="006E4326">
              <w:rPr>
                <w:rtl/>
              </w:rPr>
              <w:t>الفناء</w:t>
            </w:r>
            <w:r w:rsidRPr="00725071">
              <w:rPr>
                <w:rStyle w:val="libPoemTiniChar0"/>
                <w:rtl/>
              </w:rPr>
              <w:br/>
              <w:t> </w:t>
            </w:r>
          </w:p>
        </w:tc>
      </w:tr>
      <w:tr w:rsidR="00203443" w:rsidTr="00203443">
        <w:trPr>
          <w:trHeight w:val="350"/>
        </w:trPr>
        <w:tc>
          <w:tcPr>
            <w:tcW w:w="3536" w:type="dxa"/>
            <w:gridSpan w:val="2"/>
            <w:shd w:val="clear" w:color="auto" w:fill="auto"/>
          </w:tcPr>
          <w:p w:rsidR="00203443" w:rsidRDefault="00203443" w:rsidP="00425842">
            <w:pPr>
              <w:pStyle w:val="libPoem"/>
            </w:pPr>
            <w:r w:rsidRPr="006E4326">
              <w:rPr>
                <w:rtl/>
              </w:rPr>
              <w:t>فلا</w:t>
            </w:r>
            <w:r>
              <w:rPr>
                <w:rtl/>
              </w:rPr>
              <w:t xml:space="preserve"> </w:t>
            </w:r>
            <w:r w:rsidRPr="006E4326">
              <w:rPr>
                <w:rtl/>
              </w:rPr>
              <w:t>يفزعْك</w:t>
            </w:r>
            <w:r>
              <w:rPr>
                <w:rtl/>
              </w:rPr>
              <w:t xml:space="preserve"> </w:t>
            </w:r>
            <w:r w:rsidRPr="006E4326">
              <w:rPr>
                <w:rtl/>
              </w:rPr>
              <w:t>إعصارُ</w:t>
            </w:r>
            <w:r>
              <w:rPr>
                <w:rFonts w:hint="cs"/>
                <w:rtl/>
              </w:rPr>
              <w:t xml:space="preserve"> </w:t>
            </w:r>
            <w:r w:rsidRPr="006E4326">
              <w:rPr>
                <w:rtl/>
              </w:rPr>
              <w:t>الخطايا</w:t>
            </w:r>
            <w:r w:rsidRPr="00725071">
              <w:rPr>
                <w:rStyle w:val="libPoemTiniChar0"/>
                <w:rtl/>
              </w:rPr>
              <w:br/>
              <w:t> </w:t>
            </w:r>
          </w:p>
        </w:tc>
        <w:tc>
          <w:tcPr>
            <w:tcW w:w="272" w:type="dxa"/>
            <w:gridSpan w:val="2"/>
            <w:shd w:val="clear" w:color="auto" w:fill="auto"/>
          </w:tcPr>
          <w:p w:rsidR="00203443" w:rsidRDefault="00203443" w:rsidP="00425842">
            <w:pPr>
              <w:pStyle w:val="libPoem"/>
              <w:rPr>
                <w:rtl/>
              </w:rPr>
            </w:pPr>
          </w:p>
        </w:tc>
        <w:tc>
          <w:tcPr>
            <w:tcW w:w="3502" w:type="dxa"/>
            <w:shd w:val="clear" w:color="auto" w:fill="auto"/>
          </w:tcPr>
          <w:p w:rsidR="00203443" w:rsidRDefault="00203443" w:rsidP="00425842">
            <w:pPr>
              <w:pStyle w:val="libPoem"/>
            </w:pPr>
            <w:r w:rsidRPr="006E4326">
              <w:rPr>
                <w:rtl/>
              </w:rPr>
              <w:t>فرَبّ</w:t>
            </w:r>
            <w:r>
              <w:rPr>
                <w:rtl/>
              </w:rPr>
              <w:t xml:space="preserve"> </w:t>
            </w:r>
            <w:r w:rsidRPr="006E4326">
              <w:rPr>
                <w:rtl/>
              </w:rPr>
              <w:t>هذا</w:t>
            </w:r>
            <w:r>
              <w:rPr>
                <w:rtl/>
              </w:rPr>
              <w:t xml:space="preserve"> </w:t>
            </w:r>
            <w:r w:rsidRPr="006E4326">
              <w:rPr>
                <w:rtl/>
              </w:rPr>
              <w:t>البحر</w:t>
            </w:r>
            <w:r>
              <w:rPr>
                <w:rtl/>
              </w:rPr>
              <w:t xml:space="preserve"> </w:t>
            </w:r>
            <w:r w:rsidRPr="006E4326">
              <w:rPr>
                <w:rtl/>
              </w:rPr>
              <w:t>يمنحك</w:t>
            </w:r>
            <w:r>
              <w:rPr>
                <w:rtl/>
              </w:rPr>
              <w:t xml:space="preserve"> </w:t>
            </w:r>
            <w:r w:rsidRPr="006E4326">
              <w:rPr>
                <w:rtl/>
              </w:rPr>
              <w:t>البقاء</w:t>
            </w:r>
            <w:r w:rsidRPr="00725071">
              <w:rPr>
                <w:rStyle w:val="libPoemTiniChar0"/>
                <w:rtl/>
              </w:rPr>
              <w:br/>
              <w:t> </w:t>
            </w:r>
          </w:p>
        </w:tc>
      </w:tr>
    </w:tbl>
    <w:p w:rsidR="00C10601" w:rsidRDefault="00D14E44" w:rsidP="00203443">
      <w:pPr>
        <w:pStyle w:val="libLine"/>
      </w:pPr>
      <w:r>
        <w:rPr>
          <w:rtl/>
        </w:rPr>
        <w:t>____________________</w:t>
      </w:r>
    </w:p>
    <w:p w:rsidR="00C10601" w:rsidRPr="00BF240B" w:rsidRDefault="00F217F4" w:rsidP="00BF240B">
      <w:pPr>
        <w:pStyle w:val="libFootnote0"/>
        <w:rPr>
          <w:rtl/>
        </w:rPr>
      </w:pPr>
      <w:r w:rsidRPr="006E4326">
        <w:rPr>
          <w:rtl/>
        </w:rPr>
        <w:t>(1) النوادر</w:t>
      </w:r>
      <w:r w:rsidR="00D14E44">
        <w:rPr>
          <w:rtl/>
        </w:rPr>
        <w:t>:</w:t>
      </w:r>
      <w:r w:rsidRPr="006E4326">
        <w:rPr>
          <w:rtl/>
        </w:rPr>
        <w:t xml:space="preserve"> الراوندي</w:t>
      </w:r>
      <w:r w:rsidR="00D14E44">
        <w:rPr>
          <w:rtl/>
        </w:rPr>
        <w:t>،</w:t>
      </w:r>
      <w:r w:rsidRPr="006E4326">
        <w:rPr>
          <w:rtl/>
        </w:rPr>
        <w:t xml:space="preserve"> ص69</w:t>
      </w:r>
      <w:r w:rsidR="00D14E44">
        <w:rPr>
          <w:rtl/>
        </w:rPr>
        <w:t>،</w:t>
      </w:r>
      <w:r w:rsidRPr="006E4326">
        <w:rPr>
          <w:rtl/>
        </w:rPr>
        <w:t xml:space="preserve"> بحار الأنوار</w:t>
      </w:r>
      <w:r w:rsidR="00D14E44">
        <w:rPr>
          <w:rtl/>
        </w:rPr>
        <w:t>:</w:t>
      </w:r>
      <w:r w:rsidRPr="006E4326">
        <w:rPr>
          <w:rtl/>
        </w:rPr>
        <w:t xml:space="preserve"> المجلسي 69 / 338</w:t>
      </w:r>
      <w:r w:rsidR="00D14E44">
        <w:rPr>
          <w:rtl/>
        </w:rPr>
        <w:t>.</w:t>
      </w:r>
    </w:p>
    <w:p w:rsidR="00C10601" w:rsidRPr="00BF240B" w:rsidRDefault="00F217F4" w:rsidP="00BF240B">
      <w:pPr>
        <w:pStyle w:val="libFootnote0"/>
        <w:rPr>
          <w:rtl/>
        </w:rPr>
      </w:pPr>
      <w:r w:rsidRPr="006E4326">
        <w:rPr>
          <w:rtl/>
        </w:rPr>
        <w:t>(2) سورة يوسف</w:t>
      </w:r>
      <w:r w:rsidR="00D14E44">
        <w:rPr>
          <w:rtl/>
        </w:rPr>
        <w:t>:</w:t>
      </w:r>
      <w:r w:rsidRPr="006E4326">
        <w:rPr>
          <w:rtl/>
        </w:rPr>
        <w:t xml:space="preserve"> الآية 87</w:t>
      </w:r>
      <w:r w:rsidR="00D14E44">
        <w:rPr>
          <w:rtl/>
        </w:rPr>
        <w:t>.</w:t>
      </w:r>
    </w:p>
    <w:p w:rsidR="00C10601" w:rsidRPr="00BF240B" w:rsidRDefault="00F217F4" w:rsidP="00BF240B">
      <w:pPr>
        <w:pStyle w:val="libFootnote0"/>
        <w:rPr>
          <w:rtl/>
        </w:rPr>
      </w:pPr>
      <w:r w:rsidRPr="006E4326">
        <w:rPr>
          <w:rtl/>
        </w:rPr>
        <w:t>(3) معاني الأخبار</w:t>
      </w:r>
      <w:r w:rsidR="00D14E44">
        <w:rPr>
          <w:rtl/>
        </w:rPr>
        <w:t>:</w:t>
      </w:r>
      <w:r w:rsidRPr="006E4326">
        <w:rPr>
          <w:rtl/>
        </w:rPr>
        <w:t xml:space="preserve"> الشيخ الصدوق</w:t>
      </w:r>
      <w:r w:rsidR="00D14E44">
        <w:rPr>
          <w:rtl/>
        </w:rPr>
        <w:t>،</w:t>
      </w:r>
      <w:r w:rsidRPr="006E4326">
        <w:rPr>
          <w:rtl/>
        </w:rPr>
        <w:t xml:space="preserve"> ص177</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09" w:name="_Toc393712078"/>
      <w:r w:rsidRPr="006E4326">
        <w:rPr>
          <w:rtl/>
        </w:rPr>
        <w:lastRenderedPageBreak/>
        <w:t>2</w:t>
      </w:r>
      <w:r w:rsidR="00D14E44">
        <w:rPr>
          <w:rtl/>
        </w:rPr>
        <w:t xml:space="preserve"> - </w:t>
      </w:r>
      <w:r w:rsidRPr="006E4326">
        <w:rPr>
          <w:rtl/>
        </w:rPr>
        <w:t>الأملُ العقلائي</w:t>
      </w:r>
      <w:bookmarkEnd w:id="109"/>
    </w:p>
    <w:p w:rsidR="00C10601" w:rsidRDefault="00F217F4" w:rsidP="00BF240B">
      <w:pPr>
        <w:pStyle w:val="libNormal"/>
        <w:rPr>
          <w:rtl/>
        </w:rPr>
      </w:pPr>
      <w:r w:rsidRPr="00BF240B">
        <w:rPr>
          <w:rtl/>
        </w:rPr>
        <w:t>إنّ الأمل الذي لا يستند إلى أساس</w:t>
      </w:r>
      <w:r w:rsidR="00D14E44">
        <w:rPr>
          <w:rtl/>
        </w:rPr>
        <w:t>،</w:t>
      </w:r>
      <w:r w:rsidRPr="00BF240B">
        <w:rPr>
          <w:rtl/>
        </w:rPr>
        <w:t xml:space="preserve"> ولا يدعمهُ التدبير والسعي</w:t>
      </w:r>
      <w:r w:rsidR="00D14E44">
        <w:rPr>
          <w:rtl/>
        </w:rPr>
        <w:t>،</w:t>
      </w:r>
      <w:r w:rsidRPr="00BF240B">
        <w:rPr>
          <w:rtl/>
        </w:rPr>
        <w:t xml:space="preserve"> لا يُعدّ أمَلاً عقلائيّاً</w:t>
      </w:r>
      <w:r w:rsidR="00D14E44">
        <w:rPr>
          <w:rtl/>
        </w:rPr>
        <w:t>.</w:t>
      </w:r>
    </w:p>
    <w:p w:rsidR="00C10601" w:rsidRDefault="00236865" w:rsidP="00BF240B">
      <w:pPr>
        <w:pStyle w:val="libNormal"/>
        <w:rPr>
          <w:rtl/>
        </w:rPr>
      </w:pPr>
      <w:r>
        <w:rPr>
          <w:rtl/>
        </w:rPr>
        <w:t xml:space="preserve"> </w:t>
      </w:r>
      <w:r w:rsidR="00F217F4" w:rsidRPr="00BF240B">
        <w:rPr>
          <w:rtl/>
        </w:rPr>
        <w:t>ذلك أنّ أئمّة الدين</w:t>
      </w:r>
      <w:r w:rsidR="00D14E44">
        <w:rPr>
          <w:rtl/>
        </w:rPr>
        <w:t>،</w:t>
      </w:r>
      <w:r w:rsidR="00F217F4" w:rsidRPr="00BF240B">
        <w:rPr>
          <w:rtl/>
        </w:rPr>
        <w:t xml:space="preserve"> وكبار الفلاسفة والعلماء</w:t>
      </w:r>
      <w:r w:rsidR="00D14E44">
        <w:rPr>
          <w:rtl/>
        </w:rPr>
        <w:t>،</w:t>
      </w:r>
      <w:r w:rsidR="00F217F4" w:rsidRPr="00BF240B">
        <w:rPr>
          <w:rtl/>
        </w:rPr>
        <w:t xml:space="preserve"> والذين تمكّنوا بالوعي والعلم والتجربة</w:t>
      </w:r>
      <w:r w:rsidR="00D14E44">
        <w:rPr>
          <w:rtl/>
        </w:rPr>
        <w:t>،</w:t>
      </w:r>
      <w:r w:rsidR="00F217F4" w:rsidRPr="00BF240B">
        <w:rPr>
          <w:rtl/>
        </w:rPr>
        <w:t xml:space="preserve"> أن يشقّوا أمواج الصعوبات ويحطّموا صخورها الصَلبة</w:t>
      </w:r>
      <w:r w:rsidR="00D14E44">
        <w:rPr>
          <w:rtl/>
        </w:rPr>
        <w:t>،</w:t>
      </w:r>
      <w:r w:rsidR="00F217F4" w:rsidRPr="00BF240B">
        <w:rPr>
          <w:rtl/>
        </w:rPr>
        <w:t xml:space="preserve"> قد وضعوا بين أيدينا من التوجيهات والنصائح</w:t>
      </w:r>
      <w:r w:rsidR="00D14E44">
        <w:rPr>
          <w:rtl/>
        </w:rPr>
        <w:t>،</w:t>
      </w:r>
      <w:r w:rsidR="00F217F4" w:rsidRPr="00BF240B">
        <w:rPr>
          <w:rtl/>
        </w:rPr>
        <w:t xml:space="preserve"> ما يؤكّد ضرورة اقتران الأمل بالعمل</w:t>
      </w:r>
      <w:r w:rsidR="00D14E44">
        <w:rPr>
          <w:rtl/>
        </w:rPr>
        <w:t>.</w:t>
      </w:r>
    </w:p>
    <w:p w:rsidR="00C10601" w:rsidRDefault="00F217F4" w:rsidP="00BF240B">
      <w:pPr>
        <w:pStyle w:val="libNormal"/>
        <w:rPr>
          <w:rtl/>
        </w:rPr>
      </w:pPr>
      <w:r w:rsidRPr="00BF240B">
        <w:rPr>
          <w:rtl/>
        </w:rPr>
        <w:t>ولأجل ذلك</w:t>
      </w:r>
      <w:r w:rsidR="00D14E44">
        <w:rPr>
          <w:rtl/>
        </w:rPr>
        <w:t>،</w:t>
      </w:r>
      <w:r w:rsidRPr="00BF240B">
        <w:rPr>
          <w:rtl/>
        </w:rPr>
        <w:t xml:space="preserve"> فإنّ الآمال التي لا أساس لها</w:t>
      </w:r>
      <w:r w:rsidR="00D14E44">
        <w:rPr>
          <w:rtl/>
        </w:rPr>
        <w:t>،</w:t>
      </w:r>
      <w:r w:rsidRPr="00BF240B">
        <w:rPr>
          <w:rtl/>
        </w:rPr>
        <w:t xml:space="preserve"> والتي لا يرافقها السعي والعمل</w:t>
      </w:r>
      <w:r w:rsidR="00D14E44">
        <w:rPr>
          <w:rtl/>
        </w:rPr>
        <w:t>،</w:t>
      </w:r>
      <w:r w:rsidRPr="00BF240B">
        <w:rPr>
          <w:rtl/>
        </w:rPr>
        <w:t xml:space="preserve"> تُعدّ آمالاً كاذبة</w:t>
      </w:r>
      <w:r w:rsidR="00D14E44">
        <w:rPr>
          <w:rtl/>
        </w:rPr>
        <w:t>.</w:t>
      </w:r>
    </w:p>
    <w:p w:rsidR="00C10601" w:rsidRDefault="00F217F4" w:rsidP="00BF240B">
      <w:pPr>
        <w:pStyle w:val="libNormal"/>
        <w:rPr>
          <w:rtl/>
        </w:rPr>
      </w:pPr>
      <w:r w:rsidRPr="00BF240B">
        <w:rPr>
          <w:rtl/>
        </w:rPr>
        <w:t>وقد كتبَ الإمام علي ( عليه السلام ) إلى زياد بن أبيه</w:t>
      </w:r>
      <w:r w:rsidR="00D14E44">
        <w:rPr>
          <w:rtl/>
        </w:rPr>
        <w:t>،</w:t>
      </w:r>
      <w:r w:rsidRPr="00BF240B">
        <w:rPr>
          <w:rtl/>
        </w:rPr>
        <w:t xml:space="preserve"> وهو خليفة عامله عبد الله بن عبّاس على البصرة</w:t>
      </w:r>
      <w:r w:rsidR="00D14E44">
        <w:rPr>
          <w:rtl/>
        </w:rPr>
        <w:t>،</w:t>
      </w:r>
      <w:r w:rsidRPr="00BF240B">
        <w:rPr>
          <w:rtl/>
        </w:rPr>
        <w:t xml:space="preserve"> قائلاً</w:t>
      </w:r>
      <w:r w:rsidR="00D14E44">
        <w:rPr>
          <w:rtl/>
        </w:rPr>
        <w:t>:</w:t>
      </w:r>
    </w:p>
    <w:p w:rsidR="00C10601" w:rsidRDefault="00F217F4" w:rsidP="00BF240B">
      <w:pPr>
        <w:pStyle w:val="libNormal"/>
        <w:rPr>
          <w:rtl/>
        </w:rPr>
      </w:pPr>
      <w:r w:rsidRPr="00BF240B">
        <w:rPr>
          <w:rStyle w:val="libBold2Char"/>
          <w:rtl/>
        </w:rPr>
        <w:t>( أترجو أن يُعطيك الله أجر المتواضعين وأنت عنده من المتكبّرين</w:t>
      </w:r>
      <w:r w:rsidR="00D14E44">
        <w:rPr>
          <w:rStyle w:val="libBold2Char"/>
          <w:rtl/>
        </w:rPr>
        <w:t>!</w:t>
      </w:r>
      <w:r w:rsidRPr="00BF240B">
        <w:rPr>
          <w:rStyle w:val="libBold2Char"/>
          <w:rtl/>
        </w:rPr>
        <w:t xml:space="preserve"> وتطمع</w:t>
      </w:r>
      <w:r w:rsidR="00D14E44">
        <w:rPr>
          <w:rStyle w:val="libBold2Char"/>
          <w:rtl/>
        </w:rPr>
        <w:t xml:space="preserve"> - </w:t>
      </w:r>
      <w:r w:rsidRPr="00BF240B">
        <w:rPr>
          <w:rStyle w:val="libBold2Char"/>
          <w:rtl/>
        </w:rPr>
        <w:t>وأنت متمرِّغ في النعيم</w:t>
      </w:r>
      <w:r w:rsidR="00D14E44">
        <w:rPr>
          <w:rStyle w:val="libBold2Char"/>
          <w:rtl/>
        </w:rPr>
        <w:t>،</w:t>
      </w:r>
      <w:r w:rsidRPr="00BF240B">
        <w:rPr>
          <w:rStyle w:val="libBold2Char"/>
          <w:rtl/>
        </w:rPr>
        <w:t xml:space="preserve"> تَمنعهُ الضعيف والأرمَلة</w:t>
      </w:r>
      <w:r w:rsidR="00D14E44">
        <w:rPr>
          <w:rStyle w:val="libBold2Char"/>
          <w:rtl/>
        </w:rPr>
        <w:t xml:space="preserve"> - </w:t>
      </w:r>
      <w:r w:rsidRPr="00BF240B">
        <w:rPr>
          <w:rStyle w:val="libBold2Char"/>
          <w:rtl/>
        </w:rPr>
        <w:t>أن يوجب لك ثواب المتصدّقين</w:t>
      </w:r>
      <w:r w:rsidR="00D14E44">
        <w:rPr>
          <w:rStyle w:val="libBold2Char"/>
          <w:rtl/>
        </w:rPr>
        <w:t>،</w:t>
      </w:r>
      <w:r w:rsidRPr="00BF240B">
        <w:rPr>
          <w:rStyle w:val="libBold2Char"/>
          <w:rtl/>
        </w:rPr>
        <w:t xml:space="preserve"> وإنّما المرءُ مجزيٌ بما أسلفَ</w:t>
      </w:r>
      <w:r w:rsidR="00D14E44">
        <w:rPr>
          <w:rStyle w:val="libBold2Char"/>
          <w:rtl/>
        </w:rPr>
        <w:t>،</w:t>
      </w:r>
      <w:r w:rsidRPr="00BF240B">
        <w:rPr>
          <w:rStyle w:val="libBold2Char"/>
          <w:rtl/>
        </w:rPr>
        <w:t xml:space="preserve"> وقادمٌ على ما قدَّم )</w:t>
      </w:r>
      <w:r w:rsidRPr="00BF240B">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ويقول الإمام الباقر ( عليه السلام )</w:t>
      </w:r>
      <w:r w:rsidR="00D14E44">
        <w:rPr>
          <w:rtl/>
        </w:rPr>
        <w:t>:</w:t>
      </w:r>
      <w:r w:rsidRPr="00BF240B">
        <w:rPr>
          <w:rtl/>
        </w:rPr>
        <w:t xml:space="preserve"> </w:t>
      </w:r>
      <w:r w:rsidRPr="00BF240B">
        <w:rPr>
          <w:rStyle w:val="libBold2Char"/>
          <w:rtl/>
        </w:rPr>
        <w:t>( إيّاك والرجاء الكاذب</w:t>
      </w:r>
      <w:r w:rsidR="00D14E44">
        <w:rPr>
          <w:rStyle w:val="libBold2Char"/>
          <w:rtl/>
        </w:rPr>
        <w:t>،</w:t>
      </w:r>
      <w:r w:rsidRPr="00BF240B">
        <w:rPr>
          <w:rStyle w:val="libBold2Char"/>
          <w:rtl/>
        </w:rPr>
        <w:t xml:space="preserve"> فإنّه يوقِعك في الخوف الصادق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 xml:space="preserve">ويقول اللورد </w:t>
      </w:r>
      <w:r w:rsidRPr="00BF240B">
        <w:rPr>
          <w:rStyle w:val="libBold2Char"/>
          <w:rtl/>
        </w:rPr>
        <w:t>آفيبوري</w:t>
      </w:r>
      <w:r w:rsidR="00D14E44">
        <w:rPr>
          <w:rtl/>
        </w:rPr>
        <w:t>:</w:t>
      </w:r>
      <w:r w:rsidRPr="00BF240B">
        <w:rPr>
          <w:rtl/>
        </w:rPr>
        <w:t xml:space="preserve"> </w:t>
      </w:r>
      <w:r w:rsidRPr="00BF240B">
        <w:rPr>
          <w:rStyle w:val="libBold2Char"/>
          <w:rtl/>
        </w:rPr>
        <w:t>إنّ أكثر الأشياء أهميةً أن نعرف أوّلاً ما الذي نريده</w:t>
      </w:r>
      <w:r w:rsidR="00D14E44">
        <w:rPr>
          <w:rStyle w:val="libBold2Char"/>
          <w:rtl/>
        </w:rPr>
        <w:t>،</w:t>
      </w:r>
      <w:r w:rsidRPr="00BF240B">
        <w:rPr>
          <w:rStyle w:val="libBold2Char"/>
          <w:rtl/>
        </w:rPr>
        <w:t xml:space="preserve"> ثمّ نعمل من أجل الوصول إليه</w:t>
      </w:r>
      <w:r w:rsidRPr="00D14E44">
        <w:rPr>
          <w:rtl/>
        </w:rPr>
        <w:t xml:space="preserve"> </w:t>
      </w:r>
      <w:r w:rsidRPr="00F217F4">
        <w:rPr>
          <w:rStyle w:val="libFootnotenumChar"/>
          <w:rtl/>
        </w:rPr>
        <w:t>(3)</w:t>
      </w:r>
      <w:r w:rsidR="00D14E44" w:rsidRPr="00D14E44">
        <w:rPr>
          <w:rtl/>
        </w:rPr>
        <w:t>.</w:t>
      </w:r>
    </w:p>
    <w:p w:rsidR="00C10601" w:rsidRPr="00BF240B" w:rsidRDefault="00F217F4" w:rsidP="00BF240B">
      <w:pPr>
        <w:pStyle w:val="Heading2"/>
        <w:rPr>
          <w:rtl/>
        </w:rPr>
      </w:pPr>
      <w:bookmarkStart w:id="110" w:name="_Toc393712079"/>
      <w:r w:rsidRPr="006E4326">
        <w:rPr>
          <w:rtl/>
        </w:rPr>
        <w:t>3</w:t>
      </w:r>
      <w:r w:rsidR="00D14E44">
        <w:rPr>
          <w:rtl/>
        </w:rPr>
        <w:t xml:space="preserve"> - </w:t>
      </w:r>
      <w:r w:rsidRPr="006E4326">
        <w:rPr>
          <w:rtl/>
        </w:rPr>
        <w:t>الأملُ المضيء</w:t>
      </w:r>
      <w:bookmarkEnd w:id="110"/>
    </w:p>
    <w:p w:rsidR="00C10601" w:rsidRDefault="00F217F4" w:rsidP="00BF240B">
      <w:pPr>
        <w:pStyle w:val="libNormal"/>
        <w:rPr>
          <w:rtl/>
        </w:rPr>
      </w:pPr>
      <w:r w:rsidRPr="00BF240B">
        <w:rPr>
          <w:rtl/>
        </w:rPr>
        <w:t>حينما يتوجّه الطلاب والجامعيّون إلى مَعاهد العلم</w:t>
      </w:r>
      <w:r w:rsidR="00D14E44">
        <w:rPr>
          <w:rtl/>
        </w:rPr>
        <w:t>،</w:t>
      </w:r>
      <w:r w:rsidRPr="00BF240B">
        <w:rPr>
          <w:rtl/>
        </w:rPr>
        <w:t xml:space="preserve"> والموظّفون إلى الدوائر</w:t>
      </w:r>
      <w:r w:rsidR="00D14E44">
        <w:rPr>
          <w:rtl/>
        </w:rPr>
        <w:t>،</w:t>
      </w:r>
      <w:r w:rsidRPr="00BF240B">
        <w:rPr>
          <w:rtl/>
        </w:rPr>
        <w:t xml:space="preserve"> والعمّال إلى المناجم والسهول والصحاري</w:t>
      </w:r>
      <w:r w:rsidR="00D14E44">
        <w:rPr>
          <w:rtl/>
        </w:rPr>
        <w:t>،</w:t>
      </w:r>
      <w:r w:rsidRPr="00BF240B">
        <w:rPr>
          <w:rtl/>
        </w:rPr>
        <w:t xml:space="preserve"> متحمّلين الحرّ والبرد والمصاعب</w:t>
      </w:r>
      <w:r w:rsidR="00D14E44">
        <w:rPr>
          <w:rtl/>
        </w:rPr>
        <w:t>،</w:t>
      </w:r>
      <w:r w:rsidRPr="00BF240B">
        <w:rPr>
          <w:rtl/>
        </w:rPr>
        <w:t xml:space="preserve"> وجميع المُزعجات والمنغّصات</w:t>
      </w:r>
      <w:r w:rsidR="00D14E44">
        <w:rPr>
          <w:rtl/>
        </w:rPr>
        <w:t>،</w:t>
      </w:r>
      <w:r w:rsidRPr="00BF240B">
        <w:rPr>
          <w:rtl/>
        </w:rPr>
        <w:t xml:space="preserve"> فإنّهم إنّما يفعلون ذلك بأمل توفير وسائل عيشهم واحتياجات حياتهم المادّية والمعنوية</w:t>
      </w:r>
      <w:r w:rsidR="00D14E44">
        <w:rPr>
          <w:rtl/>
        </w:rPr>
        <w:t>،</w:t>
      </w:r>
      <w:r w:rsidRPr="00BF240B">
        <w:rPr>
          <w:rtl/>
        </w:rPr>
        <w:t xml:space="preserve"> بنحوٍ يمكنهم من تحقيق البقاء والتكامل</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6E4326">
        <w:rPr>
          <w:rtl/>
        </w:rPr>
        <w:t>(1) نهج البلاغة</w:t>
      </w:r>
      <w:r w:rsidR="00D14E44">
        <w:rPr>
          <w:rtl/>
        </w:rPr>
        <w:t>:</w:t>
      </w:r>
      <w:r w:rsidRPr="006E4326">
        <w:rPr>
          <w:rtl/>
        </w:rPr>
        <w:t xml:space="preserve"> الرسالة 21</w:t>
      </w:r>
      <w:r w:rsidR="00D14E44">
        <w:rPr>
          <w:rtl/>
        </w:rPr>
        <w:t>.</w:t>
      </w:r>
    </w:p>
    <w:p w:rsidR="00C10601" w:rsidRPr="00BF240B" w:rsidRDefault="00F217F4" w:rsidP="00BF240B">
      <w:pPr>
        <w:pStyle w:val="libFootnote0"/>
        <w:rPr>
          <w:rtl/>
        </w:rPr>
      </w:pPr>
      <w:r w:rsidRPr="006E4326">
        <w:rPr>
          <w:rtl/>
        </w:rPr>
        <w:t>(2) تُحف العقول</w:t>
      </w:r>
      <w:r w:rsidR="00D14E44">
        <w:rPr>
          <w:rtl/>
        </w:rPr>
        <w:t>:</w:t>
      </w:r>
      <w:r w:rsidRPr="006E4326">
        <w:rPr>
          <w:rtl/>
        </w:rPr>
        <w:t xml:space="preserve"> ابن شعبة الحرّاني</w:t>
      </w:r>
      <w:r w:rsidR="00D14E44">
        <w:rPr>
          <w:rtl/>
        </w:rPr>
        <w:t>،</w:t>
      </w:r>
      <w:r w:rsidRPr="006E4326">
        <w:rPr>
          <w:rtl/>
        </w:rPr>
        <w:t xml:space="preserve"> تحقيق علي أكبر الغفاري</w:t>
      </w:r>
      <w:r w:rsidR="00D14E44">
        <w:rPr>
          <w:rtl/>
        </w:rPr>
        <w:t>،</w:t>
      </w:r>
      <w:r w:rsidRPr="006E4326">
        <w:rPr>
          <w:rtl/>
        </w:rPr>
        <w:t xml:space="preserve"> ص285</w:t>
      </w:r>
      <w:r w:rsidR="00D14E44">
        <w:rPr>
          <w:rtl/>
        </w:rPr>
        <w:t>.</w:t>
      </w:r>
    </w:p>
    <w:p w:rsidR="00C10601" w:rsidRPr="00BF240B" w:rsidRDefault="00F217F4" w:rsidP="00BF240B">
      <w:pPr>
        <w:pStyle w:val="libFootnote0"/>
        <w:rPr>
          <w:rtl/>
        </w:rPr>
      </w:pPr>
      <w:r w:rsidRPr="006E4326">
        <w:rPr>
          <w:rtl/>
        </w:rPr>
        <w:t>(3) ابحث عن السعادة</w:t>
      </w:r>
      <w:r w:rsidR="00D14E44">
        <w:rPr>
          <w:rtl/>
        </w:rPr>
        <w:t>:</w:t>
      </w:r>
      <w:r w:rsidRPr="006E4326">
        <w:rPr>
          <w:rtl/>
        </w:rPr>
        <w:t xml:space="preserve"> ص66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وكما ذكرنا فيما تقدّم</w:t>
      </w:r>
      <w:r w:rsidR="00D14E44">
        <w:rPr>
          <w:rtl/>
        </w:rPr>
        <w:t>،</w:t>
      </w:r>
      <w:r w:rsidRPr="00BF240B">
        <w:rPr>
          <w:rtl/>
        </w:rPr>
        <w:t xml:space="preserve"> فإنّه إذا لم يكن في الحياة </w:t>
      </w:r>
      <w:r w:rsidRPr="00BF240B">
        <w:rPr>
          <w:rStyle w:val="libBold2Char"/>
          <w:rtl/>
        </w:rPr>
        <w:t>( مصباح الأمل )</w:t>
      </w:r>
      <w:r w:rsidR="00D14E44">
        <w:rPr>
          <w:rStyle w:val="libBold2Char"/>
          <w:rtl/>
        </w:rPr>
        <w:t>،</w:t>
      </w:r>
      <w:r w:rsidRPr="00BF240B">
        <w:rPr>
          <w:rtl/>
        </w:rPr>
        <w:t xml:space="preserve"> فإنّ حياتنا برمّتها سوف تكتنفها الظلمة والخوف والأوهام المُميتة</w:t>
      </w:r>
      <w:r w:rsidR="00D14E44">
        <w:rPr>
          <w:rtl/>
        </w:rPr>
        <w:t>،</w:t>
      </w:r>
      <w:r w:rsidRPr="00BF240B">
        <w:rPr>
          <w:rtl/>
        </w:rPr>
        <w:t xml:space="preserve"> وتتبدّل ساحتها إلى موقد من النار المُحرقة</w:t>
      </w:r>
      <w:r w:rsidR="00D14E44">
        <w:rPr>
          <w:rtl/>
        </w:rPr>
        <w:t>.</w:t>
      </w:r>
    </w:p>
    <w:p w:rsidR="00C10601" w:rsidRDefault="00F217F4" w:rsidP="00BF240B">
      <w:pPr>
        <w:pStyle w:val="libNormal"/>
        <w:rPr>
          <w:rtl/>
        </w:rPr>
      </w:pPr>
      <w:r w:rsidRPr="00BF240B">
        <w:rPr>
          <w:rtl/>
        </w:rPr>
        <w:t>يقول النبيّ ( صلّى الله عليه وآله )</w:t>
      </w:r>
      <w:r w:rsidR="00D14E44">
        <w:rPr>
          <w:rtl/>
        </w:rPr>
        <w:t>:</w:t>
      </w:r>
      <w:r w:rsidRPr="00BF240B">
        <w:rPr>
          <w:rtl/>
        </w:rPr>
        <w:t xml:space="preserve"> </w:t>
      </w:r>
      <w:r w:rsidRPr="00BF240B">
        <w:rPr>
          <w:rStyle w:val="libBold2Char"/>
          <w:rtl/>
        </w:rPr>
        <w:t>( الأملُ رحمة لأمّتي</w:t>
      </w:r>
      <w:r w:rsidR="00D14E44">
        <w:rPr>
          <w:rStyle w:val="libBold2Char"/>
          <w:rtl/>
        </w:rPr>
        <w:t>،</w:t>
      </w:r>
      <w:r w:rsidRPr="00BF240B">
        <w:rPr>
          <w:rStyle w:val="libBold2Char"/>
          <w:rtl/>
        </w:rPr>
        <w:t xml:space="preserve"> ولولا الأمل ما رَضَعت والدة ولدها</w:t>
      </w:r>
      <w:r w:rsidR="00D14E44">
        <w:rPr>
          <w:rStyle w:val="libBold2Char"/>
          <w:rtl/>
        </w:rPr>
        <w:t>،</w:t>
      </w:r>
      <w:r w:rsidRPr="00BF240B">
        <w:rPr>
          <w:rStyle w:val="libBold2Char"/>
          <w:rtl/>
        </w:rPr>
        <w:t xml:space="preserve"> ولا غرسَ غارسٌ شجراً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ويقول ( صلّى الله عليه وآله ) أيضاً</w:t>
      </w:r>
      <w:r w:rsidR="00D14E44">
        <w:rPr>
          <w:rtl/>
        </w:rPr>
        <w:t>:</w:t>
      </w:r>
      <w:r w:rsidRPr="00BF240B">
        <w:rPr>
          <w:rtl/>
        </w:rPr>
        <w:t xml:space="preserve"> </w:t>
      </w:r>
      <w:r w:rsidRPr="00BF240B">
        <w:rPr>
          <w:rStyle w:val="libBold2Char"/>
          <w:rtl/>
        </w:rPr>
        <w:t>( مَن كان يأمل أن يعيش غداً</w:t>
      </w:r>
      <w:r w:rsidR="00D14E44">
        <w:rPr>
          <w:rStyle w:val="libBold2Char"/>
          <w:rtl/>
        </w:rPr>
        <w:t>،</w:t>
      </w:r>
      <w:r w:rsidRPr="00BF240B">
        <w:rPr>
          <w:rStyle w:val="libBold2Char"/>
          <w:rtl/>
        </w:rPr>
        <w:t xml:space="preserve"> فإنّهُ يأمل أن يعيش أبداً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ويقول الإمام الصادق ( عليه السلام )</w:t>
      </w:r>
      <w:r w:rsidR="00D14E44">
        <w:rPr>
          <w:rtl/>
        </w:rPr>
        <w:t>:</w:t>
      </w:r>
      <w:r w:rsidRPr="00BF240B">
        <w:rPr>
          <w:rtl/>
        </w:rPr>
        <w:t xml:space="preserve"> </w:t>
      </w:r>
      <w:r w:rsidRPr="00BF240B">
        <w:rPr>
          <w:rStyle w:val="libBold2Char"/>
          <w:rtl/>
        </w:rPr>
        <w:t>( كُن لِمَا لا ترجو أرجى منك لِمَا ترجو</w:t>
      </w:r>
      <w:r w:rsidR="00D14E44">
        <w:rPr>
          <w:rStyle w:val="libBold2Char"/>
          <w:rtl/>
        </w:rPr>
        <w:t>؛</w:t>
      </w:r>
      <w:r w:rsidRPr="00BF240B">
        <w:rPr>
          <w:rStyle w:val="libBold2Char"/>
          <w:rtl/>
        </w:rPr>
        <w:t xml:space="preserve"> فإنّ موسى ( عليه السلام ) ذهب يقتبس لأهله ناراً</w:t>
      </w:r>
      <w:r w:rsidR="00D14E44">
        <w:rPr>
          <w:rStyle w:val="libBold2Char"/>
          <w:rtl/>
        </w:rPr>
        <w:t>،</w:t>
      </w:r>
      <w:r w:rsidRPr="00BF240B">
        <w:rPr>
          <w:rStyle w:val="libBold2Char"/>
          <w:rtl/>
        </w:rPr>
        <w:t xml:space="preserve"> فانصرفَ إليهم وهو نبيٌّ مُرسل )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 xml:space="preserve">ويقول الدكتور </w:t>
      </w:r>
      <w:r w:rsidRPr="00BF240B">
        <w:rPr>
          <w:rStyle w:val="libBold2Char"/>
          <w:rtl/>
        </w:rPr>
        <w:t>صاموئيل سمايلز</w:t>
      </w:r>
      <w:r w:rsidR="00D14E44">
        <w:rPr>
          <w:rtl/>
        </w:rPr>
        <w:t>:</w:t>
      </w:r>
      <w:r w:rsidRPr="00BF240B">
        <w:rPr>
          <w:rtl/>
        </w:rPr>
        <w:t xml:space="preserve"> ( الأملُ ضروري للجميع</w:t>
      </w:r>
      <w:r w:rsidR="00D14E44">
        <w:rPr>
          <w:rtl/>
        </w:rPr>
        <w:t>،</w:t>
      </w:r>
      <w:r w:rsidRPr="00BF240B">
        <w:rPr>
          <w:rtl/>
        </w:rPr>
        <w:t xml:space="preserve"> فبوجود الأمل يتمكّن الإنسان بسهولة من تحمّل المصائب ومتاعب الحياة</w:t>
      </w:r>
      <w:r w:rsidR="00D14E44">
        <w:rPr>
          <w:rtl/>
        </w:rPr>
        <w:t>،</w:t>
      </w:r>
      <w:r w:rsidRPr="00BF240B">
        <w:rPr>
          <w:rtl/>
        </w:rPr>
        <w:t xml:space="preserve"> ولكن أسوأ الأشخاص</w:t>
      </w:r>
      <w:r w:rsidR="00D14E44">
        <w:rPr>
          <w:rtl/>
        </w:rPr>
        <w:t>،</w:t>
      </w:r>
      <w:r w:rsidRPr="00BF240B">
        <w:rPr>
          <w:rtl/>
        </w:rPr>
        <w:t xml:space="preserve"> هم أصحاب الآمال الكثيرة</w:t>
      </w:r>
      <w:r w:rsidR="00D14E44">
        <w:rPr>
          <w:rtl/>
        </w:rPr>
        <w:t>،</w:t>
      </w:r>
      <w:r w:rsidRPr="00BF240B">
        <w:rPr>
          <w:rtl/>
        </w:rPr>
        <w:t xml:space="preserve"> إلاّ أنّهم لا يستخدمون طاقاتهم في السعي والعمل )</w:t>
      </w:r>
      <w:r w:rsidRPr="00D14E44">
        <w:rPr>
          <w:rtl/>
        </w:rPr>
        <w:t xml:space="preserve">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إنّ فقدان الأمل مرض نفسيّ</w:t>
      </w:r>
      <w:r w:rsidR="00D14E44">
        <w:rPr>
          <w:rtl/>
        </w:rPr>
        <w:t>،</w:t>
      </w:r>
      <w:r w:rsidRPr="00BF240B">
        <w:rPr>
          <w:rtl/>
        </w:rPr>
        <w:t xml:space="preserve"> يؤدّي إلى اضطراب الإنسان</w:t>
      </w:r>
      <w:r w:rsidR="00D14E44">
        <w:rPr>
          <w:rtl/>
        </w:rPr>
        <w:t>،</w:t>
      </w:r>
      <w:r w:rsidRPr="00BF240B">
        <w:rPr>
          <w:rtl/>
        </w:rPr>
        <w:t xml:space="preserve"> وعدم قدرته على النشاط والسعي</w:t>
      </w:r>
      <w:r w:rsidR="00D14E44">
        <w:rPr>
          <w:rtl/>
        </w:rPr>
        <w:t>،</w:t>
      </w:r>
      <w:r w:rsidRPr="00BF240B">
        <w:rPr>
          <w:rtl/>
        </w:rPr>
        <w:t xml:space="preserve"> وهو من الخصال المؤذية المذمومة من وجهة نظر الإسلام</w:t>
      </w:r>
      <w:r w:rsidR="00D14E44">
        <w:rPr>
          <w:rtl/>
        </w:rPr>
        <w:t>،</w:t>
      </w:r>
      <w:r w:rsidRPr="00BF240B">
        <w:rPr>
          <w:rtl/>
        </w:rPr>
        <w:t xml:space="preserve"> والتي أدانها علماء المسلمين وشعراؤهم</w:t>
      </w:r>
      <w:r w:rsidR="00D14E44">
        <w:rPr>
          <w:rtl/>
        </w:rPr>
        <w:t>،</w:t>
      </w:r>
      <w:r w:rsidRPr="00BF240B">
        <w:rPr>
          <w:rtl/>
        </w:rPr>
        <w:t xml:space="preserve"> ودَعَونا جميعاً إلى الوقاية منها والنجاة من كابوسها وآثارها الضارّة</w:t>
      </w:r>
      <w:r w:rsidR="00D14E44">
        <w:rPr>
          <w:rtl/>
        </w:rPr>
        <w:t>.</w:t>
      </w:r>
    </w:p>
    <w:p w:rsidR="00C10601" w:rsidRDefault="00F217F4" w:rsidP="00BF240B">
      <w:pPr>
        <w:pStyle w:val="libNormal"/>
        <w:rPr>
          <w:rtl/>
        </w:rPr>
      </w:pPr>
      <w:r w:rsidRPr="00BF240B">
        <w:rPr>
          <w:rtl/>
        </w:rPr>
        <w:t xml:space="preserve">يقول </w:t>
      </w:r>
      <w:r w:rsidRPr="00BF240B">
        <w:rPr>
          <w:rStyle w:val="libBold2Char"/>
          <w:rtl/>
        </w:rPr>
        <w:t>جلال الدين محمد البلخي المولوي</w:t>
      </w:r>
      <w:r w:rsidRPr="00BF240B">
        <w:rPr>
          <w:rtl/>
        </w:rPr>
        <w:t xml:space="preserve"> </w:t>
      </w:r>
      <w:r w:rsidRPr="00F217F4">
        <w:rPr>
          <w:rStyle w:val="libFootnotenumChar"/>
          <w:rtl/>
        </w:rPr>
        <w:t>(5)</w:t>
      </w:r>
      <w:r w:rsidR="00D14E44" w:rsidRPr="00D14E44">
        <w:rPr>
          <w:rtl/>
        </w:rPr>
        <w:t>:</w:t>
      </w:r>
      <w:r w:rsidRPr="00BF240B">
        <w:rPr>
          <w:rtl/>
        </w:rPr>
        <w:t xml:space="preserve"> </w:t>
      </w:r>
      <w:r w:rsidRPr="00BF240B">
        <w:rPr>
          <w:rStyle w:val="libBold2Char"/>
          <w:rtl/>
        </w:rPr>
        <w:t>( قال الأنبياء</w:t>
      </w:r>
      <w:r w:rsidR="00D14E44">
        <w:rPr>
          <w:rStyle w:val="libBold2Char"/>
          <w:rtl/>
        </w:rPr>
        <w:t>:</w:t>
      </w:r>
      <w:r w:rsidRPr="00BF240B">
        <w:rPr>
          <w:rStyle w:val="libBold2Char"/>
          <w:rtl/>
        </w:rPr>
        <w:t xml:space="preserve"> إنّ اليأس قبيح</w:t>
      </w:r>
      <w:r w:rsidR="00D14E44">
        <w:rPr>
          <w:rStyle w:val="libBold2Char"/>
          <w:rtl/>
        </w:rPr>
        <w:t>،</w:t>
      </w:r>
      <w:r w:rsidRPr="00BF240B">
        <w:rPr>
          <w:rStyle w:val="libBold2Char"/>
          <w:rtl/>
        </w:rPr>
        <w:t xml:space="preserve"> إذ لا نهاية لفضل الله ورحمته</w:t>
      </w:r>
      <w:r w:rsidR="00D14E44">
        <w:rPr>
          <w:rStyle w:val="libBold2Char"/>
          <w:rtl/>
        </w:rPr>
        <w:t>،</w:t>
      </w:r>
      <w:r w:rsidRPr="00BF240B">
        <w:rPr>
          <w:rStyle w:val="libBold2Char"/>
          <w:rtl/>
        </w:rPr>
        <w:t xml:space="preserve"> ومهما كان العمل صعباً أوّل وَهلة</w:t>
      </w:r>
      <w:r w:rsidR="00D14E44">
        <w:rPr>
          <w:rStyle w:val="libBold2Char"/>
          <w:rtl/>
        </w:rPr>
        <w:t>،</w:t>
      </w:r>
      <w:r w:rsidRPr="00BF240B">
        <w:rPr>
          <w:rStyle w:val="libBold2Char"/>
          <w:rtl/>
        </w:rPr>
        <w:t xml:space="preserve"> فإنّ صعوبتهُ سرعان ما تزول</w:t>
      </w:r>
      <w:r w:rsidR="00D14E44">
        <w:rPr>
          <w:rStyle w:val="libBold2Char"/>
          <w:rtl/>
        </w:rPr>
        <w:t>،</w:t>
      </w:r>
      <w:r w:rsidRPr="00BF240B">
        <w:rPr>
          <w:rStyle w:val="libBold2Char"/>
          <w:rtl/>
        </w:rPr>
        <w:t xml:space="preserve"> وإنّ الآمال تُبدّد اليأس كما يُبدّدُ الظلامَ ضياءُ الشمس )</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6E4326">
        <w:rPr>
          <w:rtl/>
        </w:rPr>
        <w:t>(1) بحار الأنوار</w:t>
      </w:r>
      <w:r w:rsidR="00D14E44">
        <w:rPr>
          <w:rtl/>
        </w:rPr>
        <w:t>:</w:t>
      </w:r>
      <w:r w:rsidRPr="006E4326">
        <w:rPr>
          <w:rtl/>
        </w:rPr>
        <w:t xml:space="preserve"> 74 / 173</w:t>
      </w:r>
      <w:r w:rsidR="00D14E44">
        <w:rPr>
          <w:rtl/>
        </w:rPr>
        <w:t>.</w:t>
      </w:r>
    </w:p>
    <w:p w:rsidR="00C10601" w:rsidRPr="00BF240B" w:rsidRDefault="00F217F4" w:rsidP="00BF240B">
      <w:pPr>
        <w:pStyle w:val="libFootnote0"/>
        <w:rPr>
          <w:rtl/>
        </w:rPr>
      </w:pPr>
      <w:r w:rsidRPr="006E4326">
        <w:rPr>
          <w:rtl/>
        </w:rPr>
        <w:t>(2) بحار الأنوار</w:t>
      </w:r>
      <w:r w:rsidR="00D14E44">
        <w:rPr>
          <w:rtl/>
        </w:rPr>
        <w:t>:</w:t>
      </w:r>
      <w:r w:rsidRPr="006E4326">
        <w:rPr>
          <w:rtl/>
        </w:rPr>
        <w:t xml:space="preserve"> 70 / 167</w:t>
      </w:r>
      <w:r w:rsidR="00D14E44">
        <w:rPr>
          <w:rtl/>
        </w:rPr>
        <w:t>.</w:t>
      </w:r>
    </w:p>
    <w:p w:rsidR="00C10601" w:rsidRPr="00BF240B" w:rsidRDefault="00F217F4" w:rsidP="00BF240B">
      <w:pPr>
        <w:pStyle w:val="libFootnote0"/>
        <w:rPr>
          <w:rtl/>
        </w:rPr>
      </w:pPr>
      <w:r w:rsidRPr="006E4326">
        <w:rPr>
          <w:rtl/>
        </w:rPr>
        <w:t>(3) بحار الأنوار</w:t>
      </w:r>
      <w:r w:rsidR="00D14E44">
        <w:rPr>
          <w:rtl/>
        </w:rPr>
        <w:t>:</w:t>
      </w:r>
      <w:r w:rsidRPr="006E4326">
        <w:rPr>
          <w:rtl/>
        </w:rPr>
        <w:t xml:space="preserve"> 13 / 32</w:t>
      </w:r>
      <w:r w:rsidR="00D14E44">
        <w:rPr>
          <w:rtl/>
        </w:rPr>
        <w:t>.</w:t>
      </w:r>
    </w:p>
    <w:p w:rsidR="00C10601" w:rsidRPr="00BF240B" w:rsidRDefault="00F217F4" w:rsidP="00BF240B">
      <w:pPr>
        <w:pStyle w:val="libFootnote0"/>
        <w:rPr>
          <w:rtl/>
        </w:rPr>
      </w:pPr>
      <w:r w:rsidRPr="006E4326">
        <w:rPr>
          <w:rtl/>
        </w:rPr>
        <w:t>(4) الاعتماد على النفس</w:t>
      </w:r>
      <w:r w:rsidR="00D14E44">
        <w:rPr>
          <w:rtl/>
        </w:rPr>
        <w:t>:</w:t>
      </w:r>
      <w:r w:rsidRPr="006E4326">
        <w:rPr>
          <w:rtl/>
        </w:rPr>
        <w:t xml:space="preserve"> ص153</w:t>
      </w:r>
      <w:r w:rsidR="00D14E44">
        <w:rPr>
          <w:rtl/>
        </w:rPr>
        <w:t>.</w:t>
      </w:r>
    </w:p>
    <w:p w:rsidR="00C10601" w:rsidRPr="00BF240B" w:rsidRDefault="00F217F4" w:rsidP="00BF240B">
      <w:pPr>
        <w:pStyle w:val="libFootnote0"/>
        <w:rPr>
          <w:rtl/>
        </w:rPr>
      </w:pPr>
      <w:r w:rsidRPr="006E4326">
        <w:rPr>
          <w:rtl/>
        </w:rPr>
        <w:t>(5) عارف وشاعر إيراني كبير</w:t>
      </w:r>
      <w:r w:rsidR="00D14E44">
        <w:rPr>
          <w:rtl/>
        </w:rPr>
        <w:t>،</w:t>
      </w:r>
      <w:r w:rsidRPr="006E4326">
        <w:rPr>
          <w:rtl/>
        </w:rPr>
        <w:t xml:space="preserve"> ولِد عام 604 هجري</w:t>
      </w:r>
      <w:r w:rsidR="00D14E44">
        <w:rPr>
          <w:rtl/>
        </w:rPr>
        <w:t>،</w:t>
      </w:r>
      <w:r w:rsidRPr="006E4326">
        <w:rPr>
          <w:rtl/>
        </w:rPr>
        <w:t xml:space="preserve"> وتوفيَ عام 672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 xml:space="preserve">ويقول الحكيم </w:t>
      </w:r>
      <w:r w:rsidRPr="00BF240B">
        <w:rPr>
          <w:rStyle w:val="libBold2Char"/>
          <w:rtl/>
        </w:rPr>
        <w:t xml:space="preserve">الياس بن يوسف المعروف بـ( نظامي كنجوي ) </w:t>
      </w:r>
      <w:r w:rsidRPr="00F217F4">
        <w:rPr>
          <w:rStyle w:val="libFootnotenumChar"/>
          <w:rtl/>
        </w:rPr>
        <w:t>(1)</w:t>
      </w:r>
      <w:r w:rsidR="00D14E44">
        <w:rPr>
          <w:rtl/>
        </w:rPr>
        <w:t>:</w:t>
      </w:r>
    </w:p>
    <w:p w:rsidR="00C10601" w:rsidRDefault="00F217F4" w:rsidP="00BF240B">
      <w:pPr>
        <w:pStyle w:val="libNormal"/>
        <w:rPr>
          <w:rtl/>
        </w:rPr>
      </w:pPr>
      <w:r w:rsidRPr="00BF240B">
        <w:rPr>
          <w:rtl/>
        </w:rPr>
        <w:t>( لا تيأس لدى مواجهة الصعاب</w:t>
      </w:r>
      <w:r w:rsidR="00D14E44">
        <w:rPr>
          <w:rtl/>
        </w:rPr>
        <w:t>؛</w:t>
      </w:r>
      <w:r w:rsidRPr="00BF240B">
        <w:rPr>
          <w:rtl/>
        </w:rPr>
        <w:t xml:space="preserve"> فإنّ الغيوم السوداء تمطر ماءً عذباً</w:t>
      </w:r>
      <w:r w:rsidR="00D14E44">
        <w:rPr>
          <w:rtl/>
        </w:rPr>
        <w:t>،</w:t>
      </w:r>
      <w:r w:rsidRPr="00BF240B">
        <w:rPr>
          <w:rtl/>
        </w:rPr>
        <w:t xml:space="preserve"> ولا تُغلق على نفسك أبواب الأمل</w:t>
      </w:r>
      <w:r w:rsidR="00D14E44">
        <w:rPr>
          <w:rtl/>
        </w:rPr>
        <w:t>،</w:t>
      </w:r>
      <w:r w:rsidRPr="00BF240B">
        <w:rPr>
          <w:rtl/>
        </w:rPr>
        <w:t xml:space="preserve"> فما أكثر فوائد التجارب المُرّة )</w:t>
      </w:r>
      <w:r w:rsidR="00D14E44">
        <w:rPr>
          <w:rtl/>
        </w:rPr>
        <w:t>.</w:t>
      </w:r>
    </w:p>
    <w:p w:rsidR="00C10601" w:rsidRDefault="00F217F4" w:rsidP="00BF240B">
      <w:pPr>
        <w:pStyle w:val="libNormal"/>
        <w:rPr>
          <w:rtl/>
        </w:rPr>
      </w:pPr>
      <w:r w:rsidRPr="00BF240B">
        <w:rPr>
          <w:rtl/>
        </w:rPr>
        <w:t>فلنتذكّر أنّ الأمل شعلة مضيئة ودافئة</w:t>
      </w:r>
      <w:r w:rsidR="00D14E44">
        <w:rPr>
          <w:rtl/>
        </w:rPr>
        <w:t>،</w:t>
      </w:r>
      <w:r w:rsidRPr="00BF240B">
        <w:rPr>
          <w:rtl/>
        </w:rPr>
        <w:t xml:space="preserve"> نطرد بها ظلمة الحياة وصعابها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6E4326">
        <w:rPr>
          <w:rtl/>
        </w:rPr>
        <w:t>(1) ولِد عام 535 هجري</w:t>
      </w:r>
      <w:r w:rsidR="00D14E44">
        <w:rPr>
          <w:rtl/>
        </w:rPr>
        <w:t>،</w:t>
      </w:r>
      <w:r w:rsidRPr="006E4326">
        <w:rPr>
          <w:rtl/>
        </w:rPr>
        <w:t xml:space="preserve"> وتوفي عام 599 هجري في مدينة كنجه</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11" w:name="_Toc393712080"/>
      <w:r w:rsidRPr="006E4326">
        <w:rPr>
          <w:rtl/>
        </w:rPr>
        <w:lastRenderedPageBreak/>
        <w:t>(14)</w:t>
      </w:r>
      <w:bookmarkEnd w:id="111"/>
    </w:p>
    <w:p w:rsidR="00C10601" w:rsidRPr="00BF240B" w:rsidRDefault="00F217F4" w:rsidP="00BF240B">
      <w:pPr>
        <w:pStyle w:val="Heading2Center"/>
        <w:rPr>
          <w:rtl/>
        </w:rPr>
      </w:pPr>
      <w:bookmarkStart w:id="112" w:name="_Toc393712081"/>
      <w:r w:rsidRPr="006E4326">
        <w:rPr>
          <w:rtl/>
        </w:rPr>
        <w:t>التوبةُ والتطهير</w:t>
      </w:r>
      <w:bookmarkStart w:id="113" w:name="التوبةُ_والتطهير"/>
      <w:bookmarkEnd w:id="113"/>
      <w:bookmarkEnd w:id="112"/>
    </w:p>
    <w:p w:rsidR="00C10601" w:rsidRDefault="00F217F4" w:rsidP="00BF240B">
      <w:pPr>
        <w:pStyle w:val="libNormal"/>
        <w:rPr>
          <w:rtl/>
        </w:rPr>
      </w:pPr>
      <w:r w:rsidRPr="00BF240B">
        <w:rPr>
          <w:rtl/>
        </w:rPr>
        <w:t>قليلاً ما نجد في الأشخاص العاديين مَن لم يقع في الاشتباه أو الانحراف في حياته</w:t>
      </w:r>
      <w:r w:rsidR="00D14E44">
        <w:rPr>
          <w:rtl/>
        </w:rPr>
        <w:t>؛</w:t>
      </w:r>
      <w:r w:rsidRPr="00BF240B">
        <w:rPr>
          <w:rtl/>
        </w:rPr>
        <w:t xml:space="preserve"> لأنّ الإنسان من ناحية ينطوي على غرائز وميول نفسيّة خطرة</w:t>
      </w:r>
      <w:r w:rsidR="00D14E44">
        <w:rPr>
          <w:rtl/>
        </w:rPr>
        <w:t>،</w:t>
      </w:r>
      <w:r w:rsidRPr="00BF240B">
        <w:rPr>
          <w:rtl/>
        </w:rPr>
        <w:t xml:space="preserve"> ومن ناحية أخرى لا يملك من الوعي الكامل والتجارب الضرورية ما يساعده على كبح غرائزه وأهوائه</w:t>
      </w:r>
      <w:r w:rsidR="00D14E44">
        <w:rPr>
          <w:rtl/>
        </w:rPr>
        <w:t>،</w:t>
      </w:r>
      <w:r w:rsidRPr="00BF240B">
        <w:rPr>
          <w:rtl/>
        </w:rPr>
        <w:t xml:space="preserve"> وتوجيهها إلى طريق الخير والصلاح</w:t>
      </w:r>
      <w:r w:rsidR="00D14E44">
        <w:rPr>
          <w:rtl/>
        </w:rPr>
        <w:t>.</w:t>
      </w:r>
    </w:p>
    <w:p w:rsidR="00C10601" w:rsidRDefault="00F217F4" w:rsidP="00BF240B">
      <w:pPr>
        <w:pStyle w:val="libNormal"/>
        <w:rPr>
          <w:rtl/>
        </w:rPr>
      </w:pPr>
      <w:r w:rsidRPr="00BF240B">
        <w:rPr>
          <w:rtl/>
        </w:rPr>
        <w:t>وكما نعلم</w:t>
      </w:r>
      <w:r w:rsidR="00D14E44">
        <w:rPr>
          <w:rtl/>
        </w:rPr>
        <w:t>،</w:t>
      </w:r>
      <w:r w:rsidRPr="00BF240B">
        <w:rPr>
          <w:rtl/>
        </w:rPr>
        <w:t xml:space="preserve"> فإنّه ليس ثمّة انحراف أو خطيئة</w:t>
      </w:r>
      <w:r w:rsidR="00D14E44">
        <w:rPr>
          <w:rtl/>
        </w:rPr>
        <w:t>،</w:t>
      </w:r>
      <w:r w:rsidRPr="00BF240B">
        <w:rPr>
          <w:rtl/>
        </w:rPr>
        <w:t xml:space="preserve"> إلاّ ويعقّبه ردّ فعل فرديّ أو اجتماعي</w:t>
      </w:r>
      <w:r w:rsidR="00D14E44">
        <w:rPr>
          <w:rtl/>
        </w:rPr>
        <w:t>،</w:t>
      </w:r>
      <w:r w:rsidRPr="00BF240B">
        <w:rPr>
          <w:rtl/>
        </w:rPr>
        <w:t xml:space="preserve"> ولأجل ذلك قُسّمت الذنوب وآثارها إلى ثلاثة أقسام</w:t>
      </w:r>
      <w:r w:rsidR="00D14E44">
        <w:rPr>
          <w:rtl/>
        </w:rPr>
        <w:t>:</w:t>
      </w:r>
    </w:p>
    <w:p w:rsidR="00C10601" w:rsidRPr="00BF240B" w:rsidRDefault="00F217F4" w:rsidP="00203443">
      <w:pPr>
        <w:pStyle w:val="libNormal"/>
        <w:rPr>
          <w:rtl/>
        </w:rPr>
      </w:pPr>
      <w:r w:rsidRPr="006E4326">
        <w:rPr>
          <w:rtl/>
        </w:rPr>
        <w:t>1</w:t>
      </w:r>
      <w:r w:rsidR="00D14E44">
        <w:rPr>
          <w:rtl/>
        </w:rPr>
        <w:t xml:space="preserve"> - </w:t>
      </w:r>
      <w:r w:rsidRPr="006E4326">
        <w:rPr>
          <w:rtl/>
        </w:rPr>
        <w:t>الذنوب والخطايا التي يتوجّه ضررها إلى الدين خاصّة</w:t>
      </w:r>
      <w:r w:rsidR="00D14E44">
        <w:rPr>
          <w:rtl/>
        </w:rPr>
        <w:t>.</w:t>
      </w:r>
    </w:p>
    <w:p w:rsidR="00C10601" w:rsidRPr="00BF240B" w:rsidRDefault="00F217F4" w:rsidP="00203443">
      <w:pPr>
        <w:pStyle w:val="libNormal"/>
        <w:rPr>
          <w:rtl/>
        </w:rPr>
      </w:pPr>
      <w:r w:rsidRPr="006E4326">
        <w:rPr>
          <w:rtl/>
        </w:rPr>
        <w:t>2</w:t>
      </w:r>
      <w:r w:rsidR="00D14E44">
        <w:rPr>
          <w:rtl/>
        </w:rPr>
        <w:t xml:space="preserve"> - </w:t>
      </w:r>
      <w:r w:rsidRPr="006E4326">
        <w:rPr>
          <w:rtl/>
        </w:rPr>
        <w:t>الذنوب والانحرافات التي يرتدّ ضررها إلى شخص المذنب</w:t>
      </w:r>
      <w:r w:rsidR="00D14E44">
        <w:rPr>
          <w:rtl/>
        </w:rPr>
        <w:t>.</w:t>
      </w:r>
    </w:p>
    <w:p w:rsidR="00C10601" w:rsidRPr="00BF240B" w:rsidRDefault="00F217F4" w:rsidP="00203443">
      <w:pPr>
        <w:pStyle w:val="libNormal"/>
        <w:rPr>
          <w:rtl/>
        </w:rPr>
      </w:pPr>
      <w:r w:rsidRPr="006E4326">
        <w:rPr>
          <w:rtl/>
        </w:rPr>
        <w:t>3</w:t>
      </w:r>
      <w:r w:rsidR="00D14E44">
        <w:rPr>
          <w:rtl/>
        </w:rPr>
        <w:t xml:space="preserve"> - </w:t>
      </w:r>
      <w:r w:rsidRPr="006E4326">
        <w:rPr>
          <w:rtl/>
        </w:rPr>
        <w:t>الذنوب والخطايا التي تعود أضرارها إلى المجتمع</w:t>
      </w:r>
      <w:r w:rsidR="00D14E44">
        <w:rPr>
          <w:rtl/>
        </w:rPr>
        <w:t>.</w:t>
      </w:r>
    </w:p>
    <w:p w:rsidR="00C10601" w:rsidRDefault="00F217F4" w:rsidP="00BF240B">
      <w:pPr>
        <w:pStyle w:val="libNormal"/>
        <w:rPr>
          <w:rFonts w:hint="cs"/>
          <w:rtl/>
        </w:rPr>
      </w:pPr>
      <w:r w:rsidRPr="00BF240B">
        <w:rPr>
          <w:rtl/>
        </w:rPr>
        <w:t>يقول الشاعر</w:t>
      </w:r>
      <w:r w:rsidR="00D14E44">
        <w:rPr>
          <w:rtl/>
        </w:rPr>
        <w:t>:</w:t>
      </w:r>
    </w:p>
    <w:tbl>
      <w:tblPr>
        <w:tblStyle w:val="TableGrid"/>
        <w:bidiVisual/>
        <w:tblW w:w="4562" w:type="pct"/>
        <w:tblInd w:w="384" w:type="dxa"/>
        <w:tblLook w:val="01E0"/>
      </w:tblPr>
      <w:tblGrid>
        <w:gridCol w:w="3536"/>
        <w:gridCol w:w="272"/>
        <w:gridCol w:w="3502"/>
      </w:tblGrid>
      <w:tr w:rsidR="00203443" w:rsidTr="00425842">
        <w:trPr>
          <w:trHeight w:val="350"/>
        </w:trPr>
        <w:tc>
          <w:tcPr>
            <w:tcW w:w="3536" w:type="dxa"/>
            <w:shd w:val="clear" w:color="auto" w:fill="auto"/>
          </w:tcPr>
          <w:p w:rsidR="00203443" w:rsidRDefault="00203443" w:rsidP="00425842">
            <w:pPr>
              <w:pStyle w:val="libPoem"/>
            </w:pPr>
            <w:r w:rsidRPr="006E4326">
              <w:rPr>
                <w:rtl/>
              </w:rPr>
              <w:t>جبلٌ</w:t>
            </w:r>
            <w:r>
              <w:rPr>
                <w:rtl/>
              </w:rPr>
              <w:t xml:space="preserve"> </w:t>
            </w:r>
            <w:r w:rsidRPr="006E4326">
              <w:rPr>
                <w:rtl/>
              </w:rPr>
              <w:t>عالَمنا</w:t>
            </w:r>
            <w:r>
              <w:rPr>
                <w:rtl/>
              </w:rPr>
              <w:t xml:space="preserve"> </w:t>
            </w:r>
            <w:r w:rsidRPr="006E4326">
              <w:rPr>
                <w:rtl/>
              </w:rPr>
              <w:t>وصيحةٌ</w:t>
            </w:r>
            <w:r>
              <w:rPr>
                <w:rtl/>
              </w:rPr>
              <w:t xml:space="preserve"> </w:t>
            </w:r>
            <w:r w:rsidRPr="006E4326">
              <w:rPr>
                <w:rtl/>
              </w:rPr>
              <w:t>أفعالنا</w:t>
            </w:r>
            <w:r w:rsidRPr="00725071">
              <w:rPr>
                <w:rStyle w:val="libPoemTiniChar0"/>
                <w:rtl/>
              </w:rPr>
              <w:br/>
              <w:t> </w:t>
            </w:r>
          </w:p>
        </w:tc>
        <w:tc>
          <w:tcPr>
            <w:tcW w:w="272" w:type="dxa"/>
            <w:shd w:val="clear" w:color="auto" w:fill="auto"/>
          </w:tcPr>
          <w:p w:rsidR="00203443" w:rsidRDefault="00203443" w:rsidP="00425842">
            <w:pPr>
              <w:pStyle w:val="libPoem"/>
              <w:rPr>
                <w:rtl/>
              </w:rPr>
            </w:pPr>
          </w:p>
        </w:tc>
        <w:tc>
          <w:tcPr>
            <w:tcW w:w="3502" w:type="dxa"/>
            <w:shd w:val="clear" w:color="auto" w:fill="auto"/>
          </w:tcPr>
          <w:p w:rsidR="00203443" w:rsidRDefault="00203443" w:rsidP="00425842">
            <w:pPr>
              <w:pStyle w:val="libPoem"/>
            </w:pPr>
            <w:r w:rsidRPr="006E4326">
              <w:rPr>
                <w:rtl/>
              </w:rPr>
              <w:t>وسيرتدّ</w:t>
            </w:r>
            <w:r>
              <w:rPr>
                <w:rtl/>
              </w:rPr>
              <w:t xml:space="preserve"> </w:t>
            </w:r>
            <w:r w:rsidRPr="006E4326">
              <w:rPr>
                <w:rtl/>
              </w:rPr>
              <w:t>صدى</w:t>
            </w:r>
            <w:r>
              <w:rPr>
                <w:rtl/>
              </w:rPr>
              <w:t xml:space="preserve"> </w:t>
            </w:r>
            <w:r w:rsidRPr="006E4326">
              <w:rPr>
                <w:rtl/>
              </w:rPr>
              <w:t>أعمالِنا</w:t>
            </w:r>
            <w:r>
              <w:rPr>
                <w:rtl/>
              </w:rPr>
              <w:t xml:space="preserve"> </w:t>
            </w:r>
            <w:r w:rsidRPr="006E4326">
              <w:rPr>
                <w:rtl/>
              </w:rPr>
              <w:t>نحونا</w:t>
            </w:r>
            <w:r>
              <w:rPr>
                <w:rtl/>
              </w:rPr>
              <w:t xml:space="preserve"> </w:t>
            </w:r>
            <w:r w:rsidRPr="00C10601">
              <w:rPr>
                <w:rStyle w:val="libFootnotenumChar"/>
                <w:rtl/>
              </w:rPr>
              <w:t>(1)</w:t>
            </w:r>
            <w:r w:rsidRPr="00725071">
              <w:rPr>
                <w:rStyle w:val="libPoemTiniChar0"/>
                <w:rtl/>
              </w:rPr>
              <w:br/>
              <w:t> </w:t>
            </w:r>
          </w:p>
        </w:tc>
      </w:tr>
    </w:tbl>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6E4326">
        <w:rPr>
          <w:rtl/>
        </w:rPr>
        <w:t>(1) مثنوي معنوي</w:t>
      </w:r>
      <w:r w:rsidR="00D14E44">
        <w:rPr>
          <w:rtl/>
        </w:rPr>
        <w:t>:</w:t>
      </w:r>
      <w:r w:rsidRPr="006E4326">
        <w:rPr>
          <w:rtl/>
        </w:rPr>
        <w:t xml:space="preserve"> الدفتر الأوّل</w:t>
      </w:r>
      <w:r w:rsidR="00D14E44">
        <w:rPr>
          <w:rtl/>
        </w:rPr>
        <w:t>،</w:t>
      </w:r>
      <w:r w:rsidRPr="006E4326">
        <w:rPr>
          <w:rtl/>
        </w:rPr>
        <w:t xml:space="preserve"> ص7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إلاّ أنّه لحُسن الحظّ</w:t>
      </w:r>
      <w:r w:rsidR="00D14E44">
        <w:rPr>
          <w:rtl/>
        </w:rPr>
        <w:t>،</w:t>
      </w:r>
      <w:r w:rsidRPr="00BF240B">
        <w:rPr>
          <w:rtl/>
        </w:rPr>
        <w:t xml:space="preserve"> هناك لكلّ اشتباه وانحراف طريق للتكفير عنه</w:t>
      </w:r>
      <w:r w:rsidR="00D14E44">
        <w:rPr>
          <w:rtl/>
        </w:rPr>
        <w:t>،</w:t>
      </w:r>
      <w:r w:rsidRPr="00BF240B">
        <w:rPr>
          <w:rtl/>
        </w:rPr>
        <w:t xml:space="preserve"> وترميم ما يسبّبه من أضرار</w:t>
      </w:r>
      <w:r w:rsidR="00D14E44">
        <w:rPr>
          <w:rtl/>
        </w:rPr>
        <w:t>،</w:t>
      </w:r>
      <w:r w:rsidRPr="00BF240B">
        <w:rPr>
          <w:rtl/>
        </w:rPr>
        <w:t xml:space="preserve"> كما يحكم بذلك العقل والوجدان</w:t>
      </w:r>
      <w:r w:rsidR="00D14E44">
        <w:rPr>
          <w:rtl/>
        </w:rPr>
        <w:t>،</w:t>
      </w:r>
      <w:r w:rsidRPr="00BF240B">
        <w:rPr>
          <w:rtl/>
        </w:rPr>
        <w:t xml:space="preserve"> وكما يؤمّلنا به الدين</w:t>
      </w:r>
      <w:r w:rsidR="00D14E44">
        <w:rPr>
          <w:rtl/>
        </w:rPr>
        <w:t>،</w:t>
      </w:r>
      <w:r w:rsidRPr="00BF240B">
        <w:rPr>
          <w:rtl/>
        </w:rPr>
        <w:t xml:space="preserve"> وبهذه الطريقة بوسع كلّ إنسان ابتُلي بالمعصية والذنوب أن يرجع إلى صراط الحياة القويم</w:t>
      </w:r>
      <w:r w:rsidR="00D14E44">
        <w:rPr>
          <w:rtl/>
        </w:rPr>
        <w:t>،</w:t>
      </w:r>
      <w:r w:rsidRPr="00BF240B">
        <w:rPr>
          <w:rtl/>
        </w:rPr>
        <w:t xml:space="preserve"> وأن يُصلح ما أفسدهُ في ماضيه</w:t>
      </w:r>
      <w:r w:rsidR="00D14E44">
        <w:rPr>
          <w:rtl/>
        </w:rPr>
        <w:t>،</w:t>
      </w:r>
      <w:r w:rsidRPr="00BF240B">
        <w:rPr>
          <w:rtl/>
        </w:rPr>
        <w:t xml:space="preserve"> ويستعيد ما ضيّعته عليه الآثام</w:t>
      </w:r>
      <w:r w:rsidR="00D14E44">
        <w:rPr>
          <w:rtl/>
        </w:rPr>
        <w:t>.</w:t>
      </w:r>
    </w:p>
    <w:p w:rsidR="00C10601" w:rsidRDefault="00F217F4" w:rsidP="00BF240B">
      <w:pPr>
        <w:pStyle w:val="libNormal"/>
        <w:rPr>
          <w:rtl/>
        </w:rPr>
      </w:pPr>
      <w:r w:rsidRPr="00BF240B">
        <w:rPr>
          <w:rtl/>
        </w:rPr>
        <w:t>إنّ الإمام الرابع زين العابدين ( عليه السلام ) في مناجاته لله تعالى</w:t>
      </w:r>
      <w:r w:rsidR="00D14E44">
        <w:rPr>
          <w:rtl/>
        </w:rPr>
        <w:t>،</w:t>
      </w:r>
      <w:r w:rsidRPr="00BF240B">
        <w:rPr>
          <w:rtl/>
        </w:rPr>
        <w:t xml:space="preserve"> وحَمده وتنزيهه للذات المقدّسة</w:t>
      </w:r>
      <w:r w:rsidR="00D14E44">
        <w:rPr>
          <w:rtl/>
        </w:rPr>
        <w:t>،</w:t>
      </w:r>
      <w:r w:rsidRPr="00BF240B">
        <w:rPr>
          <w:rtl/>
        </w:rPr>
        <w:t xml:space="preserve"> يجذب حسرة ويقول</w:t>
      </w:r>
      <w:r w:rsidR="00D14E44">
        <w:rPr>
          <w:rtl/>
        </w:rPr>
        <w:t>:</w:t>
      </w:r>
    </w:p>
    <w:p w:rsidR="00C10601" w:rsidRDefault="00F217F4" w:rsidP="00BF240B">
      <w:pPr>
        <w:pStyle w:val="libNormal"/>
        <w:rPr>
          <w:rtl/>
        </w:rPr>
      </w:pPr>
      <w:r w:rsidRPr="00BF240B">
        <w:rPr>
          <w:rStyle w:val="libBold2Char"/>
          <w:rtl/>
        </w:rPr>
        <w:t>( إلهي أنتَ الذي فتحتَ لعبادك باباً إلى عفوك سمّيتهُ ( التوبة )</w:t>
      </w:r>
      <w:r w:rsidR="00D14E44">
        <w:rPr>
          <w:rStyle w:val="libBold2Char"/>
          <w:rtl/>
        </w:rPr>
        <w:t>،</w:t>
      </w:r>
      <w:r w:rsidRPr="00BF240B">
        <w:rPr>
          <w:rStyle w:val="libBold2Char"/>
          <w:rtl/>
        </w:rPr>
        <w:t xml:space="preserve"> فقلتَ</w:t>
      </w:r>
      <w:r w:rsidR="00D14E44">
        <w:rPr>
          <w:rStyle w:val="libBold2Char"/>
          <w:rtl/>
        </w:rPr>
        <w:t>:</w:t>
      </w:r>
      <w:r w:rsidRPr="00BF240B">
        <w:rPr>
          <w:rStyle w:val="libBold2Char"/>
          <w:rtl/>
        </w:rPr>
        <w:t xml:space="preserve"> </w:t>
      </w:r>
      <w:r w:rsidRPr="00F217F4">
        <w:rPr>
          <w:rStyle w:val="libAieChar"/>
          <w:rFonts w:hint="cs"/>
          <w:rtl/>
        </w:rPr>
        <w:t>( تُوبُوا إِلَى اللَّهِ تَوْبَةً نَّصُوحاً )</w:t>
      </w:r>
      <w:r w:rsidRPr="00BF240B">
        <w:rPr>
          <w:rFonts w:hint="cs"/>
          <w:rtl/>
        </w:rPr>
        <w:t xml:space="preserve"> </w:t>
      </w:r>
      <w:r w:rsidRPr="00BF240B">
        <w:rPr>
          <w:rStyle w:val="libBold2Cha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Style w:val="libBold2Char"/>
          <w:rtl/>
        </w:rPr>
        <w:t>فعليه</w:t>
      </w:r>
      <w:r w:rsidR="00D14E44">
        <w:rPr>
          <w:rStyle w:val="libBold2Char"/>
          <w:rtl/>
        </w:rPr>
        <w:t>:</w:t>
      </w:r>
      <w:r w:rsidRPr="00BF240B">
        <w:rPr>
          <w:rtl/>
        </w:rPr>
        <w:t xml:space="preserve"> لا ينبغي أن يستولي علينا اليأس</w:t>
      </w:r>
      <w:r w:rsidR="00D14E44">
        <w:rPr>
          <w:rtl/>
        </w:rPr>
        <w:t>،</w:t>
      </w:r>
      <w:r w:rsidRPr="00BF240B">
        <w:rPr>
          <w:rtl/>
        </w:rPr>
        <w:t xml:space="preserve"> إذا صَدر منّا الذنب في لحظة ضعف أو غفلة</w:t>
      </w:r>
      <w:r w:rsidR="00D14E44">
        <w:rPr>
          <w:rtl/>
        </w:rPr>
        <w:t>،</w:t>
      </w:r>
      <w:r w:rsidRPr="00BF240B">
        <w:rPr>
          <w:rtl/>
        </w:rPr>
        <w:t xml:space="preserve"> ولا يحسن بنا أن نفقد الأمل</w:t>
      </w:r>
      <w:r w:rsidR="00D14E44">
        <w:rPr>
          <w:rtl/>
        </w:rPr>
        <w:t>،</w:t>
      </w:r>
      <w:r w:rsidRPr="00BF240B">
        <w:rPr>
          <w:rtl/>
        </w:rPr>
        <w:t xml:space="preserve"> ونعدّ أنفسنا أشقياء مطرودين من رحمة الله</w:t>
      </w:r>
      <w:r w:rsidR="00D14E44">
        <w:rPr>
          <w:rtl/>
        </w:rPr>
        <w:t>،</w:t>
      </w:r>
      <w:r w:rsidRPr="00BF240B">
        <w:rPr>
          <w:rtl/>
        </w:rPr>
        <w:t xml:space="preserve"> وإنّ من الحمق أن نقول أحياناً</w:t>
      </w:r>
      <w:r w:rsidR="00D14E44">
        <w:rPr>
          <w:rtl/>
        </w:rPr>
        <w:t>:</w:t>
      </w:r>
      <w:r w:rsidRPr="00BF240B">
        <w:rPr>
          <w:rtl/>
        </w:rPr>
        <w:t xml:space="preserve"> إذا كان الماء</w:t>
      </w:r>
      <w:r w:rsidR="00D14E44">
        <w:rPr>
          <w:rtl/>
        </w:rPr>
        <w:t>،</w:t>
      </w:r>
      <w:r w:rsidRPr="00BF240B">
        <w:rPr>
          <w:rtl/>
        </w:rPr>
        <w:t xml:space="preserve"> فلا فرق بعدئذٍ بين أن يكون مقدارهُ كوزاً أو ألف كوز</w:t>
      </w:r>
      <w:r w:rsidR="00D14E44">
        <w:rPr>
          <w:rtl/>
        </w:rPr>
        <w:t>!</w:t>
      </w:r>
    </w:p>
    <w:p w:rsidR="00C10601" w:rsidRDefault="00F217F4" w:rsidP="00BF240B">
      <w:pPr>
        <w:pStyle w:val="libNormal"/>
        <w:rPr>
          <w:rtl/>
        </w:rPr>
      </w:pPr>
      <w:r w:rsidRPr="00BF240B">
        <w:rPr>
          <w:rtl/>
        </w:rPr>
        <w:t>والآن</w:t>
      </w:r>
      <w:r w:rsidR="00D14E44">
        <w:rPr>
          <w:rtl/>
        </w:rPr>
        <w:t>،</w:t>
      </w:r>
      <w:r w:rsidRPr="00BF240B">
        <w:rPr>
          <w:rtl/>
        </w:rPr>
        <w:t xml:space="preserve"> لأجل أن نكون على معرفة أفضل بطريق التراجع عن الذنوب والانحرافات الخطيرة</w:t>
      </w:r>
      <w:r w:rsidR="00D14E44">
        <w:rPr>
          <w:rtl/>
        </w:rPr>
        <w:t>،</w:t>
      </w:r>
      <w:r w:rsidRPr="00BF240B">
        <w:rPr>
          <w:rtl/>
        </w:rPr>
        <w:t xml:space="preserve"> علينا أن نُقدّم شيئاً من التوضيح لِمَا قدّمناه من الأنواع الثلاثة للذنوب</w:t>
      </w:r>
      <w:r w:rsidR="00D14E44">
        <w:rPr>
          <w:rtl/>
        </w:rPr>
        <w:t>:</w:t>
      </w:r>
    </w:p>
    <w:p w:rsidR="00C10601" w:rsidRPr="00BF240B" w:rsidRDefault="00F217F4" w:rsidP="00BF240B">
      <w:pPr>
        <w:pStyle w:val="Heading2"/>
        <w:rPr>
          <w:rtl/>
        </w:rPr>
      </w:pPr>
      <w:bookmarkStart w:id="114" w:name="_Toc393712082"/>
      <w:r w:rsidRPr="006E4326">
        <w:rPr>
          <w:rtl/>
        </w:rPr>
        <w:t>1</w:t>
      </w:r>
      <w:r w:rsidR="00D14E44">
        <w:rPr>
          <w:rtl/>
        </w:rPr>
        <w:t xml:space="preserve"> - </w:t>
      </w:r>
      <w:r w:rsidRPr="006E4326">
        <w:rPr>
          <w:rtl/>
        </w:rPr>
        <w:t>الذنوبُ التي تُقترف بحقّ الله والدِين</w:t>
      </w:r>
      <w:bookmarkEnd w:id="114"/>
    </w:p>
    <w:p w:rsidR="00C10601" w:rsidRDefault="00F217F4" w:rsidP="00BF240B">
      <w:pPr>
        <w:pStyle w:val="libNormal"/>
        <w:rPr>
          <w:rtl/>
        </w:rPr>
      </w:pPr>
      <w:r w:rsidRPr="00BF240B">
        <w:rPr>
          <w:rtl/>
        </w:rPr>
        <w:t>المجموعة الأولى من الذنوب التي تصدر من الإنسان</w:t>
      </w:r>
      <w:r w:rsidR="00D14E44">
        <w:rPr>
          <w:rtl/>
        </w:rPr>
        <w:t>،</w:t>
      </w:r>
      <w:r w:rsidRPr="00BF240B">
        <w:rPr>
          <w:rtl/>
        </w:rPr>
        <w:t xml:space="preserve"> تتمثّل فيما يرتكبهُ الشخص من مخالفات يعصي بها الله</w:t>
      </w:r>
      <w:r w:rsidR="00D14E44">
        <w:rPr>
          <w:rtl/>
        </w:rPr>
        <w:t>،</w:t>
      </w:r>
      <w:r w:rsidRPr="00BF240B">
        <w:rPr>
          <w:rtl/>
        </w:rPr>
        <w:t xml:space="preserve"> ويخرج عن دائرة تعاليم الدين</w:t>
      </w:r>
      <w:r w:rsidR="00D14E44">
        <w:rPr>
          <w:rtl/>
        </w:rPr>
        <w:t>.</w:t>
      </w:r>
    </w:p>
    <w:p w:rsidR="00C10601" w:rsidRDefault="00F217F4" w:rsidP="00BF240B">
      <w:pPr>
        <w:pStyle w:val="libNormal"/>
        <w:rPr>
          <w:rtl/>
        </w:rPr>
      </w:pPr>
      <w:r w:rsidRPr="00BF240B">
        <w:rPr>
          <w:rtl/>
        </w:rPr>
        <w:t>إنّ هذا النوع من الذنوب لا ينبغي أن يصدر من الإنسان أبداً</w:t>
      </w:r>
      <w:r w:rsidR="00D14E44">
        <w:rPr>
          <w:rtl/>
        </w:rPr>
        <w:t>،</w:t>
      </w:r>
      <w:r w:rsidRPr="00BF240B">
        <w:rPr>
          <w:rtl/>
        </w:rPr>
        <w:t xml:space="preserve"> ولكن للأسباب التي ذكرناها آنفاً</w:t>
      </w:r>
      <w:r w:rsidR="00D14E44">
        <w:rPr>
          <w:rtl/>
        </w:rPr>
        <w:t>،</w:t>
      </w:r>
      <w:r w:rsidRPr="00BF240B">
        <w:rPr>
          <w:rtl/>
        </w:rPr>
        <w:t xml:space="preserve"> إذا حَصلت معصية</w:t>
      </w:r>
      <w:r w:rsidR="00D14E44">
        <w:rPr>
          <w:rtl/>
        </w:rPr>
        <w:t xml:space="preserve"> - </w:t>
      </w:r>
      <w:r w:rsidRPr="00BF240B">
        <w:rPr>
          <w:rtl/>
        </w:rPr>
        <w:t>لا سامحَ الله</w:t>
      </w:r>
      <w:r w:rsidR="00D14E44">
        <w:rPr>
          <w:rtl/>
        </w:rPr>
        <w:t xml:space="preserve"> - </w:t>
      </w:r>
      <w:r w:rsidRPr="00BF240B">
        <w:rPr>
          <w:rtl/>
        </w:rPr>
        <w:t>لضعف إرادة العبد</w:t>
      </w:r>
      <w:r w:rsidR="00D14E44">
        <w:rPr>
          <w:rtl/>
        </w:rPr>
        <w:t>،</w:t>
      </w:r>
      <w:r w:rsidRPr="00BF240B">
        <w:rPr>
          <w:rtl/>
        </w:rPr>
        <w:t xml:space="preserve"> فبما أنّ الله تعالى كريم ورحيم</w:t>
      </w:r>
      <w:r w:rsidR="00D14E44">
        <w:rPr>
          <w:rtl/>
        </w:rPr>
        <w:t>،</w:t>
      </w:r>
      <w:r w:rsidRPr="00BF240B">
        <w:rPr>
          <w:rtl/>
        </w:rPr>
        <w:t xml:space="preserve"> فإنَّ التوبة والعزم على إصلاح الذات</w:t>
      </w:r>
      <w:r w:rsidR="00D14E44">
        <w:rPr>
          <w:rtl/>
        </w:rPr>
        <w:t>،</w:t>
      </w:r>
      <w:r w:rsidRPr="00BF240B">
        <w:rPr>
          <w:rtl/>
        </w:rPr>
        <w:t xml:space="preserve"> إذا اقترَنت بالإرادة الجادَّة والعزم القلبي</w:t>
      </w:r>
      <w:r w:rsidR="00D14E44">
        <w:rPr>
          <w:rtl/>
        </w:rPr>
        <w:t>،</w:t>
      </w:r>
      <w:r w:rsidRPr="00BF240B">
        <w:rPr>
          <w:rtl/>
        </w:rPr>
        <w:t xml:space="preserve"> تكون أيسر وأسهل من التوبة عن بقيّة الذنوب</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6E4326">
        <w:rPr>
          <w:rtl/>
        </w:rPr>
        <w:t>(1) مفاتيح الجنان</w:t>
      </w:r>
      <w:r w:rsidR="00D14E44">
        <w:rPr>
          <w:rtl/>
        </w:rPr>
        <w:t>:</w:t>
      </w:r>
      <w:r w:rsidRPr="006E4326">
        <w:rPr>
          <w:rtl/>
        </w:rPr>
        <w:t xml:space="preserve"> عبّاس القمّي</w:t>
      </w:r>
      <w:r w:rsidR="00D14E44">
        <w:rPr>
          <w:rtl/>
        </w:rPr>
        <w:t>،</w:t>
      </w:r>
      <w:r w:rsidRPr="006E4326">
        <w:rPr>
          <w:rtl/>
        </w:rPr>
        <w:t xml:space="preserve"> مناجاة التائبين</w:t>
      </w:r>
      <w:r w:rsidR="00D14E44">
        <w:rPr>
          <w:rtl/>
        </w:rPr>
        <w:t>.</w:t>
      </w:r>
    </w:p>
    <w:p w:rsidR="00C10601" w:rsidRDefault="00F217F4" w:rsidP="004B5850">
      <w:pPr>
        <w:pStyle w:val="libNormal"/>
        <w:rPr>
          <w:rFonts w:hint="cs"/>
          <w:rtl/>
        </w:rPr>
      </w:pPr>
      <w:r>
        <w:rPr>
          <w:rFonts w:hint="cs"/>
          <w:rtl/>
        </w:rPr>
        <w:br w:type="page"/>
      </w:r>
    </w:p>
    <w:p w:rsidR="00C10601" w:rsidRDefault="00F217F4" w:rsidP="00BF240B">
      <w:pPr>
        <w:pStyle w:val="libNormal"/>
        <w:rPr>
          <w:rtl/>
        </w:rPr>
      </w:pPr>
      <w:r w:rsidRPr="00BF240B">
        <w:rPr>
          <w:rtl/>
        </w:rPr>
        <w:lastRenderedPageBreak/>
        <w:t>إنّ أهمّ الذنوب التي تُعدّ معصية لله</w:t>
      </w:r>
      <w:r w:rsidR="00D14E44">
        <w:rPr>
          <w:rtl/>
        </w:rPr>
        <w:t>،</w:t>
      </w:r>
      <w:r w:rsidRPr="00BF240B">
        <w:rPr>
          <w:rtl/>
        </w:rPr>
        <w:t xml:space="preserve"> وتُمثّل ضربة شديدة لعقيدة الإنسان ودينه</w:t>
      </w:r>
      <w:r w:rsidR="00D14E44">
        <w:rPr>
          <w:rtl/>
        </w:rPr>
        <w:t>،</w:t>
      </w:r>
      <w:r w:rsidRPr="00BF240B">
        <w:rPr>
          <w:rtl/>
        </w:rPr>
        <w:t xml:space="preserve"> عبارة عن</w:t>
      </w:r>
      <w:r w:rsidR="00D14E44">
        <w:rPr>
          <w:rtl/>
        </w:rPr>
        <w:t>:</w:t>
      </w:r>
      <w:r w:rsidRPr="00BF240B">
        <w:rPr>
          <w:rtl/>
        </w:rPr>
        <w:t xml:space="preserve"> </w:t>
      </w:r>
      <w:r w:rsidRPr="00BF240B">
        <w:rPr>
          <w:rStyle w:val="libBold2Char"/>
          <w:rtl/>
        </w:rPr>
        <w:t>الشرك بالله سبحانه</w:t>
      </w:r>
      <w:r w:rsidR="00D14E44">
        <w:rPr>
          <w:rStyle w:val="libBold2Char"/>
          <w:rtl/>
        </w:rPr>
        <w:t>،</w:t>
      </w:r>
      <w:r w:rsidRPr="00BF240B">
        <w:rPr>
          <w:rStyle w:val="libBold2Char"/>
          <w:rtl/>
        </w:rPr>
        <w:t xml:space="preserve"> الامتناع عن الصوم والصلاة</w:t>
      </w:r>
      <w:r w:rsidR="00D14E44">
        <w:rPr>
          <w:rStyle w:val="libBold2Char"/>
          <w:rtl/>
        </w:rPr>
        <w:t>،</w:t>
      </w:r>
      <w:r w:rsidRPr="00BF240B">
        <w:rPr>
          <w:rStyle w:val="libBold2Char"/>
          <w:rtl/>
        </w:rPr>
        <w:t xml:space="preserve"> شُرب الخمر</w:t>
      </w:r>
      <w:r w:rsidR="00D14E44">
        <w:rPr>
          <w:rStyle w:val="libBold2Char"/>
          <w:rtl/>
        </w:rPr>
        <w:t>،</w:t>
      </w:r>
      <w:r w:rsidRPr="00BF240B">
        <w:rPr>
          <w:rStyle w:val="libBold2Char"/>
          <w:rtl/>
        </w:rPr>
        <w:t xml:space="preserve"> وبصورة عامّة عدم الاعتناء بامتثال أوامر الله تعالى ونواهيه</w:t>
      </w:r>
      <w:r w:rsidR="00D14E44">
        <w:rPr>
          <w:rStyle w:val="libBold2Char"/>
          <w:rtl/>
        </w:rPr>
        <w:t>.</w:t>
      </w:r>
    </w:p>
    <w:p w:rsidR="00C10601" w:rsidRDefault="00F217F4" w:rsidP="00F217F4">
      <w:pPr>
        <w:pStyle w:val="libNormal"/>
        <w:rPr>
          <w:rtl/>
        </w:rPr>
      </w:pPr>
      <w:r w:rsidRPr="00E73887">
        <w:rPr>
          <w:rtl/>
        </w:rPr>
        <w:t>وإنّ التوبة عن أمثال هذه الذنوب</w:t>
      </w:r>
      <w:r w:rsidR="00D14E44">
        <w:rPr>
          <w:rtl/>
        </w:rPr>
        <w:t xml:space="preserve"> - </w:t>
      </w:r>
      <w:r w:rsidRPr="00E73887">
        <w:rPr>
          <w:rtl/>
        </w:rPr>
        <w:t>رغم خطورتها</w:t>
      </w:r>
      <w:r w:rsidR="00D14E44">
        <w:rPr>
          <w:rtl/>
        </w:rPr>
        <w:t xml:space="preserve"> - </w:t>
      </w:r>
      <w:r w:rsidRPr="00E73887">
        <w:rPr>
          <w:rtl/>
        </w:rPr>
        <w:t>أمرٌ ميسور وسهل</w:t>
      </w:r>
      <w:r w:rsidR="00D14E44">
        <w:rPr>
          <w:rtl/>
        </w:rPr>
        <w:t>؛</w:t>
      </w:r>
      <w:r w:rsidRPr="00E73887">
        <w:rPr>
          <w:rtl/>
        </w:rPr>
        <w:t xml:space="preserve"> لأنّ الإنسان يتعامل مع ربّ كريم ورحيم</w:t>
      </w:r>
      <w:r w:rsidR="00D14E44">
        <w:rPr>
          <w:rtl/>
        </w:rPr>
        <w:t>،</w:t>
      </w:r>
      <w:r w:rsidRPr="00E73887">
        <w:rPr>
          <w:rtl/>
        </w:rPr>
        <w:t xml:space="preserve"> وهو الذي يدعو عبده إلى التوبة إليه</w:t>
      </w:r>
      <w:r w:rsidR="00D14E44">
        <w:rPr>
          <w:rtl/>
        </w:rPr>
        <w:t>،</w:t>
      </w:r>
      <w:r w:rsidRPr="00E73887">
        <w:rPr>
          <w:rtl/>
        </w:rPr>
        <w:t xml:space="preserve"> قال تعالى</w:t>
      </w:r>
      <w:r w:rsidR="00D14E44">
        <w:rPr>
          <w:rtl/>
        </w:rPr>
        <w:t>:</w:t>
      </w:r>
      <w:r w:rsidRPr="00E73887">
        <w:rPr>
          <w:rtl/>
        </w:rPr>
        <w:t xml:space="preserve"> </w:t>
      </w:r>
      <w:r w:rsidRPr="00F217F4">
        <w:rPr>
          <w:rStyle w:val="libAieChar"/>
          <w:rFonts w:hint="cs"/>
          <w:rtl/>
        </w:rPr>
        <w:t>( وَتُوبُوا إِلَى اللَّهِ جَمِيعاً أَيُّهَا الْمُؤْمِنُونَ لَعَلَّكُمْ تُفْلِحُونَ )</w:t>
      </w:r>
      <w:r w:rsidRPr="00F217F4">
        <w:rPr>
          <w:rFonts w:hint="cs"/>
          <w:rtl/>
        </w:rPr>
        <w:t xml:space="preserve"> </w:t>
      </w:r>
      <w:r w:rsidRPr="00F217F4">
        <w:rPr>
          <w:rStyle w:val="libFootnotenumChar"/>
          <w:rFonts w:hint="cs"/>
          <w:rtl/>
        </w:rPr>
        <w:t>(1)</w:t>
      </w:r>
      <w:r w:rsidR="00D14E44" w:rsidRPr="00D14E44">
        <w:rPr>
          <w:rFonts w:hint="cs"/>
          <w:rtl/>
        </w:rPr>
        <w:t>،</w:t>
      </w:r>
      <w:r w:rsidRPr="00E73887">
        <w:rPr>
          <w:rFonts w:hint="cs"/>
          <w:rtl/>
        </w:rPr>
        <w:t xml:space="preserve"> غاية الأمر في حالة اتّخاذ شريك لله</w:t>
      </w:r>
      <w:r w:rsidR="00D14E44">
        <w:rPr>
          <w:rFonts w:hint="cs"/>
          <w:rtl/>
        </w:rPr>
        <w:t xml:space="preserve"> - </w:t>
      </w:r>
      <w:r w:rsidRPr="00E73887">
        <w:rPr>
          <w:rFonts w:hint="cs"/>
          <w:rtl/>
        </w:rPr>
        <w:t>وهو أمرٌ نادر الوقوع في المجتمعات الإسلاميّة</w:t>
      </w:r>
      <w:r w:rsidR="00D14E44">
        <w:rPr>
          <w:rFonts w:hint="cs"/>
          <w:rtl/>
        </w:rPr>
        <w:t xml:space="preserve"> - </w:t>
      </w:r>
      <w:r w:rsidRPr="00E73887">
        <w:rPr>
          <w:rFonts w:hint="cs"/>
          <w:rtl/>
        </w:rPr>
        <w:t>تتيسّر التوبة بالتأمّل الدقيق لأسرار الخلق</w:t>
      </w:r>
      <w:r w:rsidR="00D14E44">
        <w:rPr>
          <w:rFonts w:hint="cs"/>
          <w:rtl/>
        </w:rPr>
        <w:t>،</w:t>
      </w:r>
      <w:r w:rsidRPr="00E73887">
        <w:rPr>
          <w:rFonts w:hint="cs"/>
          <w:rtl/>
        </w:rPr>
        <w:t xml:space="preserve"> وما يكمُن خلفها من إرادة وحكمة</w:t>
      </w:r>
      <w:r w:rsidR="00D14E44">
        <w:rPr>
          <w:rFonts w:hint="cs"/>
          <w:rtl/>
        </w:rPr>
        <w:t>.</w:t>
      </w:r>
    </w:p>
    <w:p w:rsidR="00C10601" w:rsidRDefault="00F217F4" w:rsidP="00BF240B">
      <w:pPr>
        <w:pStyle w:val="libNormal"/>
        <w:rPr>
          <w:rtl/>
        </w:rPr>
      </w:pPr>
      <w:r w:rsidRPr="00BF240B">
        <w:rPr>
          <w:rFonts w:hint="cs"/>
          <w:rtl/>
        </w:rPr>
        <w:t>وبوسع الإنسان أيضاً أن يتدارك ما ضيّعه من صلاة وصوم</w:t>
      </w:r>
      <w:r w:rsidR="00D14E44">
        <w:rPr>
          <w:rFonts w:hint="cs"/>
          <w:rtl/>
        </w:rPr>
        <w:t>،</w:t>
      </w:r>
      <w:r w:rsidRPr="00BF240B">
        <w:rPr>
          <w:rFonts w:hint="cs"/>
          <w:rtl/>
        </w:rPr>
        <w:t xml:space="preserve"> وأن يقضي ما فاتهُ منهما بالتدريج وفي حدود الاستطاعة</w:t>
      </w:r>
      <w:r w:rsidR="00D14E44">
        <w:rPr>
          <w:rFonts w:hint="cs"/>
          <w:rtl/>
        </w:rPr>
        <w:t>.</w:t>
      </w:r>
    </w:p>
    <w:p w:rsidR="00C10601" w:rsidRDefault="00F217F4" w:rsidP="00BF240B">
      <w:pPr>
        <w:pStyle w:val="libNormal"/>
        <w:rPr>
          <w:rtl/>
        </w:rPr>
      </w:pPr>
      <w:r w:rsidRPr="00BF240B">
        <w:rPr>
          <w:rFonts w:hint="cs"/>
          <w:rtl/>
        </w:rPr>
        <w:t>وفيما يخصّ تناول الخمر</w:t>
      </w:r>
      <w:r w:rsidR="00D14E44">
        <w:rPr>
          <w:rFonts w:hint="cs"/>
          <w:rtl/>
        </w:rPr>
        <w:t>،</w:t>
      </w:r>
      <w:r w:rsidRPr="00BF240B">
        <w:rPr>
          <w:rFonts w:hint="cs"/>
          <w:rtl/>
        </w:rPr>
        <w:t xml:space="preserve"> يتمكّن العبد أيضاً بالعزم الجادّ أن يتحوّل إلى طريق الصلاح وإطاعة الله</w:t>
      </w:r>
      <w:r w:rsidR="00D14E44">
        <w:rPr>
          <w:rFonts w:hint="cs"/>
          <w:rtl/>
        </w:rPr>
        <w:t>،</w:t>
      </w:r>
      <w:r w:rsidRPr="00BF240B">
        <w:rPr>
          <w:rFonts w:hint="cs"/>
          <w:rtl/>
        </w:rPr>
        <w:t xml:space="preserve"> ويُنقل عن الإمام الباقر ( عليه السلام ) قولهُ بهذا الشأن</w:t>
      </w:r>
      <w:r w:rsidR="00D14E44">
        <w:rPr>
          <w:rFonts w:hint="cs"/>
          <w:rtl/>
        </w:rPr>
        <w:t>:</w:t>
      </w:r>
      <w:r w:rsidRPr="00BF240B">
        <w:rPr>
          <w:rFonts w:hint="cs"/>
          <w:rtl/>
        </w:rPr>
        <w:t xml:space="preserve"> </w:t>
      </w:r>
      <w:r w:rsidRPr="00BF240B">
        <w:rPr>
          <w:rStyle w:val="libBold2Char"/>
          <w:rFonts w:hint="cs"/>
          <w:rtl/>
        </w:rPr>
        <w:t>( التائبُ من الذنب كمَن لا ذنبَ له )</w:t>
      </w:r>
      <w:r w:rsidRPr="00BF240B">
        <w:rPr>
          <w:rFonts w:hint="cs"/>
          <w:rtl/>
        </w:rPr>
        <w:t xml:space="preserve"> </w:t>
      </w:r>
      <w:r w:rsidRPr="00F217F4">
        <w:rPr>
          <w:rStyle w:val="libFootnotenumChar"/>
          <w:rFonts w:hint="cs"/>
          <w:rtl/>
        </w:rPr>
        <w:t>(2)</w:t>
      </w:r>
      <w:r w:rsidR="00D14E44" w:rsidRPr="00D14E44">
        <w:rPr>
          <w:rFonts w:hint="cs"/>
          <w:rtl/>
        </w:rPr>
        <w:t>.</w:t>
      </w:r>
    </w:p>
    <w:p w:rsidR="00C10601" w:rsidRPr="00BF240B" w:rsidRDefault="00F217F4" w:rsidP="00BF240B">
      <w:pPr>
        <w:pStyle w:val="Heading2"/>
        <w:rPr>
          <w:rtl/>
        </w:rPr>
      </w:pPr>
      <w:bookmarkStart w:id="115" w:name="_Toc393712083"/>
      <w:r w:rsidRPr="00E73887">
        <w:rPr>
          <w:rtl/>
        </w:rPr>
        <w:t>2</w:t>
      </w:r>
      <w:r w:rsidR="00D14E44">
        <w:rPr>
          <w:rtl/>
        </w:rPr>
        <w:t xml:space="preserve"> - </w:t>
      </w:r>
      <w:r w:rsidRPr="00E73887">
        <w:rPr>
          <w:rtl/>
        </w:rPr>
        <w:t>ظلمُ النفس</w:t>
      </w:r>
      <w:bookmarkEnd w:id="115"/>
    </w:p>
    <w:p w:rsidR="00C10601" w:rsidRDefault="00F217F4" w:rsidP="00BF240B">
      <w:pPr>
        <w:pStyle w:val="libNormal"/>
        <w:rPr>
          <w:rtl/>
        </w:rPr>
      </w:pPr>
      <w:r w:rsidRPr="00BF240B">
        <w:rPr>
          <w:rtl/>
        </w:rPr>
        <w:t>إنّ الله تعالى قد خلقنا لكي نحيا حياةً سعيدة ونزيهة وكريمة</w:t>
      </w:r>
      <w:r w:rsidR="00D14E44">
        <w:rPr>
          <w:rtl/>
        </w:rPr>
        <w:t>،</w:t>
      </w:r>
      <w:r w:rsidRPr="00BF240B">
        <w:rPr>
          <w:rtl/>
        </w:rPr>
        <w:t xml:space="preserve"> وإنّ الاستعدادات والطاقات التي أودَعها فينا</w:t>
      </w:r>
      <w:r w:rsidR="00D14E44">
        <w:rPr>
          <w:rtl/>
        </w:rPr>
        <w:t>،</w:t>
      </w:r>
      <w:r w:rsidRPr="00BF240B">
        <w:rPr>
          <w:rtl/>
        </w:rPr>
        <w:t xml:space="preserve"> يمكنها أن تمنحنا مواقع متقدّمة على الصعيد المادّي</w:t>
      </w:r>
      <w:r w:rsidR="00D14E44">
        <w:rPr>
          <w:rtl/>
        </w:rPr>
        <w:t>،</w:t>
      </w:r>
      <w:r w:rsidRPr="00BF240B">
        <w:rPr>
          <w:rtl/>
        </w:rPr>
        <w:t xml:space="preserve"> وعلى مستوى الطموحات الإنسانية المتعالية</w:t>
      </w:r>
      <w:r w:rsidR="00D14E44">
        <w:rPr>
          <w:rtl/>
        </w:rPr>
        <w:t>،</w:t>
      </w:r>
      <w:r w:rsidRPr="00BF240B">
        <w:rPr>
          <w:rtl/>
        </w:rPr>
        <w:t xml:space="preserve"> وفي نهاية المطاف</w:t>
      </w:r>
      <w:r w:rsidR="00D14E44">
        <w:rPr>
          <w:rtl/>
        </w:rPr>
        <w:t>،</w:t>
      </w:r>
      <w:r w:rsidRPr="00BF240B">
        <w:rPr>
          <w:rtl/>
        </w:rPr>
        <w:t xml:space="preserve"> تنقلنا من حياة دنيوية مشرّفة</w:t>
      </w:r>
      <w:r w:rsidR="00D14E44">
        <w:rPr>
          <w:rtl/>
        </w:rPr>
        <w:t>،</w:t>
      </w:r>
      <w:r w:rsidRPr="00BF240B">
        <w:rPr>
          <w:rtl/>
        </w:rPr>
        <w:t xml:space="preserve"> إلى جنّة الخلود في عالَم الآخرة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سورة النور</w:t>
      </w:r>
      <w:r w:rsidR="00D14E44">
        <w:rPr>
          <w:rtl/>
        </w:rPr>
        <w:t>:</w:t>
      </w:r>
      <w:r w:rsidRPr="00E73887">
        <w:rPr>
          <w:rtl/>
        </w:rPr>
        <w:t xml:space="preserve"> من الآية 31</w:t>
      </w:r>
      <w:r w:rsidR="00D14E44">
        <w:rPr>
          <w:rtl/>
        </w:rPr>
        <w:t>.</w:t>
      </w:r>
    </w:p>
    <w:p w:rsidR="00C10601" w:rsidRPr="00BF240B" w:rsidRDefault="00F217F4" w:rsidP="00BF240B">
      <w:pPr>
        <w:pStyle w:val="libFootnote0"/>
        <w:rPr>
          <w:rtl/>
        </w:rPr>
      </w:pPr>
      <w:r w:rsidRPr="00E73887">
        <w:rPr>
          <w:rtl/>
        </w:rPr>
        <w:t>(2) أصول الكافي</w:t>
      </w:r>
      <w:r w:rsidR="00D14E44">
        <w:rPr>
          <w:rtl/>
        </w:rPr>
        <w:t>:</w:t>
      </w:r>
      <w:r w:rsidRPr="00E73887">
        <w:rPr>
          <w:rtl/>
        </w:rPr>
        <w:t xml:space="preserve"> 2 / 435</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يقول الإمام علي ( عليه السلام )</w:t>
      </w:r>
      <w:r w:rsidR="00D14E44">
        <w:rPr>
          <w:rtl/>
        </w:rPr>
        <w:t>:</w:t>
      </w:r>
      <w:r w:rsidRPr="00BF240B">
        <w:rPr>
          <w:rtl/>
        </w:rPr>
        <w:t xml:space="preserve"> </w:t>
      </w:r>
      <w:r w:rsidRPr="00BF240B">
        <w:rPr>
          <w:rStyle w:val="libBold2Char"/>
          <w:rFonts w:hint="cs"/>
          <w:rtl/>
        </w:rPr>
        <w:t>( إنّه ليس لأنفسكم ثمن إلاّ الجنّة</w:t>
      </w:r>
      <w:r w:rsidR="00D14E44">
        <w:rPr>
          <w:rStyle w:val="libBold2Char"/>
          <w:rFonts w:hint="cs"/>
          <w:rtl/>
        </w:rPr>
        <w:t>،</w:t>
      </w:r>
      <w:r w:rsidRPr="00BF240B">
        <w:rPr>
          <w:rStyle w:val="libBold2Char"/>
          <w:rFonts w:hint="cs"/>
          <w:rtl/>
        </w:rPr>
        <w:t xml:space="preserve"> فلا تبيعوها بغيرها )</w:t>
      </w:r>
      <w:r w:rsidRPr="00BF240B">
        <w:rPr>
          <w:rtl/>
        </w:rPr>
        <w:t xml:space="preserve">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إنّ أولئك الشباب الذين يمارسون الأعمال الباطلة</w:t>
      </w:r>
      <w:r w:rsidR="00D14E44">
        <w:rPr>
          <w:rtl/>
        </w:rPr>
        <w:t>،</w:t>
      </w:r>
      <w:r w:rsidRPr="00BF240B">
        <w:rPr>
          <w:rtl/>
        </w:rPr>
        <w:t xml:space="preserve"> ويعطّلون بذلك طاقاتهم الخلاّقة</w:t>
      </w:r>
      <w:r w:rsidR="00D14E44">
        <w:rPr>
          <w:rtl/>
        </w:rPr>
        <w:t>،</w:t>
      </w:r>
      <w:r w:rsidRPr="00BF240B">
        <w:rPr>
          <w:rtl/>
        </w:rPr>
        <w:t xml:space="preserve"> ويهدرون قابلياتهم</w:t>
      </w:r>
      <w:r w:rsidR="00D14E44">
        <w:rPr>
          <w:rtl/>
        </w:rPr>
        <w:t>،</w:t>
      </w:r>
      <w:r w:rsidRPr="00BF240B">
        <w:rPr>
          <w:rtl/>
        </w:rPr>
        <w:t xml:space="preserve"> مضيّعين بذلك فرصة الشباب</w:t>
      </w:r>
      <w:r w:rsidR="00D14E44">
        <w:rPr>
          <w:rtl/>
        </w:rPr>
        <w:t>،</w:t>
      </w:r>
      <w:r w:rsidRPr="00BF240B">
        <w:rPr>
          <w:rtl/>
        </w:rPr>
        <w:t xml:space="preserve"> بالنزاعات والمجادلات القولية والعملية</w:t>
      </w:r>
      <w:r w:rsidR="00D14E44">
        <w:rPr>
          <w:rtl/>
        </w:rPr>
        <w:t>،</w:t>
      </w:r>
      <w:r w:rsidRPr="00BF240B">
        <w:rPr>
          <w:rtl/>
        </w:rPr>
        <w:t xml:space="preserve"> واتباع الشهوات والبطالة</w:t>
      </w:r>
      <w:r w:rsidR="00D14E44">
        <w:rPr>
          <w:rtl/>
        </w:rPr>
        <w:t>،</w:t>
      </w:r>
      <w:r w:rsidRPr="00BF240B">
        <w:rPr>
          <w:rtl/>
        </w:rPr>
        <w:t xml:space="preserve"> والأفظع من ذلك كلّه الانزلاق في متاهات الانحراف الأخلاقي والتلوّث بالذنوب</w:t>
      </w:r>
      <w:r w:rsidR="00D14E44">
        <w:rPr>
          <w:rtl/>
        </w:rPr>
        <w:t>،</w:t>
      </w:r>
      <w:r w:rsidRPr="00BF240B">
        <w:rPr>
          <w:rtl/>
        </w:rPr>
        <w:t xml:space="preserve"> فيكون بذلك قد شوّه شبابه وضيّعه</w:t>
      </w:r>
      <w:r w:rsidR="00D14E44">
        <w:rPr>
          <w:rtl/>
        </w:rPr>
        <w:t>،</w:t>
      </w:r>
      <w:r w:rsidRPr="00BF240B">
        <w:rPr>
          <w:rtl/>
        </w:rPr>
        <w:t xml:space="preserve"> وهذا أعظم ظلم يرتكبهُ الإنسان بحقّ نفسه ومصيره</w:t>
      </w:r>
      <w:r w:rsidR="00D14E44">
        <w:rPr>
          <w:rtl/>
        </w:rPr>
        <w:t>،</w:t>
      </w:r>
      <w:r w:rsidRPr="00BF240B">
        <w:rPr>
          <w:rtl/>
        </w:rPr>
        <w:t xml:space="preserve"> وفي هذا المنعطف يجب في الأقلّ أن يلتفت الإنسان إلى مصالحهُ المستقبليّة</w:t>
      </w:r>
      <w:r w:rsidR="00D14E44">
        <w:rPr>
          <w:rtl/>
        </w:rPr>
        <w:t>،</w:t>
      </w:r>
      <w:r w:rsidRPr="00BF240B">
        <w:rPr>
          <w:rtl/>
        </w:rPr>
        <w:t xml:space="preserve"> وبنظرة ناقدة للذات يَقدِم على خطوة إيجابية حازمة باتّجاه التغيير الكلّي</w:t>
      </w:r>
      <w:r w:rsidR="00D14E44">
        <w:rPr>
          <w:rtl/>
        </w:rPr>
        <w:t>.</w:t>
      </w:r>
    </w:p>
    <w:p w:rsidR="00C10601" w:rsidRDefault="00F217F4" w:rsidP="00BF240B">
      <w:pPr>
        <w:pStyle w:val="libNormal"/>
        <w:rPr>
          <w:rtl/>
        </w:rPr>
      </w:pPr>
      <w:r w:rsidRPr="00BF240B">
        <w:rPr>
          <w:rtl/>
        </w:rPr>
        <w:t>قال علي ( عليه السلام )</w:t>
      </w:r>
      <w:r w:rsidR="00D14E44">
        <w:rPr>
          <w:rtl/>
        </w:rPr>
        <w:t>:</w:t>
      </w:r>
      <w:r w:rsidRPr="00BF240B">
        <w:rPr>
          <w:rtl/>
        </w:rPr>
        <w:t xml:space="preserve"> </w:t>
      </w:r>
      <w:r w:rsidRPr="00BF240B">
        <w:rPr>
          <w:rStyle w:val="libBold2Char"/>
          <w:rtl/>
        </w:rPr>
        <w:t>( مَن أهملَ العمل بطاعة الله</w:t>
      </w:r>
      <w:r w:rsidR="00D14E44">
        <w:rPr>
          <w:rStyle w:val="libBold2Char"/>
          <w:rtl/>
        </w:rPr>
        <w:t>،</w:t>
      </w:r>
      <w:r w:rsidRPr="00BF240B">
        <w:rPr>
          <w:rStyle w:val="libBold2Char"/>
          <w:rtl/>
        </w:rPr>
        <w:t xml:space="preserve"> ظلمَ نفسه )</w:t>
      </w:r>
      <w:r w:rsidRPr="00BF240B">
        <w:rPr>
          <w:rtl/>
        </w:rPr>
        <w:t xml:space="preserve">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tl/>
        </w:rPr>
        <w:t>وقال الإمام جعفر الصادق ( عليه السلام )</w:t>
      </w:r>
      <w:r w:rsidR="00D14E44">
        <w:rPr>
          <w:rtl/>
        </w:rPr>
        <w:t>:</w:t>
      </w:r>
      <w:r w:rsidRPr="00BF240B">
        <w:rPr>
          <w:rtl/>
        </w:rPr>
        <w:t xml:space="preserve"> </w:t>
      </w:r>
      <w:r w:rsidRPr="00BF240B">
        <w:rPr>
          <w:rStyle w:val="libBold2Char"/>
          <w:rtl/>
        </w:rPr>
        <w:t>( كتبَ رجل إلى أبي ذر ( رض )</w:t>
      </w:r>
      <w:r w:rsidR="00D14E44">
        <w:rPr>
          <w:rStyle w:val="libBold2Char"/>
          <w:rtl/>
        </w:rPr>
        <w:t>:</w:t>
      </w:r>
      <w:r w:rsidRPr="00BF240B">
        <w:rPr>
          <w:rStyle w:val="libBold2Char"/>
          <w:rtl/>
        </w:rPr>
        <w:t xml:space="preserve"> يا أبا ذرّ</w:t>
      </w:r>
      <w:r w:rsidR="00D14E44">
        <w:rPr>
          <w:rStyle w:val="libBold2Char"/>
          <w:rtl/>
        </w:rPr>
        <w:t>،</w:t>
      </w:r>
      <w:r w:rsidRPr="00BF240B">
        <w:rPr>
          <w:rStyle w:val="libBold2Char"/>
          <w:rtl/>
        </w:rPr>
        <w:t xml:space="preserve"> أطرِفني بشيء من العلم</w:t>
      </w:r>
      <w:r w:rsidR="00D14E44">
        <w:rPr>
          <w:rStyle w:val="libBold2Char"/>
          <w:rtl/>
        </w:rPr>
        <w:t>،</w:t>
      </w:r>
      <w:r w:rsidRPr="00BF240B">
        <w:rPr>
          <w:rStyle w:val="libBold2Char"/>
          <w:rtl/>
        </w:rPr>
        <w:t xml:space="preserve"> فكتبَ إليه</w:t>
      </w:r>
      <w:r w:rsidR="00D14E44">
        <w:rPr>
          <w:rStyle w:val="libBold2Char"/>
          <w:rtl/>
        </w:rPr>
        <w:t>:</w:t>
      </w:r>
      <w:r w:rsidRPr="00BF240B">
        <w:rPr>
          <w:rStyle w:val="libBold2Char"/>
          <w:rtl/>
        </w:rPr>
        <w:t xml:space="preserve"> إنّ العلم كثير</w:t>
      </w:r>
      <w:r w:rsidR="00D14E44">
        <w:rPr>
          <w:rStyle w:val="libBold2Char"/>
          <w:rtl/>
        </w:rPr>
        <w:t>،</w:t>
      </w:r>
      <w:r w:rsidRPr="00BF240B">
        <w:rPr>
          <w:rStyle w:val="libBold2Char"/>
          <w:rtl/>
        </w:rPr>
        <w:t xml:space="preserve"> ولكن إذا قدرتَ أن لا تسيءَ إلى مَن تُحبّه فافعل</w:t>
      </w:r>
      <w:r w:rsidR="00D14E44">
        <w:rPr>
          <w:rStyle w:val="libBold2Char"/>
          <w:rtl/>
        </w:rPr>
        <w:t>،</w:t>
      </w:r>
      <w:r w:rsidRPr="00BF240B">
        <w:rPr>
          <w:rStyle w:val="libBold2Char"/>
          <w:rtl/>
        </w:rPr>
        <w:t xml:space="preserve"> فقال لهُ الرجل</w:t>
      </w:r>
      <w:r w:rsidR="00D14E44">
        <w:rPr>
          <w:rStyle w:val="libBold2Char"/>
          <w:rtl/>
        </w:rPr>
        <w:t>:</w:t>
      </w:r>
      <w:r w:rsidRPr="00BF240B">
        <w:rPr>
          <w:rStyle w:val="libBold2Char"/>
          <w:rtl/>
        </w:rPr>
        <w:t xml:space="preserve"> وهل رأيت أحداً يسيءُ إلى مَن يُحبّه</w:t>
      </w:r>
      <w:r w:rsidR="00D14E44">
        <w:rPr>
          <w:rStyle w:val="libBold2Char"/>
          <w:rtl/>
        </w:rPr>
        <w:t>؟</w:t>
      </w:r>
      <w:r w:rsidRPr="00BF240B">
        <w:rPr>
          <w:rStyle w:val="libBold2Char"/>
          <w:rtl/>
        </w:rPr>
        <w:t xml:space="preserve"> فقال له</w:t>
      </w:r>
      <w:r w:rsidR="00D14E44">
        <w:rPr>
          <w:rStyle w:val="libBold2Char"/>
          <w:rtl/>
        </w:rPr>
        <w:t>:</w:t>
      </w:r>
      <w:r w:rsidRPr="00BF240B">
        <w:rPr>
          <w:rStyle w:val="libBold2Char"/>
          <w:rtl/>
        </w:rPr>
        <w:t xml:space="preserve"> نعم</w:t>
      </w:r>
      <w:r w:rsidR="00D14E44">
        <w:rPr>
          <w:rStyle w:val="libBold2Char"/>
          <w:rtl/>
        </w:rPr>
        <w:t>،</w:t>
      </w:r>
      <w:r w:rsidRPr="00BF240B">
        <w:rPr>
          <w:rStyle w:val="libBold2Char"/>
          <w:rtl/>
        </w:rPr>
        <w:t xml:space="preserve"> نفسُك أحبُّ الأنفس إليك</w:t>
      </w:r>
      <w:r w:rsidR="00D14E44">
        <w:rPr>
          <w:rStyle w:val="libBold2Char"/>
          <w:rtl/>
        </w:rPr>
        <w:t>،</w:t>
      </w:r>
      <w:r w:rsidRPr="00BF240B">
        <w:rPr>
          <w:rStyle w:val="libBold2Char"/>
          <w:rtl/>
        </w:rPr>
        <w:t xml:space="preserve"> فإذا أنتَ عصيتَ الله فقد أسأتَ إليها )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tl/>
        </w:rPr>
        <w:t>يقول أبو بصير</w:t>
      </w:r>
      <w:r w:rsidR="00D14E44">
        <w:rPr>
          <w:rtl/>
        </w:rPr>
        <w:t>:</w:t>
      </w:r>
      <w:r w:rsidRPr="00BF240B">
        <w:rPr>
          <w:rtl/>
        </w:rPr>
        <w:t xml:space="preserve"> كنتُ في محضر الإمام الصادق ( عليه السلام )</w:t>
      </w:r>
      <w:r w:rsidR="00D14E44">
        <w:rPr>
          <w:rtl/>
        </w:rPr>
        <w:t>،</w:t>
      </w:r>
      <w:r w:rsidRPr="00BF240B">
        <w:rPr>
          <w:rtl/>
        </w:rPr>
        <w:t xml:space="preserve"> إذ جاء رجل وقال له</w:t>
      </w:r>
      <w:r w:rsidR="00D14E44">
        <w:rPr>
          <w:rtl/>
        </w:rPr>
        <w:t>:</w:t>
      </w:r>
      <w:r w:rsidRPr="00BF240B">
        <w:rPr>
          <w:rStyle w:val="libBold2Char"/>
          <w:rtl/>
        </w:rPr>
        <w:t xml:space="preserve"> فداك أبي وأمّي</w:t>
      </w:r>
      <w:r w:rsidR="00D14E44">
        <w:rPr>
          <w:rStyle w:val="libBold2Char"/>
          <w:rtl/>
        </w:rPr>
        <w:t>،</w:t>
      </w:r>
      <w:r w:rsidRPr="00BF240B">
        <w:rPr>
          <w:rStyle w:val="libBold2Char"/>
          <w:rtl/>
        </w:rPr>
        <w:t xml:space="preserve"> عندما أذهب إلى بيت الخلاء أسمع صوت غناء جواري وفَتيات الجيران</w:t>
      </w:r>
      <w:r w:rsidR="00D14E44">
        <w:rPr>
          <w:rStyle w:val="libBold2Char"/>
          <w:rtl/>
        </w:rPr>
        <w:t>،</w:t>
      </w:r>
      <w:r w:rsidRPr="00BF240B">
        <w:rPr>
          <w:rStyle w:val="libBold2Char"/>
          <w:rtl/>
        </w:rPr>
        <w:t xml:space="preserve"> فأُطيل الجلوس لأستمع</w:t>
      </w:r>
      <w:r w:rsidR="00D14E44">
        <w:rPr>
          <w:rStyle w:val="libBold2Char"/>
          <w:rtl/>
        </w:rPr>
        <w:t>،</w:t>
      </w:r>
      <w:r w:rsidRPr="00BF240B">
        <w:rPr>
          <w:rtl/>
        </w:rPr>
        <w:t xml:space="preserve"> فقال الإمام ( عليه السلام )</w:t>
      </w:r>
      <w:r w:rsidR="00D14E44">
        <w:rPr>
          <w:rtl/>
        </w:rPr>
        <w:t>:</w:t>
      </w:r>
      <w:r w:rsidRPr="00BF240B">
        <w:rPr>
          <w:rtl/>
        </w:rPr>
        <w:t xml:space="preserve"> </w:t>
      </w:r>
      <w:r w:rsidRPr="00BF240B">
        <w:rPr>
          <w:rStyle w:val="libBold2Char"/>
          <w:rtl/>
        </w:rPr>
        <w:t>( لا تفعل هذا أبداً</w:t>
      </w:r>
      <w:r w:rsidR="00D14E44">
        <w:rPr>
          <w:rStyle w:val="libBold2Char"/>
          <w:rtl/>
        </w:rPr>
        <w:t>،</w:t>
      </w:r>
      <w:r w:rsidRPr="00BF240B">
        <w:rPr>
          <w:rtl/>
        </w:rPr>
        <w:t xml:space="preserve"> فقال الرجل</w:t>
      </w:r>
      <w:r w:rsidR="00D14E44">
        <w:rPr>
          <w:rtl/>
        </w:rPr>
        <w:t>:</w:t>
      </w:r>
      <w:r w:rsidRPr="00BF240B">
        <w:rPr>
          <w:rtl/>
        </w:rPr>
        <w:t xml:space="preserve"> </w:t>
      </w:r>
      <w:r w:rsidRPr="00BF240B">
        <w:rPr>
          <w:rStyle w:val="libBold2Char"/>
          <w:rtl/>
        </w:rPr>
        <w:t>أحلفُ أنّني لا أقصد بذهابي للخلاء سماع الغناء</w:t>
      </w:r>
      <w:r w:rsidR="00D14E44">
        <w:rPr>
          <w:rStyle w:val="libBold2Char"/>
          <w:rtl/>
        </w:rPr>
        <w:t>،</w:t>
      </w:r>
      <w:r w:rsidRPr="00BF240B">
        <w:rPr>
          <w:rStyle w:val="libBold2Char"/>
          <w:rtl/>
        </w:rPr>
        <w:t xml:space="preserve"> وإنّما يتّفق سماعي له هناك</w:t>
      </w:r>
      <w:r w:rsidR="00D14E44">
        <w:rPr>
          <w:rtl/>
        </w:rPr>
        <w:t>،</w:t>
      </w:r>
      <w:r w:rsidRPr="00BF240B">
        <w:rPr>
          <w:rtl/>
        </w:rPr>
        <w:t xml:space="preserve"> فقال الإمام ( عليه السلام )</w:t>
      </w:r>
      <w:r w:rsidR="00D14E44">
        <w:rPr>
          <w:rtl/>
        </w:rPr>
        <w:t>:</w:t>
      </w:r>
      <w:r w:rsidRPr="00BF240B">
        <w:rPr>
          <w:rStyle w:val="libBold2Char"/>
          <w:rtl/>
        </w:rPr>
        <w:t xml:space="preserve"> ألم تسمع قوله تعالى</w:t>
      </w:r>
      <w:r w:rsidR="00D14E44">
        <w:rPr>
          <w:rStyle w:val="libBold2Char"/>
          <w:rtl/>
        </w:rPr>
        <w:t>:</w:t>
      </w:r>
      <w:r w:rsidRPr="00BF240B">
        <w:rPr>
          <w:rtl/>
        </w:rPr>
        <w:t xml:space="preserve"> </w:t>
      </w:r>
      <w:r w:rsidRPr="00F217F4">
        <w:rPr>
          <w:rStyle w:val="libAieChar"/>
          <w:rFonts w:hint="cs"/>
          <w:rtl/>
        </w:rPr>
        <w:t xml:space="preserve">( إنّ السَّمْعَ وَالْبَصَرَ وَالْفُؤَادَ كُلُّ أُولئِكَ كَانَ عَنْهُ مَسْؤُولاً ) </w:t>
      </w:r>
      <w:r w:rsidRPr="00F217F4">
        <w:rPr>
          <w:rStyle w:val="libFootnotenumChar"/>
          <w:rFonts w:hint="cs"/>
          <w:rtl/>
        </w:rPr>
        <w:t>(4)</w:t>
      </w:r>
      <w:r w:rsidR="00D14E44">
        <w:rPr>
          <w:rFonts w:hint="cs"/>
          <w:rtl/>
        </w:rPr>
        <w:t>،</w:t>
      </w:r>
      <w:r w:rsidRPr="00BF240B">
        <w:rPr>
          <w:rFonts w:hint="cs"/>
          <w:rtl/>
        </w:rPr>
        <w:t xml:space="preserve"> فقال الرجل</w:t>
      </w:r>
      <w:r w:rsidR="00D14E44">
        <w:rPr>
          <w:rFonts w:hint="cs"/>
          <w:rtl/>
        </w:rPr>
        <w:t>:</w:t>
      </w:r>
      <w:r w:rsidRPr="00BF240B">
        <w:rPr>
          <w:rFonts w:hint="cs"/>
          <w:rtl/>
        </w:rPr>
        <w:t xml:space="preserve"> </w:t>
      </w:r>
      <w:r w:rsidRPr="00BF240B">
        <w:rPr>
          <w:rStyle w:val="libBold2Char"/>
          <w:rtl/>
        </w:rPr>
        <w:t>كأنّني لم أسمع هذه الآية قبل الآن</w:t>
      </w:r>
      <w:r w:rsidR="00D14E44">
        <w:rPr>
          <w:rStyle w:val="libBold2Char"/>
          <w:rtl/>
        </w:rPr>
        <w:t>،</w:t>
      </w:r>
      <w:r w:rsidRPr="00BF240B">
        <w:rPr>
          <w:rStyle w:val="libBold2Char"/>
          <w:rtl/>
        </w:rPr>
        <w:t xml:space="preserve"> أسألُ الله المغفرة</w:t>
      </w:r>
      <w:r w:rsidR="00D14E44">
        <w:rPr>
          <w:rStyle w:val="libBold2Char"/>
          <w:rtl/>
        </w:rPr>
        <w:t>،</w:t>
      </w:r>
      <w:r w:rsidRPr="00BF240B">
        <w:rPr>
          <w:rStyle w:val="libBold2Char"/>
          <w:rtl/>
        </w:rPr>
        <w:t xml:space="preserve"> ولن أُعاود هذا العمل</w:t>
      </w:r>
      <w:r w:rsidR="00D14E44">
        <w:rPr>
          <w:rStyle w:val="libBold2Char"/>
          <w:rtl/>
        </w:rPr>
        <w:t>،</w:t>
      </w:r>
      <w:r w:rsidRPr="00BF240B">
        <w:rPr>
          <w:rFonts w:hint="cs"/>
          <w:rtl/>
        </w:rPr>
        <w:t xml:space="preserve"> فقال الإمام ( عليه السلام )</w:t>
      </w:r>
      <w:r w:rsidR="00D14E44">
        <w:rPr>
          <w:rFonts w:hint="cs"/>
          <w:rtl/>
        </w:rPr>
        <w:t>:</w:t>
      </w:r>
      <w:r w:rsidRPr="00BF240B">
        <w:rPr>
          <w:rFonts w:hint="cs"/>
          <w:rtl/>
        </w:rPr>
        <w:t xml:space="preserve"> </w:t>
      </w:r>
      <w:r w:rsidRPr="00BF240B">
        <w:rPr>
          <w:rStyle w:val="libBold2Char"/>
          <w:rtl/>
        </w:rPr>
        <w:t>قُم فاغتِسل</w:t>
      </w:r>
      <w:r w:rsidR="00D14E44">
        <w:rPr>
          <w:rStyle w:val="libBold2Char"/>
          <w:rtl/>
        </w:rPr>
        <w:t>،</w:t>
      </w:r>
      <w:r w:rsidRPr="00BF240B">
        <w:rPr>
          <w:rStyle w:val="libBold2Char"/>
          <w:rtl/>
        </w:rPr>
        <w:t xml:space="preserve"> وصلِّ ما بَدا لك</w:t>
      </w:r>
      <w:r w:rsidR="00D14E44">
        <w:rPr>
          <w:rStyle w:val="libBold2Char"/>
          <w:rtl/>
        </w:rPr>
        <w:t>،</w:t>
      </w:r>
      <w:r w:rsidR="00236865">
        <w:rPr>
          <w:rStyle w:val="libBold2Char"/>
          <w:rtl/>
        </w:rPr>
        <w:t xml:space="preserve"> </w:t>
      </w:r>
      <w:r w:rsidRPr="00BF240B">
        <w:rPr>
          <w:rStyle w:val="libBold2Char"/>
          <w:rtl/>
        </w:rPr>
        <w:t>فإنّك كنتَ مقيماً على أمرٍ عظيم</w:t>
      </w:r>
      <w:r w:rsidR="00D14E44">
        <w:rPr>
          <w:rStyle w:val="libBold2Char"/>
          <w:rtl/>
        </w:rPr>
        <w:t>،</w:t>
      </w:r>
      <w:r w:rsidRPr="00BF240B">
        <w:rPr>
          <w:rStyle w:val="libBold2Char"/>
          <w:rtl/>
        </w:rPr>
        <w:t xml:space="preserve"> ما كان أزرا حالك لو متَّ على ذلك</w:t>
      </w:r>
      <w:r w:rsidR="00D14E44">
        <w:rPr>
          <w:rStyle w:val="libBold2Char"/>
          <w:rtl/>
        </w:rPr>
        <w:t>،</w:t>
      </w:r>
      <w:r w:rsidRPr="00BF240B">
        <w:rPr>
          <w:rStyle w:val="libBold2Char"/>
          <w:rtl/>
        </w:rPr>
        <w:t xml:space="preserve"> احمِدَ الله وسلهُ التوبة من كلَّ ما يَكره</w:t>
      </w:r>
      <w:r w:rsidR="00D14E44">
        <w:rPr>
          <w:rStyle w:val="libBold2Char"/>
          <w:rtl/>
        </w:rPr>
        <w:t>؛</w:t>
      </w:r>
      <w:r w:rsidRPr="00BF240B">
        <w:rPr>
          <w:rStyle w:val="libBold2Char"/>
          <w:rtl/>
        </w:rPr>
        <w:t xml:space="preserve"> إنّه لا يَكره إلاّ القبيح )</w:t>
      </w:r>
      <w:r w:rsidRPr="00D14E44">
        <w:rPr>
          <w:rFonts w:hint="cs"/>
          <w:rtl/>
        </w:rPr>
        <w:t xml:space="preserve"> </w:t>
      </w:r>
      <w:r w:rsidRPr="00F217F4">
        <w:rPr>
          <w:rStyle w:val="libFootnotenumChar"/>
          <w:rFonts w:hint="cs"/>
          <w:rtl/>
        </w:rPr>
        <w:t>(5)</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بحار الأنوار</w:t>
      </w:r>
      <w:r w:rsidR="00D14E44">
        <w:rPr>
          <w:rtl/>
        </w:rPr>
        <w:t>:</w:t>
      </w:r>
      <w:r w:rsidRPr="00E73887">
        <w:rPr>
          <w:rtl/>
        </w:rPr>
        <w:t xml:space="preserve"> المجلسي 75 / 13</w:t>
      </w:r>
      <w:r w:rsidR="00D14E44">
        <w:rPr>
          <w:rtl/>
        </w:rPr>
        <w:t>.</w:t>
      </w:r>
    </w:p>
    <w:p w:rsidR="00C10601" w:rsidRPr="00BF240B" w:rsidRDefault="00F217F4" w:rsidP="00BF240B">
      <w:pPr>
        <w:pStyle w:val="libFootnote0"/>
        <w:rPr>
          <w:rtl/>
        </w:rPr>
      </w:pPr>
      <w:r w:rsidRPr="00E73887">
        <w:rPr>
          <w:rtl/>
        </w:rPr>
        <w:t>(2) فهرست الغُرر والدُرر</w:t>
      </w:r>
      <w:r w:rsidR="00D14E44">
        <w:rPr>
          <w:rtl/>
        </w:rPr>
        <w:t>:</w:t>
      </w:r>
      <w:r w:rsidRPr="00E73887">
        <w:rPr>
          <w:rtl/>
        </w:rPr>
        <w:t xml:space="preserve"> الآمدي</w:t>
      </w:r>
      <w:r w:rsidR="00D14E44">
        <w:rPr>
          <w:rtl/>
        </w:rPr>
        <w:t>،</w:t>
      </w:r>
      <w:r w:rsidRPr="00E73887">
        <w:rPr>
          <w:rtl/>
        </w:rPr>
        <w:t xml:space="preserve"> ص13</w:t>
      </w:r>
      <w:r w:rsidR="00D14E44">
        <w:rPr>
          <w:rtl/>
        </w:rPr>
        <w:t>.</w:t>
      </w:r>
    </w:p>
    <w:p w:rsidR="00C10601" w:rsidRPr="00BF240B" w:rsidRDefault="00F217F4" w:rsidP="00BF240B">
      <w:pPr>
        <w:pStyle w:val="libFootnote0"/>
        <w:rPr>
          <w:rtl/>
        </w:rPr>
      </w:pPr>
      <w:r w:rsidRPr="00E73887">
        <w:rPr>
          <w:rtl/>
        </w:rPr>
        <w:t>(3) أصول الكافي</w:t>
      </w:r>
      <w:r w:rsidR="00D14E44">
        <w:rPr>
          <w:rtl/>
        </w:rPr>
        <w:t>:</w:t>
      </w:r>
      <w:r w:rsidRPr="00E73887">
        <w:rPr>
          <w:rtl/>
        </w:rPr>
        <w:t xml:space="preserve"> 2 / 458</w:t>
      </w:r>
      <w:r w:rsidR="00D14E44">
        <w:rPr>
          <w:rtl/>
        </w:rPr>
        <w:t>.</w:t>
      </w:r>
    </w:p>
    <w:p w:rsidR="00C10601" w:rsidRPr="00BF240B" w:rsidRDefault="00F217F4" w:rsidP="00BF240B">
      <w:pPr>
        <w:pStyle w:val="libFootnote0"/>
        <w:rPr>
          <w:rtl/>
        </w:rPr>
      </w:pPr>
      <w:r w:rsidRPr="00E73887">
        <w:rPr>
          <w:rtl/>
        </w:rPr>
        <w:t>(4) سورة الإسراء</w:t>
      </w:r>
      <w:r w:rsidR="00D14E44">
        <w:rPr>
          <w:rtl/>
        </w:rPr>
        <w:t>:</w:t>
      </w:r>
      <w:r w:rsidRPr="00E73887">
        <w:rPr>
          <w:rtl/>
        </w:rPr>
        <w:t xml:space="preserve"> الآية 36</w:t>
      </w:r>
      <w:r w:rsidR="00D14E44">
        <w:rPr>
          <w:rtl/>
        </w:rPr>
        <w:t>.</w:t>
      </w:r>
    </w:p>
    <w:p w:rsidR="00C10601" w:rsidRPr="00BF240B" w:rsidRDefault="00F217F4" w:rsidP="00BF240B">
      <w:pPr>
        <w:pStyle w:val="libFootnote0"/>
        <w:rPr>
          <w:rtl/>
        </w:rPr>
      </w:pPr>
      <w:r w:rsidRPr="00E73887">
        <w:rPr>
          <w:rtl/>
        </w:rPr>
        <w:t>(5) بحار الأنوار</w:t>
      </w:r>
      <w:r w:rsidR="00D14E44">
        <w:rPr>
          <w:rtl/>
        </w:rPr>
        <w:t>:</w:t>
      </w:r>
      <w:r w:rsidRPr="00E73887">
        <w:rPr>
          <w:rtl/>
        </w:rPr>
        <w:t xml:space="preserve"> 6 / 34</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16" w:name="_Toc393712084"/>
      <w:r w:rsidRPr="00E73887">
        <w:rPr>
          <w:rtl/>
        </w:rPr>
        <w:lastRenderedPageBreak/>
        <w:t>3</w:t>
      </w:r>
      <w:r w:rsidR="00D14E44">
        <w:rPr>
          <w:rtl/>
        </w:rPr>
        <w:t xml:space="preserve"> - </w:t>
      </w:r>
      <w:r w:rsidRPr="00E73887">
        <w:rPr>
          <w:rtl/>
        </w:rPr>
        <w:t>الذنوبُ التي تُقترف بحقّ الآخرين</w:t>
      </w:r>
      <w:bookmarkEnd w:id="116"/>
    </w:p>
    <w:p w:rsidR="00C10601" w:rsidRDefault="00F217F4" w:rsidP="00BF240B">
      <w:pPr>
        <w:pStyle w:val="libNormal"/>
        <w:rPr>
          <w:rtl/>
        </w:rPr>
      </w:pPr>
      <w:r w:rsidRPr="00BF240B">
        <w:rPr>
          <w:rFonts w:hint="cs"/>
          <w:rtl/>
        </w:rPr>
        <w:t>المجموعة الثانية من الذنوب والانحرافات التي يمكن صدورها من الإنسان</w:t>
      </w:r>
      <w:r w:rsidR="00D14E44">
        <w:rPr>
          <w:rFonts w:hint="cs"/>
          <w:rtl/>
        </w:rPr>
        <w:t>،</w:t>
      </w:r>
      <w:r w:rsidRPr="00BF240B">
        <w:rPr>
          <w:rFonts w:hint="cs"/>
          <w:rtl/>
        </w:rPr>
        <w:t xml:space="preserve"> تلك الذنوب ذات الطابع العام</w:t>
      </w:r>
      <w:r w:rsidR="00D14E44">
        <w:rPr>
          <w:rFonts w:hint="cs"/>
          <w:rtl/>
        </w:rPr>
        <w:t>،</w:t>
      </w:r>
      <w:r w:rsidRPr="00BF240B">
        <w:rPr>
          <w:rFonts w:hint="cs"/>
          <w:rtl/>
        </w:rPr>
        <w:t xml:space="preserve"> التي تتعدّى أضرارها الفرد إلى المجتمع</w:t>
      </w:r>
      <w:r w:rsidR="00D14E44">
        <w:rPr>
          <w:rFonts w:hint="cs"/>
          <w:rtl/>
        </w:rPr>
        <w:t>،</w:t>
      </w:r>
      <w:r w:rsidRPr="00BF240B">
        <w:rPr>
          <w:rFonts w:hint="cs"/>
          <w:rtl/>
        </w:rPr>
        <w:t xml:space="preserve"> وإنّ التعويض عن أضرار مثل هذه الذنوب في غاية الصعوبة بالنسبة لغيرها من الآثام</w:t>
      </w:r>
      <w:r w:rsidR="00D14E44">
        <w:rPr>
          <w:rFonts w:hint="cs"/>
          <w:rtl/>
        </w:rPr>
        <w:t>؛</w:t>
      </w:r>
      <w:r w:rsidRPr="00BF240B">
        <w:rPr>
          <w:rFonts w:hint="cs"/>
          <w:rtl/>
        </w:rPr>
        <w:t xml:space="preserve"> ذلك أنّ الأمر هنا يرتبط بحقّ الناس</w:t>
      </w:r>
      <w:r w:rsidR="00D14E44">
        <w:rPr>
          <w:rFonts w:hint="cs"/>
          <w:rtl/>
        </w:rPr>
        <w:t>.</w:t>
      </w:r>
    </w:p>
    <w:p w:rsidR="00C10601" w:rsidRDefault="00F217F4" w:rsidP="00BF240B">
      <w:pPr>
        <w:pStyle w:val="libNormal"/>
        <w:rPr>
          <w:rtl/>
        </w:rPr>
      </w:pPr>
      <w:r w:rsidRPr="00BF240B">
        <w:rPr>
          <w:rFonts w:hint="cs"/>
          <w:rtl/>
        </w:rPr>
        <w:t>ولأجل ذلك</w:t>
      </w:r>
      <w:r w:rsidR="00D14E44">
        <w:rPr>
          <w:rFonts w:hint="cs"/>
          <w:rtl/>
        </w:rPr>
        <w:t>،</w:t>
      </w:r>
      <w:r w:rsidRPr="00BF240B">
        <w:rPr>
          <w:rFonts w:hint="cs"/>
          <w:rtl/>
        </w:rPr>
        <w:t xml:space="preserve"> فإنّ مَن تجاوز على أرواح وأموال وأعراض الآخرين</w:t>
      </w:r>
      <w:r w:rsidR="00D14E44">
        <w:rPr>
          <w:rFonts w:hint="cs"/>
          <w:rtl/>
        </w:rPr>
        <w:t>،</w:t>
      </w:r>
      <w:r w:rsidRPr="00BF240B">
        <w:rPr>
          <w:rFonts w:hint="cs"/>
          <w:rtl/>
        </w:rPr>
        <w:t xml:space="preserve"> وبالتالي عرّض أعصابهم وحقّهم في الحياة الحرّة الآمنة المطمئنّة للخطر والأذى</w:t>
      </w:r>
      <w:r w:rsidR="00D14E44">
        <w:rPr>
          <w:rFonts w:hint="cs"/>
          <w:rtl/>
        </w:rPr>
        <w:t>،</w:t>
      </w:r>
      <w:r w:rsidRPr="00BF240B">
        <w:rPr>
          <w:rFonts w:hint="cs"/>
          <w:rtl/>
        </w:rPr>
        <w:t xml:space="preserve"> إنّ من الضروري لمثل هذا الشخص إذا أراد التوبة عمّا اقترفهُ من الذنوب</w:t>
      </w:r>
      <w:r w:rsidR="00D14E44">
        <w:rPr>
          <w:rFonts w:hint="cs"/>
          <w:rtl/>
        </w:rPr>
        <w:t>،</w:t>
      </w:r>
      <w:r w:rsidRPr="00BF240B">
        <w:rPr>
          <w:rFonts w:hint="cs"/>
          <w:rtl/>
        </w:rPr>
        <w:t xml:space="preserve"> أن يُسارع بتعويض الآخرين عن الخسائر والأضرار التي ألحقها بهم</w:t>
      </w:r>
      <w:r w:rsidR="00D14E44">
        <w:rPr>
          <w:rFonts w:hint="cs"/>
          <w:rtl/>
        </w:rPr>
        <w:t>.</w:t>
      </w:r>
    </w:p>
    <w:p w:rsidR="00C10601" w:rsidRDefault="00F217F4" w:rsidP="00BF240B">
      <w:pPr>
        <w:pStyle w:val="libNormal"/>
        <w:rPr>
          <w:rtl/>
        </w:rPr>
      </w:pPr>
      <w:r w:rsidRPr="00BF240B">
        <w:rPr>
          <w:rStyle w:val="libBold2Char"/>
          <w:rFonts w:hint="cs"/>
          <w:rtl/>
        </w:rPr>
        <w:t>وعليه</w:t>
      </w:r>
      <w:r w:rsidR="00D14E44">
        <w:rPr>
          <w:rStyle w:val="libBold2Char"/>
          <w:rFonts w:hint="cs"/>
          <w:rtl/>
        </w:rPr>
        <w:t>:</w:t>
      </w:r>
      <w:r w:rsidRPr="00BF240B">
        <w:rPr>
          <w:rFonts w:hint="cs"/>
          <w:rtl/>
        </w:rPr>
        <w:t xml:space="preserve"> فإذا تسبّبَ شخص في انحراف الآخرين فكرياً وأضلّهم عن طريق الحقّ</w:t>
      </w:r>
      <w:r w:rsidR="00D14E44">
        <w:rPr>
          <w:rFonts w:hint="cs"/>
          <w:rtl/>
        </w:rPr>
        <w:t>،</w:t>
      </w:r>
      <w:r w:rsidRPr="00BF240B">
        <w:rPr>
          <w:rFonts w:hint="cs"/>
          <w:rtl/>
        </w:rPr>
        <w:t xml:space="preserve"> أن يبادر إلى إصلاح ما أفسدهُ</w:t>
      </w:r>
      <w:r w:rsidR="00D14E44">
        <w:rPr>
          <w:rFonts w:hint="cs"/>
          <w:rtl/>
        </w:rPr>
        <w:t>،</w:t>
      </w:r>
      <w:r w:rsidRPr="00BF240B">
        <w:rPr>
          <w:rFonts w:hint="cs"/>
          <w:rtl/>
        </w:rPr>
        <w:t xml:space="preserve"> وأن يردّ مَن أضلّهم إلى جادّة الهدى والاستقامة</w:t>
      </w:r>
      <w:r w:rsidR="00D14E44">
        <w:rPr>
          <w:rFonts w:hint="cs"/>
          <w:rtl/>
        </w:rPr>
        <w:t>،</w:t>
      </w:r>
      <w:r w:rsidRPr="00BF240B">
        <w:rPr>
          <w:rFonts w:hint="cs"/>
          <w:rtl/>
        </w:rPr>
        <w:t xml:space="preserve"> فقد روي عن الصادق ( عليه السلام )</w:t>
      </w:r>
      <w:r w:rsidR="00D14E44">
        <w:rPr>
          <w:rFonts w:hint="cs"/>
          <w:rtl/>
        </w:rPr>
        <w:t>:</w:t>
      </w:r>
      <w:r w:rsidRPr="00BF240B">
        <w:rPr>
          <w:rFonts w:hint="cs"/>
          <w:rtl/>
        </w:rPr>
        <w:t xml:space="preserve"> </w:t>
      </w:r>
      <w:r w:rsidRPr="00BF240B">
        <w:rPr>
          <w:rStyle w:val="libBold2Char"/>
          <w:rtl/>
        </w:rPr>
        <w:t>( أوحى الله عزَّ وجل إلى نبيّ من الأنبياء</w:t>
      </w:r>
      <w:r w:rsidR="00D14E44">
        <w:rPr>
          <w:rStyle w:val="libBold2Char"/>
          <w:rtl/>
        </w:rPr>
        <w:t>،</w:t>
      </w:r>
      <w:r w:rsidRPr="00BF240B">
        <w:rPr>
          <w:rStyle w:val="libBold2Char"/>
          <w:rtl/>
        </w:rPr>
        <w:t xml:space="preserve"> قل لفلان</w:t>
      </w:r>
      <w:r w:rsidR="00D14E44">
        <w:rPr>
          <w:rStyle w:val="libBold2Char"/>
          <w:rtl/>
        </w:rPr>
        <w:t>:</w:t>
      </w:r>
      <w:r w:rsidRPr="00BF240B">
        <w:rPr>
          <w:rStyle w:val="libBold2Char"/>
          <w:rtl/>
        </w:rPr>
        <w:t xml:space="preserve"> وعزّتي لو دَعوتني حتّى تنقطع أوصالك</w:t>
      </w:r>
      <w:r w:rsidR="00D14E44">
        <w:rPr>
          <w:rStyle w:val="libBold2Char"/>
          <w:rtl/>
        </w:rPr>
        <w:t>،</w:t>
      </w:r>
      <w:r w:rsidRPr="00BF240B">
        <w:rPr>
          <w:rStyle w:val="libBold2Char"/>
          <w:rtl/>
        </w:rPr>
        <w:t xml:space="preserve"> ما استجبتُ لك حتّى تردّ مَن ماتَ إلى ما دعوتهُ إليه</w:t>
      </w:r>
      <w:r w:rsidR="00D14E44">
        <w:rPr>
          <w:rStyle w:val="libBold2Char"/>
          <w:rtl/>
        </w:rPr>
        <w:t>،</w:t>
      </w:r>
      <w:r w:rsidRPr="00BF240B">
        <w:rPr>
          <w:rStyle w:val="libBold2Char"/>
          <w:rtl/>
        </w:rPr>
        <w:t xml:space="preserve"> فيرجع عنه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Fonts w:hint="cs"/>
          <w:rtl/>
        </w:rPr>
        <w:t>ويقول القرآن الكريم بشأن مَن أقرضَ الآخرين قرضاً ربويّاً</w:t>
      </w:r>
      <w:r w:rsidR="00D14E44">
        <w:rPr>
          <w:rFonts w:hint="cs"/>
          <w:rtl/>
        </w:rPr>
        <w:t>،</w:t>
      </w:r>
      <w:r w:rsidRPr="00BF240B">
        <w:rPr>
          <w:rFonts w:hint="cs"/>
          <w:rtl/>
        </w:rPr>
        <w:t xml:space="preserve"> وربحَ من أموالهم ربحاً غير مشروع</w:t>
      </w:r>
      <w:r w:rsidR="00D14E44">
        <w:rPr>
          <w:rFonts w:hint="cs"/>
          <w:rtl/>
        </w:rPr>
        <w:t>،</w:t>
      </w:r>
      <w:r w:rsidRPr="00BF240B">
        <w:rPr>
          <w:rFonts w:hint="cs"/>
          <w:rtl/>
        </w:rPr>
        <w:t xml:space="preserve"> أنّ عليه إذا أراد التوبة والتطهّر من ذنبه</w:t>
      </w:r>
      <w:r w:rsidR="00D14E44">
        <w:rPr>
          <w:rFonts w:hint="cs"/>
          <w:rtl/>
        </w:rPr>
        <w:t>،</w:t>
      </w:r>
      <w:r w:rsidRPr="00BF240B">
        <w:rPr>
          <w:rFonts w:hint="cs"/>
          <w:rtl/>
        </w:rPr>
        <w:t xml:space="preserve"> أن يأخذ رأس ماله فقط</w:t>
      </w:r>
      <w:r w:rsidR="00D14E44">
        <w:rPr>
          <w:rFonts w:hint="cs"/>
          <w:rtl/>
        </w:rPr>
        <w:t>،</w:t>
      </w:r>
      <w:r w:rsidRPr="00BF240B">
        <w:rPr>
          <w:rFonts w:hint="cs"/>
          <w:rtl/>
        </w:rPr>
        <w:t xml:space="preserve"> وأن يُعيد الأرباح إلى أصحابها</w:t>
      </w:r>
      <w:r w:rsidR="00D14E44">
        <w:rPr>
          <w:rFonts w:hint="cs"/>
          <w:rtl/>
        </w:rPr>
        <w:t>،</w:t>
      </w:r>
      <w:r w:rsidRPr="00BF240B">
        <w:rPr>
          <w:rFonts w:hint="cs"/>
          <w:rtl/>
        </w:rPr>
        <w:t xml:space="preserve"> وذلك قوله تعالى</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عقاب الأعمال</w:t>
      </w:r>
      <w:r w:rsidR="00D14E44">
        <w:rPr>
          <w:rtl/>
        </w:rPr>
        <w:t>:</w:t>
      </w:r>
      <w:r w:rsidRPr="00E73887">
        <w:rPr>
          <w:rtl/>
        </w:rPr>
        <w:t xml:space="preserve"> ص307</w:t>
      </w:r>
      <w:r w:rsidR="00D14E44">
        <w:rPr>
          <w:rtl/>
        </w:rPr>
        <w:t>،</w:t>
      </w:r>
      <w:r w:rsidRPr="00E73887">
        <w:rPr>
          <w:rtl/>
        </w:rPr>
        <w:t xml:space="preserve"> بحار الأنوار</w:t>
      </w:r>
      <w:r w:rsidR="00D14E44">
        <w:rPr>
          <w:rtl/>
        </w:rPr>
        <w:t>:</w:t>
      </w:r>
      <w:r w:rsidRPr="00E73887">
        <w:rPr>
          <w:rtl/>
        </w:rPr>
        <w:t xml:space="preserve"> 69 / 219</w:t>
      </w:r>
      <w:r w:rsidR="00D14E44">
        <w:rPr>
          <w:rtl/>
        </w:rPr>
        <w:t>.</w:t>
      </w:r>
    </w:p>
    <w:p w:rsidR="00C10601" w:rsidRDefault="00F217F4" w:rsidP="004B5850">
      <w:pPr>
        <w:pStyle w:val="libNormal"/>
      </w:pPr>
      <w:r>
        <w:br w:type="page"/>
      </w:r>
    </w:p>
    <w:p w:rsidR="00C10601" w:rsidRDefault="00236865" w:rsidP="00BF240B">
      <w:pPr>
        <w:pStyle w:val="libNormal"/>
        <w:rPr>
          <w:rtl/>
        </w:rPr>
      </w:pPr>
      <w:r>
        <w:rPr>
          <w:rFonts w:hint="cs"/>
          <w:rtl/>
        </w:rPr>
        <w:lastRenderedPageBreak/>
        <w:t xml:space="preserve"> </w:t>
      </w:r>
      <w:r w:rsidR="00F217F4" w:rsidRPr="00F217F4">
        <w:rPr>
          <w:rStyle w:val="libAieChar"/>
          <w:rFonts w:hint="cs"/>
          <w:rtl/>
        </w:rPr>
        <w:t xml:space="preserve">( يَا أَيُّهَا الَّذِينَ آمَنُواْ اتَّقُواْ اللّهَ وَذَرُواْ مَا بَقِيَ مِنَ الرِّبَا إِنْ كُنتُم مُّؤْمِنِينَ فَإِنْ لَّمْ تَفْعَلُواْ فَأْذَنُواْ بِحَرْبٍ مِّنَ اللّهِ وَرَسُولِهِ وَإِنْ تُبْتُمْ فَلَكُمْ رُؤُوسُ أَمْوَالِكُمْ لاَ تَظْلِمُونَ وَلاَ تُظْلَمُونَ ) </w:t>
      </w:r>
      <w:r w:rsidR="00F217F4"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Fonts w:hint="cs"/>
          <w:rtl/>
        </w:rPr>
        <w:t>وقد بلغَ من اهتمام الشارع بأموال الناس</w:t>
      </w:r>
      <w:r w:rsidR="00D14E44">
        <w:rPr>
          <w:rFonts w:hint="cs"/>
          <w:rtl/>
        </w:rPr>
        <w:t>،</w:t>
      </w:r>
      <w:r w:rsidRPr="00BF240B">
        <w:rPr>
          <w:rFonts w:hint="cs"/>
          <w:rtl/>
        </w:rPr>
        <w:t xml:space="preserve"> أن حمّلَ وليّ أمر الطفل الذي لم يبلغ سنّ التكليف مسؤولية تعويض الأضرار التي يرتكبها الطفل</w:t>
      </w:r>
      <w:r w:rsidR="00D14E44">
        <w:rPr>
          <w:rFonts w:hint="cs"/>
          <w:rtl/>
        </w:rPr>
        <w:t>،</w:t>
      </w:r>
      <w:r w:rsidRPr="00BF240B">
        <w:rPr>
          <w:rFonts w:hint="cs"/>
          <w:rtl/>
        </w:rPr>
        <w:t xml:space="preserve"> وجعلهُ ضامناً لِمَا يتلفهُ الطفل من أموال الآخرين</w:t>
      </w:r>
      <w:r w:rsidR="00D14E44">
        <w:rPr>
          <w:rFonts w:hint="cs"/>
          <w:rtl/>
        </w:rPr>
        <w:t>،</w:t>
      </w:r>
      <w:r w:rsidRPr="00BF240B">
        <w:rPr>
          <w:rFonts w:hint="cs"/>
          <w:rtl/>
        </w:rPr>
        <w:t xml:space="preserve"> فقد رويَ عن الإمام الصادق ( عليه السلام ) قوله</w:t>
      </w:r>
      <w:r w:rsidR="00D14E44">
        <w:rPr>
          <w:rFonts w:hint="cs"/>
          <w:rtl/>
        </w:rPr>
        <w:t>:</w:t>
      </w:r>
      <w:r w:rsidRPr="00BF240B">
        <w:rPr>
          <w:rFonts w:hint="cs"/>
          <w:rtl/>
        </w:rPr>
        <w:t xml:space="preserve"> </w:t>
      </w:r>
      <w:r w:rsidRPr="00BF240B">
        <w:rPr>
          <w:rStyle w:val="libBold2Char"/>
          <w:rtl/>
        </w:rPr>
        <w:t>( قضى أمير المؤمنين في رجلٍ كان لهُ غلام فاستأجره منه صائغ أو غيره</w:t>
      </w:r>
      <w:r w:rsidR="00D14E44">
        <w:rPr>
          <w:rStyle w:val="libBold2Char"/>
          <w:rtl/>
        </w:rPr>
        <w:t>،</w:t>
      </w:r>
      <w:r w:rsidRPr="00BF240B">
        <w:rPr>
          <w:rStyle w:val="libBold2Char"/>
          <w:rtl/>
        </w:rPr>
        <w:t xml:space="preserve"> قال</w:t>
      </w:r>
      <w:r w:rsidR="00D14E44">
        <w:rPr>
          <w:rStyle w:val="libBold2Char"/>
          <w:rtl/>
        </w:rPr>
        <w:t>:</w:t>
      </w:r>
      <w:r w:rsidRPr="00BF240B">
        <w:rPr>
          <w:rStyle w:val="libBold2Char"/>
          <w:rtl/>
        </w:rPr>
        <w:t xml:space="preserve"> إن كان ضيّعَ شيئاً أو أبقَ</w:t>
      </w:r>
      <w:r w:rsidR="00D14E44">
        <w:rPr>
          <w:rStyle w:val="libBold2Char"/>
          <w:rtl/>
        </w:rPr>
        <w:t>،</w:t>
      </w:r>
      <w:r w:rsidRPr="00BF240B">
        <w:rPr>
          <w:rStyle w:val="libBold2Char"/>
          <w:rtl/>
        </w:rPr>
        <w:t xml:space="preserve"> فمُوالوه ضامنون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Fonts w:hint="cs"/>
          <w:rtl/>
        </w:rPr>
        <w:t>وعلى الرغم من أنّ الطفل غير مكلّف بالصلاة والصوم</w:t>
      </w:r>
      <w:r w:rsidR="00D14E44">
        <w:rPr>
          <w:rFonts w:hint="cs"/>
          <w:rtl/>
        </w:rPr>
        <w:t>،</w:t>
      </w:r>
      <w:r w:rsidRPr="00BF240B">
        <w:rPr>
          <w:rFonts w:hint="cs"/>
          <w:rtl/>
        </w:rPr>
        <w:t xml:space="preserve"> إلاّ أنّه إذا ارتكبَ جناية تُسبّب إزهاق روح إنسان</w:t>
      </w:r>
      <w:r w:rsidR="00D14E44">
        <w:rPr>
          <w:rFonts w:hint="cs"/>
          <w:rtl/>
        </w:rPr>
        <w:t>،</w:t>
      </w:r>
      <w:r w:rsidRPr="00BF240B">
        <w:rPr>
          <w:rFonts w:hint="cs"/>
          <w:rtl/>
        </w:rPr>
        <w:t xml:space="preserve"> أو قطع عضو من أعضائه</w:t>
      </w:r>
      <w:r w:rsidR="00D14E44">
        <w:rPr>
          <w:rFonts w:hint="cs"/>
          <w:rtl/>
        </w:rPr>
        <w:t>،</w:t>
      </w:r>
      <w:r w:rsidRPr="00BF240B">
        <w:rPr>
          <w:rFonts w:hint="cs"/>
          <w:rtl/>
        </w:rPr>
        <w:t xml:space="preserve"> فإنّ الشارع وإن أعفاهُ من عقوبة الإعدام والقصاص</w:t>
      </w:r>
      <w:r w:rsidR="00D14E44">
        <w:rPr>
          <w:rFonts w:hint="cs"/>
          <w:rtl/>
        </w:rPr>
        <w:t>،</w:t>
      </w:r>
      <w:r w:rsidRPr="00BF240B">
        <w:rPr>
          <w:rFonts w:hint="cs"/>
          <w:rtl/>
        </w:rPr>
        <w:t xml:space="preserve"> إلاّ أنّه يُعزّر ويُسجن</w:t>
      </w:r>
      <w:r w:rsidR="00D14E44">
        <w:rPr>
          <w:rFonts w:hint="cs"/>
          <w:rtl/>
        </w:rPr>
        <w:t>،</w:t>
      </w:r>
      <w:r w:rsidRPr="00BF240B">
        <w:rPr>
          <w:rFonts w:hint="cs"/>
          <w:rtl/>
        </w:rPr>
        <w:t xml:space="preserve"> وعُلّل ذلك في الروايات بقول الإمام ( عليه السلام )</w:t>
      </w:r>
      <w:r w:rsidR="00D14E44">
        <w:rPr>
          <w:rFonts w:hint="cs"/>
          <w:rtl/>
        </w:rPr>
        <w:t>:</w:t>
      </w:r>
      <w:r w:rsidRPr="00BF240B">
        <w:rPr>
          <w:rFonts w:hint="cs"/>
          <w:rtl/>
        </w:rPr>
        <w:t xml:space="preserve"> </w:t>
      </w:r>
      <w:r w:rsidRPr="00BF240B">
        <w:rPr>
          <w:rStyle w:val="libBold2Char"/>
          <w:rtl/>
        </w:rPr>
        <w:t xml:space="preserve">( لكي لا يبطل حقّ امرئ مسلم )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Fonts w:hint="cs"/>
          <w:rtl/>
        </w:rPr>
        <w:t>وإذا حصلَ</w:t>
      </w:r>
      <w:r w:rsidR="00D14E44">
        <w:rPr>
          <w:rFonts w:hint="cs"/>
          <w:rtl/>
        </w:rPr>
        <w:t xml:space="preserve"> - </w:t>
      </w:r>
      <w:r w:rsidRPr="00BF240B">
        <w:rPr>
          <w:rFonts w:hint="cs"/>
          <w:rtl/>
        </w:rPr>
        <w:t>والعياذ بالله</w:t>
      </w:r>
      <w:r w:rsidR="00D14E44">
        <w:rPr>
          <w:rFonts w:hint="cs"/>
          <w:rtl/>
        </w:rPr>
        <w:t xml:space="preserve"> - </w:t>
      </w:r>
      <w:r w:rsidRPr="00BF240B">
        <w:rPr>
          <w:rFonts w:hint="cs"/>
          <w:rtl/>
        </w:rPr>
        <w:t>أن ارتكبَ المكلّف انحرافاً جنسياً وعملاً منافياً للعفّة</w:t>
      </w:r>
      <w:r w:rsidR="00D14E44">
        <w:rPr>
          <w:rFonts w:hint="cs"/>
          <w:rtl/>
        </w:rPr>
        <w:t>،</w:t>
      </w:r>
      <w:r w:rsidRPr="00BF240B">
        <w:rPr>
          <w:rFonts w:hint="cs"/>
          <w:rtl/>
        </w:rPr>
        <w:t xml:space="preserve"> فعلى الرغم من أنّه بهذا العمل يكون قد تجاوز على حريم الشارع المقدّس</w:t>
      </w:r>
      <w:r w:rsidR="00D14E44">
        <w:rPr>
          <w:rFonts w:hint="cs"/>
          <w:rtl/>
        </w:rPr>
        <w:t>،</w:t>
      </w:r>
      <w:r w:rsidRPr="00BF240B">
        <w:rPr>
          <w:rFonts w:hint="cs"/>
          <w:rtl/>
        </w:rPr>
        <w:t xml:space="preserve"> واعتدى على أعراض الناس</w:t>
      </w:r>
      <w:r w:rsidR="00D14E44">
        <w:rPr>
          <w:rFonts w:hint="cs"/>
          <w:rtl/>
        </w:rPr>
        <w:t>،</w:t>
      </w:r>
      <w:r w:rsidRPr="00BF240B">
        <w:rPr>
          <w:rFonts w:hint="cs"/>
          <w:rtl/>
        </w:rPr>
        <w:t xml:space="preserve"> فإنّ طريق التوبة منه يتمّ بكتمان هذا العمل الفاحش</w:t>
      </w:r>
      <w:r w:rsidR="00D14E44">
        <w:rPr>
          <w:rFonts w:hint="cs"/>
          <w:rtl/>
        </w:rPr>
        <w:t>،</w:t>
      </w:r>
      <w:r w:rsidRPr="00BF240B">
        <w:rPr>
          <w:rFonts w:hint="cs"/>
          <w:rtl/>
        </w:rPr>
        <w:t xml:space="preserve"> وأن يَعقد العزم الجادّ على عدم ارتكاب هذا العمل مرّةً أخرى</w:t>
      </w:r>
      <w:r w:rsidR="00D14E44">
        <w:rPr>
          <w:rFonts w:hint="cs"/>
          <w:rtl/>
        </w:rPr>
        <w:t>؛</w:t>
      </w:r>
      <w:r w:rsidRPr="00BF240B">
        <w:rPr>
          <w:rFonts w:hint="cs"/>
          <w:rtl/>
        </w:rPr>
        <w:t xml:space="preserve"> ذلك أنّ من غير المُحبّذ في نظر الشارع أن يشيع بين الناس العلم باقتراف شخص للفاحشة</w:t>
      </w:r>
      <w:r w:rsidR="00D14E44">
        <w:rPr>
          <w:rFonts w:hint="cs"/>
          <w:rtl/>
        </w:rPr>
        <w:t>؛</w:t>
      </w:r>
      <w:r w:rsidRPr="00BF240B">
        <w:rPr>
          <w:rFonts w:hint="cs"/>
          <w:rtl/>
        </w:rPr>
        <w:t xml:space="preserve"> لأنّ ذلك يكسر حاجز الخجل والعفّة</w:t>
      </w:r>
      <w:r w:rsidR="00D14E44">
        <w:rPr>
          <w:rFonts w:hint="cs"/>
          <w:rtl/>
        </w:rPr>
        <w:t>،</w:t>
      </w:r>
      <w:r w:rsidRPr="00BF240B">
        <w:rPr>
          <w:rFonts w:hint="cs"/>
          <w:rtl/>
        </w:rPr>
        <w:t xml:space="preserve"> وقد يُشجّع الآخرين على ممارسة ذلك العمل القبيح</w:t>
      </w:r>
      <w:r w:rsidR="00D14E44">
        <w:rPr>
          <w:rFonts w:hint="cs"/>
          <w:rtl/>
        </w:rPr>
        <w:t>.</w:t>
      </w:r>
    </w:p>
    <w:p w:rsidR="00C10601" w:rsidRDefault="00F217F4" w:rsidP="00BF240B">
      <w:pPr>
        <w:pStyle w:val="libNormal"/>
        <w:rPr>
          <w:rtl/>
        </w:rPr>
      </w:pPr>
      <w:r w:rsidRPr="00BF240B">
        <w:rPr>
          <w:rFonts w:hint="cs"/>
          <w:rtl/>
        </w:rPr>
        <w:t>ونقرأ في الروايات أنّ أحدهم قد ارتكبَ عملاً منافياً للعفّة</w:t>
      </w:r>
      <w:r w:rsidR="00D14E44">
        <w:rPr>
          <w:rFonts w:hint="cs"/>
          <w:rtl/>
        </w:rPr>
        <w:t>،</w:t>
      </w:r>
      <w:r w:rsidRPr="00BF240B">
        <w:rPr>
          <w:rFonts w:hint="cs"/>
          <w:rtl/>
        </w:rPr>
        <w:t xml:space="preserve"> ولم يستطع تحمّل آلام الندامة وتعذيب الضمير</w:t>
      </w:r>
      <w:r w:rsidR="00D14E44">
        <w:rPr>
          <w:rFonts w:hint="cs"/>
          <w:rtl/>
        </w:rPr>
        <w:t>،</w:t>
      </w:r>
      <w:r w:rsidRPr="00BF240B">
        <w:rPr>
          <w:rFonts w:hint="cs"/>
          <w:rtl/>
        </w:rPr>
        <w:t xml:space="preserve"> فذهبَ إلى الإمام علي ( عليه السلام ) واعترفَ بذنبه</w:t>
      </w:r>
      <w:r w:rsidR="00D14E44">
        <w:rPr>
          <w:rFonts w:hint="cs"/>
          <w:rtl/>
        </w:rPr>
        <w:t>،</w:t>
      </w:r>
      <w:r w:rsidRPr="00BF240B">
        <w:rPr>
          <w:rFonts w:hint="cs"/>
          <w:rtl/>
        </w:rPr>
        <w:t xml:space="preserve"> وطلبَ تطهيرهُ منه بإنزال العقوبة الشرعية به</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سورة البقرة</w:t>
      </w:r>
      <w:r w:rsidR="00D14E44">
        <w:rPr>
          <w:rtl/>
        </w:rPr>
        <w:t>:</w:t>
      </w:r>
      <w:r w:rsidRPr="00E73887">
        <w:rPr>
          <w:rtl/>
        </w:rPr>
        <w:t xml:space="preserve"> الآية 278</w:t>
      </w:r>
      <w:r w:rsidR="00D14E44">
        <w:rPr>
          <w:rtl/>
        </w:rPr>
        <w:t xml:space="preserve"> - </w:t>
      </w:r>
      <w:r w:rsidRPr="00E73887">
        <w:rPr>
          <w:rtl/>
        </w:rPr>
        <w:t>279</w:t>
      </w:r>
      <w:r w:rsidR="00D14E44">
        <w:rPr>
          <w:rtl/>
        </w:rPr>
        <w:t>.</w:t>
      </w:r>
    </w:p>
    <w:p w:rsidR="00C10601" w:rsidRPr="00BF240B" w:rsidRDefault="00F217F4" w:rsidP="00BF240B">
      <w:pPr>
        <w:pStyle w:val="libFootnote0"/>
        <w:rPr>
          <w:rtl/>
        </w:rPr>
      </w:pPr>
      <w:r w:rsidRPr="00E73887">
        <w:rPr>
          <w:rtl/>
        </w:rPr>
        <w:t>(2) وسائل الشيعة</w:t>
      </w:r>
      <w:r w:rsidR="00D14E44">
        <w:rPr>
          <w:rtl/>
        </w:rPr>
        <w:t>:</w:t>
      </w:r>
      <w:r w:rsidRPr="00E73887">
        <w:rPr>
          <w:rtl/>
        </w:rPr>
        <w:t xml:space="preserve"> 19 / 183</w:t>
      </w:r>
      <w:r w:rsidR="00D14E44">
        <w:rPr>
          <w:rtl/>
        </w:rPr>
        <w:t>.</w:t>
      </w:r>
    </w:p>
    <w:p w:rsidR="00C10601" w:rsidRPr="00BF240B" w:rsidRDefault="00F217F4" w:rsidP="00BF240B">
      <w:pPr>
        <w:pStyle w:val="libFootnote0"/>
        <w:rPr>
          <w:rtl/>
        </w:rPr>
      </w:pPr>
      <w:r w:rsidRPr="00E73887">
        <w:rPr>
          <w:rtl/>
        </w:rPr>
        <w:t>(3) وسائل الشيعة</w:t>
      </w:r>
      <w:r w:rsidR="00D14E44">
        <w:rPr>
          <w:rtl/>
        </w:rPr>
        <w:t>:</w:t>
      </w:r>
      <w:r w:rsidRPr="00E73887">
        <w:rPr>
          <w:rtl/>
        </w:rPr>
        <w:t xml:space="preserve"> 19 / 65</w:t>
      </w:r>
      <w:r w:rsidR="00D14E44">
        <w:rPr>
          <w:rtl/>
        </w:rPr>
        <w:t>.</w:t>
      </w:r>
    </w:p>
    <w:p w:rsidR="00C10601" w:rsidRDefault="00F217F4" w:rsidP="004B5850">
      <w:pPr>
        <w:pStyle w:val="libNormal"/>
      </w:pPr>
      <w:r>
        <w:br w:type="page"/>
      </w:r>
    </w:p>
    <w:p w:rsidR="00C10601" w:rsidRDefault="00236865" w:rsidP="00BF240B">
      <w:pPr>
        <w:pStyle w:val="libNormal"/>
        <w:rPr>
          <w:rtl/>
        </w:rPr>
      </w:pPr>
      <w:r>
        <w:rPr>
          <w:rFonts w:hint="cs"/>
          <w:rtl/>
        </w:rPr>
        <w:lastRenderedPageBreak/>
        <w:t xml:space="preserve"> </w:t>
      </w:r>
      <w:r w:rsidR="00F217F4" w:rsidRPr="00BF240B">
        <w:rPr>
          <w:rFonts w:hint="cs"/>
          <w:rtl/>
        </w:rPr>
        <w:t>وقد أمرَ الإمام ( عليه السلام ) بتوقيفه</w:t>
      </w:r>
      <w:r w:rsidR="00D14E44">
        <w:rPr>
          <w:rFonts w:hint="cs"/>
          <w:rtl/>
        </w:rPr>
        <w:t>،</w:t>
      </w:r>
      <w:r w:rsidR="00F217F4" w:rsidRPr="00BF240B">
        <w:rPr>
          <w:rFonts w:hint="cs"/>
          <w:rtl/>
        </w:rPr>
        <w:t xml:space="preserve"> إلاّ أنّه غَضب وقال</w:t>
      </w:r>
      <w:r w:rsidR="00D14E44">
        <w:rPr>
          <w:rFonts w:hint="cs"/>
          <w:rtl/>
        </w:rPr>
        <w:t>:</w:t>
      </w:r>
      <w:r w:rsidR="00F217F4" w:rsidRPr="00BF240B">
        <w:rPr>
          <w:rFonts w:hint="cs"/>
          <w:rtl/>
        </w:rPr>
        <w:t xml:space="preserve"> </w:t>
      </w:r>
      <w:r w:rsidR="00F217F4" w:rsidRPr="00BF240B">
        <w:rPr>
          <w:rStyle w:val="libBold2Char"/>
          <w:rtl/>
        </w:rPr>
        <w:t>( ما أقبحَ بالرجل منكم أن يأتيَ بعض هذه الفواحش</w:t>
      </w:r>
      <w:r w:rsidR="00D14E44">
        <w:rPr>
          <w:rStyle w:val="libBold2Char"/>
          <w:rtl/>
        </w:rPr>
        <w:t>،</w:t>
      </w:r>
      <w:r w:rsidR="00F217F4" w:rsidRPr="00BF240B">
        <w:rPr>
          <w:rStyle w:val="libBold2Char"/>
          <w:rtl/>
        </w:rPr>
        <w:t xml:space="preserve"> فيفضح نفسهُ على رؤوس الملأ</w:t>
      </w:r>
      <w:r w:rsidR="00D14E44">
        <w:rPr>
          <w:rStyle w:val="libBold2Char"/>
          <w:rtl/>
        </w:rPr>
        <w:t>،</w:t>
      </w:r>
      <w:r w:rsidR="00F217F4" w:rsidRPr="00BF240B">
        <w:rPr>
          <w:rStyle w:val="libBold2Char"/>
          <w:rtl/>
        </w:rPr>
        <w:t xml:space="preserve"> ألا تابَ في بيته</w:t>
      </w:r>
      <w:r w:rsidR="00D14E44">
        <w:rPr>
          <w:rStyle w:val="libBold2Char"/>
          <w:rtl/>
        </w:rPr>
        <w:t>،</w:t>
      </w:r>
      <w:r w:rsidR="00F217F4" w:rsidRPr="00BF240B">
        <w:rPr>
          <w:rStyle w:val="libBold2Char"/>
          <w:rtl/>
        </w:rPr>
        <w:t xml:space="preserve"> فو الله لتَوبتهُ فيما بينه وبين الله أفضل من إقامتي عليه الحدّ )</w:t>
      </w:r>
      <w:r w:rsidR="00F217F4" w:rsidRPr="00D14E44">
        <w:rPr>
          <w:rFonts w:hint="cs"/>
          <w:rtl/>
        </w:rPr>
        <w:t xml:space="preserve"> </w:t>
      </w:r>
      <w:r w:rsidR="00F217F4" w:rsidRPr="00F217F4">
        <w:rPr>
          <w:rStyle w:val="libFootnotenumChar"/>
          <w:rFonts w:hint="cs"/>
          <w:rtl/>
        </w:rPr>
        <w:t>(1)</w:t>
      </w:r>
      <w:r w:rsidR="00D14E44" w:rsidRPr="00D14E44">
        <w:rPr>
          <w:rFonts w:hint="cs"/>
          <w:rtl/>
        </w:rPr>
        <w:t>،</w:t>
      </w:r>
      <w:r w:rsidR="00F217F4" w:rsidRPr="00BF240B">
        <w:rPr>
          <w:rFonts w:hint="cs"/>
          <w:rtl/>
        </w:rPr>
        <w:t xml:space="preserve"> وعلى أيّ حال</w:t>
      </w:r>
      <w:r w:rsidR="00D14E44">
        <w:rPr>
          <w:rFonts w:hint="cs"/>
          <w:rtl/>
        </w:rPr>
        <w:t>،</w:t>
      </w:r>
      <w:r w:rsidR="00F217F4" w:rsidRPr="00BF240B">
        <w:rPr>
          <w:rFonts w:hint="cs"/>
          <w:rtl/>
        </w:rPr>
        <w:t xml:space="preserve"> فمهما كان الذنب منافياً للعفّة</w:t>
      </w:r>
      <w:r w:rsidR="00D14E44">
        <w:rPr>
          <w:rFonts w:hint="cs"/>
          <w:rtl/>
        </w:rPr>
        <w:t>،</w:t>
      </w:r>
      <w:r w:rsidR="00F217F4" w:rsidRPr="00BF240B">
        <w:rPr>
          <w:rFonts w:hint="cs"/>
          <w:rtl/>
        </w:rPr>
        <w:t xml:space="preserve"> ومعدوداً من الانحرافات الجنسيّة</w:t>
      </w:r>
      <w:r w:rsidR="00D14E44">
        <w:rPr>
          <w:rFonts w:hint="cs"/>
          <w:rtl/>
        </w:rPr>
        <w:t>،</w:t>
      </w:r>
      <w:r w:rsidR="00F217F4" w:rsidRPr="00BF240B">
        <w:rPr>
          <w:rFonts w:hint="cs"/>
          <w:rtl/>
        </w:rPr>
        <w:t xml:space="preserve"> والتجاوز على حقوق الآخرين</w:t>
      </w:r>
      <w:r w:rsidR="00D14E44">
        <w:rPr>
          <w:rFonts w:hint="cs"/>
          <w:rtl/>
        </w:rPr>
        <w:t>،</w:t>
      </w:r>
      <w:r w:rsidR="00F217F4" w:rsidRPr="00BF240B">
        <w:rPr>
          <w:rFonts w:hint="cs"/>
          <w:rtl/>
        </w:rPr>
        <w:t xml:space="preserve"> وموجِباً لطلب إبرائهم ذمّة الفاعل</w:t>
      </w:r>
      <w:r w:rsidR="00D14E44">
        <w:rPr>
          <w:rFonts w:hint="cs"/>
          <w:rtl/>
        </w:rPr>
        <w:t>،</w:t>
      </w:r>
      <w:r w:rsidR="00F217F4" w:rsidRPr="00BF240B">
        <w:rPr>
          <w:rFonts w:hint="cs"/>
          <w:rtl/>
        </w:rPr>
        <w:t xml:space="preserve"> إلاّ أنّه لأجل الحدّ من العواقب الوخيمة</w:t>
      </w:r>
      <w:r w:rsidR="00D14E44">
        <w:rPr>
          <w:rFonts w:hint="cs"/>
          <w:rtl/>
        </w:rPr>
        <w:t>،</w:t>
      </w:r>
      <w:r w:rsidR="00F217F4" w:rsidRPr="00BF240B">
        <w:rPr>
          <w:rFonts w:hint="cs"/>
          <w:rtl/>
        </w:rPr>
        <w:t xml:space="preserve"> ودَفناً للقبائح</w:t>
      </w:r>
      <w:r w:rsidR="00D14E44">
        <w:rPr>
          <w:rFonts w:hint="cs"/>
          <w:rtl/>
        </w:rPr>
        <w:t>،</w:t>
      </w:r>
      <w:r w:rsidR="00F217F4" w:rsidRPr="00BF240B">
        <w:rPr>
          <w:rFonts w:hint="cs"/>
          <w:rtl/>
        </w:rPr>
        <w:t xml:space="preserve"> فإنّ التوبة النصوح بين العبد وبين الله تكفي</w:t>
      </w:r>
      <w:r w:rsidR="00D14E44">
        <w:rPr>
          <w:rFonts w:hint="cs"/>
          <w:rtl/>
        </w:rPr>
        <w:t>،</w:t>
      </w:r>
      <w:r w:rsidR="00F217F4" w:rsidRPr="00BF240B">
        <w:rPr>
          <w:rFonts w:hint="cs"/>
          <w:rtl/>
        </w:rPr>
        <w:t xml:space="preserve"> و </w:t>
      </w:r>
      <w:r w:rsidR="00F217F4" w:rsidRPr="00F217F4">
        <w:rPr>
          <w:rStyle w:val="libAieChar"/>
          <w:rFonts w:hint="cs"/>
          <w:rtl/>
        </w:rPr>
        <w:t>( إِنَّ اللّهَ يُحِبُّ التَّوَّابِينَ وَيُحِبُّ الْمُتَطَهِّرِينَ )</w:t>
      </w:r>
      <w:r w:rsidR="00F217F4" w:rsidRPr="00BF240B">
        <w:rPr>
          <w:rFonts w:hint="cs"/>
          <w:rtl/>
        </w:rPr>
        <w:t xml:space="preserve"> </w:t>
      </w:r>
      <w:r w:rsidR="00F217F4"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Fonts w:hint="cs"/>
          <w:rtl/>
        </w:rPr>
        <w:t>ورويَ عن رسول الله ( صلّى الله عليه وآله ) قوله</w:t>
      </w:r>
      <w:r w:rsidR="00D14E44">
        <w:rPr>
          <w:rFonts w:hint="cs"/>
          <w:rtl/>
        </w:rPr>
        <w:t>:</w:t>
      </w:r>
      <w:r w:rsidRPr="00BF240B">
        <w:rPr>
          <w:rFonts w:hint="cs"/>
          <w:rtl/>
        </w:rPr>
        <w:t xml:space="preserve"> </w:t>
      </w:r>
      <w:r w:rsidRPr="00BF240B">
        <w:rPr>
          <w:rStyle w:val="libBold2Char"/>
          <w:rtl/>
        </w:rPr>
        <w:t xml:space="preserve">( إنّ الله تعالى يُحبُّ الشابّ التائب ) </w:t>
      </w:r>
      <w:r w:rsidRPr="00F217F4">
        <w:rPr>
          <w:rStyle w:val="libFootnotenumChar"/>
          <w:rFonts w:hint="cs"/>
          <w:rtl/>
        </w:rPr>
        <w:t>(3)</w:t>
      </w:r>
      <w:r w:rsidR="00D14E44">
        <w:rPr>
          <w:rFonts w:hint="cs"/>
          <w:rtl/>
        </w:rPr>
        <w:t>،</w:t>
      </w:r>
      <w:r w:rsidRPr="00BF240B">
        <w:rPr>
          <w:rFonts w:hint="cs"/>
          <w:rtl/>
        </w:rPr>
        <w:t xml:space="preserve"> ومن ناحية أخرى</w:t>
      </w:r>
      <w:r w:rsidR="00D14E44">
        <w:rPr>
          <w:rFonts w:hint="cs"/>
          <w:rtl/>
        </w:rPr>
        <w:t>،</w:t>
      </w:r>
      <w:r w:rsidRPr="00BF240B">
        <w:rPr>
          <w:rFonts w:hint="cs"/>
          <w:rtl/>
        </w:rPr>
        <w:t xml:space="preserve"> فإنّ الله تعالى يَعدّ مَن لا يُسارع إلى التوبة إلى الله من ذنوبه ظالماً لنفسه</w:t>
      </w:r>
      <w:r w:rsidR="00D14E44">
        <w:rPr>
          <w:rFonts w:hint="cs"/>
          <w:rtl/>
        </w:rPr>
        <w:t>،</w:t>
      </w:r>
      <w:r w:rsidRPr="00BF240B">
        <w:rPr>
          <w:rFonts w:hint="cs"/>
          <w:rtl/>
        </w:rPr>
        <w:t xml:space="preserve"> قال سبحانه</w:t>
      </w:r>
      <w:r w:rsidR="00D14E44">
        <w:rPr>
          <w:rFonts w:hint="cs"/>
          <w:rtl/>
        </w:rPr>
        <w:t>:</w:t>
      </w:r>
      <w:r w:rsidRPr="00BF240B">
        <w:rPr>
          <w:rFonts w:hint="cs"/>
          <w:rtl/>
        </w:rPr>
        <w:t xml:space="preserve"> </w:t>
      </w:r>
      <w:r w:rsidRPr="00F217F4">
        <w:rPr>
          <w:rStyle w:val="libAieChar"/>
          <w:rFonts w:hint="cs"/>
          <w:rtl/>
        </w:rPr>
        <w:t xml:space="preserve">( وَمَن لَّمْ يَتُبْ فَأُوْلَئِكَ هُمُ الظَّالِمُونَ ) </w:t>
      </w:r>
      <w:r w:rsidRPr="00F217F4">
        <w:rPr>
          <w:rStyle w:val="libFootnotenumChar"/>
          <w:rFonts w:hint="cs"/>
          <w:rtl/>
        </w:rPr>
        <w:t>(4)</w:t>
      </w:r>
      <w:r w:rsidR="00D14E44">
        <w:rPr>
          <w:rFonts w:hint="cs"/>
          <w:rtl/>
        </w:rPr>
        <w:t>؛</w:t>
      </w:r>
      <w:r w:rsidRPr="00BF240B">
        <w:rPr>
          <w:rFonts w:hint="cs"/>
          <w:rtl/>
        </w:rPr>
        <w:t xml:space="preserve"> ذلك أنّ التوبة من الذنب واجب فوريّ</w:t>
      </w:r>
      <w:r w:rsidR="00D14E44">
        <w:rPr>
          <w:rFonts w:hint="cs"/>
          <w:rtl/>
        </w:rPr>
        <w:t>،</w:t>
      </w:r>
      <w:r w:rsidRPr="00BF240B">
        <w:rPr>
          <w:rFonts w:hint="cs"/>
          <w:rtl/>
        </w:rPr>
        <w:t xml:space="preserve"> وأمّا قول الإمام الباقر ( عليه السلام )</w:t>
      </w:r>
      <w:r w:rsidR="00D14E44">
        <w:rPr>
          <w:rFonts w:hint="cs"/>
          <w:rtl/>
        </w:rPr>
        <w:t>:</w:t>
      </w:r>
      <w:r w:rsidRPr="00BF240B">
        <w:rPr>
          <w:rFonts w:hint="cs"/>
          <w:rtl/>
        </w:rPr>
        <w:t xml:space="preserve"> </w:t>
      </w:r>
      <w:r w:rsidRPr="00BF240B">
        <w:rPr>
          <w:rStyle w:val="libBold2Char"/>
          <w:rtl/>
        </w:rPr>
        <w:t>( إنّما أهلكَ الناس العَجلة</w:t>
      </w:r>
      <w:r w:rsidR="00D14E44">
        <w:rPr>
          <w:rStyle w:val="libBold2Char"/>
          <w:rtl/>
        </w:rPr>
        <w:t>،</w:t>
      </w:r>
      <w:r w:rsidRPr="00BF240B">
        <w:rPr>
          <w:rStyle w:val="libBold2Char"/>
          <w:rtl/>
        </w:rPr>
        <w:t xml:space="preserve"> ولو أنّ الناسَ تثبّتوا لم يَهلك أحد ) </w:t>
      </w:r>
      <w:r w:rsidRPr="00F217F4">
        <w:rPr>
          <w:rStyle w:val="libFootnotenumChar"/>
          <w:rFonts w:hint="cs"/>
          <w:rtl/>
        </w:rPr>
        <w:t>(5)</w:t>
      </w:r>
      <w:r w:rsidR="00D14E44" w:rsidRPr="00D14E44">
        <w:rPr>
          <w:rFonts w:hint="cs"/>
          <w:rtl/>
        </w:rPr>
        <w:t>،</w:t>
      </w:r>
      <w:r w:rsidRPr="00BF240B">
        <w:rPr>
          <w:rFonts w:hint="cs"/>
          <w:rtl/>
        </w:rPr>
        <w:t xml:space="preserve"> فإنّما ذلك في الأمور الدنيويّة التي تتطلّب التأنّي</w:t>
      </w:r>
      <w:r w:rsidR="00D14E44">
        <w:rPr>
          <w:rFonts w:hint="cs"/>
          <w:rtl/>
        </w:rPr>
        <w:t>،</w:t>
      </w:r>
      <w:r w:rsidRPr="00BF240B">
        <w:rPr>
          <w:rFonts w:hint="cs"/>
          <w:rtl/>
        </w:rPr>
        <w:t xml:space="preserve"> لا في التوبة</w:t>
      </w:r>
      <w:r w:rsidR="00D14E44">
        <w:rPr>
          <w:rFonts w:hint="cs"/>
          <w:rtl/>
        </w:rPr>
        <w:t>؛</w:t>
      </w:r>
      <w:r w:rsidRPr="00BF240B">
        <w:rPr>
          <w:rFonts w:hint="cs"/>
          <w:rtl/>
        </w:rPr>
        <w:t xml:space="preserve"> فإنّها تستدعي الإسراع بها</w:t>
      </w:r>
      <w:r w:rsidR="00D14E44">
        <w:rPr>
          <w:rFonts w:hint="cs"/>
          <w:rtl/>
        </w:rPr>
        <w:t>،</w:t>
      </w:r>
      <w:r w:rsidRPr="00BF240B">
        <w:rPr>
          <w:rFonts w:hint="cs"/>
          <w:rtl/>
        </w:rPr>
        <w:t xml:space="preserve"> وخيرُ البرّ عاجلهُ</w:t>
      </w:r>
      <w:r w:rsidR="00D14E44">
        <w:rPr>
          <w:rFonts w:hint="cs"/>
          <w:rtl/>
        </w:rPr>
        <w:t>.</w:t>
      </w:r>
    </w:p>
    <w:p w:rsidR="00C10601" w:rsidRPr="00BF240B" w:rsidRDefault="00F217F4" w:rsidP="00BF240B">
      <w:pPr>
        <w:pStyle w:val="Heading2"/>
        <w:rPr>
          <w:rtl/>
        </w:rPr>
      </w:pPr>
      <w:bookmarkStart w:id="117" w:name="_Toc393712085"/>
      <w:r w:rsidRPr="00E73887">
        <w:rPr>
          <w:rtl/>
        </w:rPr>
        <w:t>آثارُ الذنوب</w:t>
      </w:r>
      <w:bookmarkEnd w:id="117"/>
    </w:p>
    <w:p w:rsidR="00C10601" w:rsidRDefault="00F217F4" w:rsidP="00BF240B">
      <w:pPr>
        <w:pStyle w:val="libNormal"/>
        <w:rPr>
          <w:rtl/>
        </w:rPr>
      </w:pPr>
      <w:r w:rsidRPr="00BF240B">
        <w:rPr>
          <w:rtl/>
        </w:rPr>
        <w:t>حينما نتحدّث عن الآثار الضارّة للذنوب على الفرد والمجتمع</w:t>
      </w:r>
      <w:r w:rsidR="00D14E44">
        <w:rPr>
          <w:rtl/>
        </w:rPr>
        <w:t>،</w:t>
      </w:r>
      <w:r w:rsidRPr="00BF240B">
        <w:rPr>
          <w:rtl/>
        </w:rPr>
        <w:t xml:space="preserve"> يجب أن نعلم أنّ هذه الآثار لا ينحصر العقاب عليها في عالَم الآخرة فقط</w:t>
      </w:r>
      <w:r w:rsidR="00D14E44">
        <w:rPr>
          <w:rtl/>
        </w:rPr>
        <w:t>،</w:t>
      </w:r>
      <w:r w:rsidRPr="00BF240B">
        <w:rPr>
          <w:rtl/>
        </w:rPr>
        <w:t xml:space="preserve"> بل إنّ آثارها تظهر في الحياة الدنيا على ملامح الإنسان</w:t>
      </w:r>
      <w:r w:rsidR="00D14E44">
        <w:rPr>
          <w:rtl/>
        </w:rPr>
        <w:t>،</w:t>
      </w:r>
      <w:r w:rsidRPr="00BF240B">
        <w:rPr>
          <w:rtl/>
        </w:rPr>
        <w:t xml:space="preserve"> وتؤدّي إلى ظلمة قلب الإنسان وروحهُ</w:t>
      </w:r>
      <w:r w:rsidR="00D14E44">
        <w:rPr>
          <w:rtl/>
        </w:rPr>
        <w:t>،</w:t>
      </w:r>
      <w:r w:rsidRPr="00BF240B">
        <w:rPr>
          <w:rtl/>
        </w:rPr>
        <w:t xml:space="preserve"> وتَحرمهُ من لذّة الارتباط المعنوي بالله</w:t>
      </w:r>
      <w:r w:rsidR="00D14E44">
        <w:rPr>
          <w:rtl/>
        </w:rPr>
        <w:t>،</w:t>
      </w:r>
      <w:r w:rsidRPr="00BF240B">
        <w:rPr>
          <w:rtl/>
        </w:rPr>
        <w:t xml:space="preserve"> وتَذوّق لذّة العبادة</w:t>
      </w:r>
      <w:r w:rsidR="00D14E44">
        <w:rPr>
          <w:rtl/>
        </w:rPr>
        <w:t>،</w:t>
      </w:r>
      <w:r w:rsidRPr="00BF240B">
        <w:rPr>
          <w:rtl/>
        </w:rPr>
        <w:t xml:space="preserve"> وتسلب عنهُ عناية الله عزّ وجل</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وسائل الشيعة</w:t>
      </w:r>
      <w:r w:rsidR="00D14E44">
        <w:rPr>
          <w:rtl/>
        </w:rPr>
        <w:t>:</w:t>
      </w:r>
      <w:r w:rsidRPr="00E73887">
        <w:rPr>
          <w:rtl/>
        </w:rPr>
        <w:t xml:space="preserve"> أبواب مقدّمات الحدود</w:t>
      </w:r>
      <w:r w:rsidR="00D14E44">
        <w:rPr>
          <w:rtl/>
        </w:rPr>
        <w:t>.</w:t>
      </w:r>
    </w:p>
    <w:p w:rsidR="00C10601" w:rsidRPr="00BF240B" w:rsidRDefault="00F217F4" w:rsidP="00BF240B">
      <w:pPr>
        <w:pStyle w:val="libFootnote0"/>
        <w:rPr>
          <w:rtl/>
        </w:rPr>
      </w:pPr>
      <w:r w:rsidRPr="00E73887">
        <w:rPr>
          <w:rtl/>
        </w:rPr>
        <w:t>(2) سورة البقرة</w:t>
      </w:r>
      <w:r w:rsidR="00D14E44">
        <w:rPr>
          <w:rtl/>
        </w:rPr>
        <w:t>:</w:t>
      </w:r>
      <w:r w:rsidRPr="00E73887">
        <w:rPr>
          <w:rtl/>
        </w:rPr>
        <w:t xml:space="preserve"> الآية 222</w:t>
      </w:r>
      <w:r w:rsidR="00D14E44">
        <w:rPr>
          <w:rtl/>
        </w:rPr>
        <w:t>.</w:t>
      </w:r>
    </w:p>
    <w:p w:rsidR="00C10601" w:rsidRPr="00BF240B" w:rsidRDefault="00F217F4" w:rsidP="00BF240B">
      <w:pPr>
        <w:pStyle w:val="libFootnote0"/>
        <w:rPr>
          <w:rtl/>
        </w:rPr>
      </w:pPr>
      <w:r w:rsidRPr="00E73887">
        <w:rPr>
          <w:rtl/>
        </w:rPr>
        <w:t>(3) كنز العمّال</w:t>
      </w:r>
      <w:r w:rsidR="00D14E44">
        <w:rPr>
          <w:rtl/>
        </w:rPr>
        <w:t>:</w:t>
      </w:r>
      <w:r w:rsidRPr="00E73887">
        <w:rPr>
          <w:rtl/>
        </w:rPr>
        <w:t xml:space="preserve"> 4 / 209</w:t>
      </w:r>
      <w:r w:rsidR="00D14E44">
        <w:rPr>
          <w:rtl/>
        </w:rPr>
        <w:t>.</w:t>
      </w:r>
    </w:p>
    <w:p w:rsidR="00C10601" w:rsidRPr="00BF240B" w:rsidRDefault="00F217F4" w:rsidP="00BF240B">
      <w:pPr>
        <w:pStyle w:val="libFootnote0"/>
        <w:rPr>
          <w:rtl/>
        </w:rPr>
      </w:pPr>
      <w:r w:rsidRPr="00E73887">
        <w:rPr>
          <w:rtl/>
        </w:rPr>
        <w:t>(4) سورة الحجرات</w:t>
      </w:r>
      <w:r w:rsidR="00D14E44">
        <w:rPr>
          <w:rtl/>
        </w:rPr>
        <w:t>:</w:t>
      </w:r>
      <w:r w:rsidRPr="00E73887">
        <w:rPr>
          <w:rtl/>
        </w:rPr>
        <w:t xml:space="preserve"> من الآية 11</w:t>
      </w:r>
      <w:r w:rsidR="00D14E44">
        <w:rPr>
          <w:rtl/>
        </w:rPr>
        <w:t>.</w:t>
      </w:r>
    </w:p>
    <w:p w:rsidR="00C10601" w:rsidRPr="00BF240B" w:rsidRDefault="00F217F4" w:rsidP="00BF240B">
      <w:pPr>
        <w:pStyle w:val="libFootnote0"/>
        <w:rPr>
          <w:rtl/>
        </w:rPr>
      </w:pPr>
      <w:r w:rsidRPr="00E73887">
        <w:rPr>
          <w:rtl/>
        </w:rPr>
        <w:t>(5) بحار الأنوار</w:t>
      </w:r>
      <w:r w:rsidR="00D14E44">
        <w:rPr>
          <w:rtl/>
        </w:rPr>
        <w:t>:</w:t>
      </w:r>
      <w:r w:rsidRPr="00E73887">
        <w:rPr>
          <w:rtl/>
        </w:rPr>
        <w:t xml:space="preserve"> 68 / 340</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ومضافاً إلى ذلك</w:t>
      </w:r>
      <w:r w:rsidR="00D14E44">
        <w:rPr>
          <w:rtl/>
        </w:rPr>
        <w:t>،</w:t>
      </w:r>
      <w:r w:rsidRPr="00BF240B">
        <w:rPr>
          <w:rtl/>
        </w:rPr>
        <w:t xml:space="preserve"> تكون سبباً في سلب النِعم التي سبقَ لله تعالى أن أنعمَ بها على الإنسان</w:t>
      </w:r>
      <w:r w:rsidR="00D14E44">
        <w:rPr>
          <w:rtl/>
        </w:rPr>
        <w:t>،</w:t>
      </w:r>
      <w:r w:rsidRPr="00BF240B">
        <w:rPr>
          <w:rtl/>
        </w:rPr>
        <w:t xml:space="preserve"> يقول الإمام الصادق ( عليه السلام )</w:t>
      </w:r>
      <w:r w:rsidR="00D14E44">
        <w:rPr>
          <w:rtl/>
        </w:rPr>
        <w:t>:</w:t>
      </w:r>
      <w:r w:rsidRPr="00BF240B">
        <w:rPr>
          <w:rtl/>
        </w:rPr>
        <w:t xml:space="preserve"> </w:t>
      </w:r>
      <w:r w:rsidRPr="00BF240B">
        <w:rPr>
          <w:rStyle w:val="libBold2Char"/>
          <w:rtl/>
        </w:rPr>
        <w:t>( ما أنعمَ الله على عبدٍ نعمة فسلبها إيّاه</w:t>
      </w:r>
      <w:r w:rsidR="00D14E44">
        <w:rPr>
          <w:rStyle w:val="libBold2Char"/>
          <w:rtl/>
        </w:rPr>
        <w:t>،</w:t>
      </w:r>
      <w:r w:rsidRPr="00BF240B">
        <w:rPr>
          <w:rStyle w:val="libBold2Char"/>
          <w:rtl/>
        </w:rPr>
        <w:t xml:space="preserve"> حتّى يَذنب ذنباً يستحقّ به ذلك السلب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ورويَ عن رسول الله ( صلّى الله عليه وآله ) قوله</w:t>
      </w:r>
      <w:r w:rsidR="00D14E44">
        <w:rPr>
          <w:rtl/>
        </w:rPr>
        <w:t>:</w:t>
      </w:r>
      <w:r w:rsidRPr="00BF240B">
        <w:rPr>
          <w:rtl/>
        </w:rPr>
        <w:t xml:space="preserve"> </w:t>
      </w:r>
      <w:r w:rsidRPr="00BF240B">
        <w:rPr>
          <w:rStyle w:val="libBold2Char"/>
          <w:rtl/>
        </w:rPr>
        <w:t>( إذا غضبَ الله عزَّ وجلَّ على أمّةٍ ولم يُنزل بها العذاب</w:t>
      </w:r>
      <w:r w:rsidR="00D14E44">
        <w:rPr>
          <w:rStyle w:val="libBold2Char"/>
          <w:rtl/>
        </w:rPr>
        <w:t>،</w:t>
      </w:r>
      <w:r w:rsidRPr="00BF240B">
        <w:rPr>
          <w:rStyle w:val="libBold2Char"/>
          <w:rtl/>
        </w:rPr>
        <w:t xml:space="preserve"> غَلت أسعارُها</w:t>
      </w:r>
      <w:r w:rsidR="00D14E44">
        <w:rPr>
          <w:rStyle w:val="libBold2Char"/>
          <w:rtl/>
        </w:rPr>
        <w:t>،</w:t>
      </w:r>
      <w:r w:rsidRPr="00BF240B">
        <w:rPr>
          <w:rStyle w:val="libBold2Char"/>
          <w:rtl/>
        </w:rPr>
        <w:t xml:space="preserve"> وقصُرت أعمارها</w:t>
      </w:r>
      <w:r w:rsidR="00D14E44">
        <w:rPr>
          <w:rStyle w:val="libBold2Char"/>
          <w:rtl/>
        </w:rPr>
        <w:t>،</w:t>
      </w:r>
      <w:r w:rsidRPr="00BF240B">
        <w:rPr>
          <w:rStyle w:val="libBold2Char"/>
          <w:rtl/>
        </w:rPr>
        <w:t xml:space="preserve"> ولم تربح تُجّارها</w:t>
      </w:r>
      <w:r w:rsidR="00D14E44">
        <w:rPr>
          <w:rStyle w:val="libBold2Char"/>
          <w:rtl/>
        </w:rPr>
        <w:t>،</w:t>
      </w:r>
      <w:r w:rsidRPr="00BF240B">
        <w:rPr>
          <w:rStyle w:val="libBold2Char"/>
          <w:rtl/>
        </w:rPr>
        <w:t xml:space="preserve"> ولم تَزكُ ثمارها</w:t>
      </w:r>
      <w:r w:rsidR="00D14E44">
        <w:rPr>
          <w:rStyle w:val="libBold2Char"/>
          <w:rtl/>
        </w:rPr>
        <w:t>،</w:t>
      </w:r>
      <w:r w:rsidRPr="00BF240B">
        <w:rPr>
          <w:rStyle w:val="libBold2Char"/>
          <w:rtl/>
        </w:rPr>
        <w:t xml:space="preserve"> ولم تغزُر أنهارها</w:t>
      </w:r>
      <w:r w:rsidR="00D14E44">
        <w:rPr>
          <w:rStyle w:val="libBold2Char"/>
          <w:rtl/>
        </w:rPr>
        <w:t>،</w:t>
      </w:r>
      <w:r w:rsidRPr="00BF240B">
        <w:rPr>
          <w:rStyle w:val="libBold2Char"/>
          <w:rtl/>
        </w:rPr>
        <w:t xml:space="preserve"> وحُبس عنها أمطارها</w:t>
      </w:r>
      <w:r w:rsidR="00D14E44">
        <w:rPr>
          <w:rStyle w:val="libBold2Char"/>
          <w:rtl/>
        </w:rPr>
        <w:t>،</w:t>
      </w:r>
      <w:r w:rsidRPr="00BF240B">
        <w:rPr>
          <w:rStyle w:val="libBold2Char"/>
          <w:rtl/>
        </w:rPr>
        <w:t xml:space="preserve"> وسُلّط عليها شرارها ) </w:t>
      </w:r>
      <w:r w:rsidRPr="00F217F4">
        <w:rPr>
          <w:rStyle w:val="libFootnotenumChar"/>
          <w:rFonts w:hint="cs"/>
          <w:rtl/>
        </w:rPr>
        <w:t>(2)</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أصول الكافي</w:t>
      </w:r>
      <w:r w:rsidR="00D14E44">
        <w:rPr>
          <w:rtl/>
        </w:rPr>
        <w:t>:</w:t>
      </w:r>
      <w:r w:rsidRPr="00E73887">
        <w:rPr>
          <w:rtl/>
        </w:rPr>
        <w:t xml:space="preserve"> 2 / 143</w:t>
      </w:r>
      <w:r w:rsidR="00D14E44">
        <w:rPr>
          <w:rtl/>
        </w:rPr>
        <w:t>.</w:t>
      </w:r>
    </w:p>
    <w:p w:rsidR="00C10601" w:rsidRPr="00BF240B" w:rsidRDefault="00F217F4" w:rsidP="00BF240B">
      <w:pPr>
        <w:pStyle w:val="libFootnote0"/>
        <w:rPr>
          <w:rtl/>
        </w:rPr>
      </w:pPr>
      <w:r w:rsidRPr="00E73887">
        <w:rPr>
          <w:rtl/>
        </w:rPr>
        <w:t>(2) بحار الأنوار</w:t>
      </w:r>
      <w:r w:rsidR="00D14E44">
        <w:rPr>
          <w:rtl/>
        </w:rPr>
        <w:t>:</w:t>
      </w:r>
      <w:r w:rsidRPr="00E73887">
        <w:rPr>
          <w:rtl/>
        </w:rPr>
        <w:t xml:space="preserve"> 70 / 349</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18" w:name="_Toc393712086"/>
      <w:r w:rsidRPr="00E73887">
        <w:rPr>
          <w:rtl/>
        </w:rPr>
        <w:lastRenderedPageBreak/>
        <w:t>(15)</w:t>
      </w:r>
      <w:bookmarkEnd w:id="118"/>
    </w:p>
    <w:p w:rsidR="00C10601" w:rsidRPr="00BF240B" w:rsidRDefault="00F217F4" w:rsidP="00BF240B">
      <w:pPr>
        <w:pStyle w:val="Heading2Center"/>
        <w:rPr>
          <w:rtl/>
        </w:rPr>
      </w:pPr>
      <w:bookmarkStart w:id="119" w:name="_Toc393712087"/>
      <w:r w:rsidRPr="00E73887">
        <w:rPr>
          <w:rtl/>
        </w:rPr>
        <w:t>بارقةُ النجاة</w:t>
      </w:r>
      <w:bookmarkStart w:id="120" w:name="بارقةُ_النجاة"/>
      <w:bookmarkEnd w:id="120"/>
      <w:bookmarkEnd w:id="119"/>
    </w:p>
    <w:p w:rsidR="00C10601" w:rsidRDefault="00F217F4" w:rsidP="00BF240B">
      <w:pPr>
        <w:pStyle w:val="libNormal"/>
        <w:rPr>
          <w:rtl/>
        </w:rPr>
      </w:pPr>
      <w:r w:rsidRPr="00BF240B">
        <w:rPr>
          <w:rtl/>
        </w:rPr>
        <w:t>إنّ الاضطرابات الفكرية والنفسيّة الطاحنة</w:t>
      </w:r>
      <w:r w:rsidR="00D14E44">
        <w:rPr>
          <w:rtl/>
        </w:rPr>
        <w:t>،</w:t>
      </w:r>
      <w:r w:rsidRPr="00BF240B">
        <w:rPr>
          <w:rtl/>
        </w:rPr>
        <w:t xml:space="preserve"> قد يلتهم أُتونها المُحرق جانباً مهمّاً</w:t>
      </w:r>
      <w:r w:rsidR="00D14E44">
        <w:rPr>
          <w:rtl/>
        </w:rPr>
        <w:t>،</w:t>
      </w:r>
      <w:r w:rsidRPr="00BF240B">
        <w:rPr>
          <w:rtl/>
        </w:rPr>
        <w:t xml:space="preserve"> بل حتّى سنواتٍ من عُمرنا الغالي</w:t>
      </w:r>
      <w:r w:rsidR="00D14E44">
        <w:rPr>
          <w:rtl/>
        </w:rPr>
        <w:t>،</w:t>
      </w:r>
      <w:r w:rsidRPr="00BF240B">
        <w:rPr>
          <w:rtl/>
        </w:rPr>
        <w:t xml:space="preserve"> وإنّنا قد نعيش أشهراً من التردّد وتقسُّم الفؤاد من أجل انتخاب الفرع الدراسي أو نوع العمل</w:t>
      </w:r>
      <w:r w:rsidR="00D14E44">
        <w:rPr>
          <w:rtl/>
        </w:rPr>
        <w:t>،</w:t>
      </w:r>
      <w:r w:rsidRPr="00BF240B">
        <w:rPr>
          <w:rtl/>
        </w:rPr>
        <w:t xml:space="preserve"> ثمّ تكون عاقبة ذلك الحُزن وتجرّع الغُصص وجَذب الحَسَرات</w:t>
      </w:r>
      <w:r w:rsidR="00D14E44">
        <w:rPr>
          <w:rtl/>
        </w:rPr>
        <w:t>.</w:t>
      </w:r>
    </w:p>
    <w:p w:rsidR="00C10601" w:rsidRDefault="00F217F4" w:rsidP="00BF240B">
      <w:pPr>
        <w:pStyle w:val="libNormal"/>
        <w:rPr>
          <w:rtl/>
        </w:rPr>
      </w:pPr>
      <w:r w:rsidRPr="00BF240B">
        <w:rPr>
          <w:rtl/>
        </w:rPr>
        <w:t>وقد ننفق أحياناً سنواتٍ من أعمارنا في عملٍ ما أو اختصاص دراسي</w:t>
      </w:r>
      <w:r w:rsidR="00D14E44">
        <w:rPr>
          <w:rtl/>
        </w:rPr>
        <w:t>،</w:t>
      </w:r>
      <w:r w:rsidRPr="00BF240B">
        <w:rPr>
          <w:rtl/>
        </w:rPr>
        <w:t xml:space="preserve"> إلاّ أنّنا بسبب عدم اكتشافنا لسرّ النجاح الكامل</w:t>
      </w:r>
      <w:r w:rsidR="00D14E44">
        <w:rPr>
          <w:rtl/>
        </w:rPr>
        <w:t>،</w:t>
      </w:r>
      <w:r w:rsidRPr="00BF240B">
        <w:rPr>
          <w:rtl/>
        </w:rPr>
        <w:t xml:space="preserve"> لا نستطيع أن نحصل على النتيجة المطلوبة</w:t>
      </w:r>
      <w:r w:rsidR="00D14E44">
        <w:rPr>
          <w:rtl/>
        </w:rPr>
        <w:t>،</w:t>
      </w:r>
      <w:r w:rsidRPr="00BF240B">
        <w:rPr>
          <w:rtl/>
        </w:rPr>
        <w:t xml:space="preserve"> ولا السرور الذي يُكافئ ما بذلناه من تعبٍ ونَصَب</w:t>
      </w:r>
      <w:r w:rsidR="00D14E44">
        <w:rPr>
          <w:rtl/>
        </w:rPr>
        <w:t>.</w:t>
      </w:r>
    </w:p>
    <w:p w:rsidR="00C10601" w:rsidRDefault="00F217F4" w:rsidP="00BF240B">
      <w:pPr>
        <w:pStyle w:val="libNormal"/>
        <w:rPr>
          <w:rtl/>
        </w:rPr>
      </w:pPr>
      <w:r w:rsidRPr="00BF240B">
        <w:rPr>
          <w:rtl/>
        </w:rPr>
        <w:t>وبطبيعة الحال</w:t>
      </w:r>
      <w:r w:rsidR="00D14E44">
        <w:rPr>
          <w:rtl/>
        </w:rPr>
        <w:t>،</w:t>
      </w:r>
      <w:r w:rsidRPr="00BF240B">
        <w:rPr>
          <w:rtl/>
        </w:rPr>
        <w:t xml:space="preserve"> فإنّ عدم الوعي الكامل بهذه الحالات</w:t>
      </w:r>
      <w:r w:rsidR="00D14E44">
        <w:rPr>
          <w:rtl/>
        </w:rPr>
        <w:t>،</w:t>
      </w:r>
      <w:r w:rsidRPr="00BF240B">
        <w:rPr>
          <w:rtl/>
        </w:rPr>
        <w:t xml:space="preserve"> يوقِعنا في الأخطاء</w:t>
      </w:r>
      <w:r w:rsidR="00D14E44">
        <w:rPr>
          <w:rtl/>
        </w:rPr>
        <w:t>،</w:t>
      </w:r>
      <w:r w:rsidRPr="00BF240B">
        <w:rPr>
          <w:rtl/>
        </w:rPr>
        <w:t xml:space="preserve"> ويَحرمنا من الفائدة والربح</w:t>
      </w:r>
      <w:r w:rsidR="00D14E44">
        <w:rPr>
          <w:rtl/>
        </w:rPr>
        <w:t>،</w:t>
      </w:r>
      <w:r w:rsidRPr="00BF240B">
        <w:rPr>
          <w:rtl/>
        </w:rPr>
        <w:t xml:space="preserve"> ولكن</w:t>
      </w:r>
      <w:r w:rsidR="00D14E44">
        <w:rPr>
          <w:rtl/>
        </w:rPr>
        <w:t xml:space="preserve"> - </w:t>
      </w:r>
      <w:r w:rsidRPr="00BF240B">
        <w:rPr>
          <w:rtl/>
        </w:rPr>
        <w:t>لا سمحَ الله</w:t>
      </w:r>
      <w:r w:rsidR="00D14E44">
        <w:rPr>
          <w:rtl/>
        </w:rPr>
        <w:t xml:space="preserve"> - </w:t>
      </w:r>
      <w:r w:rsidRPr="00BF240B">
        <w:rPr>
          <w:rtl/>
        </w:rPr>
        <w:t>لو أنّ بعض الأفراد تورّطوا بالانحراف الأخلاقي</w:t>
      </w:r>
      <w:r w:rsidR="00D14E44">
        <w:rPr>
          <w:rtl/>
        </w:rPr>
        <w:t>،</w:t>
      </w:r>
      <w:r w:rsidRPr="00BF240B">
        <w:rPr>
          <w:rtl/>
        </w:rPr>
        <w:t xml:space="preserve"> وسلكوا جادّة الخطايا</w:t>
      </w:r>
      <w:r w:rsidR="00D14E44">
        <w:rPr>
          <w:rtl/>
        </w:rPr>
        <w:t>،</w:t>
      </w:r>
      <w:r w:rsidRPr="00BF240B">
        <w:rPr>
          <w:rtl/>
        </w:rPr>
        <w:t xml:space="preserve"> فإنّهم لن يُحرَموا فقط من الحصول على المكاسب</w:t>
      </w:r>
      <w:r w:rsidR="00D14E44">
        <w:rPr>
          <w:rtl/>
        </w:rPr>
        <w:t>،</w:t>
      </w:r>
      <w:r w:rsidRPr="00BF240B">
        <w:rPr>
          <w:rtl/>
        </w:rPr>
        <w:t xml:space="preserve"> وإنّما يتعرّضون أيضاً لفقد رصيدهم المادّي والإنساني</w:t>
      </w:r>
      <w:r w:rsidR="00D14E44">
        <w:rPr>
          <w:rtl/>
        </w:rPr>
        <w:t>،</w:t>
      </w:r>
      <w:r w:rsidRPr="00BF240B">
        <w:rPr>
          <w:rtl/>
        </w:rPr>
        <w:t xml:space="preserve"> وتَذهب أعمارهم نَهباً لرياح الضياع</w:t>
      </w:r>
      <w:r w:rsidR="00D14E44">
        <w:rPr>
          <w:rtl/>
        </w:rPr>
        <w:t>.</w:t>
      </w:r>
    </w:p>
    <w:p w:rsidR="00C10601" w:rsidRDefault="00F217F4" w:rsidP="00BF240B">
      <w:pPr>
        <w:pStyle w:val="libNormal"/>
        <w:rPr>
          <w:rtl/>
        </w:rPr>
      </w:pPr>
      <w:r w:rsidRPr="00BF240B">
        <w:rPr>
          <w:rtl/>
        </w:rPr>
        <w:t>ما الذي يتعيّن علينا فعلهُ في مثل هذه الحالات</w:t>
      </w:r>
      <w:r w:rsidR="00D14E44">
        <w:rPr>
          <w:rtl/>
        </w:rPr>
        <w:t>،</w:t>
      </w:r>
      <w:r w:rsidRPr="00BF240B">
        <w:rPr>
          <w:rtl/>
        </w:rPr>
        <w:t xml:space="preserve"> لكي ندرأ عن أنفسنا ما يترتّب عليها من أضرار ومصائب تُهدّد حياتنا</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يجب علينا أن نتيقّن أوّلاً بأنّ ما نتعرّض لهُ فيما نمارسه من أعمال من خسائر وأخطاء وانكسار</w:t>
      </w:r>
      <w:r w:rsidR="00D14E44">
        <w:rPr>
          <w:rtl/>
        </w:rPr>
        <w:t>،</w:t>
      </w:r>
      <w:r w:rsidRPr="00BF240B">
        <w:rPr>
          <w:rtl/>
        </w:rPr>
        <w:t xml:space="preserve"> فإنّ ذلك راجع إلى عدم الوعي والتبصّر بجوانب العمل</w:t>
      </w:r>
      <w:r w:rsidR="00D14E44">
        <w:rPr>
          <w:rtl/>
        </w:rPr>
        <w:t>،</w:t>
      </w:r>
      <w:r w:rsidRPr="00BF240B">
        <w:rPr>
          <w:rtl/>
        </w:rPr>
        <w:t xml:space="preserve"> أو العَجَلة في مُزاولته أو الإقدام عليه</w:t>
      </w:r>
      <w:r w:rsidR="00D14E44">
        <w:rPr>
          <w:rtl/>
        </w:rPr>
        <w:t>.</w:t>
      </w:r>
    </w:p>
    <w:p w:rsidR="00C10601" w:rsidRDefault="00F217F4" w:rsidP="00BF240B">
      <w:pPr>
        <w:pStyle w:val="libNormal"/>
        <w:rPr>
          <w:rtl/>
        </w:rPr>
      </w:pPr>
      <w:r w:rsidRPr="00BF240B">
        <w:rPr>
          <w:rtl/>
        </w:rPr>
        <w:t>وفي المرحلة الثانية يتعيّن علينا أن نُعمِل طاقة العقل والمعرفة</w:t>
      </w:r>
      <w:r w:rsidR="00D14E44">
        <w:rPr>
          <w:rtl/>
        </w:rPr>
        <w:t>،</w:t>
      </w:r>
      <w:r w:rsidRPr="00BF240B">
        <w:rPr>
          <w:rtl/>
        </w:rPr>
        <w:t xml:space="preserve"> بوصفها مِنحة إلهية أنعمَ بها الله على الإنسان لتكون ميزة له على بقيّة الموجودات في هذا العالَم</w:t>
      </w:r>
      <w:r w:rsidR="00D14E44">
        <w:rPr>
          <w:rtl/>
        </w:rPr>
        <w:t>،</w:t>
      </w:r>
      <w:r w:rsidRPr="00BF240B">
        <w:rPr>
          <w:rtl/>
        </w:rPr>
        <w:t xml:space="preserve"> يقول الإمام علي ( عليه السلام )</w:t>
      </w:r>
      <w:r w:rsidR="00D14E44">
        <w:rPr>
          <w:rtl/>
        </w:rPr>
        <w:t>:</w:t>
      </w:r>
      <w:r w:rsidRPr="00BF240B">
        <w:rPr>
          <w:rtl/>
        </w:rPr>
        <w:t xml:space="preserve"> </w:t>
      </w:r>
      <w:r w:rsidRPr="00BF240B">
        <w:rPr>
          <w:rStyle w:val="libBold2Char"/>
          <w:rtl/>
        </w:rPr>
        <w:t>( أفضلُ العبادة الفِكر )</w:t>
      </w:r>
      <w:r w:rsidRPr="00BF240B">
        <w:rPr>
          <w:rtl/>
        </w:rPr>
        <w:t xml:space="preserve"> </w:t>
      </w:r>
      <w:r w:rsidRPr="00F217F4">
        <w:rPr>
          <w:rStyle w:val="libFootnotenumChar"/>
          <w:rFonts w:hint="cs"/>
          <w:rtl/>
        </w:rPr>
        <w:t>(1)</w:t>
      </w:r>
      <w:r w:rsidR="00D14E44" w:rsidRPr="00D14E44">
        <w:rPr>
          <w:rFonts w:hint="cs"/>
          <w:rtl/>
        </w:rPr>
        <w:t>،</w:t>
      </w:r>
      <w:r w:rsidRPr="00BF240B">
        <w:rPr>
          <w:rtl/>
        </w:rPr>
        <w:t xml:space="preserve"> وقال ( عليه السلام ) أيضاً</w:t>
      </w:r>
      <w:r w:rsidR="00D14E44">
        <w:rPr>
          <w:rtl/>
        </w:rPr>
        <w:t>:</w:t>
      </w:r>
      <w:r w:rsidRPr="00BF240B">
        <w:rPr>
          <w:rtl/>
        </w:rPr>
        <w:t xml:space="preserve"> </w:t>
      </w:r>
      <w:r w:rsidRPr="00BF240B">
        <w:rPr>
          <w:rStyle w:val="libBold2Char"/>
          <w:rtl/>
        </w:rPr>
        <w:t>( بالفكرُ تنجلي غياهبُ الأمور )</w:t>
      </w:r>
      <w:r w:rsidRPr="00BF240B">
        <w:rPr>
          <w:rtl/>
        </w:rPr>
        <w:t xml:space="preserve"> </w:t>
      </w:r>
      <w:r w:rsidRPr="00F217F4">
        <w:rPr>
          <w:rStyle w:val="libFootnotenumChar"/>
          <w:rFonts w:hint="cs"/>
          <w:rtl/>
        </w:rPr>
        <w:t>(2)</w:t>
      </w:r>
      <w:r w:rsidR="00D14E44" w:rsidRPr="00D14E44">
        <w:rPr>
          <w:rFonts w:hint="cs"/>
          <w:rtl/>
        </w:rPr>
        <w:t>،</w:t>
      </w:r>
      <w:r w:rsidRPr="00BF240B">
        <w:rPr>
          <w:rtl/>
        </w:rPr>
        <w:t xml:space="preserve"> وقال في حديثٍ ثالث</w:t>
      </w:r>
      <w:r w:rsidR="00D14E44">
        <w:rPr>
          <w:rtl/>
        </w:rPr>
        <w:t>:</w:t>
      </w:r>
      <w:r w:rsidRPr="00BF240B">
        <w:rPr>
          <w:rtl/>
        </w:rPr>
        <w:t xml:space="preserve"> </w:t>
      </w:r>
      <w:r w:rsidRPr="00BF240B">
        <w:rPr>
          <w:rStyle w:val="libBold2Char"/>
          <w:rtl/>
        </w:rPr>
        <w:t>( بتكرار الفِكَر تسلمُ العواقب )</w:t>
      </w:r>
      <w:r w:rsidRPr="00BF240B">
        <w:rPr>
          <w:rtl/>
        </w:rPr>
        <w:t xml:space="preserve">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tl/>
        </w:rPr>
        <w:t>ولأجل ذلك لا ينبغي الغفلة عن الاستفادة من طاقة الفكر والعلم أبداً</w:t>
      </w:r>
      <w:r w:rsidR="00D14E44">
        <w:rPr>
          <w:rtl/>
        </w:rPr>
        <w:t>،</w:t>
      </w:r>
      <w:r w:rsidRPr="00BF240B">
        <w:rPr>
          <w:rtl/>
        </w:rPr>
        <w:t xml:space="preserve"> ويجب اكتساب الخبرة اللازمة في مجال العمل</w:t>
      </w:r>
      <w:r w:rsidR="00D14E44">
        <w:rPr>
          <w:rtl/>
        </w:rPr>
        <w:t>،</w:t>
      </w:r>
      <w:r w:rsidRPr="00BF240B">
        <w:rPr>
          <w:rtl/>
        </w:rPr>
        <w:t xml:space="preserve"> والاستفادة من نصائح وآراء ذوي الخبرة من فاعلَي الخير</w:t>
      </w:r>
      <w:r w:rsidR="00D14E44">
        <w:rPr>
          <w:rtl/>
        </w:rPr>
        <w:t>.</w:t>
      </w:r>
    </w:p>
    <w:p w:rsidR="00C10601" w:rsidRDefault="00F217F4" w:rsidP="00BF240B">
      <w:pPr>
        <w:pStyle w:val="libNormal"/>
        <w:rPr>
          <w:rtl/>
        </w:rPr>
      </w:pPr>
      <w:r w:rsidRPr="00BF240B">
        <w:rPr>
          <w:rtl/>
        </w:rPr>
        <w:t>ويجب أن نلتفت إلى أنّه قد تمرّ علينا خلال حياتنا</w:t>
      </w:r>
      <w:r w:rsidR="00D14E44">
        <w:rPr>
          <w:rtl/>
        </w:rPr>
        <w:t>،</w:t>
      </w:r>
      <w:r w:rsidRPr="00BF240B">
        <w:rPr>
          <w:rtl/>
        </w:rPr>
        <w:t xml:space="preserve"> لحَظات تنقدح في أذهاننا بعض الأفكار التي تدفعنا لإحداث تحوّل وتغيير في أعمالنا أو أسلوب حياتنا</w:t>
      </w:r>
      <w:r w:rsidR="00D14E44">
        <w:rPr>
          <w:rtl/>
        </w:rPr>
        <w:t>،</w:t>
      </w:r>
      <w:r w:rsidRPr="00BF240B">
        <w:rPr>
          <w:rtl/>
        </w:rPr>
        <w:t xml:space="preserve"> وتفتح لنا فجأة آفاقاً بنّاءةً جديدة</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اختلاف النظر</w:t>
      </w:r>
      <w:r w:rsidR="00D14E44">
        <w:rPr>
          <w:rtl/>
        </w:rPr>
        <w:t>،</w:t>
      </w:r>
      <w:r w:rsidRPr="00BF240B">
        <w:rPr>
          <w:rtl/>
        </w:rPr>
        <w:t xml:space="preserve"> والآفاق الجديدة</w:t>
      </w:r>
      <w:r w:rsidR="00D14E44">
        <w:rPr>
          <w:rtl/>
        </w:rPr>
        <w:t>،</w:t>
      </w:r>
      <w:r w:rsidRPr="00BF240B">
        <w:rPr>
          <w:rtl/>
        </w:rPr>
        <w:t xml:space="preserve"> تحصل لكثيرٍ من الأشخاص</w:t>
      </w:r>
      <w:r w:rsidR="00D14E44">
        <w:rPr>
          <w:rtl/>
        </w:rPr>
        <w:t>،</w:t>
      </w:r>
      <w:r w:rsidRPr="00BF240B">
        <w:rPr>
          <w:rtl/>
        </w:rPr>
        <w:t xml:space="preserve"> وتؤدّي أحياناً إلى انعطافٍ كامل في حياتهم</w:t>
      </w:r>
      <w:r w:rsidR="00D14E44">
        <w:rPr>
          <w:rtl/>
        </w:rPr>
        <w:t>،</w:t>
      </w:r>
      <w:r w:rsidRPr="00BF240B">
        <w:rPr>
          <w:rtl/>
        </w:rPr>
        <w:t xml:space="preserve"> أو تؤدّي إلى تحوّلهم من الطريق الخاطئ</w:t>
      </w:r>
      <w:r w:rsidR="00D14E44">
        <w:rPr>
          <w:rtl/>
        </w:rPr>
        <w:t>،</w:t>
      </w:r>
      <w:r w:rsidRPr="00BF240B">
        <w:rPr>
          <w:rtl/>
        </w:rPr>
        <w:t xml:space="preserve"> والممارسات السلوكية المهلكة</w:t>
      </w:r>
      <w:r w:rsidR="00D14E44">
        <w:rPr>
          <w:rtl/>
        </w:rPr>
        <w:t>،</w:t>
      </w:r>
      <w:r w:rsidRPr="00BF240B">
        <w:rPr>
          <w:rtl/>
        </w:rPr>
        <w:t xml:space="preserve"> إلى طريق الخير والصلاح والسعادة</w:t>
      </w:r>
      <w:r w:rsidR="00D14E44">
        <w:rPr>
          <w:rtl/>
        </w:rPr>
        <w:t>،</w:t>
      </w:r>
      <w:r w:rsidRPr="00BF240B">
        <w:rPr>
          <w:rtl/>
        </w:rPr>
        <w:t xml:space="preserve"> ولكنَّ المسألة المهمّة في مثل هذه المراحل هي</w:t>
      </w:r>
      <w:r w:rsidR="00D14E44">
        <w:rPr>
          <w:rtl/>
        </w:rPr>
        <w:t>:</w:t>
      </w:r>
      <w:r w:rsidRPr="00BF240B">
        <w:rPr>
          <w:rtl/>
        </w:rPr>
        <w:t xml:space="preserve"> أنّه حينما تهبّ عليا نَسائم الرحمة</w:t>
      </w:r>
      <w:r w:rsidR="00D14E44">
        <w:rPr>
          <w:rtl/>
        </w:rPr>
        <w:t>،</w:t>
      </w:r>
      <w:r w:rsidRPr="00BF240B">
        <w:rPr>
          <w:rtl/>
        </w:rPr>
        <w:t xml:space="preserve"> ويُبدي لنا بعضهم ملاحظات نافعة</w:t>
      </w:r>
      <w:r w:rsidR="00D14E44">
        <w:rPr>
          <w:rtl/>
        </w:rPr>
        <w:t>،</w:t>
      </w:r>
      <w:r w:rsidRPr="00BF240B">
        <w:rPr>
          <w:rtl/>
        </w:rPr>
        <w:t xml:space="preserve"> فإنّ علينا أن نأخذ بها ونضعها موضع التنفيذ</w:t>
      </w:r>
      <w:r w:rsidR="00D14E44">
        <w:rPr>
          <w:rtl/>
        </w:rPr>
        <w:t>،</w:t>
      </w:r>
      <w:r w:rsidRPr="00BF240B">
        <w:rPr>
          <w:rtl/>
        </w:rPr>
        <w:t xml:space="preserve"> لكي نَجني ما يترتّب عليها من الفوائد</w:t>
      </w:r>
      <w:r w:rsidR="00D14E44">
        <w:rPr>
          <w:rtl/>
        </w:rPr>
        <w:t>،</w:t>
      </w:r>
      <w:r w:rsidRPr="00BF240B">
        <w:rPr>
          <w:rtl/>
        </w:rPr>
        <w:t xml:space="preserve"> ولا نُعير أهمية لشخص مَن أبدى تلك الملاحظة</w:t>
      </w:r>
      <w:r w:rsidR="00D14E44">
        <w:rPr>
          <w:rtl/>
        </w:rPr>
        <w:t>،</w:t>
      </w:r>
      <w:r w:rsidRPr="00BF240B">
        <w:rPr>
          <w:rtl/>
        </w:rPr>
        <w:t xml:space="preserve"> حتّى لو لم يكن إنساناً طيّباً</w:t>
      </w:r>
      <w:r w:rsidR="00D14E44">
        <w:rPr>
          <w:rtl/>
        </w:rPr>
        <w:t>،</w:t>
      </w:r>
      <w:r w:rsidRPr="00BF240B">
        <w:rPr>
          <w:rtl/>
        </w:rPr>
        <w:t xml:space="preserve"> وإنّ هذه النقطة هي موضع القبول في ثقافتنا الدينية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غُرر الحِكم</w:t>
      </w:r>
      <w:r w:rsidR="00D14E44">
        <w:rPr>
          <w:rtl/>
        </w:rPr>
        <w:t>:</w:t>
      </w:r>
      <w:r w:rsidRPr="00E73887">
        <w:rPr>
          <w:rtl/>
        </w:rPr>
        <w:t xml:space="preserve"> 1 / 177</w:t>
      </w:r>
      <w:r w:rsidR="00D14E44">
        <w:rPr>
          <w:rtl/>
        </w:rPr>
        <w:t>.</w:t>
      </w:r>
    </w:p>
    <w:p w:rsidR="00C10601" w:rsidRPr="00BF240B" w:rsidRDefault="00F217F4" w:rsidP="00BF240B">
      <w:pPr>
        <w:pStyle w:val="libFootnote0"/>
        <w:rPr>
          <w:rtl/>
        </w:rPr>
      </w:pPr>
      <w:r w:rsidRPr="00E73887">
        <w:rPr>
          <w:rtl/>
        </w:rPr>
        <w:t>(2) المصدر نفسه</w:t>
      </w:r>
      <w:r w:rsidR="00D14E44">
        <w:rPr>
          <w:rtl/>
        </w:rPr>
        <w:t>:</w:t>
      </w:r>
      <w:r w:rsidRPr="00E73887">
        <w:rPr>
          <w:rtl/>
        </w:rPr>
        <w:t xml:space="preserve"> 1 / 236</w:t>
      </w:r>
      <w:r w:rsidR="00D14E44">
        <w:rPr>
          <w:rtl/>
        </w:rPr>
        <w:t>.</w:t>
      </w:r>
    </w:p>
    <w:p w:rsidR="00C10601" w:rsidRPr="00BF240B" w:rsidRDefault="00F217F4" w:rsidP="00BF240B">
      <w:pPr>
        <w:pStyle w:val="libFootnote0"/>
        <w:rPr>
          <w:rtl/>
        </w:rPr>
      </w:pPr>
      <w:r w:rsidRPr="00E73887">
        <w:rPr>
          <w:rtl/>
        </w:rPr>
        <w:t>(3) المصدر نفسه</w:t>
      </w:r>
      <w:r w:rsidR="00D14E44">
        <w:rPr>
          <w:rtl/>
        </w:rPr>
        <w:t>:</w:t>
      </w:r>
      <w:r w:rsidRPr="00E73887">
        <w:rPr>
          <w:rtl/>
        </w:rPr>
        <w:t xml:space="preserve"> 1 / 337</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ويقول الإمام ( عليه السلام ) بهذا الشأن</w:t>
      </w:r>
      <w:r w:rsidR="00D14E44">
        <w:rPr>
          <w:rtl/>
        </w:rPr>
        <w:t>:</w:t>
      </w:r>
      <w:r w:rsidR="00F217F4" w:rsidRPr="00BF240B">
        <w:rPr>
          <w:rtl/>
        </w:rPr>
        <w:t xml:space="preserve"> </w:t>
      </w:r>
      <w:r w:rsidR="00F217F4" w:rsidRPr="00BF240B">
        <w:rPr>
          <w:rStyle w:val="libBold2Char"/>
          <w:rtl/>
        </w:rPr>
        <w:t>( انظُر إلى ما قال</w:t>
      </w:r>
      <w:r w:rsidR="00D14E44">
        <w:rPr>
          <w:rStyle w:val="libBold2Char"/>
          <w:rtl/>
        </w:rPr>
        <w:t>،</w:t>
      </w:r>
      <w:r w:rsidR="00F217F4" w:rsidRPr="00BF240B">
        <w:rPr>
          <w:rStyle w:val="libBold2Char"/>
          <w:rtl/>
        </w:rPr>
        <w:t xml:space="preserve"> ولا تنظُر إلى مَن قال )</w:t>
      </w:r>
      <w:r w:rsidR="00F217F4" w:rsidRPr="00BF240B">
        <w:rPr>
          <w:rtl/>
        </w:rPr>
        <w:t xml:space="preserve"> </w:t>
      </w:r>
      <w:r w:rsidR="00F217F4" w:rsidRPr="00F217F4">
        <w:rPr>
          <w:rStyle w:val="libFootnotenumChar"/>
          <w:rFonts w:hint="cs"/>
          <w:rtl/>
        </w:rPr>
        <w:t>(1)</w:t>
      </w:r>
      <w:r w:rsidR="00D14E44">
        <w:rPr>
          <w:rtl/>
        </w:rPr>
        <w:t>.</w:t>
      </w:r>
    </w:p>
    <w:p w:rsidR="00C10601" w:rsidRDefault="00F217F4" w:rsidP="00BF240B">
      <w:pPr>
        <w:pStyle w:val="libNormal"/>
        <w:rPr>
          <w:rtl/>
        </w:rPr>
      </w:pPr>
      <w:r w:rsidRPr="00BF240B">
        <w:rPr>
          <w:rtl/>
        </w:rPr>
        <w:t>وبالالتفات إلى ما تقدّم</w:t>
      </w:r>
      <w:r w:rsidR="00D14E44">
        <w:rPr>
          <w:rtl/>
        </w:rPr>
        <w:t>،</w:t>
      </w:r>
      <w:r w:rsidRPr="00BF240B">
        <w:rPr>
          <w:rtl/>
        </w:rPr>
        <w:t xml:space="preserve"> ينبغي أن نتأمّل في الحكايات التالية</w:t>
      </w:r>
      <w:r w:rsidR="00D14E44">
        <w:rPr>
          <w:rtl/>
        </w:rPr>
        <w:t>:</w:t>
      </w:r>
    </w:p>
    <w:p w:rsidR="00C10601" w:rsidRPr="00BF240B" w:rsidRDefault="00F217F4" w:rsidP="00BF240B">
      <w:pPr>
        <w:pStyle w:val="Heading2"/>
        <w:rPr>
          <w:rtl/>
        </w:rPr>
      </w:pPr>
      <w:bookmarkStart w:id="121" w:name="_Toc393712088"/>
      <w:r w:rsidRPr="00E73887">
        <w:rPr>
          <w:rtl/>
        </w:rPr>
        <w:t>1</w:t>
      </w:r>
      <w:r w:rsidR="00D14E44">
        <w:rPr>
          <w:rtl/>
        </w:rPr>
        <w:t xml:space="preserve"> - </w:t>
      </w:r>
      <w:r w:rsidRPr="00E73887">
        <w:rPr>
          <w:rtl/>
        </w:rPr>
        <w:t>نصيحةُ اللصوص</w:t>
      </w:r>
      <w:bookmarkEnd w:id="121"/>
    </w:p>
    <w:p w:rsidR="00C10601" w:rsidRDefault="00F217F4" w:rsidP="00BF240B">
      <w:pPr>
        <w:pStyle w:val="libNormal"/>
        <w:rPr>
          <w:rtl/>
        </w:rPr>
      </w:pPr>
      <w:r w:rsidRPr="00BF240B">
        <w:rPr>
          <w:rStyle w:val="libBold2Char"/>
          <w:rtl/>
        </w:rPr>
        <w:t>أبو حامد محمد الغزالي</w:t>
      </w:r>
      <w:r w:rsidR="00D14E44">
        <w:rPr>
          <w:rtl/>
        </w:rPr>
        <w:t>،</w:t>
      </w:r>
      <w:r w:rsidRPr="00BF240B">
        <w:rPr>
          <w:rtl/>
        </w:rPr>
        <w:t xml:space="preserve"> المولود عام 450 للهجرة</w:t>
      </w:r>
      <w:r w:rsidR="00D14E44">
        <w:rPr>
          <w:rtl/>
        </w:rPr>
        <w:t>،</w:t>
      </w:r>
      <w:r w:rsidRPr="00BF240B">
        <w:rPr>
          <w:rtl/>
        </w:rPr>
        <w:t xml:space="preserve"> والمتوفّى عام 505 للهجرة في مدينة </w:t>
      </w:r>
      <w:r w:rsidRPr="00BF240B">
        <w:rPr>
          <w:rStyle w:val="libBold2Char"/>
          <w:rtl/>
        </w:rPr>
        <w:t>( طابران طوس )</w:t>
      </w:r>
      <w:r w:rsidRPr="00BF240B">
        <w:rPr>
          <w:rtl/>
        </w:rPr>
        <w:t xml:space="preserve"> من نواحي مشهد</w:t>
      </w:r>
      <w:r w:rsidR="00D14E44">
        <w:rPr>
          <w:rtl/>
        </w:rPr>
        <w:t>،</w:t>
      </w:r>
      <w:r w:rsidRPr="00BF240B">
        <w:rPr>
          <w:rtl/>
        </w:rPr>
        <w:t xml:space="preserve"> كان من علماء المسلمين الكبار المشهورين</w:t>
      </w:r>
      <w:r w:rsidR="00D14E44">
        <w:rPr>
          <w:rtl/>
        </w:rPr>
        <w:t>.</w:t>
      </w:r>
    </w:p>
    <w:p w:rsidR="00C10601" w:rsidRDefault="00F217F4" w:rsidP="00BF240B">
      <w:pPr>
        <w:pStyle w:val="libNormal"/>
        <w:rPr>
          <w:rtl/>
        </w:rPr>
      </w:pPr>
      <w:r w:rsidRPr="00BF240B">
        <w:rPr>
          <w:rtl/>
        </w:rPr>
        <w:t>قضى 50 عاماً من عُمره في دراسة وتدريس مختلف العلوم الإسلامية</w:t>
      </w:r>
      <w:r w:rsidR="00D14E44">
        <w:rPr>
          <w:rtl/>
        </w:rPr>
        <w:t>،</w:t>
      </w:r>
      <w:r w:rsidRPr="00BF240B">
        <w:rPr>
          <w:rtl/>
        </w:rPr>
        <w:t xml:space="preserve"> وألّف ما يقارب 200 كتاب عميق وخالد</w:t>
      </w:r>
      <w:r w:rsidR="00D14E44">
        <w:rPr>
          <w:rtl/>
        </w:rPr>
        <w:t>،</w:t>
      </w:r>
      <w:r w:rsidRPr="00BF240B">
        <w:rPr>
          <w:rtl/>
        </w:rPr>
        <w:t xml:space="preserve"> وصَل إلينا منها 58 كتاباً</w:t>
      </w:r>
      <w:r w:rsidR="00D14E44">
        <w:rPr>
          <w:rtl/>
        </w:rPr>
        <w:t>.</w:t>
      </w:r>
    </w:p>
    <w:p w:rsidR="00C10601" w:rsidRDefault="00F217F4" w:rsidP="00BF240B">
      <w:pPr>
        <w:pStyle w:val="libNormal"/>
        <w:rPr>
          <w:rtl/>
        </w:rPr>
      </w:pPr>
      <w:r w:rsidRPr="00BF240B">
        <w:rPr>
          <w:rtl/>
        </w:rPr>
        <w:t>ومن أشهر كُتبه</w:t>
      </w:r>
      <w:r w:rsidR="00D14E44">
        <w:rPr>
          <w:rtl/>
        </w:rPr>
        <w:t>:</w:t>
      </w:r>
      <w:r w:rsidRPr="00BF240B">
        <w:rPr>
          <w:rtl/>
        </w:rPr>
        <w:t xml:space="preserve"> </w:t>
      </w:r>
      <w:r w:rsidRPr="00BF240B">
        <w:rPr>
          <w:rStyle w:val="libBold2Char"/>
          <w:rtl/>
        </w:rPr>
        <w:t>إحياء علوم الدين</w:t>
      </w:r>
      <w:r w:rsidR="00D14E44">
        <w:rPr>
          <w:rStyle w:val="libBold2Char"/>
          <w:rtl/>
        </w:rPr>
        <w:t>،</w:t>
      </w:r>
      <w:r w:rsidRPr="00BF240B">
        <w:rPr>
          <w:rStyle w:val="libBold2Char"/>
          <w:rtl/>
        </w:rPr>
        <w:t xml:space="preserve"> كيمياء السعادة</w:t>
      </w:r>
      <w:r w:rsidR="00D14E44">
        <w:rPr>
          <w:rStyle w:val="libBold2Char"/>
          <w:rtl/>
        </w:rPr>
        <w:t>،</w:t>
      </w:r>
      <w:r w:rsidRPr="00BF240B">
        <w:rPr>
          <w:rStyle w:val="libBold2Char"/>
          <w:rtl/>
        </w:rPr>
        <w:t xml:space="preserve"> الاقتصاد في الاعتقاد</w:t>
      </w:r>
      <w:r w:rsidR="00D14E44">
        <w:rPr>
          <w:rStyle w:val="libBold2Char"/>
          <w:rtl/>
        </w:rPr>
        <w:t>،</w:t>
      </w:r>
      <w:r w:rsidRPr="00BF240B">
        <w:rPr>
          <w:rStyle w:val="libBold2Char"/>
          <w:rtl/>
        </w:rPr>
        <w:t xml:space="preserve"> سرّ العالَمين</w:t>
      </w:r>
      <w:r w:rsidR="00D14E44">
        <w:rPr>
          <w:rStyle w:val="libBold2Char"/>
          <w:rtl/>
        </w:rPr>
        <w:t>،</w:t>
      </w:r>
      <w:r w:rsidRPr="00BF240B">
        <w:rPr>
          <w:rStyle w:val="libBold2Char"/>
          <w:rtl/>
        </w:rPr>
        <w:t xml:space="preserve"> علم النفس</w:t>
      </w:r>
      <w:r w:rsidRPr="00BF240B">
        <w:rPr>
          <w:rtl/>
        </w:rPr>
        <w:t xml:space="preserve"> من وِجهة نظر الغزالي</w:t>
      </w:r>
      <w:r w:rsidR="00D14E44">
        <w:rPr>
          <w:rtl/>
        </w:rPr>
        <w:t>.</w:t>
      </w:r>
    </w:p>
    <w:p w:rsidR="00C10601" w:rsidRDefault="00F217F4" w:rsidP="00BF240B">
      <w:pPr>
        <w:pStyle w:val="libNormal"/>
        <w:rPr>
          <w:rtl/>
        </w:rPr>
      </w:pPr>
      <w:r w:rsidRPr="00BF240B">
        <w:rPr>
          <w:rtl/>
        </w:rPr>
        <w:t>وقد طُبعت مؤلّفاته على مدى تسعة قرون بلغات مختلفة مع الشروح في</w:t>
      </w:r>
      <w:r w:rsidR="00D14E44">
        <w:rPr>
          <w:rtl/>
        </w:rPr>
        <w:t>:</w:t>
      </w:r>
      <w:r w:rsidRPr="00BF240B">
        <w:rPr>
          <w:rtl/>
        </w:rPr>
        <w:t xml:space="preserve"> مصر</w:t>
      </w:r>
      <w:r w:rsidR="00D14E44">
        <w:rPr>
          <w:rtl/>
        </w:rPr>
        <w:t>،</w:t>
      </w:r>
      <w:r w:rsidRPr="00BF240B">
        <w:rPr>
          <w:rtl/>
        </w:rPr>
        <w:t xml:space="preserve"> وباكستان</w:t>
      </w:r>
      <w:r w:rsidR="00D14E44">
        <w:rPr>
          <w:rtl/>
        </w:rPr>
        <w:t>،</w:t>
      </w:r>
      <w:r w:rsidRPr="00BF240B">
        <w:rPr>
          <w:rtl/>
        </w:rPr>
        <w:t xml:space="preserve"> وسوريا</w:t>
      </w:r>
      <w:r w:rsidR="00D14E44">
        <w:rPr>
          <w:rtl/>
        </w:rPr>
        <w:t>،</w:t>
      </w:r>
      <w:r w:rsidRPr="00BF240B">
        <w:rPr>
          <w:rtl/>
        </w:rPr>
        <w:t xml:space="preserve"> والحجاز</w:t>
      </w:r>
      <w:r w:rsidR="00D14E44">
        <w:rPr>
          <w:rtl/>
        </w:rPr>
        <w:t>،</w:t>
      </w:r>
      <w:r w:rsidRPr="00BF240B">
        <w:rPr>
          <w:rtl/>
        </w:rPr>
        <w:t xml:space="preserve"> والعراق</w:t>
      </w:r>
      <w:r w:rsidR="00D14E44">
        <w:rPr>
          <w:rtl/>
        </w:rPr>
        <w:t>،</w:t>
      </w:r>
      <w:r w:rsidRPr="00BF240B">
        <w:rPr>
          <w:rtl/>
        </w:rPr>
        <w:t xml:space="preserve"> وبيروت</w:t>
      </w:r>
      <w:r w:rsidR="00D14E44">
        <w:rPr>
          <w:rtl/>
        </w:rPr>
        <w:t>،</w:t>
      </w:r>
      <w:r w:rsidRPr="00BF240B">
        <w:rPr>
          <w:rtl/>
        </w:rPr>
        <w:t xml:space="preserve"> وباريس</w:t>
      </w:r>
      <w:r w:rsidR="00D14E44">
        <w:rPr>
          <w:rtl/>
        </w:rPr>
        <w:t>،</w:t>
      </w:r>
      <w:r w:rsidRPr="00BF240B">
        <w:rPr>
          <w:rtl/>
        </w:rPr>
        <w:t xml:space="preserve"> والنمسا</w:t>
      </w:r>
      <w:r w:rsidR="00D14E44">
        <w:rPr>
          <w:rtl/>
        </w:rPr>
        <w:t>،</w:t>
      </w:r>
      <w:r w:rsidRPr="00BF240B">
        <w:rPr>
          <w:rtl/>
        </w:rPr>
        <w:t xml:space="preserve"> ولندن</w:t>
      </w:r>
      <w:r w:rsidR="00D14E44">
        <w:rPr>
          <w:rtl/>
        </w:rPr>
        <w:t>،</w:t>
      </w:r>
      <w:r w:rsidRPr="00BF240B">
        <w:rPr>
          <w:rtl/>
        </w:rPr>
        <w:t xml:space="preserve"> وإيران</w:t>
      </w:r>
      <w:r w:rsidR="00D14E44">
        <w:rPr>
          <w:rtl/>
        </w:rPr>
        <w:t>.</w:t>
      </w:r>
    </w:p>
    <w:p w:rsidR="00C10601" w:rsidRDefault="00F217F4" w:rsidP="00BF240B">
      <w:pPr>
        <w:pStyle w:val="libNormal"/>
        <w:rPr>
          <w:rtl/>
        </w:rPr>
      </w:pPr>
      <w:r w:rsidRPr="00BF240B">
        <w:rPr>
          <w:rtl/>
        </w:rPr>
        <w:t xml:space="preserve">بَدأ الغزالي تحصيلهُ الدراسي في وطنه </w:t>
      </w:r>
      <w:r w:rsidRPr="00BF240B">
        <w:rPr>
          <w:rStyle w:val="libBold2Char"/>
          <w:rtl/>
        </w:rPr>
        <w:t>( طوس )</w:t>
      </w:r>
      <w:r w:rsidR="00D14E44">
        <w:rPr>
          <w:rtl/>
        </w:rPr>
        <w:t>،</w:t>
      </w:r>
      <w:r w:rsidRPr="00BF240B">
        <w:rPr>
          <w:rtl/>
        </w:rPr>
        <w:t xml:space="preserve"> ولكنّه سافرَ إلى نيشابور لأجل مواصلة الدرس في حوزتها العلمية الكبيرة</w:t>
      </w:r>
      <w:r w:rsidR="00D14E44">
        <w:rPr>
          <w:rtl/>
        </w:rPr>
        <w:t>،</w:t>
      </w:r>
      <w:r w:rsidRPr="00BF240B">
        <w:rPr>
          <w:rtl/>
        </w:rPr>
        <w:t xml:space="preserve"> واشتركَ في حَلقة درس أبي المعالي الجويني عدّة سنوات</w:t>
      </w:r>
      <w:r w:rsidR="00D14E44">
        <w:rPr>
          <w:rtl/>
        </w:rPr>
        <w:t>،</w:t>
      </w:r>
      <w:r w:rsidRPr="00BF240B">
        <w:rPr>
          <w:rtl/>
        </w:rPr>
        <w:t xml:space="preserve"> عادَ بعدها إلى وطنه</w:t>
      </w:r>
      <w:r w:rsidR="00D14E44">
        <w:rPr>
          <w:rtl/>
        </w:rPr>
        <w:t>،</w:t>
      </w:r>
      <w:r w:rsidRPr="00BF240B">
        <w:rPr>
          <w:rtl/>
        </w:rPr>
        <w:t xml:space="preserve"> وهو مُحمّل بالوفير من المذكّرات والكرّاسات العلمية</w:t>
      </w:r>
      <w:r w:rsidR="00D14E44">
        <w:rPr>
          <w:rtl/>
        </w:rPr>
        <w:t>،</w:t>
      </w:r>
      <w:r w:rsidRPr="00BF240B">
        <w:rPr>
          <w:rtl/>
        </w:rPr>
        <w:t xml:space="preserve"> ولكنّ القافلة التي كان يسافر فيها تعرّضت لغارة قطّاع الطُرق</w:t>
      </w:r>
      <w:r w:rsidR="00D14E44">
        <w:rPr>
          <w:rtl/>
        </w:rPr>
        <w:t>.</w:t>
      </w:r>
    </w:p>
    <w:p w:rsidR="00C10601" w:rsidRDefault="00F217F4" w:rsidP="00BF240B">
      <w:pPr>
        <w:pStyle w:val="libNormal"/>
        <w:rPr>
          <w:rtl/>
        </w:rPr>
      </w:pPr>
      <w:r w:rsidRPr="00BF240B">
        <w:rPr>
          <w:rtl/>
        </w:rPr>
        <w:t>وبدأ اللصوص يستولون على أموال أفراد القافلة</w:t>
      </w:r>
      <w:r w:rsidR="00D14E44">
        <w:rPr>
          <w:rtl/>
        </w:rPr>
        <w:t>،</w:t>
      </w:r>
      <w:r w:rsidRPr="00BF240B">
        <w:rPr>
          <w:rtl/>
        </w:rPr>
        <w:t xml:space="preserve"> وحينما امتدّت أيديهم إلى الكيس الذي يحتوي أوراق الغزالي ودفاتره</w:t>
      </w:r>
      <w:r w:rsidR="00D14E44">
        <w:rPr>
          <w:rtl/>
        </w:rPr>
        <w:t>،</w:t>
      </w:r>
      <w:r w:rsidRPr="00BF240B">
        <w:rPr>
          <w:rtl/>
        </w:rPr>
        <w:t xml:space="preserve"> اعتراهُ قلق شديد وأخذ يتوسّل إليهم أن يتركوها لهُ</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غُرر الحِكم</w:t>
      </w:r>
      <w:r w:rsidR="00D14E44">
        <w:rPr>
          <w:rtl/>
        </w:rPr>
        <w:t>:</w:t>
      </w:r>
      <w:r w:rsidRPr="00E73887">
        <w:rPr>
          <w:rtl/>
        </w:rPr>
        <w:t xml:space="preserve"> 1 / 394</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الأمر الذي أدّى إلى اعتقادهم بوجود أشياء ذات قيمة في الكيس</w:t>
      </w:r>
      <w:r w:rsidR="00D14E44">
        <w:rPr>
          <w:rtl/>
        </w:rPr>
        <w:t>،</w:t>
      </w:r>
      <w:r w:rsidR="00F217F4" w:rsidRPr="00BF240B">
        <w:rPr>
          <w:rtl/>
        </w:rPr>
        <w:t xml:space="preserve"> ممّا زادَ في طمعهم في الاستيلاء عليها</w:t>
      </w:r>
      <w:r w:rsidR="00D14E44">
        <w:rPr>
          <w:rtl/>
        </w:rPr>
        <w:t>،</w:t>
      </w:r>
      <w:r w:rsidR="00F217F4" w:rsidRPr="00BF240B">
        <w:rPr>
          <w:rtl/>
        </w:rPr>
        <w:t xml:space="preserve"> لكنّهم فوجئوا عندما فتحوا الكيس</w:t>
      </w:r>
      <w:r w:rsidR="00D14E44">
        <w:rPr>
          <w:rtl/>
        </w:rPr>
        <w:t>،</w:t>
      </w:r>
      <w:r w:rsidR="00F217F4" w:rsidRPr="00BF240B">
        <w:rPr>
          <w:rtl/>
        </w:rPr>
        <w:t xml:space="preserve"> بأن لم يروا داخله سوى أوراق مسوّدة بالكتابة</w:t>
      </w:r>
      <w:r w:rsidR="00D14E44">
        <w:rPr>
          <w:rtl/>
        </w:rPr>
        <w:t>،</w:t>
      </w:r>
      <w:r w:rsidR="00F217F4" w:rsidRPr="00BF240B">
        <w:rPr>
          <w:rtl/>
        </w:rPr>
        <w:t xml:space="preserve"> فسألوهُ</w:t>
      </w:r>
      <w:r w:rsidR="00D14E44">
        <w:rPr>
          <w:rtl/>
        </w:rPr>
        <w:t>:</w:t>
      </w:r>
    </w:p>
    <w:p w:rsidR="00C10601" w:rsidRDefault="00D14E44" w:rsidP="00BF240B">
      <w:pPr>
        <w:pStyle w:val="libNormal"/>
        <w:rPr>
          <w:rtl/>
        </w:rPr>
      </w:pPr>
      <w:r>
        <w:rPr>
          <w:rtl/>
        </w:rPr>
        <w:t>-</w:t>
      </w:r>
      <w:r w:rsidR="00F217F4" w:rsidRPr="00BF240B">
        <w:rPr>
          <w:rtl/>
        </w:rPr>
        <w:t xml:space="preserve"> ما هذه الأوراق</w:t>
      </w:r>
      <w:r>
        <w:rPr>
          <w:rtl/>
        </w:rPr>
        <w:t>،</w:t>
      </w:r>
      <w:r w:rsidR="00F217F4" w:rsidRPr="00BF240B">
        <w:rPr>
          <w:rtl/>
        </w:rPr>
        <w:t xml:space="preserve"> وما نفعها</w:t>
      </w:r>
      <w:r>
        <w:rPr>
          <w:rtl/>
        </w:rPr>
        <w:t>؟</w:t>
      </w:r>
    </w:p>
    <w:p w:rsidR="00C10601" w:rsidRDefault="00F217F4" w:rsidP="00BF240B">
      <w:pPr>
        <w:pStyle w:val="libNormal"/>
        <w:rPr>
          <w:rtl/>
        </w:rPr>
      </w:pPr>
      <w:r w:rsidRPr="00BF240B">
        <w:rPr>
          <w:rtl/>
        </w:rPr>
        <w:t>فأجابهم الغزالي</w:t>
      </w:r>
      <w:r w:rsidR="00D14E44">
        <w:rPr>
          <w:rtl/>
        </w:rPr>
        <w:t>:</w:t>
      </w:r>
      <w:r w:rsidRPr="00BF240B">
        <w:rPr>
          <w:rtl/>
        </w:rPr>
        <w:t xml:space="preserve"> </w:t>
      </w:r>
      <w:r w:rsidRPr="00BF240B">
        <w:rPr>
          <w:rStyle w:val="libBold2Char"/>
          <w:rtl/>
        </w:rPr>
        <w:t>إنّ هذه ثمرة عدّة سنوات من دراستي وجهدي</w:t>
      </w:r>
      <w:r w:rsidR="00D14E44">
        <w:rPr>
          <w:rStyle w:val="libBold2Char"/>
          <w:rtl/>
        </w:rPr>
        <w:t>،</w:t>
      </w:r>
      <w:r w:rsidRPr="00BF240B">
        <w:rPr>
          <w:rStyle w:val="libBold2Char"/>
          <w:rtl/>
        </w:rPr>
        <w:t xml:space="preserve"> لقد سجّلت فيها جميع ما درستهُ لعدّة سنين</w:t>
      </w:r>
      <w:r w:rsidR="00D14E44">
        <w:rPr>
          <w:rStyle w:val="libBold2Char"/>
          <w:rtl/>
        </w:rPr>
        <w:t>،</w:t>
      </w:r>
      <w:r w:rsidRPr="00BF240B">
        <w:rPr>
          <w:rStyle w:val="libBold2Char"/>
          <w:rtl/>
        </w:rPr>
        <w:t xml:space="preserve"> وإنّ فَقدي لها معناه ضياع كلّ المعلومات التي درستها</w:t>
      </w:r>
      <w:r w:rsidR="00D14E44">
        <w:rPr>
          <w:rStyle w:val="libBold2Char"/>
          <w:rtl/>
        </w:rPr>
        <w:t>.</w:t>
      </w:r>
    </w:p>
    <w:p w:rsidR="00C10601" w:rsidRDefault="00F217F4" w:rsidP="00BF240B">
      <w:pPr>
        <w:pStyle w:val="libNormal"/>
        <w:rPr>
          <w:rtl/>
        </w:rPr>
      </w:pPr>
      <w:r w:rsidRPr="00BF240B">
        <w:rPr>
          <w:rtl/>
        </w:rPr>
        <w:t>فقال لهُ أحد اللصوص ساخراً</w:t>
      </w:r>
      <w:r w:rsidR="00D14E44">
        <w:rPr>
          <w:rtl/>
        </w:rPr>
        <w:t>:</w:t>
      </w:r>
    </w:p>
    <w:p w:rsidR="00C10601" w:rsidRDefault="00D14E44" w:rsidP="00BF240B">
      <w:pPr>
        <w:pStyle w:val="libNormal"/>
        <w:rPr>
          <w:rtl/>
        </w:rPr>
      </w:pPr>
      <w:r>
        <w:rPr>
          <w:rtl/>
        </w:rPr>
        <w:t>-</w:t>
      </w:r>
      <w:r w:rsidR="00F217F4" w:rsidRPr="00BF240B">
        <w:rPr>
          <w:rtl/>
        </w:rPr>
        <w:t xml:space="preserve"> إنّ العلم الذي يُجمع في كيس</w:t>
      </w:r>
      <w:r>
        <w:rPr>
          <w:rtl/>
        </w:rPr>
        <w:t>،</w:t>
      </w:r>
      <w:r w:rsidR="00F217F4" w:rsidRPr="00BF240B">
        <w:rPr>
          <w:rtl/>
        </w:rPr>
        <w:t xml:space="preserve"> ويكون عرضةً للسرقة</w:t>
      </w:r>
      <w:r>
        <w:rPr>
          <w:rtl/>
        </w:rPr>
        <w:t>،</w:t>
      </w:r>
      <w:r w:rsidR="00F217F4" w:rsidRPr="00BF240B">
        <w:rPr>
          <w:rtl/>
        </w:rPr>
        <w:t xml:space="preserve"> لا نفعَ فيه</w:t>
      </w:r>
      <w:r>
        <w:rPr>
          <w:rtl/>
        </w:rPr>
        <w:t>.</w:t>
      </w:r>
    </w:p>
    <w:p w:rsidR="00C10601" w:rsidRDefault="00F217F4" w:rsidP="00BF240B">
      <w:pPr>
        <w:pStyle w:val="libNormal"/>
        <w:rPr>
          <w:rtl/>
        </w:rPr>
      </w:pPr>
      <w:r w:rsidRPr="00BF240B">
        <w:rPr>
          <w:rtl/>
        </w:rPr>
        <w:t>ثمّ التفت اللصّ إلى رفاقه قائلاً</w:t>
      </w:r>
      <w:r w:rsidR="00D14E44">
        <w:rPr>
          <w:rtl/>
        </w:rPr>
        <w:t>:</w:t>
      </w:r>
      <w:r w:rsidRPr="00BF240B">
        <w:rPr>
          <w:rtl/>
        </w:rPr>
        <w:t xml:space="preserve"> أعيدوا لهُ الكيس</w:t>
      </w:r>
      <w:r w:rsidR="00D14E44">
        <w:rPr>
          <w:rtl/>
        </w:rPr>
        <w:t>.</w:t>
      </w:r>
    </w:p>
    <w:p w:rsidR="00C10601" w:rsidRDefault="00F217F4" w:rsidP="00BF240B">
      <w:pPr>
        <w:pStyle w:val="libNormal"/>
        <w:rPr>
          <w:rtl/>
        </w:rPr>
      </w:pPr>
      <w:r w:rsidRPr="00BF240B">
        <w:rPr>
          <w:rtl/>
        </w:rPr>
        <w:t>قال</w:t>
      </w:r>
      <w:r w:rsidR="00D14E44">
        <w:rPr>
          <w:rtl/>
        </w:rPr>
        <w:t>:</w:t>
      </w:r>
      <w:r w:rsidRPr="00BF240B">
        <w:rPr>
          <w:rtl/>
        </w:rPr>
        <w:t xml:space="preserve"> فقلتُ</w:t>
      </w:r>
      <w:r w:rsidR="00D14E44">
        <w:rPr>
          <w:rtl/>
        </w:rPr>
        <w:t>:</w:t>
      </w:r>
      <w:r w:rsidRPr="00BF240B">
        <w:rPr>
          <w:rtl/>
        </w:rPr>
        <w:t xml:space="preserve"> هذا مُستنطق أنطقهُ الله ليرشدني به أمري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يقول الغزالي</w:t>
      </w:r>
      <w:r w:rsidR="00D14E44">
        <w:rPr>
          <w:rtl/>
        </w:rPr>
        <w:t>:</w:t>
      </w:r>
      <w:r w:rsidRPr="00BF240B">
        <w:rPr>
          <w:rtl/>
        </w:rPr>
        <w:t xml:space="preserve"> إنّ تلك الملاحظة البسيطة</w:t>
      </w:r>
      <w:r w:rsidR="00D14E44">
        <w:rPr>
          <w:rtl/>
        </w:rPr>
        <w:t>،</w:t>
      </w:r>
      <w:r w:rsidRPr="00BF240B">
        <w:rPr>
          <w:rtl/>
        </w:rPr>
        <w:t xml:space="preserve"> كانت كلمة حقّ</w:t>
      </w:r>
      <w:r w:rsidR="00D14E44">
        <w:rPr>
          <w:rtl/>
        </w:rPr>
        <w:t>،</w:t>
      </w:r>
      <w:r w:rsidRPr="00BF240B">
        <w:rPr>
          <w:rtl/>
        </w:rPr>
        <w:t xml:space="preserve"> أجراها الله تعالى على لسان قاطع الطريق</w:t>
      </w:r>
      <w:r w:rsidR="00D14E44">
        <w:rPr>
          <w:rtl/>
        </w:rPr>
        <w:t>،</w:t>
      </w:r>
      <w:r w:rsidRPr="00BF240B">
        <w:rPr>
          <w:rtl/>
        </w:rPr>
        <w:t xml:space="preserve"> وكانت بالنسبة لي نقطة تحوّل</w:t>
      </w:r>
      <w:r w:rsidR="00D14E44">
        <w:rPr>
          <w:rtl/>
        </w:rPr>
        <w:t>،</w:t>
      </w:r>
      <w:r w:rsidRPr="00BF240B">
        <w:rPr>
          <w:rtl/>
        </w:rPr>
        <w:t xml:space="preserve"> فعندما بلغتُ طوس</w:t>
      </w:r>
      <w:r w:rsidR="00D14E44">
        <w:rPr>
          <w:rtl/>
        </w:rPr>
        <w:t>،</w:t>
      </w:r>
      <w:r w:rsidRPr="00BF240B">
        <w:rPr>
          <w:rtl/>
        </w:rPr>
        <w:t xml:space="preserve"> انصرفتُ إلى البحث والتحقيق الجادّ مدّة ثلاثة سنوات</w:t>
      </w:r>
      <w:r w:rsidR="00D14E44">
        <w:rPr>
          <w:rtl/>
        </w:rPr>
        <w:t>،</w:t>
      </w:r>
      <w:r w:rsidRPr="00BF240B">
        <w:rPr>
          <w:rtl/>
        </w:rPr>
        <w:t xml:space="preserve"> ونقلتُ جميع معلوماتي ومعرفتي إلى صفحة عقلي</w:t>
      </w:r>
      <w:r w:rsidR="00D14E44">
        <w:rPr>
          <w:rtl/>
        </w:rPr>
        <w:t>،</w:t>
      </w:r>
      <w:r w:rsidRPr="00BF240B">
        <w:rPr>
          <w:rtl/>
        </w:rPr>
        <w:t xml:space="preserve"> وأودعتها آمنةً هناك من اللصوص</w:t>
      </w:r>
      <w:r w:rsidR="00D14E44">
        <w:rPr>
          <w:rtl/>
        </w:rPr>
        <w:t>،</w:t>
      </w:r>
      <w:r w:rsidRPr="00BF240B">
        <w:rPr>
          <w:rtl/>
        </w:rPr>
        <w:t xml:space="preserve"> وإنّ أفضل نصيحة وإشارة تلقّيتها وكانت عاملاً في تقدّمي العلمي</w:t>
      </w:r>
      <w:r w:rsidR="00D14E44">
        <w:rPr>
          <w:rtl/>
        </w:rPr>
        <w:t>،</w:t>
      </w:r>
      <w:r w:rsidRPr="00BF240B">
        <w:rPr>
          <w:rtl/>
        </w:rPr>
        <w:t xml:space="preserve"> هي ما تعلّمتهُ من ذلك اللصّ</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73887">
        <w:rPr>
          <w:rtl/>
        </w:rPr>
        <w:t>(1) إحياء علوم الدين</w:t>
      </w:r>
      <w:r w:rsidR="00D14E44">
        <w:rPr>
          <w:rtl/>
        </w:rPr>
        <w:t>:</w:t>
      </w:r>
      <w:r w:rsidRPr="00E73887">
        <w:rPr>
          <w:rtl/>
        </w:rPr>
        <w:t xml:space="preserve"> ج1</w:t>
      </w:r>
      <w:r w:rsidR="00D14E44">
        <w:rPr>
          <w:rtl/>
        </w:rPr>
        <w:t>،</w:t>
      </w:r>
      <w:r w:rsidRPr="00E73887">
        <w:rPr>
          <w:rtl/>
        </w:rPr>
        <w:t xml:space="preserve"> ص7</w:t>
      </w:r>
      <w:r w:rsidR="00D14E44">
        <w:rPr>
          <w:rtl/>
        </w:rPr>
        <w:t>.</w:t>
      </w:r>
    </w:p>
    <w:p w:rsidR="00C10601" w:rsidRDefault="00F217F4" w:rsidP="004B5850">
      <w:pPr>
        <w:pStyle w:val="libNormal"/>
        <w:rPr>
          <w:rFonts w:hint="cs"/>
          <w:rtl/>
        </w:rPr>
      </w:pPr>
      <w:r>
        <w:rPr>
          <w:rFonts w:hint="cs"/>
          <w:rtl/>
        </w:rPr>
        <w:br w:type="page"/>
      </w:r>
    </w:p>
    <w:p w:rsidR="00C10601" w:rsidRPr="00BF240B" w:rsidRDefault="00F217F4" w:rsidP="00BF240B">
      <w:pPr>
        <w:pStyle w:val="Heading2"/>
        <w:rPr>
          <w:rtl/>
        </w:rPr>
      </w:pPr>
      <w:bookmarkStart w:id="122" w:name="_Toc393712089"/>
      <w:r w:rsidRPr="00BF2830">
        <w:rPr>
          <w:rtl/>
        </w:rPr>
        <w:lastRenderedPageBreak/>
        <w:t>2</w:t>
      </w:r>
      <w:r w:rsidR="00D14E44">
        <w:rPr>
          <w:rtl/>
        </w:rPr>
        <w:t xml:space="preserve"> - </w:t>
      </w:r>
      <w:r w:rsidRPr="00BF2830">
        <w:rPr>
          <w:rtl/>
        </w:rPr>
        <w:t>حرٌّ أم عَبد</w:t>
      </w:r>
      <w:r w:rsidR="00D14E44">
        <w:rPr>
          <w:rtl/>
        </w:rPr>
        <w:t>؟</w:t>
      </w:r>
      <w:bookmarkEnd w:id="122"/>
    </w:p>
    <w:p w:rsidR="00C10601" w:rsidRDefault="00F217F4" w:rsidP="00BF240B">
      <w:pPr>
        <w:pStyle w:val="libNormal"/>
        <w:rPr>
          <w:rtl/>
        </w:rPr>
      </w:pPr>
      <w:r w:rsidRPr="00BF240B">
        <w:rPr>
          <w:rtl/>
        </w:rPr>
        <w:t xml:space="preserve">كانت أصوات المعازف والغناء تتعالى من بيت </w:t>
      </w:r>
      <w:r w:rsidRPr="00BF240B">
        <w:rPr>
          <w:rStyle w:val="libBold2Char"/>
          <w:rtl/>
        </w:rPr>
        <w:t>( بِشر بن الحارث بن عبد الرحمان المروزي )</w:t>
      </w:r>
      <w:r w:rsidR="00D14E44">
        <w:rPr>
          <w:rtl/>
        </w:rPr>
        <w:t>،</w:t>
      </w:r>
      <w:r w:rsidRPr="00BF240B">
        <w:rPr>
          <w:rtl/>
        </w:rPr>
        <w:t xml:space="preserve"> حيث تحلّقت في الداخل مجموعة من المترَفين والخمّارين</w:t>
      </w:r>
      <w:r w:rsidR="00D14E44">
        <w:rPr>
          <w:rtl/>
        </w:rPr>
        <w:t>.</w:t>
      </w:r>
    </w:p>
    <w:p w:rsidR="00C10601" w:rsidRDefault="00F217F4" w:rsidP="00BF240B">
      <w:pPr>
        <w:pStyle w:val="libNormal"/>
        <w:rPr>
          <w:rtl/>
        </w:rPr>
      </w:pPr>
      <w:r w:rsidRPr="00BF240B">
        <w:rPr>
          <w:rtl/>
        </w:rPr>
        <w:t>وكانت إحدى الخادمات قد خَرجت من البيت لتلقي بعض النفايات</w:t>
      </w:r>
      <w:r w:rsidR="00D14E44">
        <w:rPr>
          <w:rtl/>
        </w:rPr>
        <w:t>،</w:t>
      </w:r>
      <w:r w:rsidRPr="00BF240B">
        <w:rPr>
          <w:rtl/>
        </w:rPr>
        <w:t xml:space="preserve"> إذ مرَّ بها رجلٌ مهيب تبدو على جبهته آثار العبادة والسجود</w:t>
      </w:r>
      <w:r w:rsidR="00D14E44">
        <w:rPr>
          <w:rtl/>
        </w:rPr>
        <w:t>،</w:t>
      </w:r>
      <w:r w:rsidRPr="00BF240B">
        <w:rPr>
          <w:rtl/>
        </w:rPr>
        <w:t xml:space="preserve"> وبَدا عليه الاستياء ممّا تناهى إلى سمعهُ من الموسيقى والغناء</w:t>
      </w:r>
      <w:r w:rsidR="00D14E44">
        <w:rPr>
          <w:rtl/>
        </w:rPr>
        <w:t>،</w:t>
      </w:r>
      <w:r w:rsidRPr="00BF240B">
        <w:rPr>
          <w:rtl/>
        </w:rPr>
        <w:t xml:space="preserve"> وسألَ الخادمة</w:t>
      </w:r>
      <w:r w:rsidR="00D14E44">
        <w:rPr>
          <w:rtl/>
        </w:rPr>
        <w:t>:</w:t>
      </w:r>
    </w:p>
    <w:p w:rsidR="00C10601" w:rsidRDefault="00D14E44" w:rsidP="00BF240B">
      <w:pPr>
        <w:pStyle w:val="libNormal"/>
        <w:rPr>
          <w:rtl/>
        </w:rPr>
      </w:pPr>
      <w:r>
        <w:rPr>
          <w:rtl/>
        </w:rPr>
        <w:t>-</w:t>
      </w:r>
      <w:r w:rsidR="00F217F4" w:rsidRPr="00BF240B">
        <w:rPr>
          <w:rStyle w:val="libBold2Char"/>
          <w:rtl/>
        </w:rPr>
        <w:t xml:space="preserve"> ( أصاحبُ هذه الدار عبدٌ أم حرّ</w:t>
      </w:r>
      <w:r>
        <w:rPr>
          <w:rStyle w:val="libBold2Char"/>
          <w:rtl/>
        </w:rPr>
        <w:t>؟</w:t>
      </w:r>
      <w:r w:rsidR="00F217F4" w:rsidRPr="00BF240B">
        <w:rPr>
          <w:rStyle w:val="libBold2Char"/>
          <w:rtl/>
        </w:rPr>
        <w:t xml:space="preserve"> )</w:t>
      </w:r>
    </w:p>
    <w:p w:rsidR="00C10601" w:rsidRDefault="00F217F4" w:rsidP="00BF240B">
      <w:pPr>
        <w:pStyle w:val="libNormal"/>
        <w:rPr>
          <w:rtl/>
        </w:rPr>
      </w:pPr>
      <w:r w:rsidRPr="00BF240B">
        <w:rPr>
          <w:rtl/>
        </w:rPr>
        <w:t>فأجابتهُ</w:t>
      </w:r>
      <w:r w:rsidR="00D14E44">
        <w:rPr>
          <w:rtl/>
        </w:rPr>
        <w:t>:</w:t>
      </w:r>
      <w:r w:rsidRPr="00BF240B">
        <w:rPr>
          <w:rtl/>
        </w:rPr>
        <w:t xml:space="preserve"> </w:t>
      </w:r>
      <w:r w:rsidRPr="00BF240B">
        <w:rPr>
          <w:rStyle w:val="libBold2Char"/>
          <w:rtl/>
        </w:rPr>
        <w:t>إنّه حرٌّ</w:t>
      </w:r>
      <w:r w:rsidR="00D14E44">
        <w:rPr>
          <w:rStyle w:val="libBold2Char"/>
          <w:rtl/>
        </w:rPr>
        <w:t>.</w:t>
      </w:r>
    </w:p>
    <w:p w:rsidR="00C10601" w:rsidRDefault="00F217F4" w:rsidP="00BF240B">
      <w:pPr>
        <w:pStyle w:val="libNormal"/>
        <w:rPr>
          <w:rtl/>
        </w:rPr>
      </w:pPr>
      <w:r w:rsidRPr="00BF240B">
        <w:rPr>
          <w:rtl/>
        </w:rPr>
        <w:t>فقال لها</w:t>
      </w:r>
      <w:r w:rsidR="00D14E44">
        <w:rPr>
          <w:rtl/>
        </w:rPr>
        <w:t>:</w:t>
      </w:r>
      <w:r w:rsidR="00236865">
        <w:rPr>
          <w:rtl/>
        </w:rPr>
        <w:t xml:space="preserve"> </w:t>
      </w:r>
      <w:r w:rsidRPr="00BF240B">
        <w:rPr>
          <w:rStyle w:val="libBold2Char"/>
          <w:rtl/>
        </w:rPr>
        <w:t>صَدقتِ</w:t>
      </w:r>
      <w:r w:rsidR="00D14E44">
        <w:rPr>
          <w:rStyle w:val="libBold2Char"/>
          <w:rtl/>
        </w:rPr>
        <w:t>،</w:t>
      </w:r>
      <w:r w:rsidRPr="00BF240B">
        <w:rPr>
          <w:rStyle w:val="libBold2Char"/>
          <w:rtl/>
        </w:rPr>
        <w:t xml:space="preserve"> لو كان عبداً لأطاعَ مولاه )</w:t>
      </w:r>
      <w:r w:rsidR="00D14E44">
        <w:rPr>
          <w:rStyle w:val="libBold2Char"/>
          <w:rtl/>
        </w:rPr>
        <w:t>.</w:t>
      </w:r>
    </w:p>
    <w:p w:rsidR="00C10601" w:rsidRDefault="00F217F4" w:rsidP="00BF240B">
      <w:pPr>
        <w:pStyle w:val="libNormal"/>
        <w:rPr>
          <w:rtl/>
        </w:rPr>
      </w:pPr>
      <w:r w:rsidRPr="00BF240B">
        <w:rPr>
          <w:rtl/>
        </w:rPr>
        <w:t>وقد أدّى حديث المرأة الخادمة مع ذلك الرجل المهيب إلى تأخيرها وقتاً ما عن العودة إلى المنزل</w:t>
      </w:r>
      <w:r w:rsidR="00D14E44">
        <w:rPr>
          <w:rtl/>
        </w:rPr>
        <w:t>،</w:t>
      </w:r>
      <w:r w:rsidRPr="00BF240B">
        <w:rPr>
          <w:rtl/>
        </w:rPr>
        <w:t xml:space="preserve"> ولأجل ذلك سألها مولاها بشرٌ عن سبب تأخيرها</w:t>
      </w:r>
      <w:r w:rsidR="00D14E44">
        <w:rPr>
          <w:rtl/>
        </w:rPr>
        <w:t>،</w:t>
      </w:r>
      <w:r w:rsidRPr="00BF240B">
        <w:rPr>
          <w:rtl/>
        </w:rPr>
        <w:t xml:space="preserve"> فأخبرتهُ بما جرى من حديثٍ بينها وبين الرجل</w:t>
      </w:r>
      <w:r w:rsidR="00D14E44">
        <w:rPr>
          <w:rtl/>
        </w:rPr>
        <w:t>،</w:t>
      </w:r>
      <w:r w:rsidRPr="00BF240B">
        <w:rPr>
          <w:rtl/>
        </w:rPr>
        <w:t xml:space="preserve"> وعندما سمعَ بشرٌ بجواب الرجل البالغ الحكمة</w:t>
      </w:r>
      <w:r w:rsidR="00D14E44">
        <w:rPr>
          <w:rtl/>
        </w:rPr>
        <w:t>،</w:t>
      </w:r>
      <w:r w:rsidRPr="00BF240B">
        <w:rPr>
          <w:rtl/>
        </w:rPr>
        <w:t xml:space="preserve"> اهتزّ لهُ كيانه</w:t>
      </w:r>
      <w:r w:rsidR="00D14E44">
        <w:rPr>
          <w:rtl/>
        </w:rPr>
        <w:t>،</w:t>
      </w:r>
      <w:r w:rsidRPr="00BF240B">
        <w:rPr>
          <w:rtl/>
        </w:rPr>
        <w:t xml:space="preserve"> وحدسَ مَن يكون ذلك الرجل</w:t>
      </w:r>
      <w:r w:rsidR="00D14E44">
        <w:rPr>
          <w:rtl/>
        </w:rPr>
        <w:t>،</w:t>
      </w:r>
      <w:r w:rsidRPr="00BF240B">
        <w:rPr>
          <w:rtl/>
        </w:rPr>
        <w:t xml:space="preserve"> وبدون أن يضيّع الوقت</w:t>
      </w:r>
      <w:r w:rsidR="00D14E44">
        <w:rPr>
          <w:rtl/>
        </w:rPr>
        <w:t>،</w:t>
      </w:r>
      <w:r w:rsidRPr="00BF240B">
        <w:rPr>
          <w:rtl/>
        </w:rPr>
        <w:t xml:space="preserve"> خرج يركض حافياً ليدركهُ</w:t>
      </w:r>
      <w:r w:rsidR="00D14E44">
        <w:rPr>
          <w:rtl/>
        </w:rPr>
        <w:t>،</w:t>
      </w:r>
      <w:r w:rsidRPr="00BF240B">
        <w:rPr>
          <w:rtl/>
        </w:rPr>
        <w:t xml:space="preserve"> ولم يطل بحثهُ حتّى وصلَ إليه</w:t>
      </w:r>
      <w:r w:rsidR="00D14E44">
        <w:rPr>
          <w:rtl/>
        </w:rPr>
        <w:t>،</w:t>
      </w:r>
      <w:r w:rsidRPr="00BF240B">
        <w:rPr>
          <w:rtl/>
        </w:rPr>
        <w:t xml:space="preserve"> ولم يكن ذلك الرجل سوى الإمام موسى بن جعفر ( عليه السلام )</w:t>
      </w:r>
      <w:r w:rsidR="00D14E44">
        <w:rPr>
          <w:rtl/>
        </w:rPr>
        <w:t>،</w:t>
      </w:r>
      <w:r w:rsidRPr="00BF240B">
        <w:rPr>
          <w:rtl/>
        </w:rPr>
        <w:t xml:space="preserve"> وعاهَدهُ أن لا يعصي الله بعد ذلك أبداً</w:t>
      </w:r>
      <w:r w:rsidR="00D14E44">
        <w:rPr>
          <w:rtl/>
        </w:rPr>
        <w:t>.</w:t>
      </w:r>
    </w:p>
    <w:p w:rsidR="00C10601" w:rsidRDefault="00F217F4" w:rsidP="00BF240B">
      <w:pPr>
        <w:pStyle w:val="libNormal"/>
        <w:rPr>
          <w:rtl/>
        </w:rPr>
      </w:pPr>
      <w:r w:rsidRPr="00BF240B">
        <w:rPr>
          <w:rtl/>
        </w:rPr>
        <w:t>كان بِشرُ بن الحارث من أبناء الأشراف المترَفين</w:t>
      </w:r>
      <w:r w:rsidR="00D14E44">
        <w:rPr>
          <w:rtl/>
        </w:rPr>
        <w:t>،</w:t>
      </w:r>
      <w:r w:rsidRPr="00BF240B">
        <w:rPr>
          <w:rtl/>
        </w:rPr>
        <w:t xml:space="preserve"> وكان يُعدّ من العصاة المنحرفين</w:t>
      </w:r>
      <w:r w:rsidR="00D14E44">
        <w:rPr>
          <w:rtl/>
        </w:rPr>
        <w:t>،</w:t>
      </w:r>
      <w:r w:rsidRPr="00BF240B">
        <w:rPr>
          <w:rtl/>
        </w:rPr>
        <w:t xml:space="preserve"> ومنذ تلك اللحظة التي أومضَ فيها ضوء الهداية في قلبه</w:t>
      </w:r>
      <w:r w:rsidR="00D14E44">
        <w:rPr>
          <w:rtl/>
        </w:rPr>
        <w:t>،</w:t>
      </w:r>
      <w:r w:rsidRPr="00BF240B">
        <w:rPr>
          <w:rtl/>
        </w:rPr>
        <w:t xml:space="preserve"> تركَ طريق الغواية</w:t>
      </w:r>
      <w:r w:rsidR="00D14E44">
        <w:rPr>
          <w:rtl/>
        </w:rPr>
        <w:t>،</w:t>
      </w:r>
      <w:r w:rsidRPr="00BF240B">
        <w:rPr>
          <w:rtl/>
        </w:rPr>
        <w:t xml:space="preserve"> واتّخذ جادّة الهدى والصلاح</w:t>
      </w:r>
      <w:r w:rsidR="00D14E44">
        <w:rPr>
          <w:rtl/>
        </w:rPr>
        <w:t>،</w:t>
      </w:r>
      <w:r w:rsidRPr="00BF240B">
        <w:rPr>
          <w:rtl/>
        </w:rPr>
        <w:t xml:space="preserve"> ولأنّه ركضَ حافياً وراء الإمام ( عليه السلام )</w:t>
      </w:r>
      <w:r w:rsidR="00D14E44">
        <w:rPr>
          <w:rtl/>
        </w:rPr>
        <w:t>،</w:t>
      </w:r>
      <w:r w:rsidRPr="00BF240B">
        <w:rPr>
          <w:rtl/>
        </w:rPr>
        <w:t xml:space="preserve"> سُمّي بـ</w:t>
      </w:r>
      <w:r w:rsidRPr="00BF240B">
        <w:rPr>
          <w:rStyle w:val="libBold2Char"/>
          <w:rtl/>
        </w:rPr>
        <w:t>( بِشر الحافي )</w:t>
      </w:r>
      <w:r w:rsidR="00D14E44">
        <w:rPr>
          <w:rtl/>
        </w:rPr>
        <w:t>،</w:t>
      </w:r>
      <w:r w:rsidRPr="00BF240B">
        <w:rPr>
          <w:rtl/>
        </w:rPr>
        <w:t xml:space="preserve"> وأصبحَ من الأتقياء المؤمنين العارفين</w:t>
      </w:r>
      <w:r w:rsidR="00D14E44">
        <w:rPr>
          <w:rtl/>
        </w:rPr>
        <w:t>،</w:t>
      </w:r>
      <w:r w:rsidRPr="00BF240B">
        <w:rPr>
          <w:rtl/>
        </w:rPr>
        <w:t xml:space="preserve"> الذين عملوا على هداية الآخرين وتعليمهم الحكمة</w:t>
      </w:r>
      <w:r w:rsidR="00D14E44">
        <w:rPr>
          <w:rtl/>
        </w:rPr>
        <w:t>،</w:t>
      </w:r>
      <w:r w:rsidRPr="00BF240B">
        <w:rPr>
          <w:rtl/>
        </w:rPr>
        <w:t xml:space="preserve"> وتأثّر به خلقٌ عظيم</w:t>
      </w:r>
      <w:r w:rsidR="00D14E44">
        <w:rPr>
          <w:rtl/>
        </w:rPr>
        <w:t>.</w:t>
      </w:r>
    </w:p>
    <w:p w:rsidR="00C10601" w:rsidRDefault="00F217F4" w:rsidP="00BF240B">
      <w:pPr>
        <w:pStyle w:val="libNormal"/>
        <w:rPr>
          <w:rtl/>
        </w:rPr>
      </w:pPr>
      <w:r w:rsidRPr="00BF240B">
        <w:rPr>
          <w:rtl/>
        </w:rPr>
        <w:t>وقد توفيَ بشر عن 75 عاماً</w:t>
      </w:r>
      <w:r w:rsidR="00D14E44">
        <w:rPr>
          <w:rtl/>
        </w:rPr>
        <w:t>،</w:t>
      </w:r>
      <w:r w:rsidRPr="00BF240B">
        <w:rPr>
          <w:rtl/>
        </w:rPr>
        <w:t xml:space="preserve"> في بغداد عام 227 للهجرة</w:t>
      </w:r>
      <w:r w:rsidR="00D14E44">
        <w:rPr>
          <w:rtl/>
        </w:rPr>
        <w:t>،</w:t>
      </w:r>
      <w:r w:rsidRPr="00BF240B">
        <w:rPr>
          <w:rtl/>
        </w:rPr>
        <w:t xml:space="preserve"> بعد أن مَنَّ الله عليه بحُسن العاقبة</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23" w:name="_Toc393712090"/>
      <w:r w:rsidRPr="00BF2830">
        <w:rPr>
          <w:rtl/>
        </w:rPr>
        <w:lastRenderedPageBreak/>
        <w:t>3</w:t>
      </w:r>
      <w:r w:rsidR="00D14E44">
        <w:rPr>
          <w:rtl/>
        </w:rPr>
        <w:t xml:space="preserve"> - </w:t>
      </w:r>
      <w:r w:rsidRPr="00BF2830">
        <w:rPr>
          <w:rtl/>
        </w:rPr>
        <w:t>أخافُ منه</w:t>
      </w:r>
      <w:bookmarkEnd w:id="123"/>
    </w:p>
    <w:p w:rsidR="00C10601" w:rsidRPr="00BF240B" w:rsidRDefault="00F217F4" w:rsidP="00BF240B">
      <w:pPr>
        <w:pStyle w:val="libBold2"/>
        <w:rPr>
          <w:rtl/>
        </w:rPr>
      </w:pPr>
      <w:r w:rsidRPr="00BF2830">
        <w:rPr>
          <w:rtl/>
        </w:rPr>
        <w:t>قال الإمام زين العابدين ( عليه السلام )</w:t>
      </w:r>
      <w:r w:rsidR="00D14E44">
        <w:rPr>
          <w:rtl/>
        </w:rPr>
        <w:t>:</w:t>
      </w:r>
      <w:r w:rsidRPr="00BF2830">
        <w:rPr>
          <w:rtl/>
        </w:rPr>
        <w:t xml:space="preserve"> إنّ رجلاً ركب البحرَ بأهله</w:t>
      </w:r>
      <w:r w:rsidR="00D14E44">
        <w:rPr>
          <w:rtl/>
        </w:rPr>
        <w:t>،</w:t>
      </w:r>
      <w:r w:rsidRPr="00BF2830">
        <w:rPr>
          <w:rtl/>
        </w:rPr>
        <w:t xml:space="preserve"> فكُسِر بهم</w:t>
      </w:r>
      <w:r w:rsidR="00D14E44">
        <w:rPr>
          <w:rtl/>
        </w:rPr>
        <w:t>،</w:t>
      </w:r>
      <w:r w:rsidRPr="00BF2830">
        <w:rPr>
          <w:rtl/>
        </w:rPr>
        <w:t xml:space="preserve"> فلم ينجُ ممّن كان في السفينة إلاّ امرأة الرجل</w:t>
      </w:r>
      <w:r w:rsidR="00D14E44">
        <w:rPr>
          <w:rtl/>
        </w:rPr>
        <w:t>،</w:t>
      </w:r>
      <w:r w:rsidRPr="00BF2830">
        <w:rPr>
          <w:rtl/>
        </w:rPr>
        <w:t xml:space="preserve"> فإنّها نَجت على لوح من ألواح السفينة</w:t>
      </w:r>
      <w:r w:rsidR="00D14E44">
        <w:rPr>
          <w:rtl/>
        </w:rPr>
        <w:t>،</w:t>
      </w:r>
      <w:r w:rsidRPr="00BF2830">
        <w:rPr>
          <w:rtl/>
        </w:rPr>
        <w:t xml:space="preserve"> حتّى ألجأت على جزيرة من جزائر البحر</w:t>
      </w:r>
      <w:r w:rsidR="00D14E44">
        <w:rPr>
          <w:rtl/>
        </w:rPr>
        <w:t>،</w:t>
      </w:r>
      <w:r w:rsidRPr="00BF2830">
        <w:rPr>
          <w:rtl/>
        </w:rPr>
        <w:t xml:space="preserve"> وكان في تلك الجزيرة رجل يقطع الطريق</w:t>
      </w:r>
      <w:r w:rsidR="00D14E44">
        <w:rPr>
          <w:rtl/>
        </w:rPr>
        <w:t>،</w:t>
      </w:r>
      <w:r w:rsidRPr="00BF2830">
        <w:rPr>
          <w:rtl/>
        </w:rPr>
        <w:t xml:space="preserve"> ولم يَدَعْ لله حرمة إلاّ انتهكها</w:t>
      </w:r>
      <w:r w:rsidR="00D14E44">
        <w:rPr>
          <w:rtl/>
        </w:rPr>
        <w:t>،</w:t>
      </w:r>
      <w:r w:rsidRPr="00BF2830">
        <w:rPr>
          <w:rtl/>
        </w:rPr>
        <w:t xml:space="preserve"> فلم يَعلم إلاّ والمرأة قائمة على رأسه</w:t>
      </w:r>
      <w:r w:rsidR="00D14E44">
        <w:rPr>
          <w:rtl/>
        </w:rPr>
        <w:t>،</w:t>
      </w:r>
      <w:r w:rsidRPr="00BF2830">
        <w:rPr>
          <w:rtl/>
        </w:rPr>
        <w:t xml:space="preserve"> فرفعَ رأسهُ إليها وقال</w:t>
      </w:r>
      <w:r w:rsidR="00D14E44">
        <w:rPr>
          <w:rtl/>
        </w:rPr>
        <w:t>:</w:t>
      </w:r>
      <w:r w:rsidRPr="00BF2830">
        <w:rPr>
          <w:rtl/>
        </w:rPr>
        <w:t xml:space="preserve"> إنسيّة أم جنّية</w:t>
      </w:r>
      <w:r w:rsidR="00D14E44">
        <w:rPr>
          <w:rtl/>
        </w:rPr>
        <w:t>؟</w:t>
      </w:r>
      <w:r w:rsidRPr="00BF2830">
        <w:rPr>
          <w:rtl/>
        </w:rPr>
        <w:t xml:space="preserve"> فقالت</w:t>
      </w:r>
      <w:r w:rsidR="00D14E44">
        <w:rPr>
          <w:rtl/>
        </w:rPr>
        <w:t>:</w:t>
      </w:r>
      <w:r w:rsidRPr="00BF2830">
        <w:rPr>
          <w:rtl/>
        </w:rPr>
        <w:t xml:space="preserve"> إنسيّة</w:t>
      </w:r>
      <w:r w:rsidR="00D14E44">
        <w:rPr>
          <w:rtl/>
        </w:rPr>
        <w:t>،</w:t>
      </w:r>
      <w:r w:rsidRPr="00BF2830">
        <w:rPr>
          <w:rtl/>
        </w:rPr>
        <w:t xml:space="preserve"> فلم يكلّمها كلمة حتّى جلسَ منها مجلس الرجل من أهله</w:t>
      </w:r>
      <w:r w:rsidR="00D14E44">
        <w:rPr>
          <w:rtl/>
        </w:rPr>
        <w:t>،</w:t>
      </w:r>
      <w:r w:rsidRPr="00BF2830">
        <w:rPr>
          <w:rtl/>
        </w:rPr>
        <w:t xml:space="preserve"> فلمّا أن همَّ بها اضطرَبت</w:t>
      </w:r>
      <w:r w:rsidR="00D14E44">
        <w:rPr>
          <w:rtl/>
        </w:rPr>
        <w:t>.</w:t>
      </w:r>
    </w:p>
    <w:p w:rsidR="00C10601" w:rsidRPr="00BF240B" w:rsidRDefault="00F217F4" w:rsidP="00BF240B">
      <w:pPr>
        <w:pStyle w:val="libBold2"/>
        <w:rPr>
          <w:rtl/>
        </w:rPr>
      </w:pPr>
      <w:r w:rsidRPr="00BF2830">
        <w:rPr>
          <w:rtl/>
        </w:rPr>
        <w:t>فقال لها</w:t>
      </w:r>
      <w:r w:rsidR="00D14E44">
        <w:rPr>
          <w:rtl/>
        </w:rPr>
        <w:t>:</w:t>
      </w:r>
      <w:r w:rsidRPr="00BF2830">
        <w:rPr>
          <w:rtl/>
        </w:rPr>
        <w:t xml:space="preserve"> مالَكِ تضطربين</w:t>
      </w:r>
      <w:r w:rsidR="00D14E44">
        <w:rPr>
          <w:rtl/>
        </w:rPr>
        <w:t>؟</w:t>
      </w:r>
    </w:p>
    <w:p w:rsidR="00C10601" w:rsidRPr="00BF240B" w:rsidRDefault="00F217F4" w:rsidP="00BF240B">
      <w:pPr>
        <w:pStyle w:val="libBold2"/>
        <w:rPr>
          <w:rtl/>
        </w:rPr>
      </w:pPr>
      <w:r w:rsidRPr="00BF2830">
        <w:rPr>
          <w:rtl/>
        </w:rPr>
        <w:t>فقالت</w:t>
      </w:r>
      <w:r w:rsidR="00D14E44">
        <w:rPr>
          <w:rtl/>
        </w:rPr>
        <w:t>:</w:t>
      </w:r>
      <w:r w:rsidRPr="00BF2830">
        <w:rPr>
          <w:rtl/>
        </w:rPr>
        <w:t xml:space="preserve"> أفرَقُ من هذا</w:t>
      </w:r>
      <w:r w:rsidR="00D14E44">
        <w:rPr>
          <w:rtl/>
        </w:rPr>
        <w:t xml:space="preserve"> - </w:t>
      </w:r>
      <w:r w:rsidRPr="00BF2830">
        <w:rPr>
          <w:rtl/>
        </w:rPr>
        <w:t>وأومَأت بيدها إلى السماء</w:t>
      </w:r>
      <w:r w:rsidR="00D14E44">
        <w:rPr>
          <w:rtl/>
        </w:rPr>
        <w:t xml:space="preserve"> -.</w:t>
      </w:r>
    </w:p>
    <w:p w:rsidR="00C10601" w:rsidRPr="00BF240B" w:rsidRDefault="00F217F4" w:rsidP="00BF240B">
      <w:pPr>
        <w:pStyle w:val="libBold2"/>
        <w:rPr>
          <w:rtl/>
        </w:rPr>
      </w:pPr>
      <w:r w:rsidRPr="00BF2830">
        <w:rPr>
          <w:rtl/>
        </w:rPr>
        <w:t>قال</w:t>
      </w:r>
      <w:r w:rsidR="00D14E44">
        <w:rPr>
          <w:rtl/>
        </w:rPr>
        <w:t>:</w:t>
      </w:r>
      <w:r w:rsidRPr="00BF2830">
        <w:rPr>
          <w:rtl/>
        </w:rPr>
        <w:t xml:space="preserve"> فصَنعتِ من هذا شيئاً</w:t>
      </w:r>
      <w:r w:rsidR="00D14E44">
        <w:rPr>
          <w:rtl/>
        </w:rPr>
        <w:t>؟</w:t>
      </w:r>
    </w:p>
    <w:p w:rsidR="00C10601" w:rsidRPr="00BF240B" w:rsidRDefault="00F217F4" w:rsidP="00BF240B">
      <w:pPr>
        <w:pStyle w:val="libBold2"/>
        <w:rPr>
          <w:rtl/>
        </w:rPr>
      </w:pPr>
      <w:r w:rsidRPr="00BF2830">
        <w:rPr>
          <w:rtl/>
        </w:rPr>
        <w:t>قالت</w:t>
      </w:r>
      <w:r w:rsidR="00D14E44">
        <w:rPr>
          <w:rtl/>
        </w:rPr>
        <w:t>:</w:t>
      </w:r>
      <w:r w:rsidRPr="00BF2830">
        <w:rPr>
          <w:rtl/>
        </w:rPr>
        <w:t xml:space="preserve"> لا</w:t>
      </w:r>
      <w:r w:rsidR="00D14E44">
        <w:rPr>
          <w:rtl/>
        </w:rPr>
        <w:t>،</w:t>
      </w:r>
      <w:r w:rsidRPr="00BF2830">
        <w:rPr>
          <w:rtl/>
        </w:rPr>
        <w:t xml:space="preserve"> وعزّته</w:t>
      </w:r>
      <w:r w:rsidR="00D14E44">
        <w:rPr>
          <w:rtl/>
        </w:rPr>
        <w:t>.</w:t>
      </w:r>
    </w:p>
    <w:p w:rsidR="00C10601" w:rsidRPr="00BF240B" w:rsidRDefault="00F217F4" w:rsidP="00BF240B">
      <w:pPr>
        <w:pStyle w:val="libBold2"/>
        <w:rPr>
          <w:rtl/>
        </w:rPr>
      </w:pPr>
      <w:r w:rsidRPr="00BF2830">
        <w:rPr>
          <w:rtl/>
        </w:rPr>
        <w:t>قال</w:t>
      </w:r>
      <w:r w:rsidR="00D14E44">
        <w:rPr>
          <w:rtl/>
        </w:rPr>
        <w:t>:</w:t>
      </w:r>
      <w:r w:rsidRPr="00BF2830">
        <w:rPr>
          <w:rtl/>
        </w:rPr>
        <w:t xml:space="preserve"> فأنتِ تَفرقين منه هذا الفَرَق</w:t>
      </w:r>
      <w:r w:rsidR="00D14E44">
        <w:rPr>
          <w:rtl/>
        </w:rPr>
        <w:t>،</w:t>
      </w:r>
      <w:r w:rsidRPr="00BF2830">
        <w:rPr>
          <w:rtl/>
        </w:rPr>
        <w:t xml:space="preserve"> ولم تصنعي من هذا شيئاً</w:t>
      </w:r>
      <w:r w:rsidR="00D14E44">
        <w:rPr>
          <w:rtl/>
        </w:rPr>
        <w:t>،</w:t>
      </w:r>
      <w:r w:rsidRPr="00BF2830">
        <w:rPr>
          <w:rtl/>
        </w:rPr>
        <w:t xml:space="preserve"> وإنّما استكرهتكِ استكراهاً</w:t>
      </w:r>
      <w:r w:rsidR="00D14E44">
        <w:rPr>
          <w:rtl/>
        </w:rPr>
        <w:t>،</w:t>
      </w:r>
      <w:r w:rsidRPr="00BF2830">
        <w:rPr>
          <w:rtl/>
        </w:rPr>
        <w:t xml:space="preserve"> فأنا واللهِ أولى بهذا الفرق والخوف وأحقّ منكَ</w:t>
      </w:r>
      <w:r w:rsidR="00D14E44">
        <w:rPr>
          <w:rtl/>
        </w:rPr>
        <w:t>.</w:t>
      </w:r>
    </w:p>
    <w:p w:rsidR="00C10601" w:rsidRPr="00BF240B" w:rsidRDefault="00F217F4" w:rsidP="00BF240B">
      <w:pPr>
        <w:pStyle w:val="libBold2"/>
        <w:rPr>
          <w:rtl/>
        </w:rPr>
      </w:pPr>
      <w:r w:rsidRPr="00BF2830">
        <w:rPr>
          <w:rtl/>
        </w:rPr>
        <w:t>قال</w:t>
      </w:r>
      <w:r w:rsidR="00D14E44">
        <w:rPr>
          <w:rtl/>
        </w:rPr>
        <w:t>:</w:t>
      </w:r>
      <w:r w:rsidRPr="00BF2830">
        <w:rPr>
          <w:rtl/>
        </w:rPr>
        <w:t xml:space="preserve"> فقام ولم يُحدث شيئاً</w:t>
      </w:r>
      <w:r w:rsidR="00D14E44">
        <w:rPr>
          <w:rtl/>
        </w:rPr>
        <w:t>،</w:t>
      </w:r>
      <w:r w:rsidRPr="00BF2830">
        <w:rPr>
          <w:rtl/>
        </w:rPr>
        <w:t xml:space="preserve"> ورجع إلى أهله</w:t>
      </w:r>
      <w:r w:rsidR="00D14E44">
        <w:rPr>
          <w:rtl/>
        </w:rPr>
        <w:t>،</w:t>
      </w:r>
      <w:r w:rsidRPr="00BF2830">
        <w:rPr>
          <w:rtl/>
        </w:rPr>
        <w:t xml:space="preserve"> وليست لهُ همّة إلاّ التوبة والمراجعة</w:t>
      </w:r>
      <w:r w:rsidR="00D14E44">
        <w:rPr>
          <w:rtl/>
        </w:rPr>
        <w:t>،</w:t>
      </w:r>
      <w:r w:rsidRPr="00BF2830">
        <w:rPr>
          <w:rtl/>
        </w:rPr>
        <w:t xml:space="preserve"> فبينما هو يمشي إذ صادفهُ راهب يمشي في الطريق</w:t>
      </w:r>
      <w:r w:rsidR="00D14E44">
        <w:rPr>
          <w:rtl/>
        </w:rPr>
        <w:t>،</w:t>
      </w:r>
      <w:r w:rsidRPr="00BF2830">
        <w:rPr>
          <w:rtl/>
        </w:rPr>
        <w:t xml:space="preserve"> فَحَميت عليهما الشمسُ</w:t>
      </w:r>
      <w:r w:rsidR="00D14E44">
        <w:rPr>
          <w:rtl/>
        </w:rPr>
        <w:t>،</w:t>
      </w:r>
      <w:r w:rsidRPr="00BF2830">
        <w:rPr>
          <w:rtl/>
        </w:rPr>
        <w:t xml:space="preserve"> فقال الراهب للشابّ</w:t>
      </w:r>
      <w:r w:rsidR="00D14E44">
        <w:rPr>
          <w:rtl/>
        </w:rPr>
        <w:t>:</w:t>
      </w:r>
    </w:p>
    <w:p w:rsidR="00C10601" w:rsidRPr="00BF240B" w:rsidRDefault="00D14E44" w:rsidP="00BF240B">
      <w:pPr>
        <w:pStyle w:val="libBold2"/>
        <w:rPr>
          <w:rtl/>
        </w:rPr>
      </w:pPr>
      <w:r>
        <w:rPr>
          <w:rtl/>
        </w:rPr>
        <w:t>-</w:t>
      </w:r>
      <w:r w:rsidR="00F217F4" w:rsidRPr="00BF2830">
        <w:rPr>
          <w:rtl/>
        </w:rPr>
        <w:t xml:space="preserve"> اُدعُ الله يُظلّنا بغمامة</w:t>
      </w:r>
      <w:r>
        <w:rPr>
          <w:rtl/>
        </w:rPr>
        <w:t>،</w:t>
      </w:r>
      <w:r w:rsidR="00F217F4" w:rsidRPr="00BF2830">
        <w:rPr>
          <w:rtl/>
        </w:rPr>
        <w:t xml:space="preserve"> فقد حَميت علينا الشمس</w:t>
      </w:r>
      <w:r>
        <w:rPr>
          <w:rtl/>
        </w:rPr>
        <w:t>.</w:t>
      </w:r>
    </w:p>
    <w:p w:rsidR="00C10601" w:rsidRPr="00BF240B" w:rsidRDefault="00F217F4" w:rsidP="00BF240B">
      <w:pPr>
        <w:pStyle w:val="libBold2"/>
        <w:rPr>
          <w:rtl/>
        </w:rPr>
      </w:pPr>
      <w:r w:rsidRPr="00BF2830">
        <w:rPr>
          <w:rtl/>
        </w:rPr>
        <w:t>فقال الشابّ</w:t>
      </w:r>
      <w:r w:rsidR="00D14E44">
        <w:rPr>
          <w:rtl/>
        </w:rPr>
        <w:t>:</w:t>
      </w:r>
      <w:r w:rsidRPr="00BF2830">
        <w:rPr>
          <w:rtl/>
        </w:rPr>
        <w:t xml:space="preserve"> ما أعلمُ أنّ لي عند ربّي حسنة فأتجاسر على أن أسألهُ شيئاً</w:t>
      </w:r>
      <w:r w:rsidR="00D14E44">
        <w:rPr>
          <w:rtl/>
        </w:rPr>
        <w:t>.</w:t>
      </w:r>
    </w:p>
    <w:p w:rsidR="00C10601" w:rsidRPr="00BF240B" w:rsidRDefault="00F217F4" w:rsidP="00BF240B">
      <w:pPr>
        <w:pStyle w:val="libBold2"/>
        <w:rPr>
          <w:rtl/>
        </w:rPr>
      </w:pPr>
      <w:r w:rsidRPr="00BF2830">
        <w:rPr>
          <w:rtl/>
        </w:rPr>
        <w:t>قال</w:t>
      </w:r>
      <w:r w:rsidR="00D14E44">
        <w:rPr>
          <w:rtl/>
        </w:rPr>
        <w:t>:</w:t>
      </w:r>
      <w:r w:rsidRPr="00BF2830">
        <w:rPr>
          <w:rtl/>
        </w:rPr>
        <w:t xml:space="preserve"> فأدعو أنا</w:t>
      </w:r>
      <w:r w:rsidR="00D14E44">
        <w:rPr>
          <w:rtl/>
        </w:rPr>
        <w:t>،</w:t>
      </w:r>
      <w:r w:rsidRPr="00BF2830">
        <w:rPr>
          <w:rtl/>
        </w:rPr>
        <w:t xml:space="preserve"> وتؤمِّن أنت</w:t>
      </w:r>
      <w:r w:rsidR="00D14E44">
        <w:rPr>
          <w:rtl/>
        </w:rPr>
        <w:t>.</w:t>
      </w:r>
    </w:p>
    <w:p w:rsidR="00C10601" w:rsidRPr="00BF240B" w:rsidRDefault="00F217F4" w:rsidP="00BF240B">
      <w:pPr>
        <w:pStyle w:val="libBold2"/>
        <w:rPr>
          <w:rtl/>
        </w:rPr>
      </w:pPr>
      <w:r w:rsidRPr="00BF2830">
        <w:rPr>
          <w:rtl/>
        </w:rPr>
        <w:t>قال</w:t>
      </w:r>
      <w:r w:rsidR="00D14E44">
        <w:rPr>
          <w:rtl/>
        </w:rPr>
        <w:t>:</w:t>
      </w:r>
      <w:r w:rsidRPr="00BF2830">
        <w:rPr>
          <w:rtl/>
        </w:rPr>
        <w:t xml:space="preserve"> نعم</w:t>
      </w:r>
      <w:r w:rsidR="00D14E44">
        <w:rPr>
          <w:rtl/>
        </w:rPr>
        <w:t>.</w:t>
      </w:r>
    </w:p>
    <w:p w:rsidR="00C10601" w:rsidRPr="00BF240B" w:rsidRDefault="00F217F4" w:rsidP="00BF240B">
      <w:pPr>
        <w:pStyle w:val="libBold2"/>
        <w:rPr>
          <w:rtl/>
        </w:rPr>
      </w:pPr>
      <w:r w:rsidRPr="00BF2830">
        <w:rPr>
          <w:rtl/>
        </w:rPr>
        <w:t>فأقبلَ الراهب يدعو</w:t>
      </w:r>
      <w:r w:rsidR="00D14E44">
        <w:rPr>
          <w:rtl/>
        </w:rPr>
        <w:t>،</w:t>
      </w:r>
      <w:r w:rsidRPr="00BF2830">
        <w:rPr>
          <w:rtl/>
        </w:rPr>
        <w:t xml:space="preserve"> والشابُّ يؤمِّن</w:t>
      </w:r>
      <w:r w:rsidR="00D14E44">
        <w:rPr>
          <w:rtl/>
        </w:rPr>
        <w:t>،</w:t>
      </w:r>
      <w:r w:rsidRPr="00BF2830">
        <w:rPr>
          <w:rtl/>
        </w:rPr>
        <w:t xml:space="preserve"> فما كان بأسرع من أن أظلّتهما غمامة</w:t>
      </w:r>
      <w:r w:rsidR="00D14E44">
        <w:rPr>
          <w:rtl/>
        </w:rPr>
        <w:t>،</w:t>
      </w:r>
      <w:r w:rsidRPr="00BF2830">
        <w:rPr>
          <w:rtl/>
        </w:rPr>
        <w:t xml:space="preserve"> فمشيا تحتها مليّاً من النهار</w:t>
      </w:r>
      <w:r w:rsidR="00D14E44">
        <w:rPr>
          <w:rtl/>
        </w:rPr>
        <w:t>،</w:t>
      </w:r>
      <w:r w:rsidRPr="00BF2830">
        <w:rPr>
          <w:rtl/>
        </w:rPr>
        <w:t xml:space="preserve"> ثمّ تفرّقت الجادّة جادّتين</w:t>
      </w:r>
      <w:r w:rsidR="00D14E44">
        <w:rPr>
          <w:rtl/>
        </w:rPr>
        <w:t>،</w:t>
      </w:r>
      <w:r w:rsidRPr="00BF2830">
        <w:rPr>
          <w:rtl/>
        </w:rPr>
        <w:t xml:space="preserve"> فأخذَ الشابّ في واحدةٍ</w:t>
      </w:r>
      <w:r w:rsidR="00D14E44">
        <w:rPr>
          <w:rtl/>
        </w:rPr>
        <w:t>،</w:t>
      </w:r>
      <w:r w:rsidRPr="00BF2830">
        <w:rPr>
          <w:rtl/>
        </w:rPr>
        <w:t xml:space="preserve"> وأخذ الراهب في واحدة</w:t>
      </w:r>
      <w:r w:rsidR="00D14E44">
        <w:rPr>
          <w:rtl/>
        </w:rPr>
        <w:t>،</w:t>
      </w:r>
      <w:r w:rsidRPr="00BF2830">
        <w:rPr>
          <w:rtl/>
        </w:rPr>
        <w:t xml:space="preserve"> فإذا السحابة مع الشابّ</w:t>
      </w:r>
      <w:r w:rsidR="00D14E44">
        <w:rPr>
          <w:rtl/>
        </w:rPr>
        <w:t>،</w:t>
      </w:r>
      <w:r w:rsidRPr="00BF2830">
        <w:rPr>
          <w:rtl/>
        </w:rPr>
        <w:t xml:space="preserve"> فقال الراهب</w:t>
      </w:r>
      <w:r w:rsidR="00D14E44">
        <w:rPr>
          <w:rtl/>
        </w:rPr>
        <w:t>:</w:t>
      </w:r>
    </w:p>
    <w:p w:rsidR="00C10601" w:rsidRPr="00BF240B" w:rsidRDefault="00D14E44" w:rsidP="00BF240B">
      <w:pPr>
        <w:pStyle w:val="libBold2"/>
        <w:rPr>
          <w:rtl/>
        </w:rPr>
      </w:pPr>
      <w:r>
        <w:rPr>
          <w:rtl/>
        </w:rPr>
        <w:t>-</w:t>
      </w:r>
      <w:r w:rsidR="00F217F4" w:rsidRPr="00BF2830">
        <w:rPr>
          <w:rtl/>
        </w:rPr>
        <w:t xml:space="preserve"> أنت خيرٌ منّي</w:t>
      </w:r>
      <w:r>
        <w:rPr>
          <w:rtl/>
        </w:rPr>
        <w:t>،</w:t>
      </w:r>
      <w:r w:rsidR="00F217F4" w:rsidRPr="00BF2830">
        <w:rPr>
          <w:rtl/>
        </w:rPr>
        <w:t xml:space="preserve"> لك استُجيب ولم يُستجب لي</w:t>
      </w:r>
      <w:r>
        <w:rPr>
          <w:rtl/>
        </w:rPr>
        <w:t>،</w:t>
      </w:r>
      <w:r w:rsidR="00F217F4" w:rsidRPr="00BF2830">
        <w:rPr>
          <w:rtl/>
        </w:rPr>
        <w:t xml:space="preserve"> فأخبِرني ما قصّتك</w:t>
      </w:r>
      <w:r>
        <w:rPr>
          <w:rtl/>
        </w:rPr>
        <w:t>؟</w:t>
      </w:r>
    </w:p>
    <w:p w:rsidR="00C10601" w:rsidRDefault="00F217F4" w:rsidP="004B5850">
      <w:pPr>
        <w:pStyle w:val="libNormal"/>
      </w:pPr>
      <w:r>
        <w:br w:type="page"/>
      </w:r>
    </w:p>
    <w:p w:rsidR="00C10601" w:rsidRPr="00BF240B" w:rsidRDefault="00F217F4" w:rsidP="00BF240B">
      <w:pPr>
        <w:pStyle w:val="libBold2"/>
        <w:rPr>
          <w:rtl/>
        </w:rPr>
      </w:pPr>
      <w:r w:rsidRPr="00BF2830">
        <w:rPr>
          <w:rtl/>
        </w:rPr>
        <w:lastRenderedPageBreak/>
        <w:t>فأخبرهُ بخبر المرأة</w:t>
      </w:r>
      <w:r w:rsidR="00D14E44">
        <w:rPr>
          <w:rtl/>
        </w:rPr>
        <w:t>.</w:t>
      </w:r>
    </w:p>
    <w:p w:rsidR="00C10601" w:rsidRDefault="00F217F4" w:rsidP="00BF240B">
      <w:pPr>
        <w:pStyle w:val="libBold2"/>
        <w:rPr>
          <w:rtl/>
        </w:rPr>
      </w:pPr>
      <w:r w:rsidRPr="00BF2830">
        <w:rPr>
          <w:rtl/>
        </w:rPr>
        <w:t>فقال</w:t>
      </w:r>
      <w:r w:rsidR="00D14E44">
        <w:rPr>
          <w:rtl/>
        </w:rPr>
        <w:t>:</w:t>
      </w:r>
      <w:r w:rsidRPr="00BF2830">
        <w:rPr>
          <w:rtl/>
        </w:rPr>
        <w:t xml:space="preserve"> غُفرَ لك ما مضى حيث دَخَلك الخوف</w:t>
      </w:r>
      <w:r w:rsidR="00D14E44">
        <w:rPr>
          <w:rtl/>
        </w:rPr>
        <w:t>،</w:t>
      </w:r>
      <w:r w:rsidRPr="00BF2830">
        <w:rPr>
          <w:rtl/>
        </w:rPr>
        <w:t xml:space="preserve"> فانظُر كيف تكون فيما تستقبل </w:t>
      </w:r>
      <w:r w:rsidRPr="00F217F4">
        <w:rPr>
          <w:rStyle w:val="libFootnotenumChar"/>
          <w:rtl/>
        </w:rPr>
        <w:t>(1)</w:t>
      </w:r>
      <w:r w:rsidR="00D14E44" w:rsidRPr="00D14E44">
        <w:rPr>
          <w:rStyle w:val="libNormalChar"/>
          <w:rtl/>
        </w:rPr>
        <w:t>.</w:t>
      </w:r>
    </w:p>
    <w:p w:rsidR="00F217F4" w:rsidRDefault="00F217F4" w:rsidP="00BF240B">
      <w:pPr>
        <w:pStyle w:val="libNormal"/>
        <w:rPr>
          <w:rFonts w:hint="cs"/>
          <w:rtl/>
        </w:rPr>
      </w:pPr>
      <w:r w:rsidRPr="00BF240B">
        <w:rPr>
          <w:rtl/>
        </w:rPr>
        <w:t>قال الشاعر سعدي</w:t>
      </w:r>
      <w:r w:rsidR="00D14E44">
        <w:rPr>
          <w:rtl/>
        </w:rPr>
        <w:t>:</w:t>
      </w:r>
    </w:p>
    <w:tbl>
      <w:tblPr>
        <w:tblStyle w:val="TableGrid"/>
        <w:bidiVisual/>
        <w:tblW w:w="4562" w:type="pct"/>
        <w:tblInd w:w="384" w:type="dxa"/>
        <w:tblLook w:val="01E0"/>
      </w:tblPr>
      <w:tblGrid>
        <w:gridCol w:w="3536"/>
        <w:gridCol w:w="272"/>
        <w:gridCol w:w="3502"/>
      </w:tblGrid>
      <w:tr w:rsidR="00203443" w:rsidTr="00203443">
        <w:trPr>
          <w:trHeight w:val="350"/>
        </w:trPr>
        <w:tc>
          <w:tcPr>
            <w:tcW w:w="3536" w:type="dxa"/>
            <w:shd w:val="clear" w:color="auto" w:fill="auto"/>
          </w:tcPr>
          <w:p w:rsidR="00203443" w:rsidRDefault="00203443" w:rsidP="00425842">
            <w:pPr>
              <w:pStyle w:val="libPoem"/>
            </w:pPr>
            <w:r w:rsidRPr="00BF2830">
              <w:rPr>
                <w:rFonts w:hint="cs"/>
                <w:rtl/>
              </w:rPr>
              <w:t>لو</w:t>
            </w:r>
            <w:r>
              <w:rPr>
                <w:rFonts w:hint="cs"/>
                <w:rtl/>
              </w:rPr>
              <w:t xml:space="preserve"> </w:t>
            </w:r>
            <w:r w:rsidRPr="00BF2830">
              <w:rPr>
                <w:rFonts w:hint="cs"/>
                <w:rtl/>
              </w:rPr>
              <w:t>ذُقتَ</w:t>
            </w:r>
            <w:r>
              <w:rPr>
                <w:rFonts w:hint="cs"/>
                <w:rtl/>
              </w:rPr>
              <w:t xml:space="preserve"> </w:t>
            </w:r>
            <w:r w:rsidRPr="00BF2830">
              <w:rPr>
                <w:rFonts w:hint="cs"/>
                <w:rtl/>
              </w:rPr>
              <w:t>لذّةَ</w:t>
            </w:r>
            <w:r>
              <w:rPr>
                <w:rFonts w:hint="cs"/>
                <w:rtl/>
              </w:rPr>
              <w:t xml:space="preserve"> </w:t>
            </w:r>
            <w:r w:rsidRPr="00BF2830">
              <w:rPr>
                <w:rFonts w:hint="cs"/>
                <w:rtl/>
              </w:rPr>
              <w:t>تركِ</w:t>
            </w:r>
            <w:r>
              <w:rPr>
                <w:rFonts w:hint="cs"/>
                <w:rtl/>
              </w:rPr>
              <w:t xml:space="preserve"> </w:t>
            </w:r>
            <w:r w:rsidRPr="00BF2830">
              <w:rPr>
                <w:rFonts w:hint="cs"/>
                <w:rtl/>
              </w:rPr>
              <w:t>اللذّة</w:t>
            </w:r>
            <w:r w:rsidRPr="00725071">
              <w:rPr>
                <w:rStyle w:val="libPoemTiniChar0"/>
                <w:rtl/>
              </w:rPr>
              <w:br/>
              <w:t> </w:t>
            </w:r>
          </w:p>
        </w:tc>
        <w:tc>
          <w:tcPr>
            <w:tcW w:w="272" w:type="dxa"/>
            <w:shd w:val="clear" w:color="auto" w:fill="auto"/>
          </w:tcPr>
          <w:p w:rsidR="00203443" w:rsidRDefault="00203443" w:rsidP="00425842">
            <w:pPr>
              <w:pStyle w:val="libPoem"/>
              <w:rPr>
                <w:rtl/>
              </w:rPr>
            </w:pPr>
          </w:p>
        </w:tc>
        <w:tc>
          <w:tcPr>
            <w:tcW w:w="3502" w:type="dxa"/>
            <w:shd w:val="clear" w:color="auto" w:fill="auto"/>
          </w:tcPr>
          <w:p w:rsidR="00203443" w:rsidRDefault="00203443" w:rsidP="00425842">
            <w:pPr>
              <w:pStyle w:val="libPoem"/>
            </w:pPr>
            <w:r w:rsidRPr="00BF2830">
              <w:rPr>
                <w:rFonts w:hint="cs"/>
                <w:rtl/>
              </w:rPr>
              <w:t>ل</w:t>
            </w:r>
            <w:r>
              <w:rPr>
                <w:rFonts w:hint="cs"/>
                <w:rtl/>
              </w:rPr>
              <w:t>م</w:t>
            </w:r>
            <w:r w:rsidRPr="00BF2830">
              <w:rPr>
                <w:rFonts w:hint="cs"/>
                <w:rtl/>
              </w:rPr>
              <w:t>ا</w:t>
            </w:r>
            <w:r>
              <w:rPr>
                <w:rFonts w:hint="cs"/>
                <w:rtl/>
              </w:rPr>
              <w:t xml:space="preserve"> </w:t>
            </w:r>
            <w:r w:rsidRPr="00BF2830">
              <w:rPr>
                <w:rFonts w:hint="cs"/>
                <w:rtl/>
              </w:rPr>
              <w:t>عُدْتَ</w:t>
            </w:r>
            <w:r>
              <w:rPr>
                <w:rFonts w:hint="cs"/>
                <w:rtl/>
              </w:rPr>
              <w:t xml:space="preserve"> </w:t>
            </w:r>
            <w:r w:rsidRPr="00BF2830">
              <w:rPr>
                <w:rFonts w:hint="cs"/>
                <w:rtl/>
              </w:rPr>
              <w:t>تعتبرُ</w:t>
            </w:r>
            <w:r>
              <w:rPr>
                <w:rFonts w:hint="cs"/>
                <w:rtl/>
              </w:rPr>
              <w:t xml:space="preserve"> </w:t>
            </w:r>
            <w:r w:rsidRPr="00BF2830">
              <w:rPr>
                <w:rFonts w:hint="cs"/>
                <w:rtl/>
              </w:rPr>
              <w:t>لذّةَ</w:t>
            </w:r>
            <w:r>
              <w:rPr>
                <w:rFonts w:hint="cs"/>
                <w:rtl/>
              </w:rPr>
              <w:t xml:space="preserve"> </w:t>
            </w:r>
            <w:r w:rsidRPr="00BF2830">
              <w:rPr>
                <w:rFonts w:hint="cs"/>
                <w:rtl/>
              </w:rPr>
              <w:t>النفس</w:t>
            </w:r>
            <w:r>
              <w:rPr>
                <w:rFonts w:hint="cs"/>
                <w:rtl/>
              </w:rPr>
              <w:t xml:space="preserve"> </w:t>
            </w:r>
            <w:r w:rsidRPr="00BF2830">
              <w:rPr>
                <w:rFonts w:hint="cs"/>
                <w:rtl/>
              </w:rPr>
              <w:t>لذّةً</w:t>
            </w:r>
            <w:r w:rsidRPr="00725071">
              <w:rPr>
                <w:rStyle w:val="libPoemTiniChar0"/>
                <w:rtl/>
              </w:rPr>
              <w:br/>
              <w:t> </w:t>
            </w:r>
          </w:p>
        </w:tc>
      </w:tr>
      <w:tr w:rsidR="00203443" w:rsidTr="00203443">
        <w:tblPrEx>
          <w:tblLook w:val="04A0"/>
        </w:tblPrEx>
        <w:trPr>
          <w:trHeight w:val="350"/>
        </w:trPr>
        <w:tc>
          <w:tcPr>
            <w:tcW w:w="3536" w:type="dxa"/>
          </w:tcPr>
          <w:p w:rsidR="00203443" w:rsidRDefault="00203443" w:rsidP="00425842">
            <w:pPr>
              <w:pStyle w:val="libPoem"/>
            </w:pPr>
            <w:r w:rsidRPr="00C10601">
              <w:rPr>
                <w:rFonts w:hint="cs"/>
                <w:rtl/>
              </w:rPr>
              <w:t>دعْ</w:t>
            </w:r>
            <w:r>
              <w:rPr>
                <w:rFonts w:hint="cs"/>
                <w:rtl/>
              </w:rPr>
              <w:t xml:space="preserve"> </w:t>
            </w:r>
            <w:r w:rsidRPr="00C10601">
              <w:rPr>
                <w:rFonts w:hint="cs"/>
                <w:rtl/>
              </w:rPr>
              <w:t>طائرَ</w:t>
            </w:r>
            <w:r>
              <w:rPr>
                <w:rFonts w:hint="cs"/>
                <w:rtl/>
              </w:rPr>
              <w:t xml:space="preserve"> </w:t>
            </w:r>
            <w:r w:rsidRPr="00C10601">
              <w:rPr>
                <w:rFonts w:hint="cs"/>
                <w:rtl/>
              </w:rPr>
              <w:t>النفسِ</w:t>
            </w:r>
            <w:r>
              <w:rPr>
                <w:rFonts w:hint="cs"/>
                <w:rtl/>
              </w:rPr>
              <w:t xml:space="preserve"> </w:t>
            </w:r>
            <w:r w:rsidRPr="00C10601">
              <w:rPr>
                <w:rFonts w:hint="cs"/>
                <w:rtl/>
              </w:rPr>
              <w:t>يُحلّق</w:t>
            </w:r>
            <w:r>
              <w:rPr>
                <w:rFonts w:hint="cs"/>
                <w:rtl/>
              </w:rPr>
              <w:t xml:space="preserve"> </w:t>
            </w:r>
            <w:r w:rsidRPr="00C10601">
              <w:rPr>
                <w:rFonts w:hint="cs"/>
                <w:rtl/>
              </w:rPr>
              <w:t>في</w:t>
            </w:r>
            <w:r>
              <w:rPr>
                <w:rFonts w:hint="cs"/>
                <w:rtl/>
              </w:rPr>
              <w:t xml:space="preserve"> </w:t>
            </w:r>
            <w:r w:rsidRPr="00BF2830">
              <w:rPr>
                <w:rFonts w:hint="cs"/>
                <w:rtl/>
              </w:rPr>
              <w:t>العُلا</w:t>
            </w:r>
            <w:r w:rsidRPr="00725071">
              <w:rPr>
                <w:rStyle w:val="libPoemTiniChar0"/>
                <w:rtl/>
              </w:rPr>
              <w:br/>
              <w:t> </w:t>
            </w:r>
          </w:p>
        </w:tc>
        <w:tc>
          <w:tcPr>
            <w:tcW w:w="272" w:type="dxa"/>
          </w:tcPr>
          <w:p w:rsidR="00203443" w:rsidRDefault="00203443" w:rsidP="00425842">
            <w:pPr>
              <w:pStyle w:val="libPoem"/>
              <w:rPr>
                <w:rtl/>
              </w:rPr>
            </w:pPr>
          </w:p>
        </w:tc>
        <w:tc>
          <w:tcPr>
            <w:tcW w:w="3502" w:type="dxa"/>
          </w:tcPr>
          <w:p w:rsidR="00203443" w:rsidRDefault="00203443" w:rsidP="00425842">
            <w:pPr>
              <w:pStyle w:val="libPoem"/>
            </w:pPr>
            <w:r w:rsidRPr="00BF2830">
              <w:rPr>
                <w:rFonts w:hint="cs"/>
                <w:rtl/>
              </w:rPr>
              <w:t>لكي</w:t>
            </w:r>
            <w:r>
              <w:rPr>
                <w:rFonts w:hint="cs"/>
                <w:rtl/>
              </w:rPr>
              <w:t xml:space="preserve"> </w:t>
            </w:r>
            <w:r w:rsidRPr="00BF2830">
              <w:rPr>
                <w:rFonts w:hint="cs"/>
                <w:rtl/>
              </w:rPr>
              <w:t>تُحرّرها</w:t>
            </w:r>
            <w:r>
              <w:rPr>
                <w:rFonts w:hint="cs"/>
                <w:rtl/>
              </w:rPr>
              <w:t xml:space="preserve"> </w:t>
            </w:r>
            <w:r w:rsidRPr="00BF2830">
              <w:rPr>
                <w:rFonts w:hint="cs"/>
                <w:rtl/>
              </w:rPr>
              <w:t>من</w:t>
            </w:r>
            <w:r>
              <w:rPr>
                <w:rFonts w:hint="cs"/>
                <w:rtl/>
              </w:rPr>
              <w:t xml:space="preserve"> </w:t>
            </w:r>
            <w:r w:rsidRPr="00BF2830">
              <w:rPr>
                <w:rFonts w:hint="cs"/>
                <w:rtl/>
              </w:rPr>
              <w:t>معاقل</w:t>
            </w:r>
            <w:r>
              <w:rPr>
                <w:rFonts w:hint="cs"/>
                <w:rtl/>
              </w:rPr>
              <w:t xml:space="preserve"> </w:t>
            </w:r>
            <w:r w:rsidRPr="00BF2830">
              <w:rPr>
                <w:rFonts w:hint="cs"/>
                <w:rtl/>
              </w:rPr>
              <w:t>الطمع</w:t>
            </w:r>
            <w:r w:rsidRPr="00725071">
              <w:rPr>
                <w:rStyle w:val="libPoemTiniChar0"/>
                <w:rtl/>
              </w:rPr>
              <w:br/>
              <w:t> </w:t>
            </w:r>
          </w:p>
        </w:tc>
      </w:tr>
      <w:tr w:rsidR="00203443" w:rsidTr="00203443">
        <w:tblPrEx>
          <w:tblLook w:val="04A0"/>
        </w:tblPrEx>
        <w:trPr>
          <w:trHeight w:val="350"/>
        </w:trPr>
        <w:tc>
          <w:tcPr>
            <w:tcW w:w="3536" w:type="dxa"/>
          </w:tcPr>
          <w:p w:rsidR="00203443" w:rsidRDefault="00203443" w:rsidP="00425842">
            <w:pPr>
              <w:pStyle w:val="libPoem"/>
            </w:pPr>
            <w:r w:rsidRPr="00BF2830">
              <w:rPr>
                <w:rFonts w:hint="cs"/>
                <w:rtl/>
              </w:rPr>
              <w:t>فإذا</w:t>
            </w:r>
            <w:r>
              <w:rPr>
                <w:rFonts w:hint="cs"/>
                <w:rtl/>
              </w:rPr>
              <w:t xml:space="preserve"> </w:t>
            </w:r>
            <w:r w:rsidRPr="00BF2830">
              <w:rPr>
                <w:rFonts w:hint="cs"/>
                <w:rtl/>
              </w:rPr>
              <w:t>نَما</w:t>
            </w:r>
            <w:r>
              <w:rPr>
                <w:rFonts w:hint="cs"/>
                <w:rtl/>
              </w:rPr>
              <w:t xml:space="preserve"> </w:t>
            </w:r>
            <w:r w:rsidRPr="00BF2830">
              <w:rPr>
                <w:rFonts w:hint="cs"/>
                <w:rtl/>
              </w:rPr>
              <w:t>في</w:t>
            </w:r>
            <w:r>
              <w:rPr>
                <w:rFonts w:hint="cs"/>
                <w:rtl/>
              </w:rPr>
              <w:t xml:space="preserve"> </w:t>
            </w:r>
            <w:r w:rsidRPr="00BF2830">
              <w:rPr>
                <w:rFonts w:hint="cs"/>
                <w:rtl/>
              </w:rPr>
              <w:t>حديقةِ</w:t>
            </w:r>
            <w:r>
              <w:rPr>
                <w:rFonts w:hint="cs"/>
                <w:rtl/>
              </w:rPr>
              <w:t xml:space="preserve"> </w:t>
            </w:r>
            <w:r w:rsidRPr="00BF2830">
              <w:rPr>
                <w:rFonts w:hint="cs"/>
                <w:rtl/>
              </w:rPr>
              <w:t>أُنسك</w:t>
            </w:r>
            <w:r>
              <w:rPr>
                <w:rFonts w:hint="cs"/>
                <w:rtl/>
              </w:rPr>
              <w:t xml:space="preserve"> </w:t>
            </w:r>
            <w:r w:rsidRPr="00BF2830">
              <w:rPr>
                <w:rFonts w:hint="cs"/>
                <w:rtl/>
              </w:rPr>
              <w:t>نبتٌ</w:t>
            </w:r>
            <w:r w:rsidRPr="00725071">
              <w:rPr>
                <w:rStyle w:val="libPoemTiniChar0"/>
                <w:rtl/>
              </w:rPr>
              <w:br/>
              <w:t> </w:t>
            </w:r>
          </w:p>
        </w:tc>
        <w:tc>
          <w:tcPr>
            <w:tcW w:w="272" w:type="dxa"/>
          </w:tcPr>
          <w:p w:rsidR="00203443" w:rsidRDefault="00203443" w:rsidP="00425842">
            <w:pPr>
              <w:pStyle w:val="libPoem"/>
              <w:rPr>
                <w:rtl/>
              </w:rPr>
            </w:pPr>
          </w:p>
        </w:tc>
        <w:tc>
          <w:tcPr>
            <w:tcW w:w="3502" w:type="dxa"/>
          </w:tcPr>
          <w:p w:rsidR="00203443" w:rsidRDefault="00203443" w:rsidP="00425842">
            <w:pPr>
              <w:pStyle w:val="libPoem"/>
            </w:pPr>
            <w:r w:rsidRPr="00BF2830">
              <w:rPr>
                <w:rFonts w:hint="cs"/>
                <w:rtl/>
              </w:rPr>
              <w:t>سيكون</w:t>
            </w:r>
            <w:r>
              <w:rPr>
                <w:rFonts w:hint="cs"/>
                <w:rtl/>
              </w:rPr>
              <w:t xml:space="preserve"> </w:t>
            </w:r>
            <w:r w:rsidRPr="00BF2830">
              <w:rPr>
                <w:rFonts w:hint="cs"/>
                <w:rtl/>
              </w:rPr>
              <w:t>نبتُك</w:t>
            </w:r>
            <w:r>
              <w:rPr>
                <w:rFonts w:hint="cs"/>
                <w:rtl/>
              </w:rPr>
              <w:t xml:space="preserve"> </w:t>
            </w:r>
            <w:r w:rsidRPr="00BF2830">
              <w:rPr>
                <w:rFonts w:hint="cs"/>
                <w:rtl/>
              </w:rPr>
              <w:t>بستاناً</w:t>
            </w:r>
            <w:r>
              <w:rPr>
                <w:rFonts w:hint="cs"/>
                <w:rtl/>
              </w:rPr>
              <w:t xml:space="preserve"> </w:t>
            </w:r>
            <w:r w:rsidRPr="00BF2830">
              <w:rPr>
                <w:rFonts w:hint="cs"/>
                <w:rtl/>
              </w:rPr>
              <w:t>من</w:t>
            </w:r>
            <w:r>
              <w:rPr>
                <w:rFonts w:hint="cs"/>
                <w:rtl/>
              </w:rPr>
              <w:t xml:space="preserve"> </w:t>
            </w:r>
            <w:r w:rsidRPr="00BF2830">
              <w:rPr>
                <w:rFonts w:hint="cs"/>
                <w:rtl/>
              </w:rPr>
              <w:t>الوردِ</w:t>
            </w:r>
            <w:r w:rsidRPr="00725071">
              <w:rPr>
                <w:rStyle w:val="libPoemTiniChar0"/>
                <w:rtl/>
              </w:rPr>
              <w:br/>
              <w:t> </w:t>
            </w:r>
          </w:p>
        </w:tc>
      </w:tr>
      <w:tr w:rsidR="00203443" w:rsidTr="00203443">
        <w:tblPrEx>
          <w:tblLook w:val="04A0"/>
        </w:tblPrEx>
        <w:trPr>
          <w:trHeight w:val="350"/>
        </w:trPr>
        <w:tc>
          <w:tcPr>
            <w:tcW w:w="3536" w:type="dxa"/>
          </w:tcPr>
          <w:p w:rsidR="00203443" w:rsidRDefault="00203443" w:rsidP="00425842">
            <w:pPr>
              <w:pStyle w:val="libPoem"/>
            </w:pPr>
            <w:r w:rsidRPr="00BF2830">
              <w:rPr>
                <w:rFonts w:hint="cs"/>
                <w:rtl/>
              </w:rPr>
              <w:t>هذه</w:t>
            </w:r>
            <w:r>
              <w:rPr>
                <w:rFonts w:hint="cs"/>
                <w:rtl/>
              </w:rPr>
              <w:t xml:space="preserve"> </w:t>
            </w:r>
            <w:r w:rsidRPr="00BF2830">
              <w:rPr>
                <w:rFonts w:hint="cs"/>
                <w:rtl/>
              </w:rPr>
              <w:t>وصيّتي</w:t>
            </w:r>
            <w:r>
              <w:rPr>
                <w:rFonts w:hint="cs"/>
                <w:rtl/>
              </w:rPr>
              <w:t xml:space="preserve"> </w:t>
            </w:r>
            <w:r w:rsidRPr="00BF2830">
              <w:rPr>
                <w:rFonts w:hint="cs"/>
                <w:rtl/>
              </w:rPr>
              <w:t>لك</w:t>
            </w:r>
            <w:r>
              <w:rPr>
                <w:rFonts w:hint="cs"/>
                <w:rtl/>
              </w:rPr>
              <w:t xml:space="preserve"> </w:t>
            </w:r>
            <w:r w:rsidRPr="00BF2830">
              <w:rPr>
                <w:rFonts w:hint="cs"/>
                <w:rtl/>
              </w:rPr>
              <w:t>يا</w:t>
            </w:r>
            <w:r>
              <w:rPr>
                <w:rFonts w:hint="cs"/>
                <w:rtl/>
              </w:rPr>
              <w:t xml:space="preserve"> </w:t>
            </w:r>
            <w:r w:rsidRPr="00BF2830">
              <w:rPr>
                <w:rFonts w:hint="cs"/>
                <w:rtl/>
              </w:rPr>
              <w:t>أخي</w:t>
            </w:r>
            <w:r>
              <w:rPr>
                <w:rFonts w:hint="cs"/>
                <w:rtl/>
              </w:rPr>
              <w:t xml:space="preserve"> </w:t>
            </w:r>
            <w:r w:rsidRPr="00BF2830">
              <w:rPr>
                <w:rFonts w:hint="cs"/>
                <w:rtl/>
              </w:rPr>
              <w:t>الحبيب</w:t>
            </w:r>
            <w:r w:rsidRPr="00725071">
              <w:rPr>
                <w:rStyle w:val="libPoemTiniChar0"/>
                <w:rtl/>
              </w:rPr>
              <w:br/>
              <w:t> </w:t>
            </w:r>
          </w:p>
        </w:tc>
        <w:tc>
          <w:tcPr>
            <w:tcW w:w="272" w:type="dxa"/>
          </w:tcPr>
          <w:p w:rsidR="00203443" w:rsidRDefault="00203443" w:rsidP="00425842">
            <w:pPr>
              <w:pStyle w:val="libPoem"/>
              <w:rPr>
                <w:rtl/>
              </w:rPr>
            </w:pPr>
          </w:p>
        </w:tc>
        <w:tc>
          <w:tcPr>
            <w:tcW w:w="3502" w:type="dxa"/>
          </w:tcPr>
          <w:p w:rsidR="00203443" w:rsidRDefault="00203443" w:rsidP="00425842">
            <w:pPr>
              <w:pStyle w:val="libPoem"/>
            </w:pPr>
            <w:r w:rsidRPr="00BF2830">
              <w:rPr>
                <w:rFonts w:hint="cs"/>
                <w:rtl/>
              </w:rPr>
              <w:t>فلا</w:t>
            </w:r>
            <w:r>
              <w:rPr>
                <w:rFonts w:hint="cs"/>
                <w:rtl/>
              </w:rPr>
              <w:t xml:space="preserve"> </w:t>
            </w:r>
            <w:r w:rsidRPr="00BF2830">
              <w:rPr>
                <w:rFonts w:hint="cs"/>
                <w:rtl/>
              </w:rPr>
              <w:t>تَهدر</w:t>
            </w:r>
            <w:r>
              <w:rPr>
                <w:rFonts w:hint="cs"/>
                <w:rtl/>
              </w:rPr>
              <w:t xml:space="preserve"> </w:t>
            </w:r>
            <w:r w:rsidRPr="00BF2830">
              <w:rPr>
                <w:rFonts w:hint="cs"/>
                <w:rtl/>
              </w:rPr>
              <w:t>الوقتَ</w:t>
            </w:r>
            <w:r>
              <w:rPr>
                <w:rFonts w:hint="cs"/>
                <w:rtl/>
              </w:rPr>
              <w:t xml:space="preserve"> </w:t>
            </w:r>
            <w:r w:rsidRPr="00BF2830">
              <w:rPr>
                <w:rFonts w:hint="cs"/>
                <w:rtl/>
              </w:rPr>
              <w:t>مهما</w:t>
            </w:r>
            <w:r>
              <w:rPr>
                <w:rFonts w:hint="cs"/>
                <w:rtl/>
              </w:rPr>
              <w:t xml:space="preserve"> </w:t>
            </w:r>
            <w:r w:rsidRPr="00BF2830">
              <w:rPr>
                <w:rFonts w:hint="cs"/>
                <w:rtl/>
              </w:rPr>
              <w:t>استطعت</w:t>
            </w:r>
            <w:r w:rsidRPr="00725071">
              <w:rPr>
                <w:rStyle w:val="libPoemTiniChar0"/>
                <w:rtl/>
              </w:rPr>
              <w:br/>
              <w:t> </w:t>
            </w:r>
          </w:p>
        </w:tc>
      </w:tr>
    </w:tbl>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BF2830">
        <w:rPr>
          <w:rtl/>
        </w:rPr>
        <w:t>(1) أصول الكافي</w:t>
      </w:r>
      <w:r w:rsidR="00D14E44">
        <w:rPr>
          <w:rtl/>
        </w:rPr>
        <w:t>:</w:t>
      </w:r>
      <w:r w:rsidRPr="00BF2830">
        <w:rPr>
          <w:rtl/>
        </w:rPr>
        <w:t xml:space="preserve"> 2 / 56</w:t>
      </w:r>
      <w:r w:rsidR="00D14E44">
        <w:rPr>
          <w:rtl/>
        </w:rPr>
        <w:t xml:space="preserve"> - </w:t>
      </w:r>
      <w:r w:rsidRPr="00BF2830">
        <w:rPr>
          <w:rtl/>
        </w:rPr>
        <w:t>57</w:t>
      </w:r>
      <w:r w:rsidR="00D14E44">
        <w:rPr>
          <w:rtl/>
        </w:rPr>
        <w:t>،</w:t>
      </w:r>
      <w:r w:rsidRPr="00BF2830">
        <w:rPr>
          <w:rtl/>
        </w:rPr>
        <w:t xml:space="preserve"> باب الخوف والرجاء</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24" w:name="_Toc393712091"/>
      <w:r w:rsidRPr="00BF2830">
        <w:rPr>
          <w:rtl/>
        </w:rPr>
        <w:lastRenderedPageBreak/>
        <w:t>(16)</w:t>
      </w:r>
      <w:bookmarkEnd w:id="124"/>
    </w:p>
    <w:p w:rsidR="00C10601" w:rsidRPr="00BF240B" w:rsidRDefault="00F217F4" w:rsidP="00BF240B">
      <w:pPr>
        <w:pStyle w:val="Heading2Center"/>
        <w:rPr>
          <w:rtl/>
        </w:rPr>
      </w:pPr>
      <w:bookmarkStart w:id="125" w:name="_Toc393712092"/>
      <w:r w:rsidRPr="00BF2830">
        <w:rPr>
          <w:rtl/>
        </w:rPr>
        <w:t>اجتيازُ العَقبات</w:t>
      </w:r>
      <w:bookmarkStart w:id="126" w:name="اجتيازُ_العَقبات"/>
      <w:bookmarkEnd w:id="126"/>
      <w:bookmarkEnd w:id="125"/>
    </w:p>
    <w:p w:rsidR="00C10601" w:rsidRDefault="00F217F4" w:rsidP="00BF240B">
      <w:pPr>
        <w:pStyle w:val="libNormal"/>
        <w:rPr>
          <w:rtl/>
        </w:rPr>
      </w:pPr>
      <w:r w:rsidRPr="00BF240B">
        <w:rPr>
          <w:rtl/>
        </w:rPr>
        <w:t>إنّ القلق والاضطراب والكآبة</w:t>
      </w:r>
      <w:r w:rsidR="00D14E44">
        <w:rPr>
          <w:rtl/>
        </w:rPr>
        <w:t>،</w:t>
      </w:r>
      <w:r w:rsidRPr="00BF240B">
        <w:rPr>
          <w:rtl/>
        </w:rPr>
        <w:t xml:space="preserve"> من الأمور المؤلِمة التي تُنغّص حياة مجاميع كثيرة من الشباب</w:t>
      </w:r>
      <w:r w:rsidR="00D14E44">
        <w:rPr>
          <w:rtl/>
        </w:rPr>
        <w:t>.</w:t>
      </w:r>
    </w:p>
    <w:p w:rsidR="00C10601" w:rsidRDefault="00F217F4" w:rsidP="00BF240B">
      <w:pPr>
        <w:pStyle w:val="libNormal"/>
        <w:rPr>
          <w:rtl/>
        </w:rPr>
      </w:pPr>
      <w:r w:rsidRPr="00BF240B">
        <w:rPr>
          <w:rtl/>
        </w:rPr>
        <w:t>وهذه الأعراض المرضية النفسية</w:t>
      </w:r>
      <w:r w:rsidR="00D14E44">
        <w:rPr>
          <w:rtl/>
        </w:rPr>
        <w:t>،</w:t>
      </w:r>
      <w:r w:rsidRPr="00BF240B">
        <w:rPr>
          <w:rtl/>
        </w:rPr>
        <w:t xml:space="preserve"> التي تَتّخذ في البداية شكل خيوط العنكبوت</w:t>
      </w:r>
      <w:r w:rsidR="00D14E44">
        <w:rPr>
          <w:rtl/>
        </w:rPr>
        <w:t>،</w:t>
      </w:r>
      <w:r w:rsidRPr="00BF240B">
        <w:rPr>
          <w:rtl/>
        </w:rPr>
        <w:t xml:space="preserve"> إذا لم يُسيطَر عليها عن طريق</w:t>
      </w:r>
      <w:r w:rsidR="00236865">
        <w:rPr>
          <w:rtl/>
        </w:rPr>
        <w:t xml:space="preserve"> </w:t>
      </w:r>
      <w:r w:rsidRPr="00BF240B">
        <w:rPr>
          <w:rtl/>
        </w:rPr>
        <w:t>العلاج</w:t>
      </w:r>
      <w:r w:rsidR="00D14E44">
        <w:rPr>
          <w:rtl/>
        </w:rPr>
        <w:t>،</w:t>
      </w:r>
      <w:r w:rsidRPr="00BF240B">
        <w:rPr>
          <w:rtl/>
        </w:rPr>
        <w:t xml:space="preserve"> فإنّها تتحوّل بمرور الزمان إلى حبالٍ مُحكمةٍ تُقيّد أعصاب الإنسان وروحه</w:t>
      </w:r>
      <w:r w:rsidR="00D14E44">
        <w:rPr>
          <w:rtl/>
        </w:rPr>
        <w:t>،</w:t>
      </w:r>
      <w:r w:rsidRPr="00BF240B">
        <w:rPr>
          <w:rtl/>
        </w:rPr>
        <w:t xml:space="preserve"> وتَحرمه لذّة النوم والطعام</w:t>
      </w:r>
      <w:r w:rsidR="00D14E44">
        <w:rPr>
          <w:rtl/>
        </w:rPr>
        <w:t>،</w:t>
      </w:r>
      <w:r w:rsidRPr="00BF240B">
        <w:rPr>
          <w:rtl/>
        </w:rPr>
        <w:t xml:space="preserve"> وتُسلّمه إلى مشاعر الخوف والاضطراب والضياع</w:t>
      </w:r>
      <w:r w:rsidR="00D14E44">
        <w:rPr>
          <w:rtl/>
        </w:rPr>
        <w:t>،</w:t>
      </w:r>
      <w:r w:rsidRPr="00BF240B">
        <w:rPr>
          <w:rtl/>
        </w:rPr>
        <w:t xml:space="preserve"> وعدم القدرة على اتخاذ القرار</w:t>
      </w:r>
      <w:r w:rsidR="00D14E44">
        <w:rPr>
          <w:rtl/>
        </w:rPr>
        <w:t>،</w:t>
      </w:r>
      <w:r w:rsidRPr="00BF240B">
        <w:rPr>
          <w:rtl/>
        </w:rPr>
        <w:t xml:space="preserve"> وعدم الإقبال على الدراسة والعمل</w:t>
      </w:r>
      <w:r w:rsidR="00D14E44">
        <w:rPr>
          <w:rtl/>
        </w:rPr>
        <w:t>،</w:t>
      </w:r>
      <w:r w:rsidRPr="00BF240B">
        <w:rPr>
          <w:rtl/>
        </w:rPr>
        <w:t xml:space="preserve"> وتُنمّي لديه روح التشاؤم وفقدان الأمل</w:t>
      </w:r>
      <w:r w:rsidR="00D14E44">
        <w:rPr>
          <w:rtl/>
        </w:rPr>
        <w:t>،</w:t>
      </w:r>
      <w:r w:rsidRPr="00BF240B">
        <w:rPr>
          <w:rtl/>
        </w:rPr>
        <w:t xml:space="preserve"> وتنتهي به إلى أمراضٍ نفسيّة متجذّرة</w:t>
      </w:r>
      <w:r w:rsidR="00D14E44">
        <w:rPr>
          <w:rtl/>
        </w:rPr>
        <w:t>،</w:t>
      </w:r>
      <w:r w:rsidRPr="00BF240B">
        <w:rPr>
          <w:rtl/>
        </w:rPr>
        <w:t xml:space="preserve"> وتُحوّل حياتهُ إلى ظلمة ونار محرقة</w:t>
      </w:r>
      <w:r w:rsidR="00D14E44">
        <w:rPr>
          <w:rtl/>
        </w:rPr>
        <w:t>.</w:t>
      </w:r>
    </w:p>
    <w:p w:rsidR="00C10601" w:rsidRDefault="00F217F4" w:rsidP="00BF240B">
      <w:pPr>
        <w:pStyle w:val="libNormal"/>
        <w:rPr>
          <w:rtl/>
        </w:rPr>
      </w:pPr>
      <w:r w:rsidRPr="00BF240B">
        <w:rPr>
          <w:rtl/>
        </w:rPr>
        <w:t>ولأجل أن لا نقع عرضة لهذه الأمراض التي تنتهي بنا إلى مضايق وطُرق مسدودة</w:t>
      </w:r>
      <w:r w:rsidR="00D14E44">
        <w:rPr>
          <w:rtl/>
        </w:rPr>
        <w:t>،</w:t>
      </w:r>
      <w:r w:rsidRPr="00BF240B">
        <w:rPr>
          <w:rtl/>
        </w:rPr>
        <w:t xml:space="preserve"> لابدّ أن نتوجّه إلى موضوعَين على جانبٍ من الأهمية</w:t>
      </w:r>
      <w:r w:rsidR="00D14E44">
        <w:rPr>
          <w:rtl/>
        </w:rPr>
        <w:t>،</w:t>
      </w:r>
      <w:r w:rsidRPr="00BF240B">
        <w:rPr>
          <w:rtl/>
        </w:rPr>
        <w:t xml:space="preserve"> وهما</w:t>
      </w:r>
      <w:r w:rsidR="00D14E44">
        <w:rPr>
          <w:rtl/>
        </w:rPr>
        <w:t>:</w:t>
      </w:r>
    </w:p>
    <w:p w:rsidR="00C10601" w:rsidRDefault="00F217F4" w:rsidP="00BF240B">
      <w:pPr>
        <w:pStyle w:val="libNormal"/>
        <w:rPr>
          <w:rtl/>
        </w:rPr>
      </w:pPr>
      <w:r w:rsidRPr="00BF240B">
        <w:rPr>
          <w:rStyle w:val="libBold2Char"/>
          <w:rtl/>
        </w:rPr>
        <w:t>أوّلاً</w:t>
      </w:r>
      <w:r w:rsidR="00D14E44">
        <w:rPr>
          <w:rStyle w:val="libBold2Char"/>
          <w:rtl/>
        </w:rPr>
        <w:t>:</w:t>
      </w:r>
      <w:r w:rsidRPr="00BF240B">
        <w:rPr>
          <w:rtl/>
        </w:rPr>
        <w:t xml:space="preserve"> إنّنا لسنا وحدنا مُعرّضين للابتلاء بهذا النوع من المعاناة والقلق</w:t>
      </w:r>
      <w:r w:rsidR="00D14E44">
        <w:rPr>
          <w:rtl/>
        </w:rPr>
        <w:t>،</w:t>
      </w:r>
      <w:r w:rsidRPr="00BF240B">
        <w:rPr>
          <w:rtl/>
        </w:rPr>
        <w:t xml:space="preserve"> بل هناك مَن يُعانون مثلنا في المدينة والقرية</w:t>
      </w:r>
      <w:r w:rsidR="00D14E44">
        <w:rPr>
          <w:rtl/>
        </w:rPr>
        <w:t>،</w:t>
      </w:r>
      <w:r w:rsidRPr="00BF240B">
        <w:rPr>
          <w:rtl/>
        </w:rPr>
        <w:t xml:space="preserve"> بعيداً وقريباً</w:t>
      </w:r>
      <w:r w:rsidR="00D14E44">
        <w:rPr>
          <w:rtl/>
        </w:rPr>
        <w:t>،</w:t>
      </w:r>
      <w:r w:rsidRPr="00BF240B">
        <w:rPr>
          <w:rtl/>
        </w:rPr>
        <w:t xml:space="preserve"> في المدارس والأسواق والمعامل</w:t>
      </w:r>
      <w:r w:rsidR="00D14E44">
        <w:rPr>
          <w:rtl/>
        </w:rPr>
        <w:t>،</w:t>
      </w:r>
      <w:r w:rsidRPr="00BF240B">
        <w:rPr>
          <w:rtl/>
        </w:rPr>
        <w:t xml:space="preserve"> وباختصار</w:t>
      </w:r>
      <w:r w:rsidR="00D14E44">
        <w:rPr>
          <w:rtl/>
        </w:rPr>
        <w:t>:</w:t>
      </w:r>
      <w:r w:rsidRPr="00BF240B">
        <w:rPr>
          <w:rtl/>
        </w:rPr>
        <w:t xml:space="preserve"> في كثيرٍ من الأمكنة والأزمنة</w:t>
      </w:r>
      <w:r w:rsidR="00D14E44">
        <w:rPr>
          <w:rtl/>
        </w:rPr>
        <w:t>،</w:t>
      </w:r>
      <w:r w:rsidRPr="00BF240B">
        <w:rPr>
          <w:rtl/>
        </w:rPr>
        <w:t xml:space="preserve"> رأينا شباباً يعانون أكثر ممّا نعاني من مشاعر القلق</w:t>
      </w:r>
      <w:r w:rsidR="00D14E44">
        <w:rPr>
          <w:rtl/>
        </w:rPr>
        <w:t>،</w:t>
      </w:r>
      <w:r w:rsidRPr="00BF240B">
        <w:rPr>
          <w:rtl/>
        </w:rPr>
        <w:t xml:space="preserve"> لكنّهم ثبتوا أمامها وكافحوها حتّى تغلّبوا عليها وتجاوزوا مهاويها المُظلمة</w:t>
      </w:r>
      <w:r w:rsidR="00D14E44">
        <w:rPr>
          <w:rtl/>
        </w:rPr>
        <w:t>،</w:t>
      </w:r>
      <w:r w:rsidRPr="00BF240B">
        <w:rPr>
          <w:rtl/>
        </w:rPr>
        <w:t xml:space="preserve"> وساروا في طريق الاستقامة والضياء</w:t>
      </w:r>
      <w:r w:rsidR="00D14E44">
        <w:rPr>
          <w:rtl/>
        </w:rPr>
        <w:t>،</w:t>
      </w:r>
      <w:r w:rsidRPr="00BF240B">
        <w:rPr>
          <w:rtl/>
        </w:rPr>
        <w:t xml:space="preserve"> وتمكّنوا من تحصيل رزقهم وتحقيق آمالهم</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ثانياً</w:t>
      </w:r>
      <w:r w:rsidR="00D14E44">
        <w:rPr>
          <w:rStyle w:val="libBold2Char"/>
          <w:rtl/>
        </w:rPr>
        <w:t>:</w:t>
      </w:r>
      <w:r w:rsidRPr="00BF240B">
        <w:rPr>
          <w:rtl/>
        </w:rPr>
        <w:t xml:space="preserve"> إنّ تعرّف جذور القلق والاضطراب</w:t>
      </w:r>
      <w:r w:rsidR="00D14E44">
        <w:rPr>
          <w:rtl/>
        </w:rPr>
        <w:t>،</w:t>
      </w:r>
      <w:r w:rsidRPr="00BF240B">
        <w:rPr>
          <w:rtl/>
        </w:rPr>
        <w:t xml:space="preserve"> ينتهي إلى معرفة الذات</w:t>
      </w:r>
      <w:r w:rsidR="00D14E44">
        <w:rPr>
          <w:rtl/>
        </w:rPr>
        <w:t>،</w:t>
      </w:r>
      <w:r w:rsidRPr="00BF240B">
        <w:rPr>
          <w:rtl/>
        </w:rPr>
        <w:t xml:space="preserve"> ويجعل العلاج أسهل</w:t>
      </w:r>
      <w:r w:rsidR="00D14E44">
        <w:rPr>
          <w:rtl/>
        </w:rPr>
        <w:t>،</w:t>
      </w:r>
      <w:r w:rsidRPr="00BF240B">
        <w:rPr>
          <w:rtl/>
        </w:rPr>
        <w:t xml:space="preserve"> وطبعاً لابدّ من الانتباه إلى أنّ البحث عن جذور القلق</w:t>
      </w:r>
      <w:r w:rsidR="00D14E44">
        <w:rPr>
          <w:rtl/>
        </w:rPr>
        <w:t>،</w:t>
      </w:r>
      <w:r w:rsidRPr="00BF240B">
        <w:rPr>
          <w:rtl/>
        </w:rPr>
        <w:t xml:space="preserve"> تتطلّب همّة عالية وسِعة من الوقت</w:t>
      </w:r>
      <w:r w:rsidR="00D14E44">
        <w:rPr>
          <w:rtl/>
        </w:rPr>
        <w:t>،</w:t>
      </w:r>
      <w:r w:rsidRPr="00BF240B">
        <w:rPr>
          <w:rtl/>
        </w:rPr>
        <w:t xml:space="preserve"> لنكتشف منشأ ما نعانيه</w:t>
      </w:r>
      <w:r w:rsidR="00D14E44">
        <w:rPr>
          <w:rtl/>
        </w:rPr>
        <w:t>،</w:t>
      </w:r>
      <w:r w:rsidRPr="00BF240B">
        <w:rPr>
          <w:rtl/>
        </w:rPr>
        <w:t xml:space="preserve"> وهل مردّه إلى وضعنا العائلي</w:t>
      </w:r>
      <w:r w:rsidR="00D14E44">
        <w:rPr>
          <w:rtl/>
        </w:rPr>
        <w:t>،</w:t>
      </w:r>
      <w:r w:rsidRPr="00BF240B">
        <w:rPr>
          <w:rtl/>
        </w:rPr>
        <w:t xml:space="preserve"> أم لتعرّضنا لهجوم البيئة ورفاق السوء</w:t>
      </w:r>
      <w:r w:rsidR="00D14E44">
        <w:rPr>
          <w:rtl/>
        </w:rPr>
        <w:t>،</w:t>
      </w:r>
      <w:r w:rsidRPr="00BF240B">
        <w:rPr>
          <w:rtl/>
        </w:rPr>
        <w:t xml:space="preserve"> وإنّ عدم وعينا للأمور راجع إلى توقّعاتنا غير المنطقيّة</w:t>
      </w:r>
      <w:r w:rsidR="00D14E44">
        <w:rPr>
          <w:rtl/>
        </w:rPr>
        <w:t>،</w:t>
      </w:r>
      <w:r w:rsidRPr="00BF240B">
        <w:rPr>
          <w:rtl/>
        </w:rPr>
        <w:t xml:space="preserve"> أم إلى الأنانية والغرور واستغراقنا في التخيّلات</w:t>
      </w:r>
      <w:r w:rsidR="00D14E44">
        <w:rPr>
          <w:rtl/>
        </w:rPr>
        <w:t>،</w:t>
      </w:r>
      <w:r w:rsidRPr="00BF240B">
        <w:rPr>
          <w:rtl/>
        </w:rPr>
        <w:t xml:space="preserve"> وبالنتيجة هل أنّ معصيتنا وطغياننا هو الذي أدّى إلى ابتلائنا بهذا الوضع المؤلِم</w:t>
      </w:r>
      <w:r w:rsidR="00D14E44">
        <w:rPr>
          <w:rtl/>
        </w:rPr>
        <w:t>؟</w:t>
      </w:r>
      <w:r w:rsidRPr="00BF240B">
        <w:rPr>
          <w:rtl/>
        </w:rPr>
        <w:t xml:space="preserve"> وباختصار</w:t>
      </w:r>
      <w:r w:rsidR="00D14E44">
        <w:rPr>
          <w:rtl/>
        </w:rPr>
        <w:t>:</w:t>
      </w:r>
      <w:r w:rsidRPr="00BF240B">
        <w:rPr>
          <w:rtl/>
        </w:rPr>
        <w:t xml:space="preserve"> هل أنّ سبب معاناتنا كامنٌ فينا وراجع إلينا</w:t>
      </w:r>
      <w:r w:rsidR="00D14E44">
        <w:rPr>
          <w:rtl/>
        </w:rPr>
        <w:t>؟</w:t>
      </w:r>
    </w:p>
    <w:p w:rsidR="00C10601" w:rsidRDefault="00F217F4" w:rsidP="00BF240B">
      <w:pPr>
        <w:pStyle w:val="libNormal"/>
        <w:rPr>
          <w:rtl/>
        </w:rPr>
      </w:pPr>
      <w:r w:rsidRPr="00BF240B">
        <w:rPr>
          <w:rtl/>
        </w:rPr>
        <w:t>وعلى أيّة حال</w:t>
      </w:r>
      <w:r w:rsidR="00D14E44">
        <w:rPr>
          <w:rtl/>
        </w:rPr>
        <w:t xml:space="preserve"> - </w:t>
      </w:r>
      <w:r w:rsidRPr="00BF240B">
        <w:rPr>
          <w:rtl/>
        </w:rPr>
        <w:t>سواء كان الآخرون هم منشأ تعاسَتنا</w:t>
      </w:r>
      <w:r w:rsidR="00D14E44">
        <w:rPr>
          <w:rtl/>
        </w:rPr>
        <w:t>،</w:t>
      </w:r>
      <w:r w:rsidRPr="00BF240B">
        <w:rPr>
          <w:rtl/>
        </w:rPr>
        <w:t xml:space="preserve"> أم كان سببها أنّهم لم يسعوا لنجدتنا</w:t>
      </w:r>
      <w:r w:rsidR="00D14E44">
        <w:rPr>
          <w:rtl/>
        </w:rPr>
        <w:t xml:space="preserve"> - </w:t>
      </w:r>
      <w:r w:rsidRPr="00BF240B">
        <w:rPr>
          <w:rtl/>
        </w:rPr>
        <w:t>فإنّ بوسعنا أن نتعرّف الأرضية التي تجعل نفوسنا قابلة للتحطيم</w:t>
      </w:r>
      <w:r w:rsidR="00D14E44">
        <w:rPr>
          <w:rtl/>
        </w:rPr>
        <w:t>،</w:t>
      </w:r>
      <w:r w:rsidRPr="00BF240B">
        <w:rPr>
          <w:rtl/>
        </w:rPr>
        <w:t xml:space="preserve"> ونتعرّف أيضاً عواملها الواقعية</w:t>
      </w:r>
      <w:r w:rsidR="00D14E44">
        <w:rPr>
          <w:rtl/>
        </w:rPr>
        <w:t>،</w:t>
      </w:r>
      <w:r w:rsidRPr="00BF240B">
        <w:rPr>
          <w:rtl/>
        </w:rPr>
        <w:t xml:space="preserve"> ونتمكّن من رَفعها بالشجاعة والإرادة الصلبة</w:t>
      </w:r>
      <w:r w:rsidR="00D14E44">
        <w:rPr>
          <w:rtl/>
        </w:rPr>
        <w:t>.</w:t>
      </w:r>
    </w:p>
    <w:p w:rsidR="00C10601" w:rsidRDefault="00F217F4" w:rsidP="00BF240B">
      <w:pPr>
        <w:pStyle w:val="libNormal"/>
        <w:rPr>
          <w:rtl/>
        </w:rPr>
      </w:pPr>
      <w:r w:rsidRPr="00BF240B">
        <w:rPr>
          <w:rtl/>
        </w:rPr>
        <w:t>وجديرٌ بالذكر</w:t>
      </w:r>
      <w:r w:rsidR="00D14E44">
        <w:rPr>
          <w:rtl/>
        </w:rPr>
        <w:t>،</w:t>
      </w:r>
      <w:r w:rsidRPr="00BF240B">
        <w:rPr>
          <w:rtl/>
        </w:rPr>
        <w:t xml:space="preserve"> أنّنا نُلقي على غيرنا كثيراً من حالات التعاسة والقنوط التي تواجهنا في حياتنا</w:t>
      </w:r>
      <w:r w:rsidR="00D14E44">
        <w:rPr>
          <w:rtl/>
        </w:rPr>
        <w:t>،</w:t>
      </w:r>
      <w:r w:rsidRPr="00BF240B">
        <w:rPr>
          <w:rtl/>
        </w:rPr>
        <w:t xml:space="preserve"> ونَعدّ الآخرين مقصّرين بحقّنا</w:t>
      </w:r>
      <w:r w:rsidR="00D14E44">
        <w:rPr>
          <w:rtl/>
        </w:rPr>
        <w:t>،</w:t>
      </w:r>
      <w:r w:rsidRPr="00BF240B">
        <w:rPr>
          <w:rtl/>
        </w:rPr>
        <w:t xml:space="preserve"> ولو أنّنا فكّرنا بدقّةٍ</w:t>
      </w:r>
      <w:r w:rsidR="00D14E44">
        <w:rPr>
          <w:rtl/>
        </w:rPr>
        <w:t>،</w:t>
      </w:r>
      <w:r w:rsidRPr="00BF240B">
        <w:rPr>
          <w:rtl/>
        </w:rPr>
        <w:t xml:space="preserve"> وحرّرنا عقولنا من مشاعر العصبيّة والخيالات الكاذبة</w:t>
      </w:r>
      <w:r w:rsidR="00D14E44">
        <w:rPr>
          <w:rtl/>
        </w:rPr>
        <w:t>،</w:t>
      </w:r>
      <w:r w:rsidRPr="00BF240B">
        <w:rPr>
          <w:rtl/>
        </w:rPr>
        <w:t xml:space="preserve"> وطهّرنا نفوسنا من اللجاجة والعُنف</w:t>
      </w:r>
      <w:r w:rsidR="00D14E44">
        <w:rPr>
          <w:rtl/>
        </w:rPr>
        <w:t>،</w:t>
      </w:r>
      <w:r w:rsidRPr="00BF240B">
        <w:rPr>
          <w:rtl/>
        </w:rPr>
        <w:t xml:space="preserve"> لنحكم في ضوء الوجدان النظيف</w:t>
      </w:r>
      <w:r w:rsidR="00D14E44">
        <w:rPr>
          <w:rtl/>
        </w:rPr>
        <w:t>،</w:t>
      </w:r>
      <w:r w:rsidRPr="00BF240B">
        <w:rPr>
          <w:rtl/>
        </w:rPr>
        <w:t xml:space="preserve"> فإنّنا سنُدرك حتماً أنّنا نحن الذين هيّأنا أرضية هجوم الآخرين علينا</w:t>
      </w:r>
      <w:r w:rsidR="00D14E44">
        <w:rPr>
          <w:rtl/>
        </w:rPr>
        <w:t>،</w:t>
      </w:r>
      <w:r w:rsidRPr="00BF240B">
        <w:rPr>
          <w:rtl/>
        </w:rPr>
        <w:t xml:space="preserve"> وإنّه لا يَحسُن بنا الفرار من تحمّل المسؤولية</w:t>
      </w:r>
      <w:r w:rsidR="00D14E44">
        <w:rPr>
          <w:rtl/>
        </w:rPr>
        <w:t>،</w:t>
      </w:r>
      <w:r w:rsidRPr="00BF240B">
        <w:rPr>
          <w:rtl/>
        </w:rPr>
        <w:t xml:space="preserve"> وإلقاء ذنوبنا على الآخرين</w:t>
      </w:r>
      <w:r w:rsidR="00D14E44">
        <w:rPr>
          <w:rtl/>
        </w:rPr>
        <w:t>.</w:t>
      </w:r>
    </w:p>
    <w:tbl>
      <w:tblPr>
        <w:tblStyle w:val="TableGrid"/>
        <w:bidiVisual/>
        <w:tblW w:w="4693" w:type="pct"/>
        <w:tblInd w:w="384" w:type="dxa"/>
        <w:tblLook w:val="04A0"/>
      </w:tblPr>
      <w:tblGrid>
        <w:gridCol w:w="3536"/>
        <w:gridCol w:w="272"/>
        <w:gridCol w:w="3712"/>
      </w:tblGrid>
      <w:tr w:rsidR="00203443" w:rsidTr="00203443">
        <w:trPr>
          <w:trHeight w:val="350"/>
        </w:trPr>
        <w:tc>
          <w:tcPr>
            <w:tcW w:w="3536" w:type="dxa"/>
          </w:tcPr>
          <w:p w:rsidR="00203443" w:rsidRDefault="00203443" w:rsidP="00425842">
            <w:pPr>
              <w:pStyle w:val="libPoem"/>
            </w:pPr>
            <w:r w:rsidRPr="00BF2830">
              <w:rPr>
                <w:rtl/>
              </w:rPr>
              <w:t>من</w:t>
            </w:r>
            <w:r>
              <w:rPr>
                <w:rtl/>
              </w:rPr>
              <w:t xml:space="preserve"> </w:t>
            </w:r>
            <w:r w:rsidRPr="00BF2830">
              <w:rPr>
                <w:rtl/>
              </w:rPr>
              <w:t>دخيلتنا</w:t>
            </w:r>
            <w:r>
              <w:rPr>
                <w:rtl/>
              </w:rPr>
              <w:t xml:space="preserve"> </w:t>
            </w:r>
            <w:r w:rsidRPr="00BF2830">
              <w:rPr>
                <w:rtl/>
              </w:rPr>
              <w:t>السيّئة</w:t>
            </w:r>
            <w:r>
              <w:rPr>
                <w:rtl/>
              </w:rPr>
              <w:t xml:space="preserve"> </w:t>
            </w:r>
            <w:r w:rsidRPr="00BF2830">
              <w:rPr>
                <w:rtl/>
              </w:rPr>
              <w:t>يكون</w:t>
            </w:r>
            <w:r>
              <w:rPr>
                <w:rtl/>
              </w:rPr>
              <w:t xml:space="preserve"> </w:t>
            </w:r>
            <w:r w:rsidRPr="00BF2830">
              <w:rPr>
                <w:rtl/>
              </w:rPr>
              <w:t>العالَم</w:t>
            </w:r>
            <w:r>
              <w:rPr>
                <w:rtl/>
              </w:rPr>
              <w:t xml:space="preserve"> </w:t>
            </w:r>
            <w:r w:rsidRPr="00BF2830">
              <w:rPr>
                <w:rtl/>
              </w:rPr>
              <w:t>كجهنّم</w:t>
            </w:r>
            <w:r w:rsidRPr="00725071">
              <w:rPr>
                <w:rStyle w:val="libPoemTiniChar0"/>
                <w:rtl/>
              </w:rPr>
              <w:br/>
              <w:t> </w:t>
            </w:r>
          </w:p>
        </w:tc>
        <w:tc>
          <w:tcPr>
            <w:tcW w:w="272" w:type="dxa"/>
          </w:tcPr>
          <w:p w:rsidR="00203443" w:rsidRDefault="00203443" w:rsidP="00425842">
            <w:pPr>
              <w:pStyle w:val="libPoem"/>
              <w:rPr>
                <w:rtl/>
              </w:rPr>
            </w:pPr>
          </w:p>
        </w:tc>
        <w:tc>
          <w:tcPr>
            <w:tcW w:w="3712" w:type="dxa"/>
          </w:tcPr>
          <w:p w:rsidR="00203443" w:rsidRDefault="00203443" w:rsidP="00203443">
            <w:pPr>
              <w:pStyle w:val="libPoem"/>
            </w:pPr>
            <w:r w:rsidRPr="00BF2830">
              <w:rPr>
                <w:rtl/>
              </w:rPr>
              <w:t>ولولم</w:t>
            </w:r>
            <w:r>
              <w:rPr>
                <w:rtl/>
              </w:rPr>
              <w:t xml:space="preserve"> </w:t>
            </w:r>
            <w:r w:rsidRPr="00BF2830">
              <w:rPr>
                <w:rtl/>
              </w:rPr>
              <w:t>يكن</w:t>
            </w:r>
            <w:r>
              <w:rPr>
                <w:rtl/>
              </w:rPr>
              <w:t xml:space="preserve"> </w:t>
            </w:r>
            <w:r w:rsidRPr="00BF2830">
              <w:rPr>
                <w:rtl/>
              </w:rPr>
              <w:t>باطنُنا</w:t>
            </w:r>
            <w:r>
              <w:rPr>
                <w:rtl/>
              </w:rPr>
              <w:t xml:space="preserve"> </w:t>
            </w:r>
            <w:r w:rsidRPr="00BF2830">
              <w:rPr>
                <w:rtl/>
              </w:rPr>
              <w:t>مظلماً</w:t>
            </w:r>
            <w:r>
              <w:rPr>
                <w:rtl/>
              </w:rPr>
              <w:t xml:space="preserve"> </w:t>
            </w:r>
            <w:r w:rsidRPr="00BF2830">
              <w:rPr>
                <w:rtl/>
              </w:rPr>
              <w:t>لكانت</w:t>
            </w:r>
            <w:r>
              <w:rPr>
                <w:rtl/>
              </w:rPr>
              <w:t xml:space="preserve"> </w:t>
            </w:r>
            <w:r w:rsidRPr="00BF2830">
              <w:rPr>
                <w:rtl/>
              </w:rPr>
              <w:t>الدنيا</w:t>
            </w:r>
            <w:r>
              <w:rPr>
                <w:rtl/>
              </w:rPr>
              <w:t xml:space="preserve"> </w:t>
            </w:r>
            <w:r w:rsidRPr="00BF2830">
              <w:rPr>
                <w:rtl/>
              </w:rPr>
              <w:t>جنّة</w:t>
            </w:r>
            <w:r w:rsidRPr="00725071">
              <w:rPr>
                <w:rStyle w:val="libPoemTiniChar0"/>
                <w:rtl/>
              </w:rPr>
              <w:br/>
              <w:t> </w:t>
            </w:r>
          </w:p>
        </w:tc>
      </w:tr>
    </w:tbl>
    <w:p w:rsidR="00C10601" w:rsidRDefault="00F217F4" w:rsidP="00BF240B">
      <w:pPr>
        <w:pStyle w:val="libNormal"/>
        <w:rPr>
          <w:rtl/>
        </w:rPr>
      </w:pPr>
      <w:r w:rsidRPr="00BF240B">
        <w:rPr>
          <w:rtl/>
        </w:rPr>
        <w:t>فلأجل معرفة عوامل القلق والاضطراب في الحياة</w:t>
      </w:r>
      <w:r w:rsidR="00D14E44">
        <w:rPr>
          <w:rtl/>
        </w:rPr>
        <w:t>،</w:t>
      </w:r>
      <w:r w:rsidRPr="00BF240B">
        <w:rPr>
          <w:rtl/>
        </w:rPr>
        <w:t xml:space="preserve"> والتي مردّها بصورة عامّة إلى الإنسان نفسه</w:t>
      </w:r>
      <w:r w:rsidR="00D14E44">
        <w:rPr>
          <w:rtl/>
        </w:rPr>
        <w:t>،</w:t>
      </w:r>
      <w:r w:rsidRPr="00BF240B">
        <w:rPr>
          <w:rtl/>
        </w:rPr>
        <w:t xml:space="preserve"> ولأجل تشخيص طريقة علاجها</w:t>
      </w:r>
      <w:r w:rsidR="00D14E44">
        <w:rPr>
          <w:rtl/>
        </w:rPr>
        <w:t>،</w:t>
      </w:r>
      <w:r w:rsidRPr="00BF240B">
        <w:rPr>
          <w:rtl/>
        </w:rPr>
        <w:t xml:space="preserve"> لابدّ أن نبحث ذلك في ضوء آيات القرآن الكريم والأحاديث الشريفة</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27" w:name="_Toc393712093"/>
      <w:r w:rsidRPr="00BF2830">
        <w:rPr>
          <w:rtl/>
        </w:rPr>
        <w:lastRenderedPageBreak/>
        <w:t>ألف</w:t>
      </w:r>
      <w:r w:rsidR="00D14E44">
        <w:rPr>
          <w:rtl/>
        </w:rPr>
        <w:t xml:space="preserve"> - </w:t>
      </w:r>
      <w:r w:rsidRPr="00BF2830">
        <w:rPr>
          <w:rtl/>
        </w:rPr>
        <w:t>الغفلةُ عن الله تعالى</w:t>
      </w:r>
      <w:bookmarkEnd w:id="127"/>
    </w:p>
    <w:p w:rsidR="00C10601" w:rsidRDefault="00F217F4" w:rsidP="00BF240B">
      <w:pPr>
        <w:pStyle w:val="libNormal"/>
        <w:rPr>
          <w:rtl/>
        </w:rPr>
      </w:pPr>
      <w:r w:rsidRPr="00BF240B">
        <w:rPr>
          <w:rtl/>
        </w:rPr>
        <w:t>إنّ من أهمّ عوامل القلق والكآبة في حياة الإنسان</w:t>
      </w:r>
      <w:r w:rsidR="00D14E44">
        <w:rPr>
          <w:rtl/>
        </w:rPr>
        <w:t>:</w:t>
      </w:r>
      <w:r w:rsidRPr="00BF240B">
        <w:rPr>
          <w:rtl/>
        </w:rPr>
        <w:t xml:space="preserve"> </w:t>
      </w:r>
      <w:r w:rsidRPr="00BF240B">
        <w:rPr>
          <w:rStyle w:val="libBold2Char"/>
          <w:rtl/>
        </w:rPr>
        <w:t>فقدان الإيمان بالله وبالقيَم المعنوية</w:t>
      </w:r>
      <w:r w:rsidR="00D14E44">
        <w:rPr>
          <w:rtl/>
        </w:rPr>
        <w:t>.</w:t>
      </w:r>
    </w:p>
    <w:p w:rsidR="00C10601" w:rsidRDefault="00F217F4" w:rsidP="00BF240B">
      <w:pPr>
        <w:pStyle w:val="libNormal"/>
        <w:rPr>
          <w:rtl/>
        </w:rPr>
      </w:pPr>
      <w:r w:rsidRPr="00BF240B">
        <w:rPr>
          <w:rtl/>
        </w:rPr>
        <w:t>يقول تعالى في القرآن الكريم</w:t>
      </w:r>
      <w:r w:rsidR="00D14E44">
        <w:rPr>
          <w:rtl/>
        </w:rPr>
        <w:t>:</w:t>
      </w:r>
      <w:r w:rsidRPr="00BF240B">
        <w:rPr>
          <w:rtl/>
        </w:rPr>
        <w:t xml:space="preserve"> </w:t>
      </w:r>
      <w:r w:rsidRPr="00F217F4">
        <w:rPr>
          <w:rStyle w:val="libAieChar"/>
          <w:rFonts w:hint="cs"/>
          <w:rtl/>
        </w:rPr>
        <w:t xml:space="preserve">( وَمَنْ أَعْرَضَ عَن ذِكْرِي فَإِنَّ لَهُ مَعِيشَةً ضَنكاً ) </w:t>
      </w:r>
      <w:r w:rsidRPr="00F217F4">
        <w:rPr>
          <w:rStyle w:val="libFootnotenumChar"/>
          <w:rtl/>
        </w:rPr>
        <w:t>(1)</w:t>
      </w:r>
      <w:r w:rsidR="00D14E44" w:rsidRPr="00D14E44">
        <w:rPr>
          <w:rtl/>
        </w:rPr>
        <w:t>،</w:t>
      </w:r>
      <w:r w:rsidRPr="00BF240B">
        <w:rPr>
          <w:rFonts w:hint="cs"/>
          <w:rtl/>
        </w:rPr>
        <w:t xml:space="preserve"> ويقول تعالى أيضاً</w:t>
      </w:r>
      <w:r w:rsidR="00D14E44">
        <w:rPr>
          <w:rFonts w:hint="cs"/>
          <w:rtl/>
        </w:rPr>
        <w:t>:</w:t>
      </w:r>
      <w:r w:rsidRPr="00BF240B">
        <w:rPr>
          <w:rFonts w:hint="cs"/>
          <w:rtl/>
        </w:rPr>
        <w:t xml:space="preserve"> </w:t>
      </w:r>
      <w:r w:rsidRPr="00F217F4">
        <w:rPr>
          <w:rStyle w:val="libAieChar"/>
          <w:rFonts w:hint="cs"/>
          <w:rtl/>
        </w:rPr>
        <w:t xml:space="preserve">( أَلاَ بِذِكْرِ اللّهِ تَطْمَئِنُّ الْقُلُوبُ ) </w:t>
      </w:r>
      <w:r w:rsidRPr="00F217F4">
        <w:rPr>
          <w:rStyle w:val="libFootnotenumChar"/>
          <w:rtl/>
        </w:rPr>
        <w:t>(2)</w:t>
      </w:r>
      <w:r w:rsidR="00D14E44" w:rsidRPr="00D14E44">
        <w:rPr>
          <w:rtl/>
        </w:rPr>
        <w:t>.</w:t>
      </w:r>
    </w:p>
    <w:p w:rsidR="00C10601" w:rsidRDefault="00F217F4" w:rsidP="00BF240B">
      <w:pPr>
        <w:pStyle w:val="libNormal"/>
        <w:rPr>
          <w:rtl/>
        </w:rPr>
      </w:pPr>
      <w:r w:rsidRPr="00BF240B">
        <w:rPr>
          <w:rFonts w:hint="cs"/>
          <w:rtl/>
        </w:rPr>
        <w:t>ورويَ عن النبيّ ( صلّى الله عليه وآله )</w:t>
      </w:r>
      <w:r w:rsidR="00D14E44">
        <w:rPr>
          <w:rFonts w:hint="cs"/>
          <w:rtl/>
        </w:rPr>
        <w:t>:</w:t>
      </w:r>
      <w:r w:rsidRPr="00BF240B">
        <w:rPr>
          <w:rFonts w:hint="cs"/>
          <w:rtl/>
        </w:rPr>
        <w:t xml:space="preserve"> </w:t>
      </w:r>
      <w:r w:rsidRPr="00BF240B">
        <w:rPr>
          <w:rStyle w:val="libBold2Char"/>
          <w:rFonts w:hint="cs"/>
          <w:rtl/>
        </w:rPr>
        <w:t xml:space="preserve">( ذِكرُ الله شفاء القلوب ) </w:t>
      </w:r>
      <w:r w:rsidRPr="00F217F4">
        <w:rPr>
          <w:rStyle w:val="libFootnotenumChar"/>
          <w:rtl/>
        </w:rPr>
        <w:t>(3)</w:t>
      </w:r>
      <w:r w:rsidR="00D14E44">
        <w:rPr>
          <w:rFonts w:hint="cs"/>
          <w:rtl/>
        </w:rPr>
        <w:t>.</w:t>
      </w:r>
    </w:p>
    <w:p w:rsidR="00C10601" w:rsidRDefault="00F217F4" w:rsidP="00BF240B">
      <w:pPr>
        <w:pStyle w:val="libNormal"/>
        <w:rPr>
          <w:rtl/>
        </w:rPr>
      </w:pPr>
      <w:r w:rsidRPr="00BF240B">
        <w:rPr>
          <w:rFonts w:hint="cs"/>
          <w:rtl/>
        </w:rPr>
        <w:t>وفي علم النفس ثبتَ أيضاً أنّ الارتباط بالمبدأ الأعلى لعالَم الوجود</w:t>
      </w:r>
      <w:r w:rsidR="00D14E44">
        <w:rPr>
          <w:rFonts w:hint="cs"/>
          <w:rtl/>
        </w:rPr>
        <w:t>،</w:t>
      </w:r>
      <w:r w:rsidRPr="00BF240B">
        <w:rPr>
          <w:rFonts w:hint="cs"/>
          <w:rtl/>
        </w:rPr>
        <w:t xml:space="preserve"> يُقلّل من نسبة القلق والاضطراب </w:t>
      </w:r>
      <w:r w:rsidRPr="00F217F4">
        <w:rPr>
          <w:rStyle w:val="libFootnotenumChar"/>
          <w:rtl/>
        </w:rPr>
        <w:t>(4)</w:t>
      </w:r>
      <w:r w:rsidR="00D14E44" w:rsidRPr="00D14E44">
        <w:rPr>
          <w:rtl/>
        </w:rPr>
        <w:t>.</w:t>
      </w:r>
    </w:p>
    <w:p w:rsidR="00C10601" w:rsidRDefault="00F217F4" w:rsidP="00BF240B">
      <w:pPr>
        <w:pStyle w:val="libNormal"/>
        <w:rPr>
          <w:rtl/>
        </w:rPr>
      </w:pPr>
      <w:r w:rsidRPr="00BF240B">
        <w:rPr>
          <w:rFonts w:hint="cs"/>
          <w:rtl/>
        </w:rPr>
        <w:t>إنّ ذكرَ الله سبحانه يمنح الإنسان الأمل والثقة بالنفس</w:t>
      </w:r>
      <w:r w:rsidR="00D14E44">
        <w:rPr>
          <w:rFonts w:hint="cs"/>
          <w:rtl/>
        </w:rPr>
        <w:t>،</w:t>
      </w:r>
      <w:r w:rsidRPr="00BF240B">
        <w:rPr>
          <w:rFonts w:hint="cs"/>
          <w:rtl/>
        </w:rPr>
        <w:t xml:space="preserve"> وإنّ الأمل يفتح طريق ارتباط الإنسان بالله سبحانه</w:t>
      </w:r>
      <w:r w:rsidR="00D14E44">
        <w:rPr>
          <w:rFonts w:hint="cs"/>
          <w:rtl/>
        </w:rPr>
        <w:t>،</w:t>
      </w:r>
      <w:r w:rsidRPr="00BF240B">
        <w:rPr>
          <w:rFonts w:hint="cs"/>
          <w:rtl/>
        </w:rPr>
        <w:t xml:space="preserve"> والانسجام مع تعاليمه وتوجيهاته</w:t>
      </w:r>
      <w:r w:rsidR="00D14E44">
        <w:rPr>
          <w:rFonts w:hint="cs"/>
          <w:rtl/>
        </w:rPr>
        <w:t>،</w:t>
      </w:r>
      <w:r w:rsidRPr="00BF240B">
        <w:rPr>
          <w:rFonts w:hint="cs"/>
          <w:rtl/>
        </w:rPr>
        <w:t xml:space="preserve"> التي تهدي الإنسان وتُنير له الطريق في مختلف مراحل ومجالات الحياة</w:t>
      </w:r>
      <w:r w:rsidR="00D14E44">
        <w:rPr>
          <w:rFonts w:hint="cs"/>
          <w:rtl/>
        </w:rPr>
        <w:t>،</w:t>
      </w:r>
      <w:r w:rsidRPr="00BF240B">
        <w:rPr>
          <w:rFonts w:hint="cs"/>
          <w:rtl/>
        </w:rPr>
        <w:t xml:space="preserve"> الشاملة للفكر والعمل والسلوك</w:t>
      </w:r>
      <w:r w:rsidR="00D14E44">
        <w:rPr>
          <w:rFonts w:hint="cs"/>
          <w:rtl/>
        </w:rPr>
        <w:t>،</w:t>
      </w:r>
      <w:r w:rsidRPr="00BF240B">
        <w:rPr>
          <w:rFonts w:hint="cs"/>
          <w:rtl/>
        </w:rPr>
        <w:t xml:space="preserve"> بالاستفادة من هذه التوجيهات يتمكّن الإنسان من تفادي بُؤر السقوط</w:t>
      </w:r>
      <w:r w:rsidR="00D14E44">
        <w:rPr>
          <w:rFonts w:hint="cs"/>
          <w:rtl/>
        </w:rPr>
        <w:t>،</w:t>
      </w:r>
      <w:r w:rsidRPr="00BF240B">
        <w:rPr>
          <w:rFonts w:hint="cs"/>
          <w:rtl/>
        </w:rPr>
        <w:t xml:space="preserve"> وعدم سلوك الطُرق المسدودة</w:t>
      </w:r>
      <w:r w:rsidR="00D14E44">
        <w:rPr>
          <w:rFonts w:hint="cs"/>
          <w:rtl/>
        </w:rPr>
        <w:t>،</w:t>
      </w:r>
      <w:r w:rsidRPr="00BF240B">
        <w:rPr>
          <w:rFonts w:hint="cs"/>
          <w:rtl/>
        </w:rPr>
        <w:t xml:space="preserve"> والاستقامة على طريق الخير والصلاح</w:t>
      </w:r>
      <w:r w:rsidR="00D14E44">
        <w:rPr>
          <w:rFonts w:hint="cs"/>
          <w:rtl/>
        </w:rPr>
        <w:t>.</w:t>
      </w:r>
    </w:p>
    <w:p w:rsidR="00C10601" w:rsidRPr="00BF240B" w:rsidRDefault="00F217F4" w:rsidP="00BF240B">
      <w:pPr>
        <w:pStyle w:val="Heading2"/>
        <w:rPr>
          <w:rtl/>
        </w:rPr>
      </w:pPr>
      <w:bookmarkStart w:id="128" w:name="_Toc393712094"/>
      <w:r w:rsidRPr="00BF2830">
        <w:rPr>
          <w:rtl/>
        </w:rPr>
        <w:t>ب</w:t>
      </w:r>
      <w:r w:rsidR="00D14E44">
        <w:rPr>
          <w:rtl/>
        </w:rPr>
        <w:t xml:space="preserve"> - </w:t>
      </w:r>
      <w:r w:rsidRPr="00BF2830">
        <w:rPr>
          <w:rtl/>
        </w:rPr>
        <w:t>المعصية والتمرّد</w:t>
      </w:r>
      <w:bookmarkEnd w:id="128"/>
    </w:p>
    <w:p w:rsidR="00C10601" w:rsidRDefault="00F217F4" w:rsidP="00BF240B">
      <w:pPr>
        <w:pStyle w:val="libNormal"/>
        <w:rPr>
          <w:rtl/>
        </w:rPr>
      </w:pPr>
      <w:r w:rsidRPr="00BF240B">
        <w:rPr>
          <w:rtl/>
        </w:rPr>
        <w:t>إنّ الإنسان يصل إلى الطمأنينة والاستقرار الروحي بمقدار ما يذكر الله ويُطيع أوامره</w:t>
      </w:r>
      <w:r w:rsidR="00D14E44">
        <w:rPr>
          <w:rtl/>
        </w:rPr>
        <w:t>،</w:t>
      </w:r>
      <w:r w:rsidRPr="00BF240B">
        <w:rPr>
          <w:rtl/>
        </w:rPr>
        <w:t xml:space="preserve"> وإنّ التمرّد ومعصية شريعة الله</w:t>
      </w:r>
      <w:r w:rsidR="00D14E44">
        <w:rPr>
          <w:rtl/>
        </w:rPr>
        <w:t>،</w:t>
      </w:r>
      <w:r w:rsidRPr="00BF240B">
        <w:rPr>
          <w:rtl/>
        </w:rPr>
        <w:t xml:space="preserve"> نتيجته الأمراض الروحيّة المؤلمة</w:t>
      </w:r>
      <w:r w:rsidR="00D14E44">
        <w:rPr>
          <w:rtl/>
        </w:rPr>
        <w:t>،</w:t>
      </w:r>
      <w:r w:rsidRPr="00BF240B">
        <w:rPr>
          <w:rtl/>
        </w:rPr>
        <w:t xml:space="preserve"> والانتهاء إلى الطُرق الموصدة</w:t>
      </w:r>
      <w:r w:rsidR="00D14E44">
        <w:rPr>
          <w:rtl/>
        </w:rPr>
        <w:t>،</w:t>
      </w:r>
      <w:r w:rsidRPr="00BF240B">
        <w:rPr>
          <w:rtl/>
        </w:rPr>
        <w:t xml:space="preserve"> والابتلاء بالغُصص وتحطيم الأعصاب</w:t>
      </w:r>
      <w:r w:rsidR="00D14E44">
        <w:rPr>
          <w:rtl/>
        </w:rPr>
        <w:t>.</w:t>
      </w:r>
    </w:p>
    <w:p w:rsidR="00C10601" w:rsidRDefault="00F217F4" w:rsidP="00BF240B">
      <w:pPr>
        <w:pStyle w:val="libNormal"/>
        <w:rPr>
          <w:rtl/>
        </w:rPr>
      </w:pPr>
      <w:r w:rsidRPr="00BF240B">
        <w:rPr>
          <w:rtl/>
        </w:rPr>
        <w:t xml:space="preserve">وإنّ قصّة أولئك الأشخاص الثلاثة الذين رفضوا الاشتراك في حرب </w:t>
      </w:r>
      <w:r w:rsidRPr="00BF240B">
        <w:rPr>
          <w:rStyle w:val="libBold2Char"/>
          <w:rtl/>
        </w:rPr>
        <w:t xml:space="preserve">( تبوك ) </w:t>
      </w:r>
      <w:r w:rsidRPr="00BF240B">
        <w:rPr>
          <w:rtl/>
        </w:rPr>
        <w:t>في العام التاسع للهجرة</w:t>
      </w:r>
      <w:r w:rsidR="00D14E44">
        <w:rPr>
          <w:rtl/>
        </w:rPr>
        <w:t>،</w:t>
      </w:r>
      <w:r w:rsidRPr="00BF240B">
        <w:rPr>
          <w:rtl/>
        </w:rPr>
        <w:t xml:space="preserve"> هي نموذج واضح لِمَا تؤدّي إليه المعصية من الابتلاء بالأزَمات الروحية والانتهاء إلى الطريق المسدود</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BF2830">
        <w:rPr>
          <w:rtl/>
        </w:rPr>
        <w:t>(1) سورة طه</w:t>
      </w:r>
      <w:r w:rsidR="00D14E44">
        <w:rPr>
          <w:rtl/>
        </w:rPr>
        <w:t>:</w:t>
      </w:r>
      <w:r w:rsidRPr="00BF2830">
        <w:rPr>
          <w:rtl/>
        </w:rPr>
        <w:t xml:space="preserve"> الآية 124</w:t>
      </w:r>
      <w:r w:rsidR="00D14E44">
        <w:rPr>
          <w:rtl/>
        </w:rPr>
        <w:t>.</w:t>
      </w:r>
    </w:p>
    <w:p w:rsidR="00C10601" w:rsidRPr="00BF240B" w:rsidRDefault="00F217F4" w:rsidP="00BF240B">
      <w:pPr>
        <w:pStyle w:val="libFootnote0"/>
        <w:rPr>
          <w:rtl/>
        </w:rPr>
      </w:pPr>
      <w:r w:rsidRPr="00BF2830">
        <w:rPr>
          <w:rtl/>
        </w:rPr>
        <w:t>(2) سورة الرعد</w:t>
      </w:r>
      <w:r w:rsidR="00D14E44">
        <w:rPr>
          <w:rtl/>
        </w:rPr>
        <w:t>:</w:t>
      </w:r>
      <w:r w:rsidRPr="00BF2830">
        <w:rPr>
          <w:rtl/>
        </w:rPr>
        <w:t xml:space="preserve"> الآية 28</w:t>
      </w:r>
      <w:r w:rsidR="00D14E44">
        <w:rPr>
          <w:rtl/>
        </w:rPr>
        <w:t>.</w:t>
      </w:r>
    </w:p>
    <w:p w:rsidR="00C10601" w:rsidRPr="00BF240B" w:rsidRDefault="00F217F4" w:rsidP="00BF240B">
      <w:pPr>
        <w:pStyle w:val="libFootnote0"/>
        <w:rPr>
          <w:rtl/>
        </w:rPr>
      </w:pPr>
      <w:r w:rsidRPr="00BF2830">
        <w:rPr>
          <w:rtl/>
        </w:rPr>
        <w:t>(3) نهج الفصاحة</w:t>
      </w:r>
      <w:r w:rsidR="00D14E44">
        <w:rPr>
          <w:rtl/>
        </w:rPr>
        <w:t>:</w:t>
      </w:r>
      <w:r w:rsidRPr="00BF2830">
        <w:rPr>
          <w:rtl/>
        </w:rPr>
        <w:t xml:space="preserve"> ص336</w:t>
      </w:r>
      <w:r w:rsidR="00D14E44">
        <w:rPr>
          <w:rtl/>
        </w:rPr>
        <w:t>.</w:t>
      </w:r>
    </w:p>
    <w:p w:rsidR="00C10601" w:rsidRPr="00BF240B" w:rsidRDefault="00F217F4" w:rsidP="00BF240B">
      <w:pPr>
        <w:pStyle w:val="libFootnote0"/>
        <w:rPr>
          <w:rtl/>
        </w:rPr>
      </w:pPr>
      <w:r w:rsidRPr="00BF2830">
        <w:rPr>
          <w:rtl/>
        </w:rPr>
        <w:t>(4) الطمأنينة بعد القلق</w:t>
      </w:r>
      <w:r w:rsidR="00D14E44">
        <w:rPr>
          <w:rtl/>
        </w:rPr>
        <w:t>:</w:t>
      </w:r>
      <w:r w:rsidRPr="00BF2830">
        <w:rPr>
          <w:rtl/>
        </w:rPr>
        <w:t xml:space="preserve"> ص141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وقصّة أولئك الأشخاص الثلاثة</w:t>
      </w:r>
      <w:r w:rsidR="00D14E44">
        <w:rPr>
          <w:rtl/>
        </w:rPr>
        <w:t>،</w:t>
      </w:r>
      <w:r w:rsidRPr="00BF240B">
        <w:rPr>
          <w:rtl/>
        </w:rPr>
        <w:t xml:space="preserve"> وهم</w:t>
      </w:r>
      <w:r w:rsidR="00D14E44">
        <w:rPr>
          <w:rtl/>
        </w:rPr>
        <w:t>:</w:t>
      </w:r>
      <w:r w:rsidRPr="00BF240B">
        <w:rPr>
          <w:rtl/>
        </w:rPr>
        <w:t xml:space="preserve"> </w:t>
      </w:r>
      <w:r w:rsidRPr="00BF240B">
        <w:rPr>
          <w:rStyle w:val="libBold2Char"/>
          <w:rtl/>
        </w:rPr>
        <w:t>كعب بن مالك</w:t>
      </w:r>
      <w:r w:rsidR="00D14E44">
        <w:rPr>
          <w:rStyle w:val="libBold2Char"/>
          <w:rtl/>
        </w:rPr>
        <w:t>،</w:t>
      </w:r>
      <w:r w:rsidRPr="00BF240B">
        <w:rPr>
          <w:rtl/>
        </w:rPr>
        <w:t xml:space="preserve"> ومعهُ شخصان آخران</w:t>
      </w:r>
      <w:r w:rsidR="00D14E44">
        <w:rPr>
          <w:rtl/>
        </w:rPr>
        <w:t>،</w:t>
      </w:r>
      <w:r w:rsidRPr="00BF240B">
        <w:rPr>
          <w:rtl/>
        </w:rPr>
        <w:t xml:space="preserve"> كما يقصّها القرآن الكريم ويُبيّنها المفسّرون</w:t>
      </w:r>
      <w:r w:rsidR="00D14E44">
        <w:rPr>
          <w:rtl/>
        </w:rPr>
        <w:t>،</w:t>
      </w:r>
      <w:r w:rsidRPr="00BF240B">
        <w:rPr>
          <w:rtl/>
        </w:rPr>
        <w:t xml:space="preserve"> أنّهم لم يشتركوا مع المسلمين في الحرب</w:t>
      </w:r>
      <w:r w:rsidR="00D14E44">
        <w:rPr>
          <w:rtl/>
        </w:rPr>
        <w:t>،</w:t>
      </w:r>
      <w:r w:rsidRPr="00BF240B">
        <w:rPr>
          <w:rtl/>
        </w:rPr>
        <w:t xml:space="preserve"> وفضّلوا البقاء في المدينة</w:t>
      </w:r>
      <w:r w:rsidR="00D14E44">
        <w:rPr>
          <w:rtl/>
        </w:rPr>
        <w:t>،</w:t>
      </w:r>
      <w:r w:rsidRPr="00BF240B">
        <w:rPr>
          <w:rtl/>
        </w:rPr>
        <w:t xml:space="preserve"> الأمر الذي أدّى إلى سَخط المسلمين عليهم وقَطع علاقة الجميع بهم</w:t>
      </w:r>
      <w:r w:rsidR="00D14E44">
        <w:rPr>
          <w:rtl/>
        </w:rPr>
        <w:t>،</w:t>
      </w:r>
      <w:r w:rsidRPr="00BF240B">
        <w:rPr>
          <w:rtl/>
        </w:rPr>
        <w:t xml:space="preserve"> بحيث ضاقت عليهم الأرض على سعتها</w:t>
      </w:r>
      <w:r w:rsidR="00D14E44">
        <w:rPr>
          <w:rtl/>
        </w:rPr>
        <w:t>،</w:t>
      </w:r>
      <w:r w:rsidRPr="00BF240B">
        <w:rPr>
          <w:rtl/>
        </w:rPr>
        <w:t xml:space="preserve"> بل ضاقت عليهم أنفسهم أيضاً</w:t>
      </w:r>
      <w:r w:rsidR="00D14E44">
        <w:rPr>
          <w:rtl/>
        </w:rPr>
        <w:t>،</w:t>
      </w:r>
      <w:r w:rsidRPr="00BF240B">
        <w:rPr>
          <w:rtl/>
        </w:rPr>
        <w:t xml:space="preserve"> إذ أصدرَ النبيّ أمراً بعدم مخالطتهم ومعاملتهم</w:t>
      </w:r>
      <w:r w:rsidR="00D14E44">
        <w:rPr>
          <w:rtl/>
        </w:rPr>
        <w:t>،</w:t>
      </w:r>
      <w:r w:rsidRPr="00BF240B">
        <w:rPr>
          <w:rtl/>
        </w:rPr>
        <w:t xml:space="preserve"> فالتزمَ جميع المسلمين بهذا الأمر حتّى أبناء أولئك الثلاثة وزوجاتهم</w:t>
      </w:r>
      <w:r w:rsidR="00D14E44">
        <w:rPr>
          <w:rtl/>
        </w:rPr>
        <w:t>،</w:t>
      </w:r>
      <w:r w:rsidRPr="00BF240B">
        <w:rPr>
          <w:rtl/>
        </w:rPr>
        <w:t xml:space="preserve"> فعاشوا حالة من الضغط الروحي والنفسي</w:t>
      </w:r>
      <w:r w:rsidR="00D14E44">
        <w:rPr>
          <w:rtl/>
        </w:rPr>
        <w:t>،</w:t>
      </w:r>
      <w:r w:rsidRPr="00BF240B">
        <w:rPr>
          <w:rtl/>
        </w:rPr>
        <w:t xml:space="preserve"> أجبرتهم على اللجوء إلى الصحراء</w:t>
      </w:r>
      <w:r w:rsidR="00D14E44">
        <w:rPr>
          <w:rtl/>
        </w:rPr>
        <w:t>،</w:t>
      </w:r>
      <w:r w:rsidRPr="00BF240B">
        <w:rPr>
          <w:rtl/>
        </w:rPr>
        <w:t xml:space="preserve"> وقيّدوا أنفسهم هناك وحَبسوها حتّى يتوب الله تعالى عليهم</w:t>
      </w:r>
      <w:r w:rsidR="00D14E44">
        <w:rPr>
          <w:rtl/>
        </w:rPr>
        <w:t>.</w:t>
      </w:r>
    </w:p>
    <w:p w:rsidR="00C10601" w:rsidRDefault="00F217F4" w:rsidP="00BF240B">
      <w:pPr>
        <w:pStyle w:val="libNormal"/>
        <w:rPr>
          <w:rtl/>
        </w:rPr>
      </w:pPr>
      <w:r w:rsidRPr="00BF240B">
        <w:rPr>
          <w:rtl/>
        </w:rPr>
        <w:t>قال تعالى</w:t>
      </w:r>
      <w:r w:rsidR="00D14E44">
        <w:rPr>
          <w:rtl/>
        </w:rPr>
        <w:t>:</w:t>
      </w:r>
      <w:r w:rsidRPr="00BF240B">
        <w:rPr>
          <w:rtl/>
        </w:rPr>
        <w:t xml:space="preserve"> </w:t>
      </w:r>
      <w:r w:rsidRPr="00F217F4">
        <w:rPr>
          <w:rStyle w:val="libAieChar"/>
          <w:rFonts w:hint="cs"/>
          <w:rtl/>
        </w:rPr>
        <w:t xml:space="preserve">(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 </w:t>
      </w:r>
      <w:r w:rsidRPr="00F217F4">
        <w:rPr>
          <w:rStyle w:val="libFootnotenumChar"/>
          <w:rtl/>
        </w:rPr>
        <w:t>(1)</w:t>
      </w:r>
      <w:r w:rsidR="00D14E44">
        <w:rPr>
          <w:rFonts w:hint="cs"/>
          <w:rtl/>
        </w:rPr>
        <w:t>.</w:t>
      </w:r>
    </w:p>
    <w:p w:rsidR="00C10601" w:rsidRDefault="00F217F4" w:rsidP="00BF240B">
      <w:pPr>
        <w:pStyle w:val="libNormal"/>
        <w:rPr>
          <w:rtl/>
        </w:rPr>
      </w:pPr>
      <w:r w:rsidRPr="00BF240B">
        <w:rPr>
          <w:rStyle w:val="libBold2Char"/>
          <w:rFonts w:hint="cs"/>
          <w:rtl/>
        </w:rPr>
        <w:t>وعليه</w:t>
      </w:r>
      <w:r w:rsidR="00D14E44">
        <w:rPr>
          <w:rStyle w:val="libBold2Char"/>
          <w:rFonts w:hint="cs"/>
          <w:rtl/>
        </w:rPr>
        <w:t>:</w:t>
      </w:r>
      <w:r w:rsidRPr="00BF240B">
        <w:rPr>
          <w:rFonts w:hint="cs"/>
          <w:rtl/>
        </w:rPr>
        <w:t xml:space="preserve"> فإنّ المعصية والإثم والسير خلافاً للوجدان ونداء الفطرة الإنسانية</w:t>
      </w:r>
      <w:r w:rsidR="00D14E44">
        <w:rPr>
          <w:rFonts w:hint="cs"/>
          <w:rtl/>
        </w:rPr>
        <w:t>،</w:t>
      </w:r>
      <w:r w:rsidRPr="00BF240B">
        <w:rPr>
          <w:rFonts w:hint="cs"/>
          <w:rtl/>
        </w:rPr>
        <w:t xml:space="preserve"> هي أعمال منشؤها الإنسان</w:t>
      </w:r>
      <w:r w:rsidR="00D14E44">
        <w:rPr>
          <w:rFonts w:hint="cs"/>
          <w:rtl/>
        </w:rPr>
        <w:t>،</w:t>
      </w:r>
      <w:r w:rsidRPr="00BF240B">
        <w:rPr>
          <w:rFonts w:hint="cs"/>
          <w:rtl/>
        </w:rPr>
        <w:t xml:space="preserve"> وضحيّتها بالدرجة الأولى هو الإنسان نفسه</w:t>
      </w:r>
      <w:r w:rsidR="00D14E44">
        <w:rPr>
          <w:rFonts w:hint="cs"/>
          <w:rtl/>
        </w:rPr>
        <w:t>،</w:t>
      </w:r>
      <w:r w:rsidRPr="00BF240B">
        <w:rPr>
          <w:rFonts w:hint="cs"/>
          <w:rtl/>
        </w:rPr>
        <w:t xml:space="preserve"> إذ إنّها ترتد على الإنسان بالألم والعذاب الروحي</w:t>
      </w:r>
      <w:r w:rsidR="00D14E44">
        <w:rPr>
          <w:rFonts w:hint="cs"/>
          <w:rtl/>
        </w:rPr>
        <w:t>،</w:t>
      </w:r>
      <w:r w:rsidRPr="00BF240B">
        <w:rPr>
          <w:rFonts w:hint="cs"/>
          <w:rtl/>
        </w:rPr>
        <w:t xml:space="preserve"> وتتركهُ يعيش حياة عصيبة مظلمة</w:t>
      </w:r>
      <w:r w:rsidR="00D14E44">
        <w:rPr>
          <w:rFonts w:hint="cs"/>
          <w:rtl/>
        </w:rPr>
        <w:t>.</w:t>
      </w:r>
    </w:p>
    <w:p w:rsidR="00C10601" w:rsidRDefault="00F217F4" w:rsidP="00BF240B">
      <w:pPr>
        <w:pStyle w:val="libNormal"/>
        <w:rPr>
          <w:rFonts w:hint="cs"/>
          <w:rtl/>
        </w:rPr>
      </w:pPr>
      <w:r w:rsidRPr="00BF240B">
        <w:rPr>
          <w:rFonts w:hint="cs"/>
          <w:rtl/>
        </w:rPr>
        <w:t xml:space="preserve">ويجدر بنا أن نترنّم هنا بأبياتٍ من شعر العارف المشهور في القرن الخامس للهجرة </w:t>
      </w:r>
      <w:r w:rsidRPr="00BF240B">
        <w:rPr>
          <w:rStyle w:val="libBold2Char"/>
          <w:rFonts w:hint="cs"/>
          <w:rtl/>
        </w:rPr>
        <w:t>( بابا طاهر عريان )</w:t>
      </w:r>
      <w:r w:rsidR="00D14E44">
        <w:rPr>
          <w:rFonts w:hint="cs"/>
          <w:rtl/>
        </w:rPr>
        <w:t>،</w:t>
      </w:r>
      <w:r w:rsidRPr="00BF240B">
        <w:rPr>
          <w:rFonts w:hint="cs"/>
          <w:rtl/>
        </w:rPr>
        <w:t xml:space="preserve"> إذ يقول مُصوّراً الآثار الضارّة للذنوب في الدنيا والآخرة</w:t>
      </w:r>
      <w:r w:rsidR="00D14E44">
        <w:rPr>
          <w:rFonts w:hint="cs"/>
          <w:rtl/>
        </w:rPr>
        <w:t>؟</w:t>
      </w:r>
    </w:p>
    <w:tbl>
      <w:tblPr>
        <w:tblStyle w:val="TableGrid"/>
        <w:bidiVisual/>
        <w:tblW w:w="4562" w:type="pct"/>
        <w:tblInd w:w="384" w:type="dxa"/>
        <w:tblLook w:val="01E0"/>
      </w:tblPr>
      <w:tblGrid>
        <w:gridCol w:w="3536"/>
        <w:gridCol w:w="272"/>
        <w:gridCol w:w="3502"/>
      </w:tblGrid>
      <w:tr w:rsidR="008366D5" w:rsidTr="008366D5">
        <w:trPr>
          <w:trHeight w:val="350"/>
        </w:trPr>
        <w:tc>
          <w:tcPr>
            <w:tcW w:w="3536" w:type="dxa"/>
            <w:shd w:val="clear" w:color="auto" w:fill="auto"/>
          </w:tcPr>
          <w:p w:rsidR="008366D5" w:rsidRDefault="008366D5" w:rsidP="00425842">
            <w:pPr>
              <w:pStyle w:val="libPoem"/>
            </w:pPr>
            <w:r w:rsidRPr="00BF2830">
              <w:rPr>
                <w:rtl/>
              </w:rPr>
              <w:t>لا</w:t>
            </w:r>
            <w:r>
              <w:rPr>
                <w:rtl/>
              </w:rPr>
              <w:t xml:space="preserve"> </w:t>
            </w:r>
            <w:r w:rsidRPr="00BF2830">
              <w:rPr>
                <w:rtl/>
              </w:rPr>
              <w:t>تفعل</w:t>
            </w:r>
            <w:r>
              <w:rPr>
                <w:rtl/>
              </w:rPr>
              <w:t xml:space="preserve"> </w:t>
            </w:r>
            <w:r w:rsidRPr="00BF2830">
              <w:rPr>
                <w:rtl/>
              </w:rPr>
              <w:t>ما</w:t>
            </w:r>
            <w:r>
              <w:rPr>
                <w:rtl/>
              </w:rPr>
              <w:t xml:space="preserve"> </w:t>
            </w:r>
            <w:r w:rsidRPr="00BF2830">
              <w:rPr>
                <w:rtl/>
              </w:rPr>
              <w:t>يُعيقك</w:t>
            </w:r>
            <w:r>
              <w:rPr>
                <w:rtl/>
              </w:rPr>
              <w:t xml:space="preserve"> </w:t>
            </w:r>
            <w:r w:rsidRPr="00BF2830">
              <w:rPr>
                <w:rtl/>
              </w:rPr>
              <w:t>عن</w:t>
            </w:r>
            <w:r>
              <w:rPr>
                <w:rtl/>
              </w:rPr>
              <w:t xml:space="preserve"> </w:t>
            </w:r>
            <w:r w:rsidRPr="00BF2830">
              <w:rPr>
                <w:rtl/>
              </w:rPr>
              <w:t>التحرّك</w:t>
            </w:r>
            <w:r w:rsidRPr="00725071">
              <w:rPr>
                <w:rStyle w:val="libPoemTiniChar0"/>
                <w:rtl/>
              </w:rPr>
              <w:br/>
              <w:t> </w:t>
            </w:r>
          </w:p>
        </w:tc>
        <w:tc>
          <w:tcPr>
            <w:tcW w:w="272" w:type="dxa"/>
            <w:shd w:val="clear" w:color="auto" w:fill="auto"/>
          </w:tcPr>
          <w:p w:rsidR="008366D5" w:rsidRDefault="008366D5" w:rsidP="00425842">
            <w:pPr>
              <w:pStyle w:val="libPoem"/>
              <w:rPr>
                <w:rtl/>
              </w:rPr>
            </w:pPr>
          </w:p>
        </w:tc>
        <w:tc>
          <w:tcPr>
            <w:tcW w:w="3502" w:type="dxa"/>
            <w:shd w:val="clear" w:color="auto" w:fill="auto"/>
          </w:tcPr>
          <w:p w:rsidR="008366D5" w:rsidRDefault="008366D5" w:rsidP="00425842">
            <w:pPr>
              <w:pStyle w:val="libPoem"/>
            </w:pPr>
            <w:r w:rsidRPr="00BF2830">
              <w:rPr>
                <w:rtl/>
              </w:rPr>
              <w:t>فتضيقُ</w:t>
            </w:r>
            <w:r>
              <w:rPr>
                <w:rtl/>
              </w:rPr>
              <w:t xml:space="preserve"> </w:t>
            </w:r>
            <w:r w:rsidRPr="00BF2830">
              <w:rPr>
                <w:rtl/>
              </w:rPr>
              <w:t>عليك</w:t>
            </w:r>
            <w:r>
              <w:rPr>
                <w:rtl/>
              </w:rPr>
              <w:t xml:space="preserve"> </w:t>
            </w:r>
            <w:r w:rsidRPr="00BF2830">
              <w:rPr>
                <w:rtl/>
              </w:rPr>
              <w:t>الأرض</w:t>
            </w:r>
            <w:r>
              <w:rPr>
                <w:rtl/>
              </w:rPr>
              <w:t xml:space="preserve"> </w:t>
            </w:r>
            <w:r w:rsidRPr="00BF2830">
              <w:rPr>
                <w:rtl/>
              </w:rPr>
              <w:t>على</w:t>
            </w:r>
            <w:r>
              <w:rPr>
                <w:rtl/>
              </w:rPr>
              <w:t xml:space="preserve"> </w:t>
            </w:r>
            <w:r w:rsidRPr="00BF2830">
              <w:rPr>
                <w:rtl/>
              </w:rPr>
              <w:t>سَعتِها</w:t>
            </w:r>
            <w:r w:rsidRPr="00725071">
              <w:rPr>
                <w:rStyle w:val="libPoemTiniChar0"/>
                <w:rtl/>
              </w:rPr>
              <w:br/>
              <w:t> </w:t>
            </w:r>
          </w:p>
        </w:tc>
      </w:tr>
      <w:tr w:rsidR="008366D5" w:rsidTr="008366D5">
        <w:tblPrEx>
          <w:tblLook w:val="04A0"/>
        </w:tblPrEx>
        <w:trPr>
          <w:trHeight w:val="350"/>
        </w:trPr>
        <w:tc>
          <w:tcPr>
            <w:tcW w:w="3536" w:type="dxa"/>
          </w:tcPr>
          <w:p w:rsidR="008366D5" w:rsidRDefault="008366D5" w:rsidP="00425842">
            <w:pPr>
              <w:pStyle w:val="libPoem"/>
            </w:pPr>
            <w:r w:rsidRPr="00BF2830">
              <w:rPr>
                <w:rtl/>
              </w:rPr>
              <w:t>فحينما</w:t>
            </w:r>
            <w:r>
              <w:rPr>
                <w:rtl/>
              </w:rPr>
              <w:t xml:space="preserve"> </w:t>
            </w:r>
            <w:r w:rsidRPr="00BF2830">
              <w:rPr>
                <w:rtl/>
              </w:rPr>
              <w:t>يقرؤون</w:t>
            </w:r>
            <w:r>
              <w:rPr>
                <w:rtl/>
              </w:rPr>
              <w:t xml:space="preserve"> </w:t>
            </w:r>
            <w:r w:rsidRPr="00BF2830">
              <w:rPr>
                <w:rtl/>
              </w:rPr>
              <w:t>غداً</w:t>
            </w:r>
            <w:r>
              <w:rPr>
                <w:rtl/>
              </w:rPr>
              <w:t xml:space="preserve"> </w:t>
            </w:r>
            <w:r w:rsidRPr="00BF2830">
              <w:rPr>
                <w:rtl/>
              </w:rPr>
              <w:t>صحيفتك</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BF2830">
              <w:rPr>
                <w:rtl/>
              </w:rPr>
              <w:t>ستكون</w:t>
            </w:r>
            <w:r>
              <w:rPr>
                <w:rtl/>
              </w:rPr>
              <w:t xml:space="preserve"> </w:t>
            </w:r>
            <w:r w:rsidRPr="00BF2830">
              <w:rPr>
                <w:rtl/>
              </w:rPr>
              <w:t>قراءتها</w:t>
            </w:r>
            <w:r>
              <w:rPr>
                <w:rtl/>
              </w:rPr>
              <w:t xml:space="preserve"> </w:t>
            </w:r>
            <w:r w:rsidRPr="00BF2830">
              <w:rPr>
                <w:rtl/>
              </w:rPr>
              <w:t>سبباً</w:t>
            </w:r>
            <w:r>
              <w:rPr>
                <w:rtl/>
              </w:rPr>
              <w:t xml:space="preserve"> لم</w:t>
            </w:r>
            <w:r w:rsidRPr="00BF2830">
              <w:rPr>
                <w:rtl/>
              </w:rPr>
              <w:t>ساءَتك</w:t>
            </w:r>
            <w:r w:rsidRPr="00725071">
              <w:rPr>
                <w:rStyle w:val="libPoemTiniChar0"/>
                <w:rtl/>
              </w:rPr>
              <w:br/>
              <w:t> </w:t>
            </w:r>
          </w:p>
        </w:tc>
      </w:tr>
    </w:tbl>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BF2830">
        <w:rPr>
          <w:rtl/>
        </w:rPr>
        <w:t>(1) سورة التوبة</w:t>
      </w:r>
      <w:r w:rsidR="00D14E44">
        <w:rPr>
          <w:rtl/>
        </w:rPr>
        <w:t>:</w:t>
      </w:r>
      <w:r w:rsidRPr="00BF2830">
        <w:rPr>
          <w:rtl/>
        </w:rPr>
        <w:t xml:space="preserve"> الآية 118</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29" w:name="_Toc393712095"/>
      <w:r w:rsidRPr="00BF2830">
        <w:rPr>
          <w:rtl/>
        </w:rPr>
        <w:lastRenderedPageBreak/>
        <w:t>ج</w:t>
      </w:r>
      <w:r w:rsidR="00D14E44">
        <w:rPr>
          <w:rtl/>
        </w:rPr>
        <w:t xml:space="preserve"> - </w:t>
      </w:r>
      <w:r w:rsidRPr="00BF2830">
        <w:rPr>
          <w:rtl/>
        </w:rPr>
        <w:t>الوسوسة والتشاؤم</w:t>
      </w:r>
      <w:bookmarkEnd w:id="129"/>
    </w:p>
    <w:p w:rsidR="00C10601" w:rsidRDefault="00F217F4" w:rsidP="00BF240B">
      <w:pPr>
        <w:pStyle w:val="libNormal"/>
        <w:rPr>
          <w:rtl/>
        </w:rPr>
      </w:pPr>
      <w:r w:rsidRPr="00BF240B">
        <w:rPr>
          <w:rFonts w:hint="cs"/>
          <w:rtl/>
        </w:rPr>
        <w:t>الوسواس من الأمراض النفسية التي تؤدّي إلى سيطرة التصوّرات الكاذبة على تصرّفات الإنسان</w:t>
      </w:r>
      <w:r w:rsidR="00D14E44">
        <w:rPr>
          <w:rFonts w:hint="cs"/>
          <w:rtl/>
        </w:rPr>
        <w:t>،</w:t>
      </w:r>
      <w:r w:rsidRPr="00BF240B">
        <w:rPr>
          <w:rFonts w:hint="cs"/>
          <w:rtl/>
        </w:rPr>
        <w:t xml:space="preserve"> وتُفقده الوعي والإحساس بالمسؤولية</w:t>
      </w:r>
      <w:r w:rsidR="00D14E44">
        <w:rPr>
          <w:rFonts w:hint="cs"/>
          <w:rtl/>
        </w:rPr>
        <w:t>،</w:t>
      </w:r>
      <w:r w:rsidRPr="00BF240B">
        <w:rPr>
          <w:rFonts w:hint="cs"/>
          <w:rtl/>
        </w:rPr>
        <w:t xml:space="preserve"> وتنتهي إلى تحطيم روح الإنسان</w:t>
      </w:r>
      <w:r w:rsidR="00D14E44">
        <w:rPr>
          <w:rFonts w:hint="cs"/>
          <w:rtl/>
        </w:rPr>
        <w:t>،</w:t>
      </w:r>
      <w:r w:rsidRPr="00BF240B">
        <w:rPr>
          <w:rFonts w:hint="cs"/>
          <w:rtl/>
        </w:rPr>
        <w:t xml:space="preserve"> وفقدهُ الثقة بكلّ الأشياء والأشخاص الذين يحيطون به</w:t>
      </w:r>
      <w:r w:rsidR="00D14E44">
        <w:rPr>
          <w:rFonts w:hint="cs"/>
          <w:rtl/>
        </w:rPr>
        <w:t>،</w:t>
      </w:r>
      <w:r w:rsidRPr="00BF240B">
        <w:rPr>
          <w:rFonts w:hint="cs"/>
          <w:rtl/>
        </w:rPr>
        <w:t xml:space="preserve"> سيّما المقرّبون إليه</w:t>
      </w:r>
      <w:r w:rsidR="00D14E44">
        <w:rPr>
          <w:rFonts w:hint="cs"/>
          <w:rtl/>
        </w:rPr>
        <w:t>.</w:t>
      </w:r>
    </w:p>
    <w:p w:rsidR="00C10601" w:rsidRDefault="00F217F4" w:rsidP="00BF240B">
      <w:pPr>
        <w:pStyle w:val="libNormal"/>
        <w:rPr>
          <w:rtl/>
        </w:rPr>
      </w:pPr>
      <w:r w:rsidRPr="00BF240B">
        <w:rPr>
          <w:rFonts w:hint="cs"/>
          <w:rtl/>
        </w:rPr>
        <w:t>وإذا لم ينتبه الشباب وأقرباؤهم عاجلاً إلى هذا المرض الخطير</w:t>
      </w:r>
      <w:r w:rsidR="00D14E44">
        <w:rPr>
          <w:rFonts w:hint="cs"/>
          <w:rtl/>
        </w:rPr>
        <w:t>،</w:t>
      </w:r>
      <w:r w:rsidRPr="00BF240B">
        <w:rPr>
          <w:rFonts w:hint="cs"/>
          <w:rtl/>
        </w:rPr>
        <w:t xml:space="preserve"> ويسعون لمعالجته مبكّراً</w:t>
      </w:r>
      <w:r w:rsidR="00D14E44">
        <w:rPr>
          <w:rFonts w:hint="cs"/>
          <w:rtl/>
        </w:rPr>
        <w:t>،</w:t>
      </w:r>
      <w:r w:rsidRPr="00BF240B">
        <w:rPr>
          <w:rFonts w:hint="cs"/>
          <w:rtl/>
        </w:rPr>
        <w:t xml:space="preserve"> فإنّ ساحة الوسوسة والتشاؤم ستأخذ بالاتّساع</w:t>
      </w:r>
      <w:r w:rsidR="00D14E44">
        <w:rPr>
          <w:rFonts w:hint="cs"/>
          <w:rtl/>
        </w:rPr>
        <w:t>،</w:t>
      </w:r>
      <w:r w:rsidRPr="00BF240B">
        <w:rPr>
          <w:rFonts w:hint="cs"/>
          <w:rtl/>
        </w:rPr>
        <w:t xml:space="preserve"> وقد تتحوّل إلى مرضٍ مُزمن</w:t>
      </w:r>
      <w:r w:rsidR="00D14E44">
        <w:rPr>
          <w:rFonts w:hint="cs"/>
          <w:rtl/>
        </w:rPr>
        <w:t>،</w:t>
      </w:r>
      <w:r w:rsidRPr="00BF240B">
        <w:rPr>
          <w:rFonts w:hint="cs"/>
          <w:rtl/>
        </w:rPr>
        <w:t xml:space="preserve"> يلازم الإنسان طيلة حياته</w:t>
      </w:r>
      <w:r w:rsidR="00D14E44">
        <w:rPr>
          <w:rFonts w:hint="cs"/>
          <w:rtl/>
        </w:rPr>
        <w:t>.</w:t>
      </w:r>
    </w:p>
    <w:p w:rsidR="00C10601" w:rsidRDefault="00F217F4" w:rsidP="00BF240B">
      <w:pPr>
        <w:pStyle w:val="libNormal"/>
        <w:rPr>
          <w:rtl/>
        </w:rPr>
      </w:pPr>
      <w:r w:rsidRPr="00BF240B">
        <w:rPr>
          <w:rFonts w:hint="cs"/>
          <w:rtl/>
        </w:rPr>
        <w:t>ويلاحَظ أنّ الأشخاص المبتلون بالوساوس</w:t>
      </w:r>
      <w:r w:rsidR="00D14E44">
        <w:rPr>
          <w:rFonts w:hint="cs"/>
          <w:rtl/>
        </w:rPr>
        <w:t>،</w:t>
      </w:r>
      <w:r w:rsidRPr="00BF240B">
        <w:rPr>
          <w:rFonts w:hint="cs"/>
          <w:rtl/>
        </w:rPr>
        <w:t xml:space="preserve"> يفكّرون أساساً بتفصيلات الحياة</w:t>
      </w:r>
      <w:r w:rsidR="00D14E44">
        <w:rPr>
          <w:rFonts w:hint="cs"/>
          <w:rtl/>
        </w:rPr>
        <w:t>،</w:t>
      </w:r>
      <w:r w:rsidRPr="00BF240B">
        <w:rPr>
          <w:rFonts w:hint="cs"/>
          <w:rtl/>
        </w:rPr>
        <w:t xml:space="preserve"> ويبذلون جهدهم استكناه حقائقها</w:t>
      </w:r>
      <w:r w:rsidR="00D14E44">
        <w:rPr>
          <w:rFonts w:hint="cs"/>
          <w:rtl/>
        </w:rPr>
        <w:t>،</w:t>
      </w:r>
      <w:r w:rsidRPr="00BF240B">
        <w:rPr>
          <w:rFonts w:hint="cs"/>
          <w:rtl/>
        </w:rPr>
        <w:t xml:space="preserve"> إلاّ أنّهم يظلّون متخلّفين عن الوصول إلى الأفكار العميقة والممارسة الأصولية للحياة</w:t>
      </w:r>
      <w:r w:rsidR="00D14E44">
        <w:rPr>
          <w:rFonts w:hint="cs"/>
          <w:rtl/>
        </w:rPr>
        <w:t>،</w:t>
      </w:r>
      <w:r w:rsidRPr="00BF240B">
        <w:rPr>
          <w:rFonts w:hint="cs"/>
          <w:rtl/>
        </w:rPr>
        <w:t xml:space="preserve"> ولأجل تفكيرهم الساذج وتهرّبهم من المسؤوليات الأساسية</w:t>
      </w:r>
      <w:r w:rsidR="00D14E44">
        <w:rPr>
          <w:rFonts w:hint="cs"/>
          <w:rtl/>
        </w:rPr>
        <w:t>،</w:t>
      </w:r>
      <w:r w:rsidRPr="00BF240B">
        <w:rPr>
          <w:rFonts w:hint="cs"/>
          <w:rtl/>
        </w:rPr>
        <w:t xml:space="preserve"> يكونون عرضة لنفور الآخرين وقسوتهم</w:t>
      </w:r>
      <w:r w:rsidR="00D14E44">
        <w:rPr>
          <w:rFonts w:hint="cs"/>
          <w:rtl/>
        </w:rPr>
        <w:t>،</w:t>
      </w:r>
      <w:r w:rsidRPr="00BF240B">
        <w:rPr>
          <w:rFonts w:hint="cs"/>
          <w:rtl/>
        </w:rPr>
        <w:t xml:space="preserve"> وهذا ممّا يقوّي لديهم روح التشاؤم وسوء الظنّ</w:t>
      </w:r>
      <w:r w:rsidR="00D14E44">
        <w:rPr>
          <w:rFonts w:hint="cs"/>
          <w:rtl/>
        </w:rPr>
        <w:t>،</w:t>
      </w:r>
      <w:r w:rsidRPr="00BF240B">
        <w:rPr>
          <w:rFonts w:hint="cs"/>
          <w:rtl/>
        </w:rPr>
        <w:t xml:space="preserve"> ويُضاعف فيهم الشعور بالوحدة والخواء</w:t>
      </w:r>
      <w:r w:rsidR="00D14E44">
        <w:rPr>
          <w:rFonts w:hint="cs"/>
          <w:rtl/>
        </w:rPr>
        <w:t>،</w:t>
      </w:r>
      <w:r w:rsidRPr="00BF240B">
        <w:rPr>
          <w:rFonts w:hint="cs"/>
          <w:rtl/>
        </w:rPr>
        <w:t xml:space="preserve"> وحينما يشعرون بالاغتراب عن ذويهم</w:t>
      </w:r>
      <w:r w:rsidR="00D14E44">
        <w:rPr>
          <w:rFonts w:hint="cs"/>
          <w:rtl/>
        </w:rPr>
        <w:t>،</w:t>
      </w:r>
      <w:r w:rsidRPr="00BF240B">
        <w:rPr>
          <w:rFonts w:hint="cs"/>
          <w:rtl/>
        </w:rPr>
        <w:t xml:space="preserve"> فإنّهم يَشرعون في البحث عن ملجأ لدى الأباعد بوصفهم أصدقاء مخلصين</w:t>
      </w:r>
      <w:r w:rsidR="00D14E44">
        <w:rPr>
          <w:rFonts w:hint="cs"/>
          <w:rtl/>
        </w:rPr>
        <w:t>،</w:t>
      </w:r>
      <w:r w:rsidRPr="00BF240B">
        <w:rPr>
          <w:rFonts w:hint="cs"/>
          <w:rtl/>
        </w:rPr>
        <w:t xml:space="preserve"> إلاّ أنّهم لا يتمكّنون من تحقيق نجاح يُذكر في هذا المجال أيضاً</w:t>
      </w:r>
      <w:r w:rsidR="00D14E44">
        <w:rPr>
          <w:rFonts w:hint="cs"/>
          <w:rtl/>
        </w:rPr>
        <w:t>،</w:t>
      </w:r>
      <w:r w:rsidRPr="00BF240B">
        <w:rPr>
          <w:rFonts w:hint="cs"/>
          <w:rtl/>
        </w:rPr>
        <w:t xml:space="preserve"> بسبب ما يعانونه من وسوسة وتشاؤم</w:t>
      </w:r>
      <w:r w:rsidR="00D14E44">
        <w:rPr>
          <w:rFonts w:hint="cs"/>
          <w:rtl/>
        </w:rPr>
        <w:t>.</w:t>
      </w:r>
    </w:p>
    <w:p w:rsidR="00C10601" w:rsidRDefault="00F217F4" w:rsidP="00BF240B">
      <w:pPr>
        <w:pStyle w:val="libNormal"/>
        <w:rPr>
          <w:rtl/>
        </w:rPr>
      </w:pPr>
      <w:r w:rsidRPr="00BF240B">
        <w:rPr>
          <w:rFonts w:hint="cs"/>
          <w:rtl/>
        </w:rPr>
        <w:t>وعليه</w:t>
      </w:r>
      <w:r w:rsidR="00D14E44">
        <w:rPr>
          <w:rFonts w:hint="cs"/>
          <w:rtl/>
        </w:rPr>
        <w:t>،</w:t>
      </w:r>
      <w:r w:rsidRPr="00BF240B">
        <w:rPr>
          <w:rFonts w:hint="cs"/>
          <w:rtl/>
        </w:rPr>
        <w:t xml:space="preserve"> فما العمل</w:t>
      </w:r>
      <w:r w:rsidR="00D14E44">
        <w:rPr>
          <w:rFonts w:hint="cs"/>
          <w:rtl/>
        </w:rPr>
        <w:t>؟</w:t>
      </w:r>
    </w:p>
    <w:p w:rsidR="00C10601" w:rsidRDefault="00F217F4" w:rsidP="00BF240B">
      <w:pPr>
        <w:pStyle w:val="libNormal"/>
        <w:rPr>
          <w:rtl/>
        </w:rPr>
      </w:pPr>
      <w:r w:rsidRPr="00BF240B">
        <w:rPr>
          <w:rStyle w:val="libBold2Char"/>
          <w:rFonts w:hint="cs"/>
          <w:rtl/>
        </w:rPr>
        <w:t>كما ذكرنا آنفاً</w:t>
      </w:r>
      <w:r w:rsidR="00D14E44">
        <w:rPr>
          <w:rStyle w:val="libBold2Char"/>
          <w:rFonts w:hint="cs"/>
          <w:rtl/>
        </w:rPr>
        <w:t>:</w:t>
      </w:r>
      <w:r w:rsidRPr="00BF240B">
        <w:rPr>
          <w:rFonts w:hint="cs"/>
          <w:rtl/>
        </w:rPr>
        <w:t xml:space="preserve"> بما أنّ مرض الوسواس والتشاؤم بدأ من داخل نفوسهم</w:t>
      </w:r>
      <w:r w:rsidR="00D14E44">
        <w:rPr>
          <w:rFonts w:hint="cs"/>
          <w:rtl/>
        </w:rPr>
        <w:t>،</w:t>
      </w:r>
      <w:r w:rsidRPr="00BF240B">
        <w:rPr>
          <w:rFonts w:hint="cs"/>
          <w:rtl/>
        </w:rPr>
        <w:t xml:space="preserve"> فعليهم أن يَشرعوا بمعالجة أنفسهم</w:t>
      </w:r>
      <w:r w:rsidR="00D14E44">
        <w:rPr>
          <w:rFonts w:hint="cs"/>
          <w:rtl/>
        </w:rPr>
        <w:t>،</w:t>
      </w:r>
      <w:r w:rsidRPr="00BF240B">
        <w:rPr>
          <w:rFonts w:hint="cs"/>
          <w:rtl/>
        </w:rPr>
        <w:t xml:space="preserve"> ليتمكّنوا من التخلّص من القيود التي صنعوها لأرواحهم</w:t>
      </w:r>
      <w:r w:rsidR="00D14E44">
        <w:rPr>
          <w:rFonts w:hint="cs"/>
          <w:rtl/>
        </w:rPr>
        <w:t>،</w:t>
      </w:r>
      <w:r w:rsidRPr="00BF240B">
        <w:rPr>
          <w:rFonts w:hint="cs"/>
          <w:rtl/>
        </w:rPr>
        <w:t xml:space="preserve"> ويخرجوا إلى دنيا جديدة واسعة</w:t>
      </w:r>
      <w:r w:rsidR="00D14E44">
        <w:rPr>
          <w:rFonts w:hint="cs"/>
          <w:rtl/>
        </w:rPr>
        <w:t>.</w:t>
      </w:r>
    </w:p>
    <w:p w:rsidR="00C10601" w:rsidRDefault="00F217F4" w:rsidP="00BF240B">
      <w:pPr>
        <w:pStyle w:val="libNormal"/>
        <w:rPr>
          <w:rtl/>
        </w:rPr>
      </w:pPr>
      <w:r w:rsidRPr="00BF240B">
        <w:rPr>
          <w:rFonts w:hint="cs"/>
          <w:rtl/>
        </w:rPr>
        <w:t>أجل</w:t>
      </w:r>
      <w:r w:rsidR="00D14E44">
        <w:rPr>
          <w:rFonts w:hint="cs"/>
          <w:rtl/>
        </w:rPr>
        <w:t>،</w:t>
      </w:r>
      <w:r w:rsidRPr="00BF240B">
        <w:rPr>
          <w:rFonts w:hint="cs"/>
          <w:rtl/>
        </w:rPr>
        <w:t xml:space="preserve"> لابدّ للتحرّر من أزمات الكآبة والوسوسة وسوء الظنّ الذي يشمل حتّى الأبوين والأقرباء</w:t>
      </w:r>
      <w:r w:rsidR="00D14E44">
        <w:rPr>
          <w:rFonts w:hint="cs"/>
          <w:rtl/>
        </w:rPr>
        <w:t>،</w:t>
      </w:r>
      <w:r w:rsidRPr="00BF240B">
        <w:rPr>
          <w:rFonts w:hint="cs"/>
          <w:rtl/>
        </w:rPr>
        <w:t xml:space="preserve"> لابدّ من التأمّل والتفكير</w:t>
      </w:r>
      <w:r w:rsidR="00D14E44">
        <w:rPr>
          <w:rFonts w:hint="cs"/>
          <w:rtl/>
        </w:rPr>
        <w:t>.</w:t>
      </w:r>
    </w:p>
    <w:p w:rsidR="00C10601" w:rsidRDefault="00F217F4" w:rsidP="00BF240B">
      <w:pPr>
        <w:pStyle w:val="libNormal"/>
        <w:rPr>
          <w:rtl/>
        </w:rPr>
      </w:pPr>
      <w:r w:rsidRPr="00BF240B">
        <w:rPr>
          <w:rFonts w:hint="cs"/>
          <w:rtl/>
        </w:rPr>
        <w:t>وبشأن مرافقة الأصدقاء الطيّبين</w:t>
      </w:r>
      <w:r w:rsidR="00D14E44">
        <w:rPr>
          <w:rFonts w:hint="cs"/>
          <w:rtl/>
        </w:rPr>
        <w:t>،</w:t>
      </w:r>
      <w:r w:rsidRPr="00BF240B">
        <w:rPr>
          <w:rFonts w:hint="cs"/>
          <w:rtl/>
        </w:rPr>
        <w:t xml:space="preserve"> الذين يُقدّمون للإنسان عوناً روحيّاً</w:t>
      </w:r>
      <w:r w:rsidR="00D14E44">
        <w:rPr>
          <w:rFonts w:hint="cs"/>
          <w:rtl/>
        </w:rPr>
        <w:t>،</w:t>
      </w:r>
      <w:r w:rsidRPr="00BF240B">
        <w:rPr>
          <w:rFonts w:hint="cs"/>
          <w:rtl/>
        </w:rPr>
        <w:t xml:space="preserve"> فإنّ الوعي والحذر</w:t>
      </w:r>
      <w:r w:rsidR="00D14E44">
        <w:rPr>
          <w:rFonts w:hint="cs"/>
          <w:rtl/>
        </w:rPr>
        <w:t>،</w:t>
      </w:r>
      <w:r w:rsidRPr="00BF240B">
        <w:rPr>
          <w:rFonts w:hint="cs"/>
          <w:rtl/>
        </w:rPr>
        <w:t xml:space="preserve"> يجب أن لا يبلغ حَدّ الوسوسة</w:t>
      </w:r>
      <w:r w:rsidR="00D14E44">
        <w:rPr>
          <w:rFonts w:hint="cs"/>
          <w:rtl/>
        </w:rPr>
        <w:t>،</w:t>
      </w:r>
      <w:r w:rsidRPr="00BF240B">
        <w:rPr>
          <w:rFonts w:hint="cs"/>
          <w:rtl/>
        </w:rPr>
        <w:t xml:space="preserve"> </w:t>
      </w:r>
    </w:p>
    <w:p w:rsidR="00C10601" w:rsidRDefault="00F217F4" w:rsidP="004B5850">
      <w:pPr>
        <w:pStyle w:val="libNormal"/>
      </w:pPr>
      <w:r>
        <w:br w:type="page"/>
      </w:r>
    </w:p>
    <w:p w:rsidR="00C10601" w:rsidRDefault="00F217F4" w:rsidP="00BF240B">
      <w:pPr>
        <w:pStyle w:val="libNormal"/>
        <w:rPr>
          <w:rtl/>
        </w:rPr>
      </w:pPr>
      <w:r w:rsidRPr="00BF240B">
        <w:rPr>
          <w:rFonts w:hint="cs"/>
          <w:rtl/>
        </w:rPr>
        <w:lastRenderedPageBreak/>
        <w:t>ويجب إقامة علاقات الصداقة مع أولئك الذين لا يبخلون بتقديم النصيحة الخالصة عند استشارتهم</w:t>
      </w:r>
      <w:r w:rsidR="00D14E44">
        <w:rPr>
          <w:rFonts w:hint="cs"/>
          <w:rtl/>
        </w:rPr>
        <w:t>،</w:t>
      </w:r>
      <w:r w:rsidRPr="00BF240B">
        <w:rPr>
          <w:rFonts w:hint="cs"/>
          <w:rtl/>
        </w:rPr>
        <w:t xml:space="preserve"> وهم عادةَ يكونون من المتدينين وذوي الأخلاق الطيّبة</w:t>
      </w:r>
      <w:r w:rsidR="00D14E44">
        <w:rPr>
          <w:rFonts w:hint="cs"/>
          <w:rtl/>
        </w:rPr>
        <w:t>،</w:t>
      </w:r>
      <w:r w:rsidRPr="00BF240B">
        <w:rPr>
          <w:rFonts w:hint="cs"/>
          <w:rtl/>
        </w:rPr>
        <w:t xml:space="preserve"> فعن هذا الطريق يتخلّص الإنسان من الإحساس بالوحدة والغربة</w:t>
      </w:r>
      <w:r w:rsidR="00D14E44">
        <w:rPr>
          <w:rFonts w:hint="cs"/>
          <w:rtl/>
        </w:rPr>
        <w:t>.</w:t>
      </w:r>
    </w:p>
    <w:p w:rsidR="00C10601" w:rsidRDefault="00F217F4" w:rsidP="00BF240B">
      <w:pPr>
        <w:pStyle w:val="libNormal"/>
        <w:rPr>
          <w:rtl/>
        </w:rPr>
      </w:pPr>
      <w:r w:rsidRPr="00BF240B">
        <w:rPr>
          <w:rFonts w:hint="cs"/>
          <w:rtl/>
        </w:rPr>
        <w:t>يقول الإمام الصادق ( عليه السلام )</w:t>
      </w:r>
      <w:r w:rsidR="00D14E44">
        <w:rPr>
          <w:rFonts w:hint="cs"/>
          <w:rtl/>
        </w:rPr>
        <w:t>:</w:t>
      </w:r>
      <w:r w:rsidRPr="00BF240B">
        <w:rPr>
          <w:rFonts w:hint="cs"/>
          <w:rtl/>
        </w:rPr>
        <w:t xml:space="preserve"> </w:t>
      </w:r>
      <w:r w:rsidRPr="00BF240B">
        <w:rPr>
          <w:rStyle w:val="libBold2Char"/>
          <w:rtl/>
        </w:rPr>
        <w:t xml:space="preserve">( لا تغشَّ الناس فتبقى بلا صديق ) </w:t>
      </w:r>
      <w:r w:rsidRPr="00F217F4">
        <w:rPr>
          <w:rStyle w:val="libFootnotenumChar"/>
          <w:rtl/>
        </w:rPr>
        <w:t>(1)</w:t>
      </w:r>
      <w:r w:rsidR="00D14E44">
        <w:rPr>
          <w:rFonts w:hint="cs"/>
          <w:rtl/>
        </w:rPr>
        <w:t>.</w:t>
      </w:r>
    </w:p>
    <w:p w:rsidR="00C10601" w:rsidRPr="00BF240B" w:rsidRDefault="00F217F4" w:rsidP="00BF240B">
      <w:pPr>
        <w:pStyle w:val="Heading2"/>
        <w:rPr>
          <w:rtl/>
        </w:rPr>
      </w:pPr>
      <w:bookmarkStart w:id="130" w:name="_Toc393712096"/>
      <w:r w:rsidRPr="00BF2830">
        <w:rPr>
          <w:rtl/>
        </w:rPr>
        <w:t>د</w:t>
      </w:r>
      <w:r w:rsidR="00D14E44">
        <w:rPr>
          <w:rtl/>
        </w:rPr>
        <w:t xml:space="preserve"> - </w:t>
      </w:r>
      <w:r w:rsidRPr="00BF2830">
        <w:rPr>
          <w:rtl/>
        </w:rPr>
        <w:t>التفكير السامي</w:t>
      </w:r>
      <w:bookmarkEnd w:id="130"/>
    </w:p>
    <w:p w:rsidR="00C10601" w:rsidRDefault="00F217F4" w:rsidP="00BF240B">
      <w:pPr>
        <w:pStyle w:val="libNormal"/>
        <w:rPr>
          <w:rtl/>
        </w:rPr>
      </w:pPr>
      <w:r w:rsidRPr="00BF240B">
        <w:rPr>
          <w:rtl/>
        </w:rPr>
        <w:t>إنّ التفكير السامي من ضروريات الحياة</w:t>
      </w:r>
      <w:r w:rsidR="00D14E44">
        <w:rPr>
          <w:rtl/>
        </w:rPr>
        <w:t>،</w:t>
      </w:r>
      <w:r w:rsidRPr="00BF240B">
        <w:rPr>
          <w:rtl/>
        </w:rPr>
        <w:t xml:space="preserve"> ومن الامتيازات العظيمة للشباب</w:t>
      </w:r>
      <w:r w:rsidR="00D14E44">
        <w:rPr>
          <w:rtl/>
        </w:rPr>
        <w:t>،</w:t>
      </w:r>
      <w:r w:rsidRPr="00BF240B">
        <w:rPr>
          <w:rtl/>
        </w:rPr>
        <w:t xml:space="preserve"> ولذا سنتحدّث بشأنه أيضاً</w:t>
      </w:r>
      <w:r w:rsidR="00D14E44">
        <w:rPr>
          <w:rtl/>
        </w:rPr>
        <w:t>،</w:t>
      </w:r>
      <w:r w:rsidRPr="00BF240B">
        <w:rPr>
          <w:rtl/>
        </w:rPr>
        <w:t xml:space="preserve"> فلأجل تجاوز العَقَبات والخروج من الطُرق المسدودة</w:t>
      </w:r>
      <w:r w:rsidR="00D14E44">
        <w:rPr>
          <w:rtl/>
        </w:rPr>
        <w:t>،</w:t>
      </w:r>
      <w:r w:rsidRPr="00BF240B">
        <w:rPr>
          <w:rtl/>
        </w:rPr>
        <w:t xml:space="preserve"> وتحقيق جانب من الطموحات</w:t>
      </w:r>
      <w:r w:rsidR="00D14E44">
        <w:rPr>
          <w:rtl/>
        </w:rPr>
        <w:t>،</w:t>
      </w:r>
      <w:r w:rsidRPr="00BF240B">
        <w:rPr>
          <w:rtl/>
        </w:rPr>
        <w:t xml:space="preserve"> يُوصى بالاستفادة من الأصدقاء الصالحين</w:t>
      </w:r>
      <w:r w:rsidR="00D14E44">
        <w:rPr>
          <w:rtl/>
        </w:rPr>
        <w:t>،</w:t>
      </w:r>
      <w:r w:rsidRPr="00BF240B">
        <w:rPr>
          <w:rtl/>
        </w:rPr>
        <w:t xml:space="preserve"> ولكن ينبغي مراعاة الحذر في حدود المعقول</w:t>
      </w:r>
      <w:r w:rsidR="00D14E44">
        <w:rPr>
          <w:rtl/>
        </w:rPr>
        <w:t>؛</w:t>
      </w:r>
      <w:r w:rsidRPr="00BF240B">
        <w:rPr>
          <w:rtl/>
        </w:rPr>
        <w:t xml:space="preserve"> إذ قلّما يوجد صديق يخلو من عيب</w:t>
      </w:r>
      <w:r w:rsidR="00D14E44">
        <w:rPr>
          <w:rtl/>
        </w:rPr>
        <w:t>.</w:t>
      </w:r>
    </w:p>
    <w:p w:rsidR="00C10601" w:rsidRDefault="00F217F4" w:rsidP="00BF240B">
      <w:pPr>
        <w:pStyle w:val="libNormal"/>
        <w:rPr>
          <w:rtl/>
        </w:rPr>
      </w:pPr>
      <w:r w:rsidRPr="00BF240B">
        <w:rPr>
          <w:rtl/>
        </w:rPr>
        <w:t>يقول الإمام الصادق ( عليه السلام )</w:t>
      </w:r>
      <w:r w:rsidR="00D14E44">
        <w:rPr>
          <w:rtl/>
        </w:rPr>
        <w:t>:</w:t>
      </w:r>
      <w:r w:rsidRPr="00BF240B">
        <w:rPr>
          <w:rtl/>
        </w:rPr>
        <w:t xml:space="preserve"> </w:t>
      </w:r>
      <w:r w:rsidRPr="00BF240B">
        <w:rPr>
          <w:rStyle w:val="libBold2Char"/>
          <w:rtl/>
        </w:rPr>
        <w:t>( مَن طلبَ في زماننا هذا صديقاً بلا عيب</w:t>
      </w:r>
      <w:r w:rsidR="00D14E44">
        <w:rPr>
          <w:rStyle w:val="libBold2Char"/>
          <w:rtl/>
        </w:rPr>
        <w:t>،</w:t>
      </w:r>
      <w:r w:rsidRPr="00BF240B">
        <w:rPr>
          <w:rStyle w:val="libBold2Char"/>
          <w:rtl/>
        </w:rPr>
        <w:t xml:space="preserve"> بَقي بلا صديق )</w:t>
      </w:r>
      <w:r w:rsidRPr="00D14E44">
        <w:rPr>
          <w:rtl/>
        </w:rPr>
        <w:t xml:space="preserve"> </w:t>
      </w:r>
      <w:r w:rsidRPr="00F217F4">
        <w:rPr>
          <w:rStyle w:val="libFootnotenumChar"/>
          <w:rtl/>
        </w:rPr>
        <w:t>(2)</w:t>
      </w:r>
      <w:r w:rsidR="00D14E44" w:rsidRPr="00D14E44">
        <w:rPr>
          <w:rtl/>
        </w:rPr>
        <w:t>.</w:t>
      </w:r>
    </w:p>
    <w:p w:rsidR="00F217F4" w:rsidRDefault="00F217F4" w:rsidP="00BF240B">
      <w:pPr>
        <w:pStyle w:val="libNormal"/>
        <w:rPr>
          <w:rFonts w:hint="cs"/>
          <w:rtl/>
        </w:rPr>
      </w:pPr>
      <w:r w:rsidRPr="00BF240B">
        <w:rPr>
          <w:rtl/>
        </w:rPr>
        <w:t>ويقول الشاعر ميرزا محمّد علي المعروف بـ</w:t>
      </w:r>
      <w:r w:rsidRPr="00BF240B">
        <w:rPr>
          <w:rStyle w:val="libBold2Char"/>
          <w:rtl/>
        </w:rPr>
        <w:t>( صائب التبريزي )</w:t>
      </w:r>
      <w:r w:rsidR="00D14E44">
        <w:rPr>
          <w:rtl/>
        </w:rPr>
        <w:t>،</w:t>
      </w:r>
      <w:r w:rsidRPr="00BF240B">
        <w:rPr>
          <w:rtl/>
        </w:rPr>
        <w:t xml:space="preserve"> المولود عام 1016 للهجرة</w:t>
      </w:r>
      <w:r w:rsidR="00D14E44">
        <w:rPr>
          <w:rtl/>
        </w:rPr>
        <w:t>،</w:t>
      </w:r>
      <w:r w:rsidRPr="00BF240B">
        <w:rPr>
          <w:rtl/>
        </w:rPr>
        <w:t xml:space="preserve"> والمتوفّى عام 1087 للهجرة في أصفهان</w:t>
      </w:r>
      <w:r w:rsidR="00D14E44">
        <w:rPr>
          <w:rtl/>
        </w:rPr>
        <w:t>:</w:t>
      </w:r>
    </w:p>
    <w:tbl>
      <w:tblPr>
        <w:tblStyle w:val="TableGrid"/>
        <w:bidiVisual/>
        <w:tblW w:w="4562" w:type="pct"/>
        <w:tblInd w:w="384" w:type="dxa"/>
        <w:tblLook w:val="04A0"/>
      </w:tblPr>
      <w:tblGrid>
        <w:gridCol w:w="3536"/>
        <w:gridCol w:w="272"/>
        <w:gridCol w:w="3502"/>
      </w:tblGrid>
      <w:tr w:rsidR="008366D5" w:rsidTr="00425842">
        <w:trPr>
          <w:trHeight w:val="350"/>
        </w:trPr>
        <w:tc>
          <w:tcPr>
            <w:tcW w:w="3536" w:type="dxa"/>
          </w:tcPr>
          <w:p w:rsidR="008366D5" w:rsidRDefault="008366D5" w:rsidP="00425842">
            <w:pPr>
              <w:pStyle w:val="libPoem"/>
            </w:pPr>
            <w:r w:rsidRPr="00BF2830">
              <w:rPr>
                <w:rFonts w:hint="cs"/>
                <w:rtl/>
              </w:rPr>
              <w:t>لا</w:t>
            </w:r>
            <w:r>
              <w:rPr>
                <w:rFonts w:hint="cs"/>
                <w:rtl/>
              </w:rPr>
              <w:t xml:space="preserve"> </w:t>
            </w:r>
            <w:r w:rsidRPr="00BF2830">
              <w:rPr>
                <w:rFonts w:hint="cs"/>
                <w:rtl/>
              </w:rPr>
              <w:t>تتعمّق</w:t>
            </w:r>
            <w:r>
              <w:rPr>
                <w:rFonts w:hint="cs"/>
                <w:rtl/>
              </w:rPr>
              <w:t xml:space="preserve"> </w:t>
            </w:r>
            <w:r w:rsidRPr="00BF2830">
              <w:rPr>
                <w:rFonts w:hint="cs"/>
                <w:rtl/>
              </w:rPr>
              <w:t>كثيراً</w:t>
            </w:r>
            <w:r>
              <w:rPr>
                <w:rFonts w:hint="cs"/>
                <w:rtl/>
              </w:rPr>
              <w:t xml:space="preserve"> </w:t>
            </w:r>
            <w:r w:rsidRPr="00BF2830">
              <w:rPr>
                <w:rFonts w:hint="cs"/>
                <w:rtl/>
              </w:rPr>
              <w:t>في</w:t>
            </w:r>
            <w:r>
              <w:rPr>
                <w:rFonts w:hint="cs"/>
                <w:rtl/>
              </w:rPr>
              <w:t xml:space="preserve"> </w:t>
            </w:r>
            <w:r w:rsidRPr="00BF2830">
              <w:rPr>
                <w:rFonts w:hint="cs"/>
                <w:rtl/>
              </w:rPr>
              <w:t>تجربة</w:t>
            </w:r>
            <w:r>
              <w:rPr>
                <w:rFonts w:hint="cs"/>
                <w:rtl/>
              </w:rPr>
              <w:t xml:space="preserve"> </w:t>
            </w:r>
            <w:r w:rsidRPr="00BF2830">
              <w:rPr>
                <w:rFonts w:hint="cs"/>
                <w:rtl/>
              </w:rPr>
              <w:t>الأصدقاء</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BF2830">
              <w:rPr>
                <w:rFonts w:hint="cs"/>
                <w:rtl/>
              </w:rPr>
              <w:t>وإلاّ</w:t>
            </w:r>
            <w:r>
              <w:rPr>
                <w:rFonts w:hint="cs"/>
                <w:rtl/>
              </w:rPr>
              <w:t xml:space="preserve"> </w:t>
            </w:r>
            <w:r w:rsidRPr="00BF2830">
              <w:rPr>
                <w:rFonts w:hint="cs"/>
                <w:rtl/>
              </w:rPr>
              <w:t>بقيتَ</w:t>
            </w:r>
            <w:r>
              <w:rPr>
                <w:rFonts w:hint="cs"/>
                <w:rtl/>
              </w:rPr>
              <w:t xml:space="preserve"> </w:t>
            </w:r>
            <w:r w:rsidRPr="00BF2830">
              <w:rPr>
                <w:rFonts w:hint="cs"/>
                <w:rtl/>
              </w:rPr>
              <w:t>يا</w:t>
            </w:r>
            <w:r>
              <w:rPr>
                <w:rFonts w:hint="cs"/>
                <w:rtl/>
              </w:rPr>
              <w:t xml:space="preserve"> </w:t>
            </w:r>
            <w:r w:rsidRPr="00BF2830">
              <w:rPr>
                <w:rFonts w:hint="cs"/>
                <w:rtl/>
              </w:rPr>
              <w:t>صائب</w:t>
            </w:r>
            <w:r>
              <w:rPr>
                <w:rFonts w:hint="cs"/>
                <w:rtl/>
              </w:rPr>
              <w:t xml:space="preserve"> </w:t>
            </w:r>
            <w:r w:rsidRPr="00BF2830">
              <w:rPr>
                <w:rFonts w:hint="cs"/>
                <w:rtl/>
              </w:rPr>
              <w:t>بلا</w:t>
            </w:r>
            <w:r>
              <w:rPr>
                <w:rFonts w:hint="cs"/>
                <w:rtl/>
              </w:rPr>
              <w:t xml:space="preserve"> </w:t>
            </w:r>
            <w:r w:rsidRPr="00BF2830">
              <w:rPr>
                <w:rFonts w:hint="cs"/>
                <w:rtl/>
              </w:rPr>
              <w:t>صديق</w:t>
            </w:r>
            <w:r w:rsidRPr="00725071">
              <w:rPr>
                <w:rStyle w:val="libPoemTiniChar0"/>
                <w:rtl/>
              </w:rPr>
              <w:br/>
              <w:t> </w:t>
            </w:r>
          </w:p>
        </w:tc>
      </w:tr>
    </w:tbl>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فلو تمعّنا بالتفكير المتسامي حول كلِّ هدف</w:t>
      </w:r>
      <w:r w:rsidR="00D14E44">
        <w:rPr>
          <w:rtl/>
        </w:rPr>
        <w:t>،</w:t>
      </w:r>
      <w:r w:rsidRPr="00BF240B">
        <w:rPr>
          <w:rtl/>
        </w:rPr>
        <w:t xml:space="preserve"> فإنّ هذا عمل ممدوح</w:t>
      </w:r>
      <w:r w:rsidR="00D14E44">
        <w:rPr>
          <w:rtl/>
        </w:rPr>
        <w:t>،</w:t>
      </w:r>
      <w:r w:rsidRPr="00BF240B">
        <w:rPr>
          <w:rtl/>
        </w:rPr>
        <w:t xml:space="preserve"> ولو أنّنا لم نوفّق في الحصول على الأصدقاء النموذجيين</w:t>
      </w:r>
      <w:r w:rsidR="00D14E44">
        <w:rPr>
          <w:rtl/>
        </w:rPr>
        <w:t>،</w:t>
      </w:r>
      <w:r w:rsidRPr="00BF240B">
        <w:rPr>
          <w:rtl/>
        </w:rPr>
        <w:t xml:space="preserve"> فلا ينبغي أن يُسلمنا اليأس إلى القلق والعذاب النفسي</w:t>
      </w:r>
      <w:r w:rsidR="00D14E44">
        <w:rPr>
          <w:rtl/>
        </w:rPr>
        <w:t>،</w:t>
      </w:r>
      <w:r w:rsidRPr="00BF240B">
        <w:rPr>
          <w:rtl/>
        </w:rPr>
        <w:t xml:space="preserve"> وإنّما يجب أن نلتفت إلى أنّ أمور الحياة نسبيّة</w:t>
      </w:r>
      <w:r w:rsidR="00D14E44">
        <w:rPr>
          <w:rtl/>
        </w:rPr>
        <w:t>،</w:t>
      </w:r>
      <w:r w:rsidRPr="00BF240B">
        <w:rPr>
          <w:rtl/>
        </w:rPr>
        <w:t xml:space="preserve"> وعلينا أن نبذل جهدنا في انتخاب الصديق الأفضل من غيره</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BF2830">
        <w:rPr>
          <w:rtl/>
        </w:rPr>
        <w:t>(1) بحار الأنوار</w:t>
      </w:r>
      <w:r w:rsidR="00D14E44">
        <w:rPr>
          <w:rtl/>
        </w:rPr>
        <w:t>:</w:t>
      </w:r>
      <w:r w:rsidRPr="00BF2830">
        <w:rPr>
          <w:rtl/>
        </w:rPr>
        <w:t xml:space="preserve"> 71 / 286</w:t>
      </w:r>
      <w:r w:rsidR="00D14E44">
        <w:rPr>
          <w:rtl/>
        </w:rPr>
        <w:t>.</w:t>
      </w:r>
    </w:p>
    <w:p w:rsidR="00C10601" w:rsidRPr="00BF240B" w:rsidRDefault="00F217F4" w:rsidP="00BF240B">
      <w:pPr>
        <w:pStyle w:val="libFootnote0"/>
        <w:rPr>
          <w:rtl/>
        </w:rPr>
      </w:pPr>
      <w:r w:rsidRPr="00BF2830">
        <w:rPr>
          <w:rtl/>
        </w:rPr>
        <w:t>(2) بحار الأنوار</w:t>
      </w:r>
      <w:r w:rsidR="00D14E44">
        <w:rPr>
          <w:rtl/>
        </w:rPr>
        <w:t>:</w:t>
      </w:r>
      <w:r w:rsidRPr="00BF2830">
        <w:rPr>
          <w:rtl/>
        </w:rPr>
        <w:t xml:space="preserve"> 71 / 282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ويجب أن لا ننسى أنّ ظاهرة الاضطراب واليأس من الحياة</w:t>
      </w:r>
      <w:r w:rsidR="00D14E44">
        <w:rPr>
          <w:rtl/>
        </w:rPr>
        <w:t>،</w:t>
      </w:r>
      <w:r w:rsidRPr="00BF240B">
        <w:rPr>
          <w:rtl/>
        </w:rPr>
        <w:t xml:space="preserve"> تنشأ أوّل مرّة من داخل نفوسنا</w:t>
      </w:r>
      <w:r w:rsidR="00D14E44">
        <w:rPr>
          <w:rtl/>
        </w:rPr>
        <w:t>،</w:t>
      </w:r>
      <w:r w:rsidRPr="00BF240B">
        <w:rPr>
          <w:rtl/>
        </w:rPr>
        <w:t xml:space="preserve"> يقول الإمام علي ( عليه السلام )</w:t>
      </w:r>
      <w:r w:rsidR="00D14E44">
        <w:rPr>
          <w:rtl/>
        </w:rPr>
        <w:t>:</w:t>
      </w:r>
      <w:r w:rsidRPr="00BF240B">
        <w:rPr>
          <w:rtl/>
        </w:rPr>
        <w:t xml:space="preserve"> </w:t>
      </w:r>
      <w:r w:rsidRPr="00BF240B">
        <w:rPr>
          <w:rStyle w:val="libBold2Char"/>
          <w:rtl/>
        </w:rPr>
        <w:t xml:space="preserve">( مَن تعدّى الحقّ ضاقَ مذهبهُ ) </w:t>
      </w:r>
      <w:r w:rsidRPr="00F217F4">
        <w:rPr>
          <w:rStyle w:val="libFootnotenumChar"/>
          <w:rtl/>
        </w:rPr>
        <w:t>(1)</w:t>
      </w:r>
      <w:r w:rsidR="00D14E44">
        <w:rPr>
          <w:rtl/>
        </w:rPr>
        <w:t>،</w:t>
      </w:r>
      <w:r w:rsidRPr="00BF240B">
        <w:rPr>
          <w:rtl/>
        </w:rPr>
        <w:t xml:space="preserve"> وينبغي أن نتأمّل جيّداً في ما قاله الحكيم </w:t>
      </w:r>
      <w:r w:rsidRPr="00BF240B">
        <w:rPr>
          <w:rStyle w:val="libBold2Char"/>
          <w:rtl/>
        </w:rPr>
        <w:t>ناصر خسرو</w:t>
      </w:r>
      <w:r w:rsidR="00D14E44">
        <w:rPr>
          <w:rtl/>
        </w:rPr>
        <w:t>،</w:t>
      </w:r>
      <w:r w:rsidRPr="00BF240B">
        <w:rPr>
          <w:rtl/>
        </w:rPr>
        <w:t xml:space="preserve"> المتولّد عام 394 للهجرة</w:t>
      </w:r>
      <w:r w:rsidR="00D14E44">
        <w:rPr>
          <w:rtl/>
        </w:rPr>
        <w:t>،</w:t>
      </w:r>
      <w:r w:rsidRPr="00BF240B">
        <w:rPr>
          <w:rtl/>
        </w:rPr>
        <w:t xml:space="preserve"> والمتوفّى عام 481 للهجرة</w:t>
      </w:r>
      <w:r w:rsidR="00D14E44">
        <w:rPr>
          <w:rtl/>
        </w:rPr>
        <w:t>،</w:t>
      </w:r>
      <w:r w:rsidRPr="00BF240B">
        <w:rPr>
          <w:rtl/>
        </w:rPr>
        <w:t xml:space="preserve"> بشأن المنشأ الأصلي لمعاناتنا</w:t>
      </w:r>
      <w:r w:rsidR="00D14E44">
        <w:rPr>
          <w:rtl/>
        </w:rPr>
        <w:t>،</w:t>
      </w:r>
      <w:r w:rsidRPr="00BF240B">
        <w:rPr>
          <w:rtl/>
        </w:rPr>
        <w:t xml:space="preserve"> التي هي من صُنع أيدينا</w:t>
      </w:r>
      <w:r w:rsidR="00D14E44">
        <w:rPr>
          <w:rtl/>
        </w:rPr>
        <w:t>،</w:t>
      </w:r>
      <w:r w:rsidRPr="00BF240B">
        <w:rPr>
          <w:rtl/>
        </w:rPr>
        <w:t xml:space="preserve"> وما نُقدّمه من تبريرات وأعذار للتنصّل من ذلك</w:t>
      </w:r>
      <w:r w:rsidR="00D14E44">
        <w:rPr>
          <w:rtl/>
        </w:rPr>
        <w:t>:</w:t>
      </w:r>
    </w:p>
    <w:tbl>
      <w:tblPr>
        <w:tblStyle w:val="TableGrid"/>
        <w:bidiVisual/>
        <w:tblW w:w="4562" w:type="pct"/>
        <w:tblInd w:w="384" w:type="dxa"/>
        <w:tblLook w:val="04A0"/>
      </w:tblPr>
      <w:tblGrid>
        <w:gridCol w:w="3536"/>
        <w:gridCol w:w="272"/>
        <w:gridCol w:w="3502"/>
      </w:tblGrid>
      <w:tr w:rsidR="008366D5" w:rsidTr="008366D5">
        <w:trPr>
          <w:trHeight w:val="350"/>
        </w:trPr>
        <w:tc>
          <w:tcPr>
            <w:tcW w:w="3536" w:type="dxa"/>
          </w:tcPr>
          <w:p w:rsidR="008366D5" w:rsidRDefault="008366D5" w:rsidP="00425842">
            <w:pPr>
              <w:pStyle w:val="libPoem"/>
            </w:pPr>
            <w:r w:rsidRPr="00BF2830">
              <w:rPr>
                <w:rtl/>
              </w:rPr>
              <w:t>لا</w:t>
            </w:r>
            <w:r>
              <w:rPr>
                <w:rtl/>
              </w:rPr>
              <w:t xml:space="preserve"> </w:t>
            </w:r>
            <w:r w:rsidRPr="00BF2830">
              <w:rPr>
                <w:rtl/>
              </w:rPr>
              <w:t>تذمَنَّ</w:t>
            </w:r>
            <w:r>
              <w:rPr>
                <w:rtl/>
              </w:rPr>
              <w:t xml:space="preserve"> </w:t>
            </w:r>
            <w:r w:rsidRPr="00BF2830">
              <w:rPr>
                <w:rtl/>
              </w:rPr>
              <w:t>عجلة</w:t>
            </w:r>
            <w:r>
              <w:rPr>
                <w:rtl/>
              </w:rPr>
              <w:t xml:space="preserve"> </w:t>
            </w:r>
            <w:r w:rsidRPr="00BF2830">
              <w:rPr>
                <w:rtl/>
              </w:rPr>
              <w:t>الفلك</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BF2830">
              <w:rPr>
                <w:rtl/>
              </w:rPr>
              <w:t>وتحرّر</w:t>
            </w:r>
            <w:r>
              <w:rPr>
                <w:rtl/>
              </w:rPr>
              <w:t xml:space="preserve"> </w:t>
            </w:r>
            <w:r w:rsidRPr="00BF2830">
              <w:rPr>
                <w:rtl/>
              </w:rPr>
              <w:t>من</w:t>
            </w:r>
            <w:r>
              <w:rPr>
                <w:rtl/>
              </w:rPr>
              <w:t xml:space="preserve"> </w:t>
            </w:r>
            <w:r w:rsidRPr="00BF2830">
              <w:rPr>
                <w:rtl/>
              </w:rPr>
              <w:t>الغرور</w:t>
            </w:r>
            <w:r>
              <w:rPr>
                <w:rtl/>
              </w:rPr>
              <w:t xml:space="preserve"> </w:t>
            </w:r>
            <w:r w:rsidRPr="00BF2830">
              <w:rPr>
                <w:rtl/>
              </w:rPr>
              <w:t>والكبرياء</w:t>
            </w:r>
            <w:r w:rsidRPr="00725071">
              <w:rPr>
                <w:rStyle w:val="libPoemTiniChar0"/>
                <w:rtl/>
              </w:rPr>
              <w:br/>
              <w:t> </w:t>
            </w:r>
          </w:p>
        </w:tc>
      </w:tr>
      <w:tr w:rsidR="008366D5" w:rsidTr="008366D5">
        <w:trPr>
          <w:trHeight w:val="350"/>
        </w:trPr>
        <w:tc>
          <w:tcPr>
            <w:tcW w:w="3536" w:type="dxa"/>
          </w:tcPr>
          <w:p w:rsidR="008366D5" w:rsidRDefault="008366D5" w:rsidP="00425842">
            <w:pPr>
              <w:pStyle w:val="libPoem"/>
            </w:pPr>
            <w:r w:rsidRPr="00BF2830">
              <w:rPr>
                <w:rtl/>
              </w:rPr>
              <w:t>وإذا</w:t>
            </w:r>
            <w:r>
              <w:rPr>
                <w:rtl/>
              </w:rPr>
              <w:t xml:space="preserve"> </w:t>
            </w:r>
            <w:r w:rsidRPr="00BF2830">
              <w:rPr>
                <w:rtl/>
              </w:rPr>
              <w:t>ما</w:t>
            </w:r>
            <w:r>
              <w:rPr>
                <w:rtl/>
              </w:rPr>
              <w:t xml:space="preserve"> </w:t>
            </w:r>
            <w:r w:rsidRPr="00BF2830">
              <w:rPr>
                <w:rtl/>
              </w:rPr>
              <w:t>ت</w:t>
            </w:r>
            <w:r w:rsidRPr="00C10601">
              <w:rPr>
                <w:rtl/>
              </w:rPr>
              <w:t>سبّبتَ</w:t>
            </w:r>
            <w:r>
              <w:rPr>
                <w:rtl/>
              </w:rPr>
              <w:t xml:space="preserve"> </w:t>
            </w:r>
            <w:r w:rsidRPr="00C10601">
              <w:rPr>
                <w:rtl/>
              </w:rPr>
              <w:t>بسوء</w:t>
            </w:r>
            <w:r>
              <w:rPr>
                <w:rtl/>
              </w:rPr>
              <w:t xml:space="preserve"> </w:t>
            </w:r>
            <w:r w:rsidRPr="00C10601">
              <w:rPr>
                <w:rtl/>
              </w:rPr>
              <w:t>طالعك</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C10601">
              <w:rPr>
                <w:rtl/>
              </w:rPr>
              <w:t>فلا</w:t>
            </w:r>
            <w:r>
              <w:rPr>
                <w:rtl/>
              </w:rPr>
              <w:t xml:space="preserve"> </w:t>
            </w:r>
            <w:r w:rsidRPr="00C10601">
              <w:rPr>
                <w:rtl/>
              </w:rPr>
              <w:t>تتوقّع</w:t>
            </w:r>
            <w:r>
              <w:rPr>
                <w:rtl/>
              </w:rPr>
              <w:t xml:space="preserve"> </w:t>
            </w:r>
            <w:r w:rsidRPr="00C10601">
              <w:rPr>
                <w:rtl/>
              </w:rPr>
              <w:t>أن</w:t>
            </w:r>
            <w:r>
              <w:rPr>
                <w:rtl/>
              </w:rPr>
              <w:t xml:space="preserve"> </w:t>
            </w:r>
            <w:r w:rsidRPr="00C10601">
              <w:rPr>
                <w:rtl/>
              </w:rPr>
              <w:t>يرى</w:t>
            </w:r>
            <w:r>
              <w:rPr>
                <w:rtl/>
              </w:rPr>
              <w:t xml:space="preserve"> </w:t>
            </w:r>
            <w:r w:rsidRPr="00C10601">
              <w:rPr>
                <w:rtl/>
              </w:rPr>
              <w:t>الكون</w:t>
            </w:r>
            <w:r>
              <w:rPr>
                <w:rtl/>
              </w:rPr>
              <w:t xml:space="preserve"> </w:t>
            </w:r>
            <w:r w:rsidRPr="00C10601">
              <w:rPr>
                <w:rtl/>
              </w:rPr>
              <w:t>طالعك</w:t>
            </w:r>
            <w:r>
              <w:rPr>
                <w:rtl/>
              </w:rPr>
              <w:t xml:space="preserve"> </w:t>
            </w:r>
            <w:r w:rsidRPr="00C10601">
              <w:rPr>
                <w:rtl/>
              </w:rPr>
              <w:t>حسناً</w:t>
            </w:r>
            <w:r w:rsidRPr="00725071">
              <w:rPr>
                <w:rStyle w:val="libPoemTiniChar0"/>
                <w:rtl/>
              </w:rPr>
              <w:br/>
              <w:t> </w:t>
            </w:r>
          </w:p>
        </w:tc>
      </w:tr>
    </w:tbl>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فإنّ جذور القلق والضيق الذي يواجهنا في الحياة</w:t>
      </w:r>
      <w:r w:rsidR="00D14E44">
        <w:rPr>
          <w:rtl/>
        </w:rPr>
        <w:t>،</w:t>
      </w:r>
      <w:r w:rsidRPr="00BF240B">
        <w:rPr>
          <w:rtl/>
        </w:rPr>
        <w:t xml:space="preserve"> تكمن في داخلنا</w:t>
      </w:r>
      <w:r w:rsidR="00D14E44">
        <w:rPr>
          <w:rtl/>
        </w:rPr>
        <w:t>،</w:t>
      </w:r>
      <w:r w:rsidRPr="00BF240B">
        <w:rPr>
          <w:rtl/>
        </w:rPr>
        <w:t xml:space="preserve"> ويجب علينا مراجعة ذوي الاختصاص</w:t>
      </w:r>
      <w:r w:rsidR="00D14E44">
        <w:rPr>
          <w:rtl/>
        </w:rPr>
        <w:t>،</w:t>
      </w:r>
      <w:r w:rsidRPr="00BF240B">
        <w:rPr>
          <w:rtl/>
        </w:rPr>
        <w:t xml:space="preserve"> والاستفادة من الأساليب والنصائح التي ذكرنا بعضها آنفاً</w:t>
      </w:r>
      <w:r w:rsidR="00D14E44">
        <w:rPr>
          <w:rtl/>
        </w:rPr>
        <w:t>،</w:t>
      </w:r>
      <w:r w:rsidRPr="00BF240B">
        <w:rPr>
          <w:rtl/>
        </w:rPr>
        <w:t xml:space="preserve"> لنتمكّن من إصلاح أنفسنا وعلاجها</w:t>
      </w:r>
      <w:r w:rsidR="00D14E44">
        <w:rPr>
          <w:rtl/>
        </w:rPr>
        <w:t>،</w:t>
      </w:r>
      <w:r w:rsidRPr="00BF240B">
        <w:rPr>
          <w:rtl/>
        </w:rPr>
        <w:t xml:space="preserve"> ورفع نواقصها</w:t>
      </w:r>
      <w:r w:rsidR="00D14E44">
        <w:rPr>
          <w:rtl/>
        </w:rPr>
        <w:t>،</w:t>
      </w:r>
      <w:r w:rsidRPr="00BF240B">
        <w:rPr>
          <w:rtl/>
        </w:rPr>
        <w:t xml:space="preserve"> وأن لا ننسى أنّ ما نفعلهُ يرتدّ إلينا</w:t>
      </w:r>
      <w:r w:rsidR="00D14E44">
        <w:rPr>
          <w:rtl/>
        </w:rPr>
        <w:t>،</w:t>
      </w:r>
      <w:r w:rsidRPr="00BF240B">
        <w:rPr>
          <w:rtl/>
        </w:rPr>
        <w:t xml:space="preserve"> إن خيراً فخير</w:t>
      </w:r>
      <w:r w:rsidR="00D14E44">
        <w:rPr>
          <w:rtl/>
        </w:rPr>
        <w:t>،</w:t>
      </w:r>
      <w:r w:rsidRPr="00BF240B">
        <w:rPr>
          <w:rtl/>
        </w:rPr>
        <w:t xml:space="preserve"> وإن شرّاً فشرّ</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BF2830">
        <w:rPr>
          <w:rtl/>
        </w:rPr>
        <w:t>(1) ناسخ التواريخ</w:t>
      </w:r>
      <w:r w:rsidR="00D14E44">
        <w:rPr>
          <w:rtl/>
        </w:rPr>
        <w:t>:</w:t>
      </w:r>
      <w:r w:rsidRPr="00BF2830">
        <w:rPr>
          <w:rtl/>
        </w:rPr>
        <w:t xml:space="preserve"> ج5</w:t>
      </w:r>
      <w:r w:rsidR="00D14E44">
        <w:rPr>
          <w:rtl/>
        </w:rPr>
        <w:t>،</w:t>
      </w:r>
      <w:r w:rsidRPr="00BF2830">
        <w:rPr>
          <w:rtl/>
        </w:rPr>
        <w:t xml:space="preserve"> ص380</w:t>
      </w:r>
      <w:r w:rsidR="00D14E44">
        <w:rPr>
          <w:rtl/>
        </w:rPr>
        <w:t>.</w:t>
      </w:r>
    </w:p>
    <w:p w:rsidR="00C10601" w:rsidRDefault="00F217F4" w:rsidP="004B5850">
      <w:pPr>
        <w:pStyle w:val="libNormal"/>
        <w:rPr>
          <w:rFonts w:hint="cs"/>
          <w:rtl/>
        </w:rPr>
      </w:pPr>
      <w:r>
        <w:rPr>
          <w:rFonts w:hint="cs"/>
          <w:rtl/>
        </w:rPr>
        <w:br w:type="page"/>
      </w:r>
    </w:p>
    <w:p w:rsidR="00C10601" w:rsidRPr="00BF240B" w:rsidRDefault="00F217F4" w:rsidP="00BF240B">
      <w:pPr>
        <w:pStyle w:val="Heading2Center"/>
        <w:rPr>
          <w:rtl/>
        </w:rPr>
      </w:pPr>
      <w:bookmarkStart w:id="131" w:name="_Toc393712097"/>
      <w:r w:rsidRPr="000447EF">
        <w:rPr>
          <w:rtl/>
        </w:rPr>
        <w:lastRenderedPageBreak/>
        <w:t>(17)</w:t>
      </w:r>
      <w:bookmarkEnd w:id="131"/>
    </w:p>
    <w:p w:rsidR="00C10601" w:rsidRPr="00BF240B" w:rsidRDefault="00F217F4" w:rsidP="00BF240B">
      <w:pPr>
        <w:pStyle w:val="Heading2Center"/>
        <w:rPr>
          <w:rtl/>
        </w:rPr>
      </w:pPr>
      <w:bookmarkStart w:id="132" w:name="_Toc393712098"/>
      <w:r w:rsidRPr="000447EF">
        <w:rPr>
          <w:rtl/>
        </w:rPr>
        <w:t>الإسلامُ والرياضة</w:t>
      </w:r>
      <w:bookmarkStart w:id="133" w:name="الإسلامُ_والرياضة"/>
      <w:bookmarkEnd w:id="133"/>
      <w:bookmarkEnd w:id="132"/>
    </w:p>
    <w:p w:rsidR="00C10601" w:rsidRDefault="00F217F4" w:rsidP="00BF240B">
      <w:pPr>
        <w:pStyle w:val="libNormal"/>
        <w:rPr>
          <w:rtl/>
        </w:rPr>
      </w:pPr>
      <w:r w:rsidRPr="00BF240B">
        <w:rPr>
          <w:rtl/>
        </w:rPr>
        <w:t>أصبحت الرياضة في عصرنا من ضروريات الحياة</w:t>
      </w:r>
      <w:r w:rsidR="00D14E44">
        <w:rPr>
          <w:rtl/>
        </w:rPr>
        <w:t>؛</w:t>
      </w:r>
      <w:r w:rsidRPr="00BF240B">
        <w:rPr>
          <w:rtl/>
        </w:rPr>
        <w:t xml:space="preserve"> ذلك أنّ حياة المُدن جَعلت معظم الناس يواجهون ظروفاً تسلبهم فرصة مزاولة النشاط والفعاليّات البدنية في محيط صحّي</w:t>
      </w:r>
      <w:r w:rsidR="00D14E44">
        <w:rPr>
          <w:rtl/>
        </w:rPr>
        <w:t>،</w:t>
      </w:r>
      <w:r w:rsidRPr="00BF240B">
        <w:rPr>
          <w:rtl/>
        </w:rPr>
        <w:t xml:space="preserve"> ونَجمَ عن ذلك معاناتهم من الضعف البدني والعصبي</w:t>
      </w:r>
      <w:r w:rsidR="00D14E44">
        <w:rPr>
          <w:rtl/>
        </w:rPr>
        <w:t>،</w:t>
      </w:r>
      <w:r w:rsidRPr="00BF240B">
        <w:rPr>
          <w:rtl/>
        </w:rPr>
        <w:t xml:space="preserve"> وتدنّي القابليات الفكرية والعلمية</w:t>
      </w:r>
      <w:r w:rsidR="00D14E44">
        <w:rPr>
          <w:rtl/>
        </w:rPr>
        <w:t>.</w:t>
      </w:r>
    </w:p>
    <w:p w:rsidR="00C10601" w:rsidRDefault="00F217F4" w:rsidP="00BF240B">
      <w:pPr>
        <w:pStyle w:val="libNormal"/>
        <w:rPr>
          <w:rtl/>
        </w:rPr>
      </w:pPr>
      <w:r w:rsidRPr="00BF240B">
        <w:rPr>
          <w:rtl/>
        </w:rPr>
        <w:t>وقد تنامى الشعور في عصرنا الحاضر</w:t>
      </w:r>
      <w:r w:rsidR="00D14E44">
        <w:rPr>
          <w:rtl/>
        </w:rPr>
        <w:t>،</w:t>
      </w:r>
      <w:r w:rsidRPr="00BF240B">
        <w:rPr>
          <w:rtl/>
        </w:rPr>
        <w:t xml:space="preserve"> بأهمية مزاولة الشباب للرياضة البدنية</w:t>
      </w:r>
      <w:r w:rsidR="00D14E44">
        <w:rPr>
          <w:rtl/>
        </w:rPr>
        <w:t>،</w:t>
      </w:r>
      <w:r w:rsidRPr="00BF240B">
        <w:rPr>
          <w:rtl/>
        </w:rPr>
        <w:t xml:space="preserve"> إذا مورست حسب القواعد والأصول العلمية</w:t>
      </w:r>
      <w:r w:rsidR="00D14E44">
        <w:rPr>
          <w:rtl/>
        </w:rPr>
        <w:t>،</w:t>
      </w:r>
      <w:r w:rsidRPr="00BF240B">
        <w:rPr>
          <w:rtl/>
        </w:rPr>
        <w:t xml:space="preserve"> وإنّ الأمراض المختلفة التي يعاني منها الكبار مرجعها إمّا إلى إهمالهم الرياضة</w:t>
      </w:r>
      <w:r w:rsidR="00D14E44">
        <w:rPr>
          <w:rtl/>
        </w:rPr>
        <w:t>،</w:t>
      </w:r>
      <w:r w:rsidRPr="00BF240B">
        <w:rPr>
          <w:rtl/>
        </w:rPr>
        <w:t xml:space="preserve"> وإمّا إلى عدم مزاولتهم الأعمال التي تتطلّب فعّالية وحركة بدنية</w:t>
      </w:r>
      <w:r w:rsidR="00D14E44">
        <w:rPr>
          <w:rtl/>
        </w:rPr>
        <w:t>.</w:t>
      </w:r>
    </w:p>
    <w:p w:rsidR="00C10601" w:rsidRDefault="00F217F4" w:rsidP="00BF240B">
      <w:pPr>
        <w:pStyle w:val="libNormal"/>
        <w:rPr>
          <w:rtl/>
        </w:rPr>
      </w:pPr>
      <w:r w:rsidRPr="00BF240B">
        <w:rPr>
          <w:rtl/>
        </w:rPr>
        <w:t>وعلاوة على الآثار الخطيرة التي يتركها عدم مزاولة الرياضة</w:t>
      </w:r>
      <w:r w:rsidR="00D14E44">
        <w:rPr>
          <w:rtl/>
        </w:rPr>
        <w:t>،</w:t>
      </w:r>
      <w:r w:rsidRPr="00BF240B">
        <w:rPr>
          <w:rtl/>
        </w:rPr>
        <w:t xml:space="preserve"> هناك الأضرار التي تَنجم عن مزاولة السلوك غير الطبيعي</w:t>
      </w:r>
      <w:r w:rsidR="00D14E44">
        <w:rPr>
          <w:rtl/>
        </w:rPr>
        <w:t>،</w:t>
      </w:r>
      <w:r w:rsidRPr="00BF240B">
        <w:rPr>
          <w:rtl/>
        </w:rPr>
        <w:t xml:space="preserve"> وتلوّث البيئة</w:t>
      </w:r>
      <w:r w:rsidR="00D14E44">
        <w:rPr>
          <w:rtl/>
        </w:rPr>
        <w:t>،</w:t>
      </w:r>
      <w:r w:rsidRPr="00BF240B">
        <w:rPr>
          <w:rtl/>
        </w:rPr>
        <w:t xml:space="preserve"> والاختلالات العصبية</w:t>
      </w:r>
      <w:r w:rsidR="00D14E44">
        <w:rPr>
          <w:rtl/>
        </w:rPr>
        <w:t>،</w:t>
      </w:r>
      <w:r w:rsidRPr="00BF240B">
        <w:rPr>
          <w:rtl/>
        </w:rPr>
        <w:t xml:space="preserve"> وسكنى المُدن</w:t>
      </w:r>
      <w:r w:rsidR="00D14E44">
        <w:rPr>
          <w:rtl/>
        </w:rPr>
        <w:t>،</w:t>
      </w:r>
      <w:r w:rsidRPr="00BF240B">
        <w:rPr>
          <w:rtl/>
        </w:rPr>
        <w:t xml:space="preserve"> والحياة الميكانيكية</w:t>
      </w:r>
      <w:r w:rsidR="00D14E44">
        <w:rPr>
          <w:rtl/>
        </w:rPr>
        <w:t>،</w:t>
      </w:r>
      <w:r w:rsidRPr="00BF240B">
        <w:rPr>
          <w:rtl/>
        </w:rPr>
        <w:t xml:space="preserve"> وهي أمور نلمسها جميعاً</w:t>
      </w:r>
      <w:r w:rsidR="00D14E44">
        <w:rPr>
          <w:rtl/>
        </w:rPr>
        <w:t>.</w:t>
      </w:r>
    </w:p>
    <w:p w:rsidR="00C10601" w:rsidRDefault="00F217F4" w:rsidP="00BF240B">
      <w:pPr>
        <w:pStyle w:val="libNormal"/>
        <w:rPr>
          <w:rtl/>
        </w:rPr>
      </w:pPr>
      <w:r w:rsidRPr="00BF240B">
        <w:rPr>
          <w:rtl/>
        </w:rPr>
        <w:t>وفي تقريرٍ أصدرهُ أحد مراكز التحقيق بهذا الشأن</w:t>
      </w:r>
      <w:r w:rsidR="00D14E44">
        <w:rPr>
          <w:rtl/>
        </w:rPr>
        <w:t>،</w:t>
      </w:r>
      <w:r w:rsidRPr="00BF240B">
        <w:rPr>
          <w:rtl/>
        </w:rPr>
        <w:t xml:space="preserve"> طُرحت الآثار الباعثة على القلق على صعيد عالَمي</w:t>
      </w:r>
      <w:r w:rsidR="00D14E44">
        <w:rPr>
          <w:rtl/>
        </w:rPr>
        <w:t>،</w:t>
      </w:r>
      <w:r w:rsidRPr="00BF240B">
        <w:rPr>
          <w:rtl/>
        </w:rPr>
        <w:t xml:space="preserve"> في هذا المجال</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فنقرأ في بعض التقارير</w:t>
      </w:r>
      <w:r w:rsidR="00D14E44">
        <w:rPr>
          <w:rtl/>
        </w:rPr>
        <w:t>:</w:t>
      </w:r>
      <w:r w:rsidRPr="00BF240B">
        <w:rPr>
          <w:rtl/>
        </w:rPr>
        <w:t xml:space="preserve"> إنّ أكثر من 200 مليون شخص في العالَم</w:t>
      </w:r>
      <w:r w:rsidR="00D14E44">
        <w:rPr>
          <w:rtl/>
        </w:rPr>
        <w:t>،</w:t>
      </w:r>
      <w:r w:rsidRPr="00BF240B">
        <w:rPr>
          <w:rtl/>
        </w:rPr>
        <w:t xml:space="preserve"> يعانون من مشكلة السمنة</w:t>
      </w:r>
      <w:r w:rsidR="00D14E44">
        <w:rPr>
          <w:rtl/>
        </w:rPr>
        <w:t>،</w:t>
      </w:r>
      <w:r w:rsidRPr="00BF240B">
        <w:rPr>
          <w:rtl/>
        </w:rPr>
        <w:t xml:space="preserve"> وإنّ ظاهرة السمنة قد ارتفعت في العشرين سنة الأخيرة بنسبة 200 % في بريطانيا</w:t>
      </w:r>
      <w:r w:rsidR="00D14E44">
        <w:rPr>
          <w:rtl/>
        </w:rPr>
        <w:t>،</w:t>
      </w:r>
      <w:r w:rsidRPr="00BF240B">
        <w:rPr>
          <w:rtl/>
        </w:rPr>
        <w:t xml:space="preserve"> وألمانيا</w:t>
      </w:r>
      <w:r w:rsidR="00D14E44">
        <w:rPr>
          <w:rtl/>
        </w:rPr>
        <w:t>،</w:t>
      </w:r>
      <w:r w:rsidRPr="00BF240B">
        <w:rPr>
          <w:rtl/>
        </w:rPr>
        <w:t xml:space="preserve"> وكندا</w:t>
      </w:r>
      <w:r w:rsidR="00D14E44">
        <w:rPr>
          <w:rtl/>
        </w:rPr>
        <w:t>،</w:t>
      </w:r>
      <w:r w:rsidRPr="00BF240B">
        <w:rPr>
          <w:rtl/>
        </w:rPr>
        <w:t xml:space="preserve"> والبرازيل وغيرها</w:t>
      </w:r>
      <w:r w:rsidR="00D14E44">
        <w:rPr>
          <w:rtl/>
        </w:rPr>
        <w:t>.</w:t>
      </w:r>
    </w:p>
    <w:p w:rsidR="00C10601" w:rsidRDefault="00F217F4" w:rsidP="00BF240B">
      <w:pPr>
        <w:pStyle w:val="libNormal"/>
        <w:rPr>
          <w:rtl/>
        </w:rPr>
      </w:pPr>
      <w:r w:rsidRPr="00BF240B">
        <w:rPr>
          <w:rtl/>
        </w:rPr>
        <w:t>وعلى أساس تقرير آخر</w:t>
      </w:r>
      <w:r w:rsidR="00D14E44">
        <w:rPr>
          <w:rtl/>
        </w:rPr>
        <w:t>،</w:t>
      </w:r>
      <w:r w:rsidRPr="00BF240B">
        <w:rPr>
          <w:rtl/>
        </w:rPr>
        <w:t xml:space="preserve"> نعلم أنّ 40% من نتائج الإحصاء المتقدّم توجد في البلدان العربية</w:t>
      </w:r>
      <w:r w:rsidR="00D14E44">
        <w:rPr>
          <w:rtl/>
        </w:rPr>
        <w:t>،</w:t>
      </w:r>
      <w:r w:rsidRPr="00BF240B">
        <w:rPr>
          <w:rtl/>
        </w:rPr>
        <w:t xml:space="preserve"> التي يكثر فيها تناول الأطعمة الغنيّة بالدهون والشحوم</w:t>
      </w:r>
      <w:r w:rsidR="00D14E44">
        <w:rPr>
          <w:rtl/>
        </w:rPr>
        <w:t>.</w:t>
      </w:r>
    </w:p>
    <w:p w:rsidR="00C10601" w:rsidRDefault="00F217F4" w:rsidP="00BF240B">
      <w:pPr>
        <w:pStyle w:val="libNormal"/>
        <w:rPr>
          <w:rtl/>
        </w:rPr>
      </w:pPr>
      <w:r w:rsidRPr="00BF240B">
        <w:rPr>
          <w:rtl/>
        </w:rPr>
        <w:t>يقول</w:t>
      </w:r>
      <w:r w:rsidRPr="00BF240B">
        <w:rPr>
          <w:rStyle w:val="libBold2Char"/>
          <w:rtl/>
        </w:rPr>
        <w:t xml:space="preserve"> ( محمد شماعة )</w:t>
      </w:r>
      <w:r w:rsidRPr="00BF240B">
        <w:rPr>
          <w:rtl/>
        </w:rPr>
        <w:t xml:space="preserve"> وهو من الخبراء في مجال الأغذية في لبنان</w:t>
      </w:r>
      <w:r w:rsidR="00D14E44">
        <w:rPr>
          <w:rtl/>
        </w:rPr>
        <w:t>:</w:t>
      </w:r>
      <w:r w:rsidRPr="00BF240B">
        <w:rPr>
          <w:rtl/>
        </w:rPr>
        <w:t xml:space="preserve"> إنّ تلوّث البيئة</w:t>
      </w:r>
      <w:r w:rsidR="00D14E44">
        <w:rPr>
          <w:rtl/>
        </w:rPr>
        <w:t>،</w:t>
      </w:r>
      <w:r w:rsidRPr="00BF240B">
        <w:rPr>
          <w:rtl/>
        </w:rPr>
        <w:t xml:space="preserve"> والقلق الداخلي</w:t>
      </w:r>
      <w:r w:rsidR="00D14E44">
        <w:rPr>
          <w:rtl/>
        </w:rPr>
        <w:t>،</w:t>
      </w:r>
      <w:r w:rsidRPr="00BF240B">
        <w:rPr>
          <w:rtl/>
        </w:rPr>
        <w:t xml:space="preserve"> وتناول الأقراص المسكّنة الحاوية على الكورتيزون</w:t>
      </w:r>
      <w:r w:rsidR="00D14E44">
        <w:rPr>
          <w:rtl/>
        </w:rPr>
        <w:t>،</w:t>
      </w:r>
      <w:r w:rsidRPr="00BF240B">
        <w:rPr>
          <w:rtl/>
        </w:rPr>
        <w:t xml:space="preserve"> وأقراص منع الحمل</w:t>
      </w:r>
      <w:r w:rsidR="00D14E44">
        <w:rPr>
          <w:rtl/>
        </w:rPr>
        <w:t>،</w:t>
      </w:r>
      <w:r w:rsidRPr="00BF240B">
        <w:rPr>
          <w:rtl/>
        </w:rPr>
        <w:t xml:space="preserve"> مضافاً إلى عدم الفعاليّات البدنية</w:t>
      </w:r>
      <w:r w:rsidR="00D14E44">
        <w:rPr>
          <w:rtl/>
        </w:rPr>
        <w:t>،</w:t>
      </w:r>
      <w:r w:rsidRPr="00BF240B">
        <w:rPr>
          <w:rtl/>
        </w:rPr>
        <w:t xml:space="preserve"> من العوامل المؤدّية إلى الابتلاء بالسمنة</w:t>
      </w:r>
      <w:r w:rsidR="00D14E44">
        <w:rPr>
          <w:rtl/>
        </w:rPr>
        <w:t>.</w:t>
      </w:r>
    </w:p>
    <w:p w:rsidR="00C10601" w:rsidRDefault="00F217F4" w:rsidP="00BF240B">
      <w:pPr>
        <w:pStyle w:val="libNormal"/>
        <w:rPr>
          <w:rtl/>
        </w:rPr>
      </w:pPr>
      <w:r w:rsidRPr="00BF240B">
        <w:rPr>
          <w:rtl/>
        </w:rPr>
        <w:t xml:space="preserve">وتعتقد السيّدة </w:t>
      </w:r>
      <w:r w:rsidRPr="00BF240B">
        <w:rPr>
          <w:rStyle w:val="libBold2Char"/>
          <w:rtl/>
        </w:rPr>
        <w:t>( سلوى مصطفى )</w:t>
      </w:r>
      <w:r w:rsidRPr="00BF240B">
        <w:rPr>
          <w:rtl/>
        </w:rPr>
        <w:t xml:space="preserve"> خبيرة مكافحة السمنة</w:t>
      </w:r>
      <w:r w:rsidR="00D14E44">
        <w:rPr>
          <w:rtl/>
        </w:rPr>
        <w:t>:</w:t>
      </w:r>
      <w:r w:rsidRPr="00BF240B">
        <w:rPr>
          <w:rtl/>
        </w:rPr>
        <w:t xml:space="preserve"> إنّ 17% من الطلبة</w:t>
      </w:r>
      <w:r w:rsidR="00D14E44">
        <w:rPr>
          <w:rtl/>
        </w:rPr>
        <w:t>،</w:t>
      </w:r>
      <w:r w:rsidRPr="00BF240B">
        <w:rPr>
          <w:rtl/>
        </w:rPr>
        <w:t xml:space="preserve"> و60% من الطالبات</w:t>
      </w:r>
      <w:r w:rsidR="00D14E44">
        <w:rPr>
          <w:rtl/>
        </w:rPr>
        <w:t>،</w:t>
      </w:r>
      <w:r w:rsidRPr="00BF240B">
        <w:rPr>
          <w:rtl/>
        </w:rPr>
        <w:t xml:space="preserve"> و56% من السيّدات</w:t>
      </w:r>
      <w:r w:rsidR="00D14E44">
        <w:rPr>
          <w:rtl/>
        </w:rPr>
        <w:t>،</w:t>
      </w:r>
      <w:r w:rsidRPr="00BF240B">
        <w:rPr>
          <w:rtl/>
        </w:rPr>
        <w:t xml:space="preserve"> و29% من الرجال</w:t>
      </w:r>
      <w:r w:rsidR="00D14E44">
        <w:rPr>
          <w:rtl/>
        </w:rPr>
        <w:t>،</w:t>
      </w:r>
      <w:r w:rsidRPr="00BF240B">
        <w:rPr>
          <w:rtl/>
        </w:rPr>
        <w:t xml:space="preserve"> يعانون من مشكلة السمنة </w:t>
      </w:r>
      <w:r w:rsidRPr="00F217F4">
        <w:rPr>
          <w:rStyle w:val="libFootnotenumChar"/>
          <w:rFonts w:hint="cs"/>
          <w:rtl/>
        </w:rPr>
        <w:t>(1)</w:t>
      </w:r>
      <w:r w:rsidR="00D14E44" w:rsidRPr="00D14E44">
        <w:rPr>
          <w:rFonts w:hint="cs"/>
          <w:rtl/>
        </w:rPr>
        <w:t>.</w:t>
      </w:r>
    </w:p>
    <w:p w:rsidR="00C10601" w:rsidRPr="00BF240B" w:rsidRDefault="00F217F4" w:rsidP="00BF240B">
      <w:pPr>
        <w:pStyle w:val="Heading2"/>
        <w:rPr>
          <w:rtl/>
        </w:rPr>
      </w:pPr>
      <w:bookmarkStart w:id="134" w:name="_Toc393712099"/>
      <w:r w:rsidRPr="000447EF">
        <w:rPr>
          <w:rtl/>
        </w:rPr>
        <w:t>بدايةُ الحاجة إلى الحركة</w:t>
      </w:r>
      <w:bookmarkEnd w:id="134"/>
    </w:p>
    <w:p w:rsidR="00C10601" w:rsidRDefault="00F217F4" w:rsidP="00BF240B">
      <w:pPr>
        <w:pStyle w:val="libNormal"/>
        <w:rPr>
          <w:rtl/>
        </w:rPr>
      </w:pPr>
      <w:r w:rsidRPr="00BF240B">
        <w:rPr>
          <w:rtl/>
        </w:rPr>
        <w:t>المُشاهَد أنّ الحاجة إلى الحركة تبدأ منذ الولادة</w:t>
      </w:r>
      <w:r w:rsidR="00D14E44">
        <w:rPr>
          <w:rtl/>
        </w:rPr>
        <w:t>،</w:t>
      </w:r>
      <w:r w:rsidRPr="00BF240B">
        <w:rPr>
          <w:rtl/>
        </w:rPr>
        <w:t xml:space="preserve"> فإنّ الطفل بدافع غريزي يحاول أن يحرّك يديه ورجليه</w:t>
      </w:r>
      <w:r w:rsidR="00D14E44">
        <w:rPr>
          <w:rtl/>
        </w:rPr>
        <w:t>،</w:t>
      </w:r>
      <w:r w:rsidRPr="00BF240B">
        <w:rPr>
          <w:rtl/>
        </w:rPr>
        <w:t xml:space="preserve"> ويحاول تخليصهما من قيد القِماط</w:t>
      </w:r>
      <w:r w:rsidR="00D14E44">
        <w:rPr>
          <w:rtl/>
        </w:rPr>
        <w:t>،</w:t>
      </w:r>
      <w:r w:rsidRPr="00BF240B">
        <w:rPr>
          <w:rtl/>
        </w:rPr>
        <w:t xml:space="preserve"> وإنّه ليشعُر بمتعة كبيرة وهو يحرّك أعضاءه ويضرب بها</w:t>
      </w:r>
      <w:r w:rsidR="00D14E44">
        <w:rPr>
          <w:rtl/>
        </w:rPr>
        <w:t>.</w:t>
      </w:r>
    </w:p>
    <w:p w:rsidR="00C10601" w:rsidRDefault="00F217F4" w:rsidP="00BF240B">
      <w:pPr>
        <w:pStyle w:val="libNormal"/>
        <w:rPr>
          <w:rtl/>
        </w:rPr>
      </w:pPr>
      <w:r w:rsidRPr="00BF240B">
        <w:rPr>
          <w:rtl/>
        </w:rPr>
        <w:t>إنّ الاحتياج إلى الحركة ينبع من كونها غذاءً نفسيّاً</w:t>
      </w:r>
      <w:r w:rsidR="00D14E44">
        <w:rPr>
          <w:rtl/>
        </w:rPr>
        <w:t>،</w:t>
      </w:r>
      <w:r w:rsidRPr="00BF240B">
        <w:rPr>
          <w:rtl/>
        </w:rPr>
        <w:t xml:space="preserve"> ومن تأثيرها المباشر في نموّ الطفل ونضجه</w:t>
      </w:r>
      <w:r w:rsidR="00D14E44">
        <w:rPr>
          <w:rtl/>
        </w:rPr>
        <w:t>،</w:t>
      </w:r>
      <w:r w:rsidRPr="00BF240B">
        <w:rPr>
          <w:rtl/>
        </w:rPr>
        <w:t xml:space="preserve"> ممّا يفرض أن نوفّر لهُ أجواء ممارسة الحركة والرياضة</w:t>
      </w:r>
      <w:r w:rsidR="00D14E44">
        <w:rPr>
          <w:rtl/>
        </w:rPr>
        <w:t>؛</w:t>
      </w:r>
      <w:r w:rsidRPr="00BF240B">
        <w:rPr>
          <w:rtl/>
        </w:rPr>
        <w:t xml:space="preserve"> لأنّها تشكّل أرضيّة تربيته الروحية والجسميّة</w:t>
      </w:r>
      <w:r w:rsidR="00D14E44">
        <w:rPr>
          <w:rtl/>
        </w:rPr>
        <w:t>.</w:t>
      </w:r>
    </w:p>
    <w:p w:rsidR="00C10601" w:rsidRDefault="00F217F4" w:rsidP="00BF240B">
      <w:pPr>
        <w:pStyle w:val="libNormal"/>
        <w:rPr>
          <w:rtl/>
        </w:rPr>
      </w:pPr>
      <w:r w:rsidRPr="00BF240B">
        <w:rPr>
          <w:rtl/>
        </w:rPr>
        <w:t>والملاحَظ أنّ كُلاً من حاجة الأطفال إلى اللعب والفعّاليات البدينة</w:t>
      </w:r>
      <w:r w:rsidR="00D14E44">
        <w:rPr>
          <w:rtl/>
        </w:rPr>
        <w:t>،</w:t>
      </w:r>
      <w:r w:rsidRPr="00BF240B">
        <w:rPr>
          <w:rtl/>
        </w:rPr>
        <w:t xml:space="preserve"> ومن ضرورة توفير الوالدين لمجال ممارسة ذلك للأطفال</w:t>
      </w:r>
      <w:r w:rsidR="00D14E44">
        <w:rPr>
          <w:rtl/>
        </w:rPr>
        <w:t>،</w:t>
      </w:r>
      <w:r w:rsidRPr="00BF240B">
        <w:rPr>
          <w:rtl/>
        </w:rPr>
        <w:t xml:space="preserve"> قد وقَعت مورد عناية واهتمام أئمّة المسلمين ( عليهم السلام )</w:t>
      </w:r>
      <w:r w:rsidR="00D14E44">
        <w:rPr>
          <w:rtl/>
        </w:rPr>
        <w:t>،</w:t>
      </w:r>
      <w:r w:rsidRPr="00BF240B">
        <w:rPr>
          <w:rtl/>
        </w:rPr>
        <w:t xml:space="preserve"> فقد مارسوا ذلك بأنفسهم</w:t>
      </w:r>
      <w:r w:rsidR="00D14E44">
        <w:rPr>
          <w:rtl/>
        </w:rPr>
        <w:t>،</w:t>
      </w:r>
      <w:r w:rsidRPr="00BF240B">
        <w:rPr>
          <w:rtl/>
        </w:rPr>
        <w:t xml:space="preserve"> وقاموا بتوجيه أتباعهم إليه أيضاً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0447EF">
        <w:rPr>
          <w:rtl/>
        </w:rPr>
        <w:t>(1) جريدة جمهوري إسلامي</w:t>
      </w:r>
      <w:r w:rsidR="00D14E44">
        <w:rPr>
          <w:rtl/>
        </w:rPr>
        <w:t>:</w:t>
      </w:r>
      <w:r w:rsidRPr="000447EF">
        <w:rPr>
          <w:rtl/>
        </w:rPr>
        <w:t xml:space="preserve"> 9 آذر 1377</w:t>
      </w:r>
      <w:r w:rsidR="00D14E44">
        <w:rPr>
          <w:rtl/>
        </w:rPr>
        <w:t>،</w:t>
      </w:r>
      <w:r w:rsidRPr="000447EF">
        <w:rPr>
          <w:rtl/>
        </w:rPr>
        <w:t xml:space="preserve"> العدد 5644</w:t>
      </w:r>
      <w:r w:rsidR="00D14E44">
        <w:rPr>
          <w:rtl/>
        </w:rPr>
        <w:t>،</w:t>
      </w:r>
      <w:r w:rsidRPr="000447EF">
        <w:rPr>
          <w:rtl/>
        </w:rPr>
        <w:t xml:space="preserve"> ص5</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قال الإمام الصادق ( عليه السلام )</w:t>
      </w:r>
      <w:r w:rsidR="00D14E44">
        <w:rPr>
          <w:rtl/>
        </w:rPr>
        <w:t>:</w:t>
      </w:r>
      <w:r w:rsidRPr="00BF240B">
        <w:rPr>
          <w:rtl/>
        </w:rPr>
        <w:t xml:space="preserve"> </w:t>
      </w:r>
      <w:r w:rsidRPr="00BF240B">
        <w:rPr>
          <w:rStyle w:val="libBold2Char"/>
          <w:rtl/>
        </w:rPr>
        <w:t>( الغلامُ يلعب سبع سنين</w:t>
      </w:r>
      <w:r w:rsidR="00D14E44">
        <w:rPr>
          <w:rStyle w:val="libBold2Char"/>
          <w:rtl/>
        </w:rPr>
        <w:t>،</w:t>
      </w:r>
      <w:r w:rsidRPr="00BF240B">
        <w:rPr>
          <w:rStyle w:val="libBold2Char"/>
          <w:rtl/>
        </w:rPr>
        <w:t xml:space="preserve"> ويتعلّم الكتاب سبع سنين</w:t>
      </w:r>
      <w:r w:rsidR="00D14E44">
        <w:rPr>
          <w:rStyle w:val="libBold2Char"/>
          <w:rtl/>
        </w:rPr>
        <w:t>،</w:t>
      </w:r>
      <w:r w:rsidRPr="00BF240B">
        <w:rPr>
          <w:rStyle w:val="libBold2Char"/>
          <w:rtl/>
        </w:rPr>
        <w:t xml:space="preserve"> ويتعلّم الحلال والحرام سبع سنين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وقال في حديثٍ آخر</w:t>
      </w:r>
      <w:r w:rsidR="00D14E44">
        <w:rPr>
          <w:rtl/>
        </w:rPr>
        <w:t>:</w:t>
      </w:r>
      <w:r w:rsidRPr="00BF240B">
        <w:rPr>
          <w:rtl/>
        </w:rPr>
        <w:t xml:space="preserve"> </w:t>
      </w:r>
      <w:r w:rsidRPr="00BF240B">
        <w:rPr>
          <w:rStyle w:val="libBold2Char"/>
          <w:rtl/>
        </w:rPr>
        <w:t xml:space="preserve">( دَع ابنك يلعب سبع سنين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tl/>
        </w:rPr>
        <w:t>إنّ التأثير المباشر للرياضة واللعب والنشاط</w:t>
      </w:r>
      <w:r w:rsidR="00D14E44">
        <w:rPr>
          <w:rtl/>
        </w:rPr>
        <w:t>،</w:t>
      </w:r>
      <w:r w:rsidRPr="00BF240B">
        <w:rPr>
          <w:rtl/>
        </w:rPr>
        <w:t xml:space="preserve"> وباختصار</w:t>
      </w:r>
      <w:r w:rsidR="00D14E44">
        <w:rPr>
          <w:rtl/>
        </w:rPr>
        <w:t>:</w:t>
      </w:r>
      <w:r w:rsidRPr="00BF240B">
        <w:rPr>
          <w:rtl/>
        </w:rPr>
        <w:t xml:space="preserve"> الحركة وفعّالية البدن على الأطفال واليافعين والشباب</w:t>
      </w:r>
      <w:r w:rsidR="00D14E44">
        <w:rPr>
          <w:rtl/>
        </w:rPr>
        <w:t>،</w:t>
      </w:r>
      <w:r w:rsidRPr="00BF240B">
        <w:rPr>
          <w:rtl/>
        </w:rPr>
        <w:t xml:space="preserve"> إذا مورسَ بشكل متوازن ومحسوب</w:t>
      </w:r>
      <w:r w:rsidR="00D14E44">
        <w:rPr>
          <w:rtl/>
        </w:rPr>
        <w:t>،</w:t>
      </w:r>
      <w:r w:rsidRPr="00BF240B">
        <w:rPr>
          <w:rtl/>
        </w:rPr>
        <w:t xml:space="preserve"> لا ينحصر في سلامة البدن وتناسب الأعضاء</w:t>
      </w:r>
      <w:r w:rsidR="00D14E44">
        <w:rPr>
          <w:rtl/>
        </w:rPr>
        <w:t>،</w:t>
      </w:r>
      <w:r w:rsidRPr="00BF240B">
        <w:rPr>
          <w:rtl/>
        </w:rPr>
        <w:t xml:space="preserve"> وإنّما يمتدُّ إلى تقوية الذهن والحافظة والإرادة وصحّة الأعصاب</w:t>
      </w:r>
      <w:r w:rsidR="00D14E44">
        <w:rPr>
          <w:rtl/>
        </w:rPr>
        <w:t>،</w:t>
      </w:r>
      <w:r w:rsidRPr="00BF240B">
        <w:rPr>
          <w:rtl/>
        </w:rPr>
        <w:t xml:space="preserve"> وإنّ جميع هذه التأثيرات الإيجابية قد ثَبتت عن طريق العلم والتجربة</w:t>
      </w:r>
      <w:r w:rsidR="00D14E44">
        <w:rPr>
          <w:rtl/>
        </w:rPr>
        <w:t>.</w:t>
      </w:r>
    </w:p>
    <w:p w:rsidR="00C10601" w:rsidRDefault="00F217F4" w:rsidP="00BF240B">
      <w:pPr>
        <w:pStyle w:val="libNormal"/>
        <w:rPr>
          <w:rtl/>
        </w:rPr>
      </w:pPr>
      <w:r w:rsidRPr="00BF240B">
        <w:rPr>
          <w:rStyle w:val="libBold2Char"/>
          <w:rtl/>
        </w:rPr>
        <w:t>والخلاصة</w:t>
      </w:r>
      <w:r w:rsidR="00D14E44">
        <w:rPr>
          <w:rStyle w:val="libBold2Char"/>
          <w:rtl/>
        </w:rPr>
        <w:t>:</w:t>
      </w:r>
      <w:r w:rsidRPr="00BF240B">
        <w:rPr>
          <w:rtl/>
        </w:rPr>
        <w:t xml:space="preserve"> إنّ ممارسة اللعب والرياضة حقّ طبيعي وقانونيٌ للأطفال واليافعين</w:t>
      </w:r>
      <w:r w:rsidR="00D14E44">
        <w:rPr>
          <w:rtl/>
        </w:rPr>
        <w:t>،</w:t>
      </w:r>
      <w:r w:rsidRPr="00BF240B">
        <w:rPr>
          <w:rtl/>
        </w:rPr>
        <w:t xml:space="preserve"> كما أنّه ضرورة لا يمكن تجاهلها لأجل الحياة الاجتماعية</w:t>
      </w:r>
      <w:r w:rsidR="00D14E44">
        <w:rPr>
          <w:rtl/>
        </w:rPr>
        <w:t>،</w:t>
      </w:r>
      <w:r w:rsidRPr="00BF240B">
        <w:rPr>
          <w:rtl/>
        </w:rPr>
        <w:t xml:space="preserve"> ولكن لابدّ في مجال ممارسة هذا الحقّ الطبيعي والضروري</w:t>
      </w:r>
      <w:r w:rsidR="00D14E44">
        <w:rPr>
          <w:rtl/>
        </w:rPr>
        <w:t>،</w:t>
      </w:r>
      <w:r w:rsidRPr="00BF240B">
        <w:rPr>
          <w:rtl/>
        </w:rPr>
        <w:t xml:space="preserve"> من الملاحظة الدقيقة لأمرَي مهمّين من الناحية الأخلاقية والقانونية</w:t>
      </w:r>
      <w:r w:rsidR="00D14E44">
        <w:rPr>
          <w:rtl/>
        </w:rPr>
        <w:t>،</w:t>
      </w:r>
      <w:r w:rsidRPr="00BF240B">
        <w:rPr>
          <w:rtl/>
        </w:rPr>
        <w:t xml:space="preserve"> وهما</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لابدّ من اختيار مكان وزمان مناسب لمزاولة اللعب والرياضة</w:t>
      </w:r>
      <w:r w:rsidR="00D14E44">
        <w:rPr>
          <w:rtl/>
        </w:rPr>
        <w:t>،</w:t>
      </w:r>
      <w:r w:rsidRPr="00BF240B">
        <w:rPr>
          <w:rtl/>
        </w:rPr>
        <w:t xml:space="preserve"> بنحوٍ لا يؤدّي إلى إزعاج الآخرين ومضايقتهم</w:t>
      </w:r>
      <w:r w:rsidR="00D14E44">
        <w:rPr>
          <w:rtl/>
        </w:rPr>
        <w:t>،</w:t>
      </w:r>
      <w:r w:rsidRPr="00BF240B">
        <w:rPr>
          <w:rtl/>
        </w:rPr>
        <w:t xml:space="preserve"> ولا يكون سبباً في حرمان الآخرين من فرصة الراحة والهدوء</w:t>
      </w:r>
      <w:r w:rsidR="00D14E44">
        <w:rPr>
          <w:rtl/>
        </w:rPr>
        <w:t>،</w:t>
      </w:r>
      <w:r w:rsidRPr="00BF240B">
        <w:rPr>
          <w:rtl/>
        </w:rPr>
        <w:t xml:space="preserve"> فإنّه طبقاً لتوجيهات النبيّ ( صلّى الله عليه وآله ) وتعليمات الدين</w:t>
      </w:r>
      <w:r w:rsidR="00D14E44">
        <w:rPr>
          <w:rtl/>
        </w:rPr>
        <w:t>،</w:t>
      </w:r>
      <w:r w:rsidRPr="00BF240B">
        <w:rPr>
          <w:rtl/>
        </w:rPr>
        <w:t xml:space="preserve"> ثبتَ أنّ إيذاء الناس وإزعاجهم من عوامل إضعاف الإيمان بالله ورسوله </w:t>
      </w:r>
      <w:r w:rsidRPr="00F217F4">
        <w:rPr>
          <w:rStyle w:val="libFootnotenumChar"/>
          <w:rFonts w:hint="cs"/>
          <w:rtl/>
        </w:rPr>
        <w:t>(3)</w:t>
      </w:r>
      <w:r w:rsidR="00D14E44" w:rsidRPr="00D14E44">
        <w:rPr>
          <w:rFonts w:hint="cs"/>
          <w:rtl/>
        </w:rPr>
        <w:t>،</w:t>
      </w:r>
      <w:r w:rsidRPr="00BF240B">
        <w:rPr>
          <w:rtl/>
        </w:rPr>
        <w:t xml:space="preserve"> وأنّ إيذاء الناس وسلب راحتهم بمثابة محاربة الله تعالى </w:t>
      </w:r>
      <w:r w:rsidRPr="00F217F4">
        <w:rPr>
          <w:rStyle w:val="libFootnotenumChar"/>
          <w:rFonts w:hint="cs"/>
          <w:rtl/>
        </w:rPr>
        <w:t>(4)</w:t>
      </w:r>
      <w:r w:rsidR="00D14E44" w:rsidRPr="00D14E44">
        <w:rPr>
          <w:rFonts w:hint="cs"/>
          <w:rtl/>
        </w:rPr>
        <w:t>.</w:t>
      </w:r>
    </w:p>
    <w:p w:rsidR="00C10601" w:rsidRDefault="00F217F4" w:rsidP="00BF240B">
      <w:pPr>
        <w:pStyle w:val="libNormal"/>
        <w:rPr>
          <w:rtl/>
        </w:rPr>
      </w:pPr>
      <w:r w:rsidRPr="00BF240B">
        <w:rPr>
          <w:rtl/>
        </w:rPr>
        <w:t>هذا مضافاً إلى ما يجرّه من نزاعات ومشاكل اجتماعية مُرّة</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يجب الحذر من ممارسة الرياضات الخطرة وغير العقلائية</w:t>
      </w:r>
      <w:r w:rsidR="00D14E44">
        <w:rPr>
          <w:rtl/>
        </w:rPr>
        <w:t>،</w:t>
      </w:r>
      <w:r w:rsidRPr="00BF240B">
        <w:rPr>
          <w:rtl/>
        </w:rPr>
        <w:t xml:space="preserve"> التي تؤدّي إلى أضرار مالية وخسائر في الأرواح</w:t>
      </w:r>
      <w:r w:rsidR="00D14E44">
        <w:rPr>
          <w:rtl/>
        </w:rPr>
        <w:t>،</w:t>
      </w:r>
      <w:r w:rsidRPr="00BF240B">
        <w:rPr>
          <w:rtl/>
        </w:rPr>
        <w:t xml:space="preserve"> أو بتر عضو من أعضاء الإنسان</w:t>
      </w:r>
      <w:r w:rsidR="00D14E44">
        <w:rPr>
          <w:rtl/>
        </w:rPr>
        <w:t>،</w:t>
      </w:r>
      <w:r w:rsidRPr="00BF240B">
        <w:rPr>
          <w:rtl/>
        </w:rPr>
        <w:t xml:space="preserve"> وإنّني أكتُب هذه الكلمات وأمامي إحدى الجرائد التي عبّرت عن إحدى الألعاب الرياضية بعنوان </w:t>
      </w:r>
      <w:r w:rsidRPr="00BF240B">
        <w:rPr>
          <w:rStyle w:val="libBold2Char"/>
          <w:rtl/>
        </w:rPr>
        <w:t>( اللعب مع الموت )</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0447EF">
        <w:rPr>
          <w:rtl/>
        </w:rPr>
        <w:t>(1) فروع الكافي</w:t>
      </w:r>
      <w:r w:rsidR="00D14E44">
        <w:rPr>
          <w:rtl/>
        </w:rPr>
        <w:t>:</w:t>
      </w:r>
      <w:r w:rsidRPr="000447EF">
        <w:rPr>
          <w:rtl/>
        </w:rPr>
        <w:t xml:space="preserve"> 6 / 47</w:t>
      </w:r>
      <w:r w:rsidR="00D14E44">
        <w:rPr>
          <w:rtl/>
        </w:rPr>
        <w:t>.</w:t>
      </w:r>
    </w:p>
    <w:p w:rsidR="00C10601" w:rsidRPr="00BF240B" w:rsidRDefault="00F217F4" w:rsidP="00BF240B">
      <w:pPr>
        <w:pStyle w:val="libFootnote0"/>
        <w:rPr>
          <w:rtl/>
        </w:rPr>
      </w:pPr>
      <w:r w:rsidRPr="000447EF">
        <w:rPr>
          <w:rtl/>
        </w:rPr>
        <w:t>(2) المصدر نفسه</w:t>
      </w:r>
      <w:r w:rsidR="00D14E44">
        <w:rPr>
          <w:rtl/>
        </w:rPr>
        <w:t>:</w:t>
      </w:r>
      <w:r w:rsidRPr="000447EF">
        <w:rPr>
          <w:rtl/>
        </w:rPr>
        <w:t xml:space="preserve"> 6 / 46</w:t>
      </w:r>
      <w:r w:rsidR="00D14E44">
        <w:rPr>
          <w:rtl/>
        </w:rPr>
        <w:t>.</w:t>
      </w:r>
    </w:p>
    <w:p w:rsidR="00C10601" w:rsidRPr="00BF240B" w:rsidRDefault="00F217F4" w:rsidP="00BF240B">
      <w:pPr>
        <w:pStyle w:val="libFootnote0"/>
        <w:rPr>
          <w:rtl/>
        </w:rPr>
      </w:pPr>
      <w:r w:rsidRPr="000447EF">
        <w:rPr>
          <w:rtl/>
        </w:rPr>
        <w:t>(3) بحار الأنوار</w:t>
      </w:r>
      <w:r w:rsidR="00D14E44">
        <w:rPr>
          <w:rtl/>
        </w:rPr>
        <w:t>:</w:t>
      </w:r>
      <w:r w:rsidRPr="000447EF">
        <w:rPr>
          <w:rtl/>
        </w:rPr>
        <w:t xml:space="preserve"> 71 / 151</w:t>
      </w:r>
      <w:r w:rsidR="00D14E44">
        <w:rPr>
          <w:rtl/>
        </w:rPr>
        <w:t>.</w:t>
      </w:r>
    </w:p>
    <w:p w:rsidR="00C10601" w:rsidRPr="00BF240B" w:rsidRDefault="00F217F4" w:rsidP="00BF240B">
      <w:pPr>
        <w:pStyle w:val="libFootnote0"/>
        <w:rPr>
          <w:rtl/>
        </w:rPr>
      </w:pPr>
      <w:r w:rsidRPr="000447EF">
        <w:rPr>
          <w:rtl/>
        </w:rPr>
        <w:t>(4) المصدر نفسه</w:t>
      </w:r>
      <w:r w:rsidR="00D14E44">
        <w:rPr>
          <w:rtl/>
        </w:rPr>
        <w:t>:</w:t>
      </w:r>
      <w:r w:rsidRPr="000447EF">
        <w:rPr>
          <w:rtl/>
        </w:rPr>
        <w:t xml:space="preserve"> 62 / 146</w:t>
      </w:r>
      <w:r w:rsidR="00D14E44">
        <w:rPr>
          <w:rtl/>
        </w:rPr>
        <w:t>،</w:t>
      </w:r>
      <w:r w:rsidRPr="000447EF">
        <w:rPr>
          <w:rtl/>
        </w:rPr>
        <w:t xml:space="preserve"> المحاسن للبرقي</w:t>
      </w:r>
      <w:r w:rsidR="00D14E44">
        <w:rPr>
          <w:rtl/>
        </w:rPr>
        <w:t>:</w:t>
      </w:r>
      <w:r w:rsidRPr="000447EF">
        <w:rPr>
          <w:rtl/>
        </w:rPr>
        <w:t xml:space="preserve"> ص136</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35" w:name="_Toc393712100"/>
      <w:r w:rsidRPr="000447EF">
        <w:rPr>
          <w:rtl/>
        </w:rPr>
        <w:lastRenderedPageBreak/>
        <w:t>أقسامُ الرياضة</w:t>
      </w:r>
      <w:r w:rsidR="00D14E44">
        <w:rPr>
          <w:rtl/>
        </w:rPr>
        <w:t>:</w:t>
      </w:r>
      <w:bookmarkEnd w:id="135"/>
    </w:p>
    <w:p w:rsidR="00C10601" w:rsidRDefault="00F217F4" w:rsidP="00BF240B">
      <w:pPr>
        <w:pStyle w:val="libNormal"/>
        <w:rPr>
          <w:rtl/>
        </w:rPr>
      </w:pPr>
      <w:r w:rsidRPr="00BF240B">
        <w:rPr>
          <w:rtl/>
        </w:rPr>
        <w:t>بعد أن أشرنا إلى ضرورة مزاولة الرياضة في حياتنا المعاصرة</w:t>
      </w:r>
      <w:r w:rsidR="00D14E44">
        <w:rPr>
          <w:rtl/>
        </w:rPr>
        <w:t>،</w:t>
      </w:r>
      <w:r w:rsidRPr="00BF240B">
        <w:rPr>
          <w:rtl/>
        </w:rPr>
        <w:t xml:space="preserve"> نتساءل</w:t>
      </w:r>
      <w:r w:rsidR="00D14E44">
        <w:rPr>
          <w:rtl/>
        </w:rPr>
        <w:t>:</w:t>
      </w:r>
    </w:p>
    <w:p w:rsidR="00C10601" w:rsidRDefault="00F217F4" w:rsidP="00BF240B">
      <w:pPr>
        <w:pStyle w:val="libNormal"/>
        <w:rPr>
          <w:rtl/>
        </w:rPr>
      </w:pPr>
      <w:r w:rsidRPr="00BF240B">
        <w:rPr>
          <w:rtl/>
        </w:rPr>
        <w:t>ما هو الأفضل من أنواع الرياضات المختلفة</w:t>
      </w:r>
      <w:r w:rsidR="00D14E44">
        <w:rPr>
          <w:rtl/>
        </w:rPr>
        <w:t>؟</w:t>
      </w:r>
      <w:r w:rsidRPr="00BF240B">
        <w:rPr>
          <w:rtl/>
        </w:rPr>
        <w:t xml:space="preserve"> هذا الأمر يرتبط برغبات الأفراد وشرائط حياتهم ومدى قدراتهم</w:t>
      </w:r>
      <w:r w:rsidR="00D14E44">
        <w:rPr>
          <w:rtl/>
        </w:rPr>
        <w:t>،</w:t>
      </w:r>
      <w:r w:rsidRPr="00BF240B">
        <w:rPr>
          <w:rtl/>
        </w:rPr>
        <w:t xml:space="preserve"> ولكنَّ ما يبقى ثابتاً أنّه يجب على كلّ شخص أن يمارس نوعاً من الألعاب والرياضة البدنية</w:t>
      </w:r>
      <w:r w:rsidR="00D14E44">
        <w:rPr>
          <w:rtl/>
        </w:rPr>
        <w:t>،</w:t>
      </w:r>
      <w:r w:rsidRPr="00BF240B">
        <w:rPr>
          <w:rtl/>
        </w:rPr>
        <w:t xml:space="preserve"> يتناسب مع عمره</w:t>
      </w:r>
      <w:r w:rsidR="00D14E44">
        <w:rPr>
          <w:rtl/>
        </w:rPr>
        <w:t>،</w:t>
      </w:r>
      <w:r w:rsidRPr="00BF240B">
        <w:rPr>
          <w:rtl/>
        </w:rPr>
        <w:t xml:space="preserve"> بنحوٍ يضمن له السلامة في مجالَي الروح والبدن</w:t>
      </w:r>
      <w:r w:rsidR="00D14E44">
        <w:rPr>
          <w:rtl/>
        </w:rPr>
        <w:t>.</w:t>
      </w:r>
    </w:p>
    <w:p w:rsidR="00C10601" w:rsidRDefault="00F217F4" w:rsidP="00BF240B">
      <w:pPr>
        <w:pStyle w:val="libNormal"/>
        <w:rPr>
          <w:rtl/>
        </w:rPr>
      </w:pPr>
      <w:r w:rsidRPr="00BF240B">
        <w:rPr>
          <w:rtl/>
        </w:rPr>
        <w:t>وإنّ التذكير بهذا الموضوع يستمدّ أهميته في الوقت الحاضر من تعدّد أنواع الألعاب الرياضية</w:t>
      </w:r>
      <w:r w:rsidR="00D14E44">
        <w:rPr>
          <w:rtl/>
        </w:rPr>
        <w:t>،</w:t>
      </w:r>
      <w:r w:rsidRPr="00BF240B">
        <w:rPr>
          <w:rtl/>
        </w:rPr>
        <w:t xml:space="preserve"> وحتّى الرياضة التقليدية أخذت تخطو نحو التطوّر</w:t>
      </w:r>
      <w:r w:rsidR="00D14E44">
        <w:rPr>
          <w:rtl/>
        </w:rPr>
        <w:t>،</w:t>
      </w:r>
      <w:r w:rsidRPr="00BF240B">
        <w:rPr>
          <w:rtl/>
        </w:rPr>
        <w:t xml:space="preserve"> وعليه يجب على مَن يريد ممارسة نوع معيّن من الرياضة</w:t>
      </w:r>
      <w:r w:rsidR="00D14E44">
        <w:rPr>
          <w:rtl/>
        </w:rPr>
        <w:t>،</w:t>
      </w:r>
      <w:r w:rsidRPr="00BF240B">
        <w:rPr>
          <w:rtl/>
        </w:rPr>
        <w:t xml:space="preserve"> أن لا يغفل عن ضرورة الاتّصال بأهل الاختصاص واستشارتهم</w:t>
      </w:r>
      <w:r w:rsidR="00D14E44">
        <w:rPr>
          <w:rtl/>
        </w:rPr>
        <w:t>،</w:t>
      </w:r>
      <w:r w:rsidRPr="00BF240B">
        <w:rPr>
          <w:rtl/>
        </w:rPr>
        <w:t xml:space="preserve"> لأجل الاستفادة من معلوماتهم وتوجيهاتهم</w:t>
      </w:r>
      <w:r w:rsidR="00D14E44">
        <w:rPr>
          <w:rtl/>
        </w:rPr>
        <w:t>؛</w:t>
      </w:r>
      <w:r w:rsidRPr="00BF240B">
        <w:rPr>
          <w:rtl/>
        </w:rPr>
        <w:t xml:space="preserve"> ذلك أنّ تطوّر العلوم الإنسانية وعلم البيئة</w:t>
      </w:r>
      <w:r w:rsidR="00D14E44">
        <w:rPr>
          <w:rtl/>
        </w:rPr>
        <w:t>،</w:t>
      </w:r>
      <w:r w:rsidRPr="00BF240B">
        <w:rPr>
          <w:rtl/>
        </w:rPr>
        <w:t xml:space="preserve"> يجعل انتخاب نوع الرياضة ضرورياً</w:t>
      </w:r>
      <w:r w:rsidR="00D14E44">
        <w:rPr>
          <w:rtl/>
        </w:rPr>
        <w:t>،</w:t>
      </w:r>
      <w:r w:rsidRPr="00BF240B">
        <w:rPr>
          <w:rtl/>
        </w:rPr>
        <w:t xml:space="preserve"> لأجل الوقاية من الأخطار وعدم هَدر الوقت والجهد</w:t>
      </w:r>
      <w:r w:rsidR="00D14E44">
        <w:rPr>
          <w:rtl/>
        </w:rPr>
        <w:t>.</w:t>
      </w:r>
    </w:p>
    <w:p w:rsidR="00C10601" w:rsidRDefault="00F217F4" w:rsidP="00BF240B">
      <w:pPr>
        <w:pStyle w:val="libNormal"/>
        <w:rPr>
          <w:rtl/>
        </w:rPr>
      </w:pPr>
      <w:r w:rsidRPr="00BF240B">
        <w:rPr>
          <w:rtl/>
        </w:rPr>
        <w:t>وبما أنّنا قدّمنا أهمية الرياضة في نظر أئمّة المسلمين</w:t>
      </w:r>
      <w:r w:rsidR="00D14E44">
        <w:rPr>
          <w:rtl/>
        </w:rPr>
        <w:t>،</w:t>
      </w:r>
      <w:r w:rsidRPr="00BF240B">
        <w:rPr>
          <w:rtl/>
        </w:rPr>
        <w:t xml:space="preserve"> وأنّها وقعت مورداً لتوجيهاتهم من حيث التشجيع عليها والتأكيد على ممارسة بعض أنواعها</w:t>
      </w:r>
      <w:r w:rsidR="00D14E44">
        <w:rPr>
          <w:rtl/>
        </w:rPr>
        <w:t>،</w:t>
      </w:r>
      <w:r w:rsidRPr="00BF240B">
        <w:rPr>
          <w:rtl/>
        </w:rPr>
        <w:t xml:space="preserve"> يتعيّن علينا الآن أن نُقدّم بعض النماذج شواهد على ما ذكرناه</w:t>
      </w:r>
      <w:r w:rsidR="00D14E44">
        <w:rPr>
          <w:rtl/>
        </w:rPr>
        <w:t>:</w:t>
      </w:r>
    </w:p>
    <w:p w:rsidR="00C10601" w:rsidRPr="00BF240B" w:rsidRDefault="00F217F4" w:rsidP="00BF240B">
      <w:pPr>
        <w:pStyle w:val="Heading3"/>
        <w:rPr>
          <w:rtl/>
        </w:rPr>
      </w:pPr>
      <w:bookmarkStart w:id="136" w:name="_Toc393712101"/>
      <w:r w:rsidRPr="000447EF">
        <w:rPr>
          <w:rtl/>
        </w:rPr>
        <w:t>1</w:t>
      </w:r>
      <w:r w:rsidR="00D14E44">
        <w:rPr>
          <w:rtl/>
        </w:rPr>
        <w:t xml:space="preserve"> - </w:t>
      </w:r>
      <w:r w:rsidRPr="000447EF">
        <w:rPr>
          <w:rtl/>
        </w:rPr>
        <w:t>العمل والسعي</w:t>
      </w:r>
      <w:bookmarkEnd w:id="136"/>
    </w:p>
    <w:p w:rsidR="00C10601" w:rsidRDefault="00F217F4" w:rsidP="00BF240B">
      <w:pPr>
        <w:pStyle w:val="libNormal"/>
        <w:rPr>
          <w:rtl/>
        </w:rPr>
      </w:pPr>
      <w:r w:rsidRPr="00BF240B">
        <w:rPr>
          <w:rtl/>
        </w:rPr>
        <w:t>يلاحَظ</w:t>
      </w:r>
      <w:r w:rsidR="00D14E44">
        <w:rPr>
          <w:rtl/>
        </w:rPr>
        <w:t>:</w:t>
      </w:r>
      <w:r w:rsidRPr="00BF240B">
        <w:rPr>
          <w:rtl/>
        </w:rPr>
        <w:t xml:space="preserve"> أنّ أئمّة المسلمين</w:t>
      </w:r>
      <w:r w:rsidR="00D14E44">
        <w:rPr>
          <w:rtl/>
        </w:rPr>
        <w:t>،</w:t>
      </w:r>
      <w:r w:rsidRPr="00BF240B">
        <w:rPr>
          <w:rtl/>
        </w:rPr>
        <w:t xml:space="preserve"> لم يقتصروا على أداء مسؤولياتهم في مجالهم الأساسي وهو هداية الناس وإرشادهم</w:t>
      </w:r>
      <w:r w:rsidR="00D14E44">
        <w:rPr>
          <w:rtl/>
        </w:rPr>
        <w:t>،</w:t>
      </w:r>
      <w:r w:rsidRPr="00BF240B">
        <w:rPr>
          <w:rtl/>
        </w:rPr>
        <w:t xml:space="preserve"> ومساعيهم الحميدة في مجالات العلم والثقافة</w:t>
      </w:r>
      <w:r w:rsidR="00D14E44">
        <w:rPr>
          <w:rtl/>
        </w:rPr>
        <w:t>،</w:t>
      </w:r>
      <w:r w:rsidRPr="00BF240B">
        <w:rPr>
          <w:rtl/>
        </w:rPr>
        <w:t xml:space="preserve"> وإجاباتهم عن الرسائل أو الأسئلة التي يطرحها المسلمون عليهم مباشرة</w:t>
      </w:r>
      <w:r w:rsidR="00D14E44">
        <w:rPr>
          <w:rtl/>
        </w:rPr>
        <w:t>،</w:t>
      </w:r>
      <w:r w:rsidRPr="00BF240B">
        <w:rPr>
          <w:rtl/>
        </w:rPr>
        <w:t xml:space="preserve"> وعَقدهم لجلسات الموعظة والإرشاد</w:t>
      </w:r>
      <w:r w:rsidR="00D14E44">
        <w:rPr>
          <w:rtl/>
        </w:rPr>
        <w:t>،</w:t>
      </w:r>
      <w:r w:rsidRPr="00BF240B">
        <w:rPr>
          <w:rtl/>
        </w:rPr>
        <w:t xml:space="preserve"> بل إنّ اهتمامهم تعدّى ذلك إلى مجالات أخرى</w:t>
      </w:r>
      <w:r w:rsidR="00D14E44">
        <w:rPr>
          <w:rtl/>
        </w:rPr>
        <w:t>،</w:t>
      </w:r>
      <w:r w:rsidRPr="00BF240B">
        <w:rPr>
          <w:rtl/>
        </w:rPr>
        <w:t xml:space="preserve"> كالنشاطات البدنية الرياضيّة</w:t>
      </w:r>
      <w:r w:rsidR="00D14E44">
        <w:rPr>
          <w:rtl/>
        </w:rPr>
        <w:t>،</w:t>
      </w:r>
      <w:r w:rsidRPr="00BF240B">
        <w:rPr>
          <w:rtl/>
        </w:rPr>
        <w:t xml:space="preserve"> التي ليست لها جنبة عبادية أو اقتصاديّة</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عن ابن أبي حمزة عن أبيه عن الصادق ( عليه السلام )</w:t>
      </w:r>
      <w:r w:rsidR="00D14E44">
        <w:rPr>
          <w:rtl/>
        </w:rPr>
        <w:t>:</w:t>
      </w:r>
      <w:r w:rsidRPr="00BF240B">
        <w:rPr>
          <w:rtl/>
        </w:rPr>
        <w:t xml:space="preserve"> </w:t>
      </w:r>
      <w:r w:rsidRPr="00BF240B">
        <w:rPr>
          <w:rStyle w:val="libBold2Char"/>
          <w:rtl/>
        </w:rPr>
        <w:t>( إنّ رسول الله ( صلّى الله عليه وآله )</w:t>
      </w:r>
      <w:r w:rsidR="00D14E44">
        <w:rPr>
          <w:rStyle w:val="libBold2Char"/>
          <w:rtl/>
        </w:rPr>
        <w:t>،</w:t>
      </w:r>
      <w:r w:rsidRPr="00BF240B">
        <w:rPr>
          <w:rStyle w:val="libBold2Char"/>
          <w:rtl/>
        </w:rPr>
        <w:t xml:space="preserve"> وأمير المؤمنين</w:t>
      </w:r>
      <w:r w:rsidR="00D14E44">
        <w:rPr>
          <w:rStyle w:val="libBold2Char"/>
          <w:rtl/>
        </w:rPr>
        <w:t>،</w:t>
      </w:r>
      <w:r w:rsidRPr="00BF240B">
        <w:rPr>
          <w:rStyle w:val="libBold2Char"/>
          <w:rtl/>
        </w:rPr>
        <w:t xml:space="preserve"> وآبائي ( عليهم السلام ) كلّهم كانوا قد عملوا بأيديهم</w:t>
      </w:r>
      <w:r w:rsidR="00D14E44">
        <w:rPr>
          <w:rStyle w:val="libBold2Char"/>
          <w:rtl/>
        </w:rPr>
        <w:t>،</w:t>
      </w:r>
      <w:r w:rsidRPr="00BF240B">
        <w:rPr>
          <w:rStyle w:val="libBold2Char"/>
          <w:rtl/>
        </w:rPr>
        <w:t xml:space="preserve"> وهو من عمل النبيين والمرسلين والأوصياء والصالحين )</w:t>
      </w:r>
      <w:r w:rsidRPr="00BF240B">
        <w:rPr>
          <w:rtl/>
        </w:rPr>
        <w:t xml:space="preserve"> </w:t>
      </w:r>
      <w:r w:rsidRPr="00F217F4">
        <w:rPr>
          <w:rStyle w:val="libFootnotenumChar"/>
          <w:rFonts w:hint="cs"/>
          <w:rtl/>
        </w:rPr>
        <w:t>(1)</w:t>
      </w:r>
      <w:r w:rsidR="00D14E44" w:rsidRPr="00D14E44">
        <w:rPr>
          <w:rFonts w:hint="cs"/>
          <w:rtl/>
        </w:rPr>
        <w:t>.</w:t>
      </w:r>
    </w:p>
    <w:p w:rsidR="00C10601" w:rsidRPr="00BF240B" w:rsidRDefault="00F217F4" w:rsidP="00BF240B">
      <w:pPr>
        <w:pStyle w:val="Heading3"/>
        <w:rPr>
          <w:rtl/>
        </w:rPr>
      </w:pPr>
      <w:bookmarkStart w:id="137" w:name="_Toc393712102"/>
      <w:r w:rsidRPr="000447EF">
        <w:rPr>
          <w:rtl/>
        </w:rPr>
        <w:t>2</w:t>
      </w:r>
      <w:r w:rsidR="00D14E44">
        <w:rPr>
          <w:rtl/>
        </w:rPr>
        <w:t xml:space="preserve"> - </w:t>
      </w:r>
      <w:r w:rsidRPr="000447EF">
        <w:rPr>
          <w:rtl/>
        </w:rPr>
        <w:t>المسابقات</w:t>
      </w:r>
      <w:bookmarkEnd w:id="137"/>
    </w:p>
    <w:p w:rsidR="00C10601" w:rsidRDefault="00F217F4" w:rsidP="00BF240B">
      <w:pPr>
        <w:pStyle w:val="libNormal"/>
        <w:rPr>
          <w:rtl/>
        </w:rPr>
      </w:pPr>
      <w:r w:rsidRPr="00BF240B">
        <w:rPr>
          <w:rtl/>
        </w:rPr>
        <w:t>مضافاً إلى السعي والعمل</w:t>
      </w:r>
      <w:r w:rsidR="00D14E44">
        <w:rPr>
          <w:rtl/>
        </w:rPr>
        <w:t>،</w:t>
      </w:r>
      <w:r w:rsidRPr="00BF240B">
        <w:rPr>
          <w:rtl/>
        </w:rPr>
        <w:t xml:space="preserve"> خاصّةً في المزارع والهواء الطلق</w:t>
      </w:r>
      <w:r w:rsidR="00D14E44">
        <w:rPr>
          <w:rtl/>
        </w:rPr>
        <w:t>،</w:t>
      </w:r>
      <w:r w:rsidRPr="00BF240B">
        <w:rPr>
          <w:rtl/>
        </w:rPr>
        <w:t xml:space="preserve"> الذي هو أفضل وأنفع الفعّاليات لبدن الإنسان</w:t>
      </w:r>
      <w:r w:rsidR="00D14E44">
        <w:rPr>
          <w:rtl/>
        </w:rPr>
        <w:t>،</w:t>
      </w:r>
      <w:r w:rsidRPr="00BF240B">
        <w:rPr>
          <w:rtl/>
        </w:rPr>
        <w:t xml:space="preserve"> هناك المسابقات التي تُعدّ من أنواع الرياضة المفيدة البنّاءة</w:t>
      </w:r>
      <w:r w:rsidR="00D14E44">
        <w:rPr>
          <w:rtl/>
        </w:rPr>
        <w:t>.</w:t>
      </w:r>
    </w:p>
    <w:p w:rsidR="00C10601" w:rsidRDefault="00F217F4" w:rsidP="00F217F4">
      <w:pPr>
        <w:pStyle w:val="libNormal"/>
        <w:rPr>
          <w:rtl/>
        </w:rPr>
      </w:pPr>
      <w:r w:rsidRPr="000447EF">
        <w:rPr>
          <w:rtl/>
        </w:rPr>
        <w:t>وإنّ بعض المسابقات وقَعت مورداً لتشجيع أئمّة الإسلام</w:t>
      </w:r>
      <w:r w:rsidR="00D14E44">
        <w:rPr>
          <w:rtl/>
        </w:rPr>
        <w:t>،</w:t>
      </w:r>
      <w:r w:rsidRPr="000447EF">
        <w:rPr>
          <w:rtl/>
        </w:rPr>
        <w:t xml:space="preserve"> على ممارستها واعتبارها مقدّمة للجهاد والدفاع عن العقيدة والمجتمع الإسلامي</w:t>
      </w:r>
      <w:r w:rsidR="00D14E44">
        <w:rPr>
          <w:rtl/>
        </w:rPr>
        <w:t>.</w:t>
      </w:r>
    </w:p>
    <w:p w:rsidR="00C10601" w:rsidRDefault="00F217F4" w:rsidP="00F217F4">
      <w:pPr>
        <w:pStyle w:val="libNormal"/>
        <w:rPr>
          <w:rtl/>
        </w:rPr>
      </w:pPr>
      <w:r w:rsidRPr="000447EF">
        <w:rPr>
          <w:rtl/>
        </w:rPr>
        <w:t>وقد اعتبر النبيّ الأكرم ( صلّى الله عليه وآله ) تعلّم الرماية من مصاديق قوله تعالى</w:t>
      </w:r>
      <w:r w:rsidR="00D14E44">
        <w:rPr>
          <w:rtl/>
        </w:rPr>
        <w:t>:</w:t>
      </w:r>
      <w:r w:rsidRPr="000447EF">
        <w:rPr>
          <w:rtl/>
        </w:rPr>
        <w:t xml:space="preserve"> </w:t>
      </w:r>
      <w:r w:rsidRPr="00F217F4">
        <w:rPr>
          <w:rStyle w:val="libAieChar"/>
          <w:rFonts w:hint="cs"/>
          <w:rtl/>
        </w:rPr>
        <w:t>( وَأَعِدُّواْ لَهُم مَّا اسْتَطَعْتُم مِّن قُوَّةٍ )</w:t>
      </w:r>
      <w:r w:rsidRPr="00F217F4">
        <w:rPr>
          <w:rFonts w:hint="cs"/>
          <w:rtl/>
        </w:rPr>
        <w:t xml:space="preserve"> </w:t>
      </w:r>
      <w:r w:rsidRPr="00F217F4">
        <w:rPr>
          <w:rStyle w:val="libFootnotenumChar"/>
          <w:rFonts w:hint="cs"/>
          <w:rtl/>
        </w:rPr>
        <w:t>(2)</w:t>
      </w:r>
      <w:r w:rsidR="00D14E44" w:rsidRPr="00D14E44">
        <w:rPr>
          <w:rFonts w:hint="cs"/>
          <w:rtl/>
        </w:rPr>
        <w:t>.</w:t>
      </w:r>
    </w:p>
    <w:p w:rsidR="00C10601" w:rsidRDefault="00F217F4" w:rsidP="00F217F4">
      <w:pPr>
        <w:pStyle w:val="libNormal"/>
        <w:rPr>
          <w:rtl/>
        </w:rPr>
      </w:pPr>
      <w:r w:rsidRPr="000447EF">
        <w:rPr>
          <w:rFonts w:hint="cs"/>
          <w:rtl/>
        </w:rPr>
        <w:t>وإنّ قصّة أبناء نبيّ الله يعقوب ( عليه السلام ) الذين قالوا لأبيهم</w:t>
      </w:r>
      <w:r w:rsidR="00D14E44">
        <w:rPr>
          <w:rFonts w:hint="cs"/>
          <w:rtl/>
        </w:rPr>
        <w:t>:</w:t>
      </w:r>
      <w:r w:rsidRPr="000447EF">
        <w:rPr>
          <w:rFonts w:hint="cs"/>
          <w:rtl/>
        </w:rPr>
        <w:t xml:space="preserve"> </w:t>
      </w:r>
      <w:r w:rsidRPr="00F217F4">
        <w:rPr>
          <w:rStyle w:val="libAieChar"/>
          <w:rFonts w:hint="cs"/>
          <w:rtl/>
        </w:rPr>
        <w:t>( يَا أَبَانَا إِنَّا ذَهَبْنَا نَسْتَبِقُ وَتَرَكْنَا يُوسُفَ عِندَ مَتَاعِنَا )</w:t>
      </w:r>
      <w:r w:rsidRPr="00F217F4">
        <w:rPr>
          <w:rFonts w:hint="cs"/>
          <w:rtl/>
        </w:rPr>
        <w:t xml:space="preserve"> </w:t>
      </w:r>
      <w:r w:rsidRPr="00F217F4">
        <w:rPr>
          <w:rStyle w:val="libFootnotenumChar"/>
          <w:rFonts w:hint="cs"/>
          <w:rtl/>
        </w:rPr>
        <w:t>(3)</w:t>
      </w:r>
      <w:r w:rsidR="00D14E44" w:rsidRPr="00D14E44">
        <w:rPr>
          <w:rFonts w:hint="cs"/>
          <w:rtl/>
        </w:rPr>
        <w:t>،</w:t>
      </w:r>
      <w:r w:rsidRPr="000447EF">
        <w:rPr>
          <w:rFonts w:hint="cs"/>
          <w:rtl/>
        </w:rPr>
        <w:t xml:space="preserve"> دليلٌ قرآني على مشروعية المسابقات على الإبل والخيول</w:t>
      </w:r>
      <w:r w:rsidR="00D14E44">
        <w:rPr>
          <w:rFonts w:hint="cs"/>
          <w:rtl/>
        </w:rPr>
        <w:t>،</w:t>
      </w:r>
      <w:r w:rsidRPr="000447EF">
        <w:rPr>
          <w:rFonts w:hint="cs"/>
          <w:rtl/>
        </w:rPr>
        <w:t xml:space="preserve"> ورمي السهام </w:t>
      </w:r>
      <w:r w:rsidRPr="00F217F4">
        <w:rPr>
          <w:rStyle w:val="libFootnotenumChar"/>
          <w:rFonts w:hint="cs"/>
          <w:rtl/>
        </w:rPr>
        <w:t>(4)</w:t>
      </w:r>
      <w:r w:rsidR="00D14E44" w:rsidRPr="00D14E44">
        <w:rPr>
          <w:rFonts w:hint="cs"/>
          <w:rtl/>
        </w:rPr>
        <w:t>.</w:t>
      </w:r>
    </w:p>
    <w:p w:rsidR="00C10601" w:rsidRDefault="00F217F4" w:rsidP="00F217F4">
      <w:pPr>
        <w:pStyle w:val="libNormal"/>
        <w:rPr>
          <w:rtl/>
        </w:rPr>
      </w:pPr>
      <w:r w:rsidRPr="000447EF">
        <w:rPr>
          <w:rFonts w:hint="cs"/>
          <w:rtl/>
        </w:rPr>
        <w:t>وإنّ نبيّ الإسلام ( صلّى الله عليه وآله ) نفسه اشتركَ في السباق على الجمال والخيول</w:t>
      </w:r>
      <w:r w:rsidR="00D14E44">
        <w:rPr>
          <w:rFonts w:hint="cs"/>
          <w:rtl/>
        </w:rPr>
        <w:t>،</w:t>
      </w:r>
      <w:r w:rsidRPr="000447EF">
        <w:rPr>
          <w:rFonts w:hint="cs"/>
          <w:rtl/>
        </w:rPr>
        <w:t xml:space="preserve"> وكان يقول</w:t>
      </w:r>
      <w:r w:rsidR="00D14E44">
        <w:rPr>
          <w:rFonts w:hint="cs"/>
          <w:rtl/>
        </w:rPr>
        <w:t>:</w:t>
      </w:r>
      <w:r w:rsidRPr="000447EF">
        <w:rPr>
          <w:rFonts w:hint="cs"/>
          <w:rtl/>
        </w:rPr>
        <w:t xml:space="preserve"> </w:t>
      </w:r>
      <w:r w:rsidRPr="00F217F4">
        <w:rPr>
          <w:rStyle w:val="libBold2Char"/>
          <w:rFonts w:hint="cs"/>
          <w:rtl/>
        </w:rPr>
        <w:t>( لا سبقَ إلاّ في خُفٍ</w:t>
      </w:r>
      <w:r w:rsidR="00D14E44">
        <w:rPr>
          <w:rStyle w:val="libBold2Char"/>
          <w:rFonts w:hint="cs"/>
          <w:rtl/>
        </w:rPr>
        <w:t>،</w:t>
      </w:r>
      <w:r w:rsidRPr="00F217F4">
        <w:rPr>
          <w:rStyle w:val="libBold2Char"/>
          <w:rFonts w:hint="cs"/>
          <w:rtl/>
        </w:rPr>
        <w:t xml:space="preserve"> أو حافر</w:t>
      </w:r>
      <w:r w:rsidR="00D14E44">
        <w:rPr>
          <w:rStyle w:val="libBold2Char"/>
          <w:rFonts w:hint="cs"/>
          <w:rtl/>
        </w:rPr>
        <w:t>،</w:t>
      </w:r>
      <w:r w:rsidRPr="00F217F4">
        <w:rPr>
          <w:rStyle w:val="libBold2Char"/>
          <w:rFonts w:hint="cs"/>
          <w:rtl/>
        </w:rPr>
        <w:t xml:space="preserve"> أو نصل )</w:t>
      </w:r>
      <w:r w:rsidRPr="00F217F4">
        <w:rPr>
          <w:rFonts w:hint="cs"/>
          <w:rtl/>
        </w:rPr>
        <w:t xml:space="preserve"> </w:t>
      </w:r>
      <w:r w:rsidRPr="00F217F4">
        <w:rPr>
          <w:rStyle w:val="libFootnotenumChar"/>
          <w:rFonts w:hint="cs"/>
          <w:rtl/>
        </w:rPr>
        <w:t>(5)</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0447EF">
        <w:rPr>
          <w:rtl/>
        </w:rPr>
        <w:t>(1) فروع الكافي</w:t>
      </w:r>
      <w:r w:rsidR="00D14E44">
        <w:rPr>
          <w:rtl/>
        </w:rPr>
        <w:t>:</w:t>
      </w:r>
      <w:r w:rsidRPr="000447EF">
        <w:rPr>
          <w:rtl/>
        </w:rPr>
        <w:t xml:space="preserve"> 5 / 76</w:t>
      </w:r>
      <w:r w:rsidR="00D14E44">
        <w:rPr>
          <w:rtl/>
        </w:rPr>
        <w:t>،</w:t>
      </w:r>
      <w:r w:rsidRPr="000447EF">
        <w:rPr>
          <w:rtl/>
        </w:rPr>
        <w:t xml:space="preserve"> وسائل الشيعة</w:t>
      </w:r>
      <w:r w:rsidR="00D14E44">
        <w:rPr>
          <w:rtl/>
        </w:rPr>
        <w:t>:</w:t>
      </w:r>
      <w:r w:rsidRPr="000447EF">
        <w:rPr>
          <w:rtl/>
        </w:rPr>
        <w:t xml:space="preserve"> 12 / 123</w:t>
      </w:r>
      <w:r w:rsidR="00D14E44">
        <w:rPr>
          <w:rtl/>
        </w:rPr>
        <w:t>.</w:t>
      </w:r>
    </w:p>
    <w:p w:rsidR="00C10601" w:rsidRPr="00BF240B" w:rsidRDefault="00F217F4" w:rsidP="00BF240B">
      <w:pPr>
        <w:pStyle w:val="libFootnote0"/>
        <w:rPr>
          <w:rtl/>
        </w:rPr>
      </w:pPr>
      <w:r w:rsidRPr="000447EF">
        <w:rPr>
          <w:rtl/>
        </w:rPr>
        <w:t>(2) سورة الأنفال</w:t>
      </w:r>
      <w:r w:rsidR="00D14E44">
        <w:rPr>
          <w:rtl/>
        </w:rPr>
        <w:t>:</w:t>
      </w:r>
      <w:r w:rsidRPr="000447EF">
        <w:rPr>
          <w:rtl/>
        </w:rPr>
        <w:t xml:space="preserve"> الآية 60</w:t>
      </w:r>
      <w:r w:rsidR="00D14E44">
        <w:rPr>
          <w:rtl/>
        </w:rPr>
        <w:t>.</w:t>
      </w:r>
    </w:p>
    <w:p w:rsidR="00C10601" w:rsidRPr="00BF240B" w:rsidRDefault="00F217F4" w:rsidP="00BF240B">
      <w:pPr>
        <w:pStyle w:val="libFootnote0"/>
        <w:rPr>
          <w:rtl/>
        </w:rPr>
      </w:pPr>
      <w:r w:rsidRPr="000447EF">
        <w:rPr>
          <w:rtl/>
        </w:rPr>
        <w:t>(3) سورة يوسف</w:t>
      </w:r>
      <w:r w:rsidR="00D14E44">
        <w:rPr>
          <w:rtl/>
        </w:rPr>
        <w:t>:</w:t>
      </w:r>
      <w:r w:rsidRPr="000447EF">
        <w:rPr>
          <w:rtl/>
        </w:rPr>
        <w:t xml:space="preserve"> الآية 17</w:t>
      </w:r>
      <w:r w:rsidR="00D14E44">
        <w:rPr>
          <w:rtl/>
        </w:rPr>
        <w:t>.</w:t>
      </w:r>
    </w:p>
    <w:p w:rsidR="00C10601" w:rsidRPr="00BF240B" w:rsidRDefault="00F217F4" w:rsidP="00BF240B">
      <w:pPr>
        <w:pStyle w:val="libFootnote0"/>
        <w:rPr>
          <w:rtl/>
        </w:rPr>
      </w:pPr>
      <w:r w:rsidRPr="000447EF">
        <w:rPr>
          <w:rtl/>
        </w:rPr>
        <w:t>(4) وسائل الشيعة</w:t>
      </w:r>
      <w:r w:rsidR="00D14E44">
        <w:rPr>
          <w:rtl/>
        </w:rPr>
        <w:t>:</w:t>
      </w:r>
      <w:r w:rsidRPr="000447EF">
        <w:rPr>
          <w:rtl/>
        </w:rPr>
        <w:t xml:space="preserve"> 13 / 329</w:t>
      </w:r>
      <w:r w:rsidR="00D14E44">
        <w:rPr>
          <w:rtl/>
        </w:rPr>
        <w:t>.</w:t>
      </w:r>
    </w:p>
    <w:p w:rsidR="00C10601" w:rsidRPr="00BF240B" w:rsidRDefault="00F217F4" w:rsidP="00BF240B">
      <w:pPr>
        <w:pStyle w:val="libFootnote0"/>
        <w:rPr>
          <w:rtl/>
        </w:rPr>
      </w:pPr>
      <w:r w:rsidRPr="000447EF">
        <w:rPr>
          <w:rtl/>
        </w:rPr>
        <w:t>(5) فروع الكافي</w:t>
      </w:r>
      <w:r w:rsidR="00D14E44">
        <w:rPr>
          <w:rtl/>
        </w:rPr>
        <w:t>:</w:t>
      </w:r>
      <w:r w:rsidRPr="000447EF">
        <w:rPr>
          <w:rtl/>
        </w:rPr>
        <w:t xml:space="preserve"> ج5</w:t>
      </w:r>
      <w:r w:rsidR="00D14E44">
        <w:rPr>
          <w:rtl/>
        </w:rPr>
        <w:t>،</w:t>
      </w:r>
      <w:r w:rsidRPr="000447EF">
        <w:rPr>
          <w:rtl/>
        </w:rPr>
        <w:t xml:space="preserve"> ص49</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وقال في حديث آخر</w:t>
      </w:r>
      <w:r w:rsidR="00D14E44">
        <w:rPr>
          <w:rtl/>
        </w:rPr>
        <w:t>:</w:t>
      </w:r>
      <w:r w:rsidRPr="00BF240B">
        <w:rPr>
          <w:rtl/>
        </w:rPr>
        <w:t xml:space="preserve"> </w:t>
      </w:r>
      <w:r w:rsidRPr="00BF240B">
        <w:rPr>
          <w:rStyle w:val="libBold2Char"/>
          <w:rtl/>
        </w:rPr>
        <w:t>( إنّ الملائكة تحضر الرهان في الخفّ</w:t>
      </w:r>
      <w:r w:rsidR="00D14E44">
        <w:rPr>
          <w:rStyle w:val="libBold2Char"/>
          <w:rtl/>
        </w:rPr>
        <w:t>،</w:t>
      </w:r>
      <w:r w:rsidRPr="00BF240B">
        <w:rPr>
          <w:rStyle w:val="libBold2Char"/>
          <w:rtl/>
        </w:rPr>
        <w:t xml:space="preserve"> والحافر</w:t>
      </w:r>
      <w:r w:rsidR="00D14E44">
        <w:rPr>
          <w:rStyle w:val="libBold2Char"/>
          <w:rtl/>
        </w:rPr>
        <w:t>،</w:t>
      </w:r>
      <w:r w:rsidRPr="00BF240B">
        <w:rPr>
          <w:rStyle w:val="libBold2Char"/>
          <w:rtl/>
        </w:rPr>
        <w:t xml:space="preserve"> والريش ) </w:t>
      </w:r>
      <w:r w:rsidRPr="00F217F4">
        <w:rPr>
          <w:rStyle w:val="libFootnotenumChar"/>
          <w:rFonts w:hint="cs"/>
          <w:rtl/>
        </w:rPr>
        <w:t>(1)</w:t>
      </w:r>
      <w:r w:rsidR="00D14E44">
        <w:rPr>
          <w:rtl/>
        </w:rPr>
        <w:t>.</w:t>
      </w:r>
      <w:r w:rsidRPr="00BF240B">
        <w:rPr>
          <w:rtl/>
        </w:rPr>
        <w:t xml:space="preserve"> </w:t>
      </w:r>
    </w:p>
    <w:p w:rsidR="00C10601" w:rsidRDefault="00F217F4" w:rsidP="00BF240B">
      <w:pPr>
        <w:pStyle w:val="libNormal"/>
        <w:rPr>
          <w:rtl/>
        </w:rPr>
      </w:pPr>
      <w:r w:rsidRPr="00BF240B">
        <w:rPr>
          <w:rtl/>
        </w:rPr>
        <w:t xml:space="preserve">إنّ الرسول الأكرم </w:t>
      </w:r>
      <w:r w:rsidRPr="00BF240B">
        <w:rPr>
          <w:rFonts w:hint="cs"/>
          <w:rtl/>
        </w:rPr>
        <w:t>( صلّى الله عليه وآله )</w:t>
      </w:r>
      <w:r w:rsidRPr="00BF240B">
        <w:rPr>
          <w:rtl/>
        </w:rPr>
        <w:t xml:space="preserve"> إنّما اشتركَ في أمثال هذه المسابقات</w:t>
      </w:r>
      <w:r w:rsidR="00D14E44">
        <w:rPr>
          <w:rtl/>
        </w:rPr>
        <w:t>،</w:t>
      </w:r>
      <w:r w:rsidRPr="00BF240B">
        <w:rPr>
          <w:rtl/>
        </w:rPr>
        <w:t xml:space="preserve"> من أجل تشجيع المسلمين على ممارسة الترويح عن النفس في أجواء نظيفة</w:t>
      </w:r>
      <w:r w:rsidR="00D14E44">
        <w:rPr>
          <w:rtl/>
        </w:rPr>
        <w:t>،</w:t>
      </w:r>
      <w:r w:rsidRPr="00BF240B">
        <w:rPr>
          <w:rtl/>
        </w:rPr>
        <w:t xml:space="preserve"> ومن أجل اكتسابهم الخبرات التي تفيدهم في الدفاع عن أنفسهم وعقيدتهم</w:t>
      </w:r>
      <w:r w:rsidR="00D14E44">
        <w:rPr>
          <w:rtl/>
        </w:rPr>
        <w:t>،</w:t>
      </w:r>
      <w:r w:rsidRPr="00BF240B">
        <w:rPr>
          <w:rtl/>
        </w:rPr>
        <w:t xml:space="preserve"> وفيما يلي بعض الشواهد في هذا المجال</w:t>
      </w:r>
      <w:r w:rsidR="00D14E44">
        <w:rPr>
          <w:rtl/>
        </w:rPr>
        <w:t>.</w:t>
      </w:r>
      <w:r w:rsidRPr="00BF240B">
        <w:rPr>
          <w:rtl/>
        </w:rPr>
        <w:t xml:space="preserve"> </w:t>
      </w:r>
    </w:p>
    <w:p w:rsidR="00C10601" w:rsidRDefault="00F217F4" w:rsidP="00BF240B">
      <w:pPr>
        <w:pStyle w:val="libNormal"/>
        <w:rPr>
          <w:rtl/>
        </w:rPr>
      </w:pPr>
      <w:r w:rsidRPr="00BF240B">
        <w:rPr>
          <w:rStyle w:val="libBold2Char"/>
          <w:rtl/>
        </w:rPr>
        <w:t>أ</w:t>
      </w:r>
      <w:r w:rsidR="00D14E44">
        <w:rPr>
          <w:rStyle w:val="libBold2Char"/>
          <w:rtl/>
        </w:rPr>
        <w:t xml:space="preserve"> - </w:t>
      </w:r>
      <w:r w:rsidRPr="00BF240B">
        <w:rPr>
          <w:rtl/>
        </w:rPr>
        <w:t xml:space="preserve">لقد اشتهرت ناقة الرسول </w:t>
      </w:r>
      <w:r w:rsidRPr="00BF240B">
        <w:rPr>
          <w:rFonts w:hint="cs"/>
          <w:rtl/>
        </w:rPr>
        <w:t>( صلّى الله عليه وآله )</w:t>
      </w:r>
      <w:r w:rsidRPr="00BF240B">
        <w:rPr>
          <w:rtl/>
        </w:rPr>
        <w:t xml:space="preserve"> العضباء بسرعة الركض</w:t>
      </w:r>
      <w:r w:rsidR="00D14E44">
        <w:rPr>
          <w:rtl/>
        </w:rPr>
        <w:t>،</w:t>
      </w:r>
      <w:r w:rsidRPr="00BF240B">
        <w:rPr>
          <w:rtl/>
        </w:rPr>
        <w:t xml:space="preserve"> ولأجل ذلك قَدِم أحد الأعراب من البادية</w:t>
      </w:r>
      <w:r w:rsidR="00D14E44">
        <w:rPr>
          <w:rtl/>
        </w:rPr>
        <w:t>،</w:t>
      </w:r>
      <w:r w:rsidRPr="00BF240B">
        <w:rPr>
          <w:rtl/>
        </w:rPr>
        <w:t xml:space="preserve"> وطلبَ من النبيّ </w:t>
      </w:r>
      <w:r w:rsidRPr="00BF240B">
        <w:rPr>
          <w:rFonts w:hint="cs"/>
          <w:rtl/>
        </w:rPr>
        <w:t>( صلّى الله عليه وآله )</w:t>
      </w:r>
      <w:r w:rsidRPr="00BF240B">
        <w:rPr>
          <w:rtl/>
        </w:rPr>
        <w:t xml:space="preserve"> أن يُسابقه</w:t>
      </w:r>
      <w:r w:rsidR="00D14E44">
        <w:rPr>
          <w:rtl/>
        </w:rPr>
        <w:t>،</w:t>
      </w:r>
      <w:r w:rsidRPr="00BF240B">
        <w:rPr>
          <w:rtl/>
        </w:rPr>
        <w:t xml:space="preserve"> وقد استجاب النبيّ </w:t>
      </w:r>
      <w:r w:rsidRPr="00BF240B">
        <w:rPr>
          <w:rFonts w:hint="cs"/>
          <w:rtl/>
        </w:rPr>
        <w:t>( صلّى الله عليه وآله )</w:t>
      </w:r>
      <w:r w:rsidRPr="00BF240B">
        <w:rPr>
          <w:rtl/>
        </w:rPr>
        <w:t xml:space="preserve"> لهذا الطلب</w:t>
      </w:r>
      <w:r w:rsidR="00D14E44">
        <w:rPr>
          <w:rtl/>
        </w:rPr>
        <w:t>،</w:t>
      </w:r>
      <w:r w:rsidRPr="00BF240B">
        <w:rPr>
          <w:rtl/>
        </w:rPr>
        <w:t xml:space="preserve"> وكان الناس يعتقدون بأنّ ناقة رسول الله تَحرز قصب السبق في كلّ مسابقة</w:t>
      </w:r>
      <w:r w:rsidR="00D14E44">
        <w:rPr>
          <w:rtl/>
        </w:rPr>
        <w:t>،</w:t>
      </w:r>
      <w:r w:rsidRPr="00BF240B">
        <w:rPr>
          <w:rtl/>
        </w:rPr>
        <w:t xml:space="preserve"> فحضروا ميدان السباق خارج المدينة</w:t>
      </w:r>
      <w:r w:rsidR="00D14E44">
        <w:rPr>
          <w:rtl/>
        </w:rPr>
        <w:t>،</w:t>
      </w:r>
      <w:r w:rsidRPr="00BF240B">
        <w:rPr>
          <w:rtl/>
        </w:rPr>
        <w:t xml:space="preserve"> لكنّهم فوجؤوا بناقة الإعرابي تتقدّم على ناقة الرسول</w:t>
      </w:r>
      <w:r w:rsidR="00D14E44">
        <w:rPr>
          <w:rtl/>
        </w:rPr>
        <w:t>،</w:t>
      </w:r>
      <w:r w:rsidRPr="00BF240B">
        <w:rPr>
          <w:rtl/>
        </w:rPr>
        <w:t xml:space="preserve"> وتَحرز قصب السبق</w:t>
      </w:r>
      <w:r w:rsidR="00D14E44">
        <w:rPr>
          <w:rtl/>
        </w:rPr>
        <w:t>،</w:t>
      </w:r>
      <w:r w:rsidRPr="00BF240B">
        <w:rPr>
          <w:rtl/>
        </w:rPr>
        <w:t xml:space="preserve"> فتألّموا لذلك كثيرا</w:t>
      </w:r>
      <w:r w:rsidR="00D14E44">
        <w:rPr>
          <w:rtl/>
        </w:rPr>
        <w:t>،</w:t>
      </w:r>
      <w:r w:rsidRPr="00BF240B">
        <w:rPr>
          <w:rtl/>
        </w:rPr>
        <w:t xml:space="preserve"> إلاّ أنّ رسول الله </w:t>
      </w:r>
      <w:r w:rsidRPr="00BF240B">
        <w:rPr>
          <w:rFonts w:hint="cs"/>
          <w:rtl/>
        </w:rPr>
        <w:t>( صلّى الله عليه وآله )</w:t>
      </w:r>
      <w:r w:rsidRPr="00BF240B">
        <w:rPr>
          <w:rtl/>
        </w:rPr>
        <w:t xml:space="preserve"> قال لهم</w:t>
      </w:r>
      <w:r w:rsidR="00D14E44">
        <w:rPr>
          <w:rtl/>
        </w:rPr>
        <w:t>:</w:t>
      </w:r>
      <w:r w:rsidRPr="00BF240B">
        <w:rPr>
          <w:rStyle w:val="libBold2Char"/>
          <w:rtl/>
        </w:rPr>
        <w:t xml:space="preserve"> ( إنّكم رَفَعتموها فأحبّ الله أن يَضعها ) </w:t>
      </w:r>
      <w:r w:rsidRPr="00F217F4">
        <w:rPr>
          <w:rStyle w:val="libFootnotenumChar"/>
          <w:rFonts w:hint="cs"/>
          <w:rtl/>
        </w:rPr>
        <w:t>(2)</w:t>
      </w:r>
      <w:r w:rsidR="00D14E44">
        <w:rPr>
          <w:rtl/>
        </w:rPr>
        <w:t>.</w:t>
      </w:r>
      <w:r w:rsidRPr="00D14E44">
        <w:rPr>
          <w:rFonts w:hint="cs"/>
          <w:rtl/>
        </w:rPr>
        <w:t xml:space="preserve"> </w:t>
      </w:r>
    </w:p>
    <w:p w:rsidR="00C10601" w:rsidRDefault="00F217F4" w:rsidP="00BF240B">
      <w:pPr>
        <w:pStyle w:val="libNormal"/>
        <w:rPr>
          <w:rtl/>
        </w:rPr>
      </w:pPr>
      <w:r w:rsidRPr="00BF240B">
        <w:rPr>
          <w:rStyle w:val="libBold2Char"/>
          <w:rtl/>
        </w:rPr>
        <w:t>ب</w:t>
      </w:r>
      <w:r w:rsidR="00D14E44">
        <w:rPr>
          <w:rStyle w:val="libBold2Char"/>
          <w:rtl/>
        </w:rPr>
        <w:t xml:space="preserve"> - </w:t>
      </w:r>
      <w:r w:rsidRPr="00BF240B">
        <w:rPr>
          <w:rtl/>
        </w:rPr>
        <w:t xml:space="preserve">قال الإمام زين العابدين </w:t>
      </w:r>
      <w:r w:rsidRPr="00BF240B">
        <w:rPr>
          <w:rFonts w:hint="cs"/>
          <w:rtl/>
        </w:rPr>
        <w:t>( عليه السلام )</w:t>
      </w:r>
      <w:r w:rsidR="00D14E44">
        <w:rPr>
          <w:rFonts w:hint="cs"/>
          <w:rtl/>
        </w:rPr>
        <w:t>:</w:t>
      </w:r>
      <w:r w:rsidRPr="00BF240B">
        <w:rPr>
          <w:rtl/>
        </w:rPr>
        <w:t xml:space="preserve"> </w:t>
      </w:r>
      <w:r w:rsidRPr="00BF240B">
        <w:rPr>
          <w:rStyle w:val="libBold2Char"/>
          <w:rtl/>
        </w:rPr>
        <w:t>( حينما رجعَ جيش الإسلام إلى المدينة بعد انتهاء معركة تبوك</w:t>
      </w:r>
      <w:r w:rsidR="00D14E44">
        <w:rPr>
          <w:rStyle w:val="libBold2Char"/>
          <w:rtl/>
        </w:rPr>
        <w:t>،</w:t>
      </w:r>
      <w:r w:rsidRPr="00BF240B">
        <w:rPr>
          <w:rStyle w:val="libBold2Char"/>
          <w:rtl/>
        </w:rPr>
        <w:t xml:space="preserve"> أعطى الرسول ( صلّى الله عليه وآله ) ناقتهُ العضباء لأسامة بن زيد فسبقت العضباء وعليها أسامة بن زيد</w:t>
      </w:r>
      <w:r w:rsidR="00D14E44">
        <w:rPr>
          <w:rStyle w:val="libBold2Char"/>
          <w:rtl/>
        </w:rPr>
        <w:t>،</w:t>
      </w:r>
      <w:r w:rsidRPr="00BF240B">
        <w:rPr>
          <w:rStyle w:val="libBold2Char"/>
          <w:rtl/>
        </w:rPr>
        <w:t xml:space="preserve"> فَجعل الناس يقولون</w:t>
      </w:r>
      <w:r w:rsidR="00D14E44">
        <w:rPr>
          <w:rStyle w:val="libBold2Char"/>
          <w:rtl/>
        </w:rPr>
        <w:t>:</w:t>
      </w:r>
      <w:r w:rsidRPr="00BF240B">
        <w:rPr>
          <w:rStyle w:val="libBold2Char"/>
          <w:rtl/>
        </w:rPr>
        <w:t xml:space="preserve"> سبق رسول الله ( صلّى الله عليه وآله )</w:t>
      </w:r>
      <w:r w:rsidR="00D14E44">
        <w:rPr>
          <w:rStyle w:val="libBold2Char"/>
          <w:rtl/>
        </w:rPr>
        <w:t>،</w:t>
      </w:r>
      <w:r w:rsidRPr="00BF240B">
        <w:rPr>
          <w:rStyle w:val="libBold2Char"/>
          <w:rtl/>
        </w:rPr>
        <w:t xml:space="preserve"> ورسول الله ( صلّى الله عليه وآله ) يقول</w:t>
      </w:r>
      <w:r w:rsidR="00D14E44">
        <w:rPr>
          <w:rStyle w:val="libBold2Char"/>
          <w:rtl/>
        </w:rPr>
        <w:t>:</w:t>
      </w:r>
      <w:r w:rsidRPr="00BF240B">
        <w:rPr>
          <w:rStyle w:val="libBold2Char"/>
          <w:rtl/>
        </w:rPr>
        <w:t xml:space="preserve"> سبقَ أسامة )</w:t>
      </w:r>
      <w:r w:rsidRPr="00BF240B">
        <w:rPr>
          <w:rtl/>
        </w:rPr>
        <w:t xml:space="preserve"> </w:t>
      </w:r>
      <w:r w:rsidRPr="00F217F4">
        <w:rPr>
          <w:rStyle w:val="libFootnotenumChar"/>
          <w:rFonts w:hint="cs"/>
          <w:rtl/>
        </w:rPr>
        <w:t>(3)</w:t>
      </w:r>
      <w:r w:rsidR="00D14E44">
        <w:rPr>
          <w:rtl/>
        </w:rPr>
        <w:t>.</w:t>
      </w:r>
      <w:r w:rsidRPr="00BF240B">
        <w:rPr>
          <w:rtl/>
        </w:rPr>
        <w:t xml:space="preserve"> </w:t>
      </w:r>
    </w:p>
    <w:p w:rsidR="00C10601" w:rsidRDefault="00F217F4" w:rsidP="00BF240B">
      <w:pPr>
        <w:pStyle w:val="libNormal"/>
        <w:rPr>
          <w:rtl/>
        </w:rPr>
      </w:pPr>
      <w:r w:rsidRPr="00BF240B">
        <w:rPr>
          <w:rStyle w:val="libBold2Char"/>
          <w:rtl/>
        </w:rPr>
        <w:t>ج</w:t>
      </w:r>
      <w:r w:rsidR="00D14E44">
        <w:rPr>
          <w:rStyle w:val="libBold2Char"/>
          <w:rtl/>
        </w:rPr>
        <w:t xml:space="preserve"> - </w:t>
      </w:r>
      <w:r w:rsidRPr="00BF240B">
        <w:rPr>
          <w:rtl/>
        </w:rPr>
        <w:t xml:space="preserve">وروى الإمام الصادق </w:t>
      </w:r>
      <w:r w:rsidRPr="00BF240B">
        <w:rPr>
          <w:rFonts w:hint="cs"/>
          <w:rtl/>
        </w:rPr>
        <w:t>( عليه السلام )</w:t>
      </w:r>
      <w:r w:rsidRPr="00BF240B">
        <w:rPr>
          <w:rtl/>
        </w:rPr>
        <w:t xml:space="preserve"> عن أبيه </w:t>
      </w:r>
      <w:r w:rsidRPr="00BF240B">
        <w:rPr>
          <w:rFonts w:hint="cs"/>
          <w:rtl/>
        </w:rPr>
        <w:t>( عليه السلام )</w:t>
      </w:r>
      <w:r w:rsidR="00D14E44">
        <w:rPr>
          <w:rtl/>
        </w:rPr>
        <w:t>:</w:t>
      </w:r>
      <w:r w:rsidRPr="00BF240B">
        <w:rPr>
          <w:rtl/>
        </w:rPr>
        <w:t xml:space="preserve"> </w:t>
      </w:r>
      <w:r w:rsidRPr="00BF240B">
        <w:rPr>
          <w:rStyle w:val="libBold2Char"/>
          <w:rtl/>
        </w:rPr>
        <w:t xml:space="preserve">( إنّ رسول لله ( صلّى الله عليه وآله ) أجرى الخيل التي أضمرت من الحفياء </w:t>
      </w:r>
      <w:r w:rsidRPr="00F217F4">
        <w:rPr>
          <w:rStyle w:val="libFootnotenumChar"/>
          <w:rFonts w:hint="cs"/>
          <w:rtl/>
        </w:rPr>
        <w:t>(4)</w:t>
      </w:r>
      <w:r w:rsidRPr="00BF240B">
        <w:rPr>
          <w:rStyle w:val="libBold2Char"/>
          <w:rtl/>
        </w:rPr>
        <w:t xml:space="preserve"> إلى مسجد بني زريق</w:t>
      </w:r>
      <w:r w:rsidR="00D14E44">
        <w:rPr>
          <w:rStyle w:val="libBold2Char"/>
          <w:rtl/>
        </w:rPr>
        <w:t>،</w:t>
      </w:r>
      <w:r w:rsidRPr="00BF240B">
        <w:rPr>
          <w:rStyle w:val="libBold2Char"/>
          <w:rtl/>
        </w:rPr>
        <w:t xml:space="preserve"> وسبقها من ثلاث نخلات</w:t>
      </w:r>
      <w:r w:rsidR="00D14E44">
        <w:rPr>
          <w:rStyle w:val="libBold2Char"/>
          <w:rtl/>
        </w:rPr>
        <w:t>،</w:t>
      </w:r>
      <w:r w:rsidRPr="00BF240B">
        <w:rPr>
          <w:rStyle w:val="libBold2Char"/>
          <w:rtl/>
        </w:rPr>
        <w:t xml:space="preserve"> فأعطى السابق عَذقاً</w:t>
      </w:r>
      <w:r w:rsidR="00D14E44">
        <w:rPr>
          <w:rStyle w:val="libBold2Char"/>
          <w:rtl/>
        </w:rPr>
        <w:t>،</w:t>
      </w:r>
      <w:r w:rsidRPr="00BF240B">
        <w:rPr>
          <w:rStyle w:val="libBold2Char"/>
          <w:rtl/>
        </w:rPr>
        <w:t xml:space="preserve"> وأعطى المصلي عَذقاً</w:t>
      </w:r>
      <w:r w:rsidR="00D14E44">
        <w:rPr>
          <w:rStyle w:val="libBold2Char"/>
          <w:rtl/>
        </w:rPr>
        <w:t>،</w:t>
      </w:r>
      <w:r w:rsidRPr="00BF240B">
        <w:rPr>
          <w:rStyle w:val="libBold2Char"/>
          <w:rtl/>
        </w:rPr>
        <w:t xml:space="preserve"> وأعطى الثالث عَذقاً )</w:t>
      </w:r>
      <w:r w:rsidR="00D14E44">
        <w:rPr>
          <w:rtl/>
        </w:rPr>
        <w:t>.</w:t>
      </w:r>
      <w:r w:rsidRPr="00BF240B">
        <w:rPr>
          <w:rtl/>
        </w:rPr>
        <w:t xml:space="preserve"> </w:t>
      </w:r>
    </w:p>
    <w:p w:rsidR="00C10601" w:rsidRDefault="00F217F4" w:rsidP="00BF240B">
      <w:pPr>
        <w:pStyle w:val="libNormal"/>
        <w:rPr>
          <w:rtl/>
        </w:rPr>
      </w:pPr>
      <w:r w:rsidRPr="00BF240B">
        <w:rPr>
          <w:rtl/>
        </w:rPr>
        <w:t>وفي مسابقة أخرى عن علي بن الحسين ( عليه السلام ) قال</w:t>
      </w:r>
      <w:r w:rsidR="00D14E44">
        <w:rPr>
          <w:rtl/>
        </w:rPr>
        <w:t>:</w:t>
      </w:r>
      <w:r w:rsidRPr="00BF240B">
        <w:rPr>
          <w:rtl/>
        </w:rPr>
        <w:t xml:space="preserve"> </w:t>
      </w:r>
      <w:r w:rsidRPr="00BF240B">
        <w:rPr>
          <w:rStyle w:val="libBold2Char"/>
          <w:rtl/>
        </w:rPr>
        <w:t>(</w:t>
      </w:r>
      <w:r w:rsidRPr="00BF240B">
        <w:rPr>
          <w:rtl/>
        </w:rPr>
        <w:t xml:space="preserve"> </w:t>
      </w:r>
      <w:r w:rsidRPr="00BF240B">
        <w:rPr>
          <w:rStyle w:val="libBold2Char"/>
          <w:rtl/>
        </w:rPr>
        <w:t>إنّ رسول ( صلّى الله عليه وآله ) أجرى الخيل وجعل سبقها أواقي من فضة )</w:t>
      </w:r>
      <w:r w:rsidRPr="00BF240B">
        <w:rPr>
          <w:rtl/>
        </w:rPr>
        <w:t xml:space="preserve"> </w:t>
      </w:r>
      <w:r w:rsidRPr="00F217F4">
        <w:rPr>
          <w:rStyle w:val="libFootnotenumChar"/>
          <w:rFonts w:hint="cs"/>
          <w:rtl/>
        </w:rPr>
        <w:t>(5)</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0447EF">
        <w:rPr>
          <w:rtl/>
        </w:rPr>
        <w:t>(1) شرائع الإسلام</w:t>
      </w:r>
      <w:r w:rsidR="00D14E44">
        <w:rPr>
          <w:rtl/>
        </w:rPr>
        <w:t>:</w:t>
      </w:r>
      <w:r w:rsidRPr="000447EF">
        <w:rPr>
          <w:rtl/>
        </w:rPr>
        <w:t xml:space="preserve"> ص 159 الطبعة القديمة</w:t>
      </w:r>
      <w:r w:rsidR="00D14E44">
        <w:rPr>
          <w:rtl/>
        </w:rPr>
        <w:t>،</w:t>
      </w:r>
      <w:r w:rsidRPr="000447EF">
        <w:rPr>
          <w:rtl/>
        </w:rPr>
        <w:t xml:space="preserve"> جواهر الكلام</w:t>
      </w:r>
      <w:r w:rsidR="00D14E44">
        <w:rPr>
          <w:rtl/>
        </w:rPr>
        <w:t>:</w:t>
      </w:r>
      <w:r w:rsidRPr="000447EF">
        <w:rPr>
          <w:rtl/>
        </w:rPr>
        <w:t xml:space="preserve"> 28/ 219</w:t>
      </w:r>
      <w:r w:rsidR="00D14E44">
        <w:rPr>
          <w:rtl/>
        </w:rPr>
        <w:t>.</w:t>
      </w:r>
    </w:p>
    <w:p w:rsidR="00C10601" w:rsidRPr="00BF240B" w:rsidRDefault="00F217F4" w:rsidP="00BF240B">
      <w:pPr>
        <w:pStyle w:val="libFootnote0"/>
        <w:rPr>
          <w:rtl/>
        </w:rPr>
      </w:pPr>
      <w:r w:rsidRPr="000447EF">
        <w:rPr>
          <w:rtl/>
        </w:rPr>
        <w:t>(2) بحار الأنوار</w:t>
      </w:r>
      <w:r w:rsidR="00D14E44">
        <w:rPr>
          <w:rtl/>
        </w:rPr>
        <w:t>:</w:t>
      </w:r>
      <w:r w:rsidRPr="000447EF">
        <w:rPr>
          <w:rtl/>
        </w:rPr>
        <w:t xml:space="preserve"> 100/ 191</w:t>
      </w:r>
      <w:r w:rsidR="00D14E44">
        <w:rPr>
          <w:rtl/>
        </w:rPr>
        <w:t>.</w:t>
      </w:r>
      <w:r w:rsidRPr="000447EF">
        <w:rPr>
          <w:rtl/>
        </w:rPr>
        <w:t xml:space="preserve"> </w:t>
      </w:r>
    </w:p>
    <w:p w:rsidR="00C10601" w:rsidRPr="00BF240B" w:rsidRDefault="00F217F4" w:rsidP="00BF240B">
      <w:pPr>
        <w:pStyle w:val="libFootnote0"/>
        <w:rPr>
          <w:rtl/>
        </w:rPr>
      </w:pPr>
      <w:r w:rsidRPr="000447EF">
        <w:rPr>
          <w:rtl/>
        </w:rPr>
        <w:t>(3) قرب الإسناد</w:t>
      </w:r>
      <w:r w:rsidR="00D14E44">
        <w:rPr>
          <w:rtl/>
        </w:rPr>
        <w:t>:</w:t>
      </w:r>
      <w:r w:rsidRPr="000447EF">
        <w:rPr>
          <w:rtl/>
        </w:rPr>
        <w:t xml:space="preserve"> 122</w:t>
      </w:r>
      <w:r w:rsidR="00D14E44">
        <w:rPr>
          <w:rtl/>
        </w:rPr>
        <w:t>،</w:t>
      </w:r>
      <w:r w:rsidRPr="000447EF">
        <w:rPr>
          <w:rtl/>
        </w:rPr>
        <w:t xml:space="preserve"> وسائل الشيعة</w:t>
      </w:r>
      <w:r w:rsidR="00D14E44">
        <w:rPr>
          <w:rtl/>
        </w:rPr>
        <w:t>:</w:t>
      </w:r>
      <w:r w:rsidRPr="000447EF">
        <w:rPr>
          <w:rtl/>
        </w:rPr>
        <w:t xml:space="preserve"> 13/ 351</w:t>
      </w:r>
      <w:r w:rsidR="00D14E44">
        <w:rPr>
          <w:rtl/>
        </w:rPr>
        <w:t>.</w:t>
      </w:r>
      <w:r w:rsidRPr="000447EF">
        <w:rPr>
          <w:rtl/>
        </w:rPr>
        <w:t xml:space="preserve"> </w:t>
      </w:r>
    </w:p>
    <w:p w:rsidR="00C10601" w:rsidRPr="00BF240B" w:rsidRDefault="00F217F4" w:rsidP="00BF240B">
      <w:pPr>
        <w:pStyle w:val="libFootnote0"/>
        <w:rPr>
          <w:rtl/>
        </w:rPr>
      </w:pPr>
      <w:r w:rsidRPr="000447EF">
        <w:rPr>
          <w:rtl/>
        </w:rPr>
        <w:t>(4)</w:t>
      </w:r>
      <w:r w:rsidR="00236865">
        <w:rPr>
          <w:rtl/>
        </w:rPr>
        <w:t xml:space="preserve"> </w:t>
      </w:r>
      <w:r w:rsidRPr="000447EF">
        <w:rPr>
          <w:rtl/>
        </w:rPr>
        <w:t>وفي مصدر</w:t>
      </w:r>
      <w:r w:rsidR="00D14E44">
        <w:rPr>
          <w:rtl/>
        </w:rPr>
        <w:t>:</w:t>
      </w:r>
      <w:r w:rsidRPr="000447EF">
        <w:rPr>
          <w:rtl/>
        </w:rPr>
        <w:t xml:space="preserve"> الحصباء</w:t>
      </w:r>
      <w:r w:rsidR="00D14E44">
        <w:rPr>
          <w:rtl/>
        </w:rPr>
        <w:t>.</w:t>
      </w:r>
    </w:p>
    <w:p w:rsidR="00C10601" w:rsidRPr="00BF240B" w:rsidRDefault="00F217F4" w:rsidP="00BF240B">
      <w:pPr>
        <w:pStyle w:val="libFootnote0"/>
        <w:rPr>
          <w:rtl/>
        </w:rPr>
      </w:pPr>
      <w:r w:rsidRPr="000447EF">
        <w:rPr>
          <w:rtl/>
        </w:rPr>
        <w:t>(5)الكافي</w:t>
      </w:r>
      <w:r w:rsidR="00D14E44">
        <w:rPr>
          <w:rtl/>
        </w:rPr>
        <w:t>:</w:t>
      </w:r>
      <w:r w:rsidRPr="000447EF">
        <w:rPr>
          <w:rtl/>
        </w:rPr>
        <w:t xml:space="preserve"> 5/ 48</w:t>
      </w:r>
      <w:r w:rsidR="00D14E44">
        <w:rPr>
          <w:rtl/>
        </w:rPr>
        <w:t xml:space="preserve"> - </w:t>
      </w:r>
      <w:r w:rsidRPr="000447EF">
        <w:rPr>
          <w:rtl/>
        </w:rPr>
        <w:t>49</w:t>
      </w:r>
      <w:r w:rsidR="00D14E44">
        <w:rPr>
          <w:rtl/>
        </w:rPr>
        <w:t>،</w:t>
      </w:r>
      <w:r w:rsidRPr="000447EF">
        <w:rPr>
          <w:rtl/>
        </w:rPr>
        <w:t xml:space="preserve"> الوسائل</w:t>
      </w:r>
      <w:r w:rsidR="00D14E44">
        <w:rPr>
          <w:rtl/>
        </w:rPr>
        <w:t>:</w:t>
      </w:r>
      <w:r w:rsidRPr="000447EF">
        <w:rPr>
          <w:rtl/>
        </w:rPr>
        <w:t xml:space="preserve"> 13/ 350</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38" w:name="_Toc393712103"/>
      <w:r w:rsidRPr="000447EF">
        <w:rPr>
          <w:rtl/>
        </w:rPr>
        <w:lastRenderedPageBreak/>
        <w:t>3</w:t>
      </w:r>
      <w:r w:rsidR="00D14E44">
        <w:rPr>
          <w:rtl/>
        </w:rPr>
        <w:t xml:space="preserve"> - </w:t>
      </w:r>
      <w:r w:rsidRPr="000447EF">
        <w:rPr>
          <w:rtl/>
        </w:rPr>
        <w:t>رَمي السهام</w:t>
      </w:r>
      <w:bookmarkEnd w:id="138"/>
    </w:p>
    <w:p w:rsidR="00C10601" w:rsidRDefault="00F217F4" w:rsidP="00BF240B">
      <w:pPr>
        <w:pStyle w:val="libNormal"/>
        <w:rPr>
          <w:rtl/>
        </w:rPr>
      </w:pPr>
      <w:r w:rsidRPr="00BF240B">
        <w:rPr>
          <w:rFonts w:hint="cs"/>
          <w:rtl/>
        </w:rPr>
        <w:t>إنّ رمي السهام من الرياضات التي تحتاج إلى مهارة فكرية وقوّة بدنيّة</w:t>
      </w:r>
      <w:r w:rsidR="00D14E44">
        <w:rPr>
          <w:rFonts w:hint="cs"/>
          <w:rtl/>
        </w:rPr>
        <w:t>،</w:t>
      </w:r>
      <w:r w:rsidRPr="00BF240B">
        <w:rPr>
          <w:rFonts w:hint="cs"/>
          <w:rtl/>
        </w:rPr>
        <w:t xml:space="preserve"> وقد أكّد أئمّة الدين ( عليهم السلام ) ضرورة الاهتمام بهذه الرياضة وتعلُّم فنونها والبراعة فيها</w:t>
      </w:r>
      <w:r w:rsidR="00D14E44">
        <w:rPr>
          <w:rFonts w:hint="cs"/>
          <w:rtl/>
        </w:rPr>
        <w:t>.</w:t>
      </w:r>
    </w:p>
    <w:p w:rsidR="00C10601" w:rsidRDefault="00F217F4" w:rsidP="00BF240B">
      <w:pPr>
        <w:pStyle w:val="libNormal"/>
        <w:rPr>
          <w:rtl/>
        </w:rPr>
      </w:pPr>
      <w:r w:rsidRPr="00BF240B">
        <w:rPr>
          <w:rFonts w:hint="cs"/>
          <w:rtl/>
        </w:rPr>
        <w:t>وقد اعتبر نبيّ الإسلام ( صلّى الله عليه وآله ) تعليم الرماية للأبناء من الحقوق الأساسيّة الثابتة لهم</w:t>
      </w:r>
      <w:r w:rsidR="00D14E44">
        <w:rPr>
          <w:rFonts w:hint="cs"/>
          <w:rtl/>
        </w:rPr>
        <w:t>،</w:t>
      </w:r>
      <w:r w:rsidRPr="00BF240B">
        <w:rPr>
          <w:rFonts w:hint="cs"/>
          <w:rtl/>
        </w:rPr>
        <w:t xml:space="preserve"> وأنَّ تعليمهم هذه الرياضة تكليف واجب على الأبوين</w:t>
      </w:r>
      <w:r w:rsidR="00D14E44">
        <w:rPr>
          <w:rFonts w:hint="cs"/>
          <w:rtl/>
        </w:rPr>
        <w:t>.</w:t>
      </w:r>
    </w:p>
    <w:p w:rsidR="00C10601" w:rsidRDefault="00F217F4" w:rsidP="00BF240B">
      <w:pPr>
        <w:pStyle w:val="libNormal"/>
        <w:rPr>
          <w:rtl/>
        </w:rPr>
      </w:pPr>
      <w:r w:rsidRPr="00BF240B">
        <w:rPr>
          <w:rFonts w:hint="cs"/>
          <w:rtl/>
        </w:rPr>
        <w:t>فقد قال رسول الله ( صلّى الله عليه وآله )</w:t>
      </w:r>
      <w:r w:rsidR="00D14E44">
        <w:rPr>
          <w:rFonts w:hint="cs"/>
          <w:rtl/>
        </w:rPr>
        <w:t>:</w:t>
      </w:r>
      <w:r w:rsidRPr="00BF240B">
        <w:rPr>
          <w:rStyle w:val="libBold2Char"/>
          <w:rFonts w:hint="cs"/>
          <w:rtl/>
        </w:rPr>
        <w:t xml:space="preserve"> ( عَلِّموا أولادكم السباحة والرماية )</w:t>
      </w:r>
      <w:r w:rsidRPr="00BF240B">
        <w:rPr>
          <w:rFonts w:hint="cs"/>
          <w:rtl/>
        </w:rPr>
        <w:t xml:space="preserve"> </w:t>
      </w:r>
      <w:r w:rsidRPr="00F217F4">
        <w:rPr>
          <w:rStyle w:val="libFootnotenumChar"/>
          <w:rFonts w:hint="cs"/>
          <w:rtl/>
        </w:rPr>
        <w:t>(1)</w:t>
      </w:r>
      <w:r w:rsidR="00D14E44">
        <w:rPr>
          <w:rFonts w:hint="cs"/>
          <w:rtl/>
        </w:rPr>
        <w:t>،</w:t>
      </w:r>
      <w:r w:rsidRPr="00BF240B">
        <w:rPr>
          <w:rFonts w:hint="cs"/>
          <w:rtl/>
        </w:rPr>
        <w:t xml:space="preserve"> وقال أيضاً</w:t>
      </w:r>
      <w:r w:rsidR="00D14E44">
        <w:rPr>
          <w:rFonts w:hint="cs"/>
          <w:rtl/>
        </w:rPr>
        <w:t>:</w:t>
      </w:r>
      <w:r w:rsidRPr="00BF240B">
        <w:rPr>
          <w:rFonts w:hint="cs"/>
          <w:rtl/>
        </w:rPr>
        <w:t xml:space="preserve"> </w:t>
      </w:r>
      <w:r w:rsidRPr="00BF240B">
        <w:rPr>
          <w:rStyle w:val="libBold2Char"/>
          <w:rFonts w:hint="cs"/>
          <w:rtl/>
        </w:rPr>
        <w:t>( مَن ترك الرمي بعد ما عَلِمهُ رغبةً عنه</w:t>
      </w:r>
      <w:r w:rsidR="00D14E44">
        <w:rPr>
          <w:rStyle w:val="libBold2Char"/>
          <w:rFonts w:hint="cs"/>
          <w:rtl/>
        </w:rPr>
        <w:t>،</w:t>
      </w:r>
      <w:r w:rsidRPr="00BF240B">
        <w:rPr>
          <w:rStyle w:val="libBold2Char"/>
          <w:rFonts w:hint="cs"/>
          <w:rtl/>
        </w:rPr>
        <w:t xml:space="preserve"> فإنّها نعمة كفرها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Fonts w:hint="cs"/>
          <w:rtl/>
        </w:rPr>
        <w:t>وإنّ الإمام الصادق ( عليه السلام ) قال</w:t>
      </w:r>
      <w:r w:rsidR="00D14E44">
        <w:rPr>
          <w:rFonts w:hint="cs"/>
          <w:rtl/>
        </w:rPr>
        <w:t>:</w:t>
      </w:r>
      <w:r w:rsidRPr="00BF240B">
        <w:rPr>
          <w:rFonts w:hint="cs"/>
          <w:rtl/>
        </w:rPr>
        <w:t xml:space="preserve"> </w:t>
      </w:r>
      <w:r w:rsidRPr="00BF240B">
        <w:rPr>
          <w:rStyle w:val="libBold2Char"/>
          <w:rFonts w:hint="cs"/>
          <w:rtl/>
        </w:rPr>
        <w:t xml:space="preserve">( الرمي سهمٌ من سهام الإسلام )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Fonts w:hint="cs"/>
          <w:rtl/>
        </w:rPr>
        <w:t>وقد مدحَ النبيّ ( صلّى الله عليه وآله ) صانع السهم</w:t>
      </w:r>
      <w:r w:rsidR="00D14E44">
        <w:rPr>
          <w:rFonts w:hint="cs"/>
          <w:rtl/>
        </w:rPr>
        <w:t>،</w:t>
      </w:r>
      <w:r w:rsidRPr="00BF240B">
        <w:rPr>
          <w:rFonts w:hint="cs"/>
          <w:rtl/>
        </w:rPr>
        <w:t xml:space="preserve"> وبائعه</w:t>
      </w:r>
      <w:r w:rsidR="00D14E44">
        <w:rPr>
          <w:rFonts w:hint="cs"/>
          <w:rtl/>
        </w:rPr>
        <w:t>،</w:t>
      </w:r>
      <w:r w:rsidRPr="00BF240B">
        <w:rPr>
          <w:rFonts w:hint="cs"/>
          <w:rtl/>
        </w:rPr>
        <w:t xml:space="preserve"> وراميه</w:t>
      </w:r>
      <w:r w:rsidR="00D14E44">
        <w:rPr>
          <w:rFonts w:hint="cs"/>
          <w:rtl/>
        </w:rPr>
        <w:t>،</w:t>
      </w:r>
      <w:r w:rsidRPr="00BF240B">
        <w:rPr>
          <w:rFonts w:hint="cs"/>
          <w:rtl/>
        </w:rPr>
        <w:t xml:space="preserve"> ووعدهم الجنّة</w:t>
      </w:r>
      <w:r w:rsidR="00D14E44">
        <w:rPr>
          <w:rFonts w:hint="cs"/>
          <w:rtl/>
        </w:rPr>
        <w:t>،</w:t>
      </w:r>
      <w:r w:rsidRPr="00BF240B">
        <w:rPr>
          <w:rFonts w:hint="cs"/>
          <w:rtl/>
        </w:rPr>
        <w:t xml:space="preserve"> ومردّ ذلك إلى الاستفادة من السهم في الجهاد</w:t>
      </w:r>
      <w:r w:rsidR="00D14E44">
        <w:rPr>
          <w:rFonts w:hint="cs"/>
          <w:rtl/>
        </w:rPr>
        <w:t>،</w:t>
      </w:r>
      <w:r w:rsidRPr="00BF240B">
        <w:rPr>
          <w:rFonts w:hint="cs"/>
          <w:rtl/>
        </w:rPr>
        <w:t xml:space="preserve"> والدفاع عن الإسلام وحفظ أرواح المسلمين</w:t>
      </w:r>
      <w:r w:rsidR="00D14E44">
        <w:rPr>
          <w:rFonts w:hint="cs"/>
          <w:rtl/>
        </w:rPr>
        <w:t>.</w:t>
      </w:r>
    </w:p>
    <w:p w:rsidR="00C10601" w:rsidRDefault="00F217F4" w:rsidP="00BF240B">
      <w:pPr>
        <w:pStyle w:val="libNormal"/>
        <w:rPr>
          <w:rtl/>
        </w:rPr>
      </w:pPr>
      <w:r w:rsidRPr="00BF240B">
        <w:rPr>
          <w:rFonts w:hint="cs"/>
          <w:rtl/>
        </w:rPr>
        <w:t>بل إنّ الأئمّة ( عليهم السلام ) كانوا أنفسهم يمارسون رياضة رمي السهام</w:t>
      </w:r>
      <w:r w:rsidR="00D14E44">
        <w:rPr>
          <w:rFonts w:hint="cs"/>
          <w:rtl/>
        </w:rPr>
        <w:t>،</w:t>
      </w:r>
      <w:r w:rsidRPr="00BF240B">
        <w:rPr>
          <w:rFonts w:hint="cs"/>
          <w:rtl/>
        </w:rPr>
        <w:t xml:space="preserve"> إذ يَنقل الإمام الصادق ( عليه السلام ) عن أبيه الإمام الباقر ( عليه السلام )</w:t>
      </w:r>
      <w:r w:rsidR="00D14E44">
        <w:rPr>
          <w:rFonts w:hint="cs"/>
          <w:rtl/>
        </w:rPr>
        <w:t>:</w:t>
      </w:r>
      <w:r w:rsidRPr="00BF240B">
        <w:rPr>
          <w:rFonts w:hint="cs"/>
          <w:rtl/>
        </w:rPr>
        <w:t xml:space="preserve"> </w:t>
      </w:r>
      <w:r w:rsidRPr="00BF240B">
        <w:rPr>
          <w:rStyle w:val="libBold2Char"/>
          <w:rFonts w:hint="cs"/>
          <w:rtl/>
        </w:rPr>
        <w:t>( إنّهُ حينما استدعاهُ هشام بن عبد الملك بن مروان إلى الشام</w:t>
      </w:r>
      <w:r w:rsidR="00D14E44">
        <w:rPr>
          <w:rStyle w:val="libBold2Char"/>
          <w:rFonts w:hint="cs"/>
          <w:rtl/>
        </w:rPr>
        <w:t>،</w:t>
      </w:r>
      <w:r w:rsidRPr="00BF240B">
        <w:rPr>
          <w:rStyle w:val="libBold2Char"/>
          <w:rFonts w:hint="cs"/>
          <w:rtl/>
        </w:rPr>
        <w:t xml:space="preserve"> أُدخِل على هشام وهو جالس على الأريكة يحيط به قادة جيشه وحاشيته</w:t>
      </w:r>
      <w:r w:rsidR="00D14E44">
        <w:rPr>
          <w:rStyle w:val="libBold2Char"/>
          <w:rFonts w:hint="cs"/>
          <w:rtl/>
        </w:rPr>
        <w:t>،</w:t>
      </w:r>
      <w:r w:rsidRPr="00BF240B">
        <w:rPr>
          <w:rStyle w:val="libBold2Char"/>
          <w:rFonts w:hint="cs"/>
          <w:rtl/>
        </w:rPr>
        <w:t xml:space="preserve"> فأراد هشام أن يوجّه لوالدي ضربة نفسيّة</w:t>
      </w:r>
      <w:r w:rsidR="00D14E44">
        <w:rPr>
          <w:rStyle w:val="libBold2Char"/>
          <w:rFonts w:hint="cs"/>
          <w:rtl/>
        </w:rPr>
        <w:t>،</w:t>
      </w:r>
      <w:r w:rsidRPr="00BF240B">
        <w:rPr>
          <w:rStyle w:val="libBold2Char"/>
          <w:rFonts w:hint="cs"/>
          <w:rtl/>
        </w:rPr>
        <w:t xml:space="preserve"> فدعاهُ إلى الاشتراك في مسابقة رماية السهام</w:t>
      </w:r>
      <w:r w:rsidR="00D14E44">
        <w:rPr>
          <w:rStyle w:val="libBold2Char"/>
          <w:rFonts w:hint="cs"/>
          <w:rtl/>
        </w:rPr>
        <w:t>.</w:t>
      </w:r>
    </w:p>
    <w:p w:rsidR="00C10601" w:rsidRDefault="00F217F4" w:rsidP="00BF240B">
      <w:pPr>
        <w:pStyle w:val="libNormal"/>
        <w:rPr>
          <w:rtl/>
        </w:rPr>
      </w:pPr>
      <w:r w:rsidRPr="00BF240B">
        <w:rPr>
          <w:rStyle w:val="libBold2Char"/>
          <w:rFonts w:hint="cs"/>
          <w:rtl/>
        </w:rPr>
        <w:t>وقد اعتذر والدي عن ذلك</w:t>
      </w:r>
      <w:r w:rsidR="00D14E44">
        <w:rPr>
          <w:rStyle w:val="libBold2Char"/>
          <w:rFonts w:hint="cs"/>
          <w:rtl/>
        </w:rPr>
        <w:t>،</w:t>
      </w:r>
      <w:r w:rsidRPr="00BF240B">
        <w:rPr>
          <w:rStyle w:val="libBold2Char"/>
          <w:rFonts w:hint="cs"/>
          <w:rtl/>
        </w:rPr>
        <w:t xml:space="preserve"> نظراً لتقدّمه في السنّ</w:t>
      </w:r>
      <w:r w:rsidR="00D14E44">
        <w:rPr>
          <w:rStyle w:val="libBold2Char"/>
          <w:rFonts w:hint="cs"/>
          <w:rtl/>
        </w:rPr>
        <w:t>،</w:t>
      </w:r>
      <w:r w:rsidRPr="00BF240B">
        <w:rPr>
          <w:rStyle w:val="libBold2Char"/>
          <w:rFonts w:hint="cs"/>
          <w:rtl/>
        </w:rPr>
        <w:t xml:space="preserve"> ولكنّ هشام أقسمَ عليه أن يشترك في السباق</w:t>
      </w:r>
      <w:r w:rsidR="00D14E44">
        <w:rPr>
          <w:rStyle w:val="libBold2Char"/>
          <w:rFonts w:hint="cs"/>
          <w:rtl/>
        </w:rPr>
        <w:t>،</w:t>
      </w:r>
      <w:r w:rsidRPr="00BF240B">
        <w:rPr>
          <w:rStyle w:val="libBold2Char"/>
          <w:rFonts w:hint="cs"/>
          <w:rtl/>
        </w:rPr>
        <w:t xml:space="preserve"> وأوعزَ إلى أحد أتباعه أن يُحضر لوالدي قوساً وسهماً</w:t>
      </w:r>
      <w:r w:rsidR="00D14E44">
        <w:rPr>
          <w:rStyle w:val="libBold2Char"/>
          <w:rFonts w:hint="cs"/>
          <w:rtl/>
        </w:rPr>
        <w:t>،</w:t>
      </w:r>
      <w:r w:rsidRPr="00BF240B">
        <w:rPr>
          <w:rStyle w:val="libBold2Char"/>
          <w:rFonts w:hint="cs"/>
          <w:rtl/>
        </w:rPr>
        <w:t xml:space="preserve"> فأخذَهما والدي وسدّد السهم ثمّ أطلقهُ ليقع في مركز الهدف</w:t>
      </w:r>
      <w:r w:rsidR="00D14E44">
        <w:rPr>
          <w:rStyle w:val="libBold2Char"/>
          <w:rFonts w:hint="cs"/>
          <w:rtl/>
        </w:rPr>
        <w:t>،</w:t>
      </w:r>
      <w:r w:rsidRPr="00BF240B">
        <w:rPr>
          <w:rStyle w:val="libBold2Char"/>
          <w:rFonts w:hint="cs"/>
          <w:rtl/>
        </w:rPr>
        <w:t xml:space="preserve"> ثمّ رَمى الثاني فشقّ الأوّل ليقع في مركز الهدف أيضاً</w:t>
      </w:r>
      <w:r w:rsidR="00D14E44">
        <w:rPr>
          <w:rStyle w:val="libBold2Char"/>
          <w:rFonts w:hint="cs"/>
          <w:rtl/>
        </w:rPr>
        <w:t>،</w:t>
      </w:r>
      <w:r w:rsidRPr="00BF240B">
        <w:rPr>
          <w:rStyle w:val="libBold2Char"/>
          <w:rFonts w:hint="cs"/>
          <w:rtl/>
        </w:rPr>
        <w:t xml:space="preserve"> وهكذا فعلَ بتسعة سهام</w:t>
      </w:r>
      <w:r w:rsidR="00D14E44">
        <w:rPr>
          <w:rStyle w:val="libBold2Char"/>
          <w:rFonts w:hint="cs"/>
          <w:rtl/>
        </w:rPr>
        <w:t>،</w:t>
      </w:r>
      <w:r w:rsidRPr="00BF240B">
        <w:rPr>
          <w:rStyle w:val="libBold2Char"/>
          <w:rFonts w:hint="cs"/>
          <w:rtl/>
        </w:rPr>
        <w:t xml:space="preserve"> الأمر الذي أثارَ دهشة وعجب هشام</w:t>
      </w:r>
      <w:r w:rsidR="00D14E44">
        <w:rPr>
          <w:rStyle w:val="libBold2Char"/>
          <w:rFonts w:hint="cs"/>
          <w:rtl/>
        </w:rPr>
        <w:t>،</w:t>
      </w:r>
      <w:r w:rsidRPr="00BF240B">
        <w:rPr>
          <w:rStyle w:val="libBold2Char"/>
          <w:rFonts w:hint="cs"/>
          <w:rtl/>
        </w:rPr>
        <w:t xml:space="preserve"> حتّى أنّه لقّب والدي بأنّه أمهر رُماة العرب والعجم</w:t>
      </w:r>
      <w:r w:rsidR="00D14E44">
        <w:rPr>
          <w:rStyle w:val="libBold2Char"/>
          <w:rFonts w:hint="cs"/>
          <w:rtl/>
        </w:rPr>
        <w:t>،</w:t>
      </w:r>
      <w:r w:rsidRPr="00BF240B">
        <w:rPr>
          <w:rStyle w:val="libBold2Char"/>
          <w:rFonts w:hint="cs"/>
          <w:rtl/>
        </w:rPr>
        <w:t xml:space="preserve"> وسألهُ</w:t>
      </w:r>
      <w:r w:rsidR="00D14E44">
        <w:rPr>
          <w:rStyle w:val="libBold2Char"/>
          <w:rFonts w:hint="cs"/>
          <w:rtl/>
        </w:rPr>
        <w:t>:</w:t>
      </w:r>
      <w:r w:rsidRPr="00BF240B">
        <w:rPr>
          <w:rStyle w:val="libBold2Char"/>
          <w:rFonts w:hint="cs"/>
          <w:rtl/>
        </w:rPr>
        <w:t xml:space="preserve"> من أين تعلّمتَ هذا التسديد المُحكم للسهام</w:t>
      </w:r>
      <w:r w:rsidR="00D14E44">
        <w:rPr>
          <w:rStyle w:val="libBold2Char"/>
          <w:rFonts w:hint="cs"/>
          <w:rtl/>
        </w:rPr>
        <w:t>،</w:t>
      </w:r>
      <w:r w:rsidRPr="00BF240B">
        <w:rPr>
          <w:rStyle w:val="libBold2Char"/>
          <w:rFonts w:hint="cs"/>
          <w:rtl/>
        </w:rPr>
        <w:t xml:space="preserve"> وفي أيّ وقت</w:t>
      </w:r>
      <w:r w:rsidR="00D14E44">
        <w:rPr>
          <w:rStyle w:val="libBold2Char"/>
          <w:rFonts w:hint="cs"/>
          <w:rtl/>
        </w:rPr>
        <w:t>؟</w:t>
      </w:r>
      <w:r w:rsidRPr="00BF240B">
        <w:rPr>
          <w:rStyle w:val="libBold2Char"/>
          <w:rFonts w:hint="cs"/>
          <w:rtl/>
        </w:rPr>
        <w:t xml:space="preserve"> فأجابهُ والدي</w:t>
      </w:r>
      <w:r w:rsidR="00D14E44">
        <w:rPr>
          <w:rStyle w:val="libBold2Char"/>
          <w:rFonts w:hint="cs"/>
          <w:rtl/>
        </w:rPr>
        <w:t>:</w:t>
      </w:r>
      <w:r w:rsidRPr="00BF240B">
        <w:rPr>
          <w:rStyle w:val="libBold2Char"/>
          <w:rFonts w:hint="cs"/>
          <w:rtl/>
        </w:rPr>
        <w:t xml:space="preserve"> اعلَم أنّ رماية السهم من الفنون المتعارفة في المدينة</w:t>
      </w:r>
      <w:r w:rsidR="00D14E44">
        <w:rPr>
          <w:rStyle w:val="libBold2Char"/>
          <w:rFonts w:hint="cs"/>
          <w:rtl/>
        </w:rPr>
        <w:t>،</w:t>
      </w:r>
      <w:r w:rsidRPr="00BF240B">
        <w:rPr>
          <w:rStyle w:val="libBold2Char"/>
          <w:rFonts w:hint="cs"/>
          <w:rtl/>
        </w:rPr>
        <w:t xml:space="preserve"> وأنّه تعلّمها في مرحلة الشباب )</w:t>
      </w:r>
      <w:r w:rsidR="00D14E44">
        <w:rPr>
          <w:rStyle w:val="libBold2Cha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0447EF">
        <w:rPr>
          <w:rtl/>
        </w:rPr>
        <w:t>(1) الكافي</w:t>
      </w:r>
      <w:r w:rsidR="00D14E44">
        <w:rPr>
          <w:rtl/>
        </w:rPr>
        <w:t>:</w:t>
      </w:r>
      <w:r w:rsidRPr="000447EF">
        <w:rPr>
          <w:rtl/>
        </w:rPr>
        <w:t xml:space="preserve"> 6 / 47</w:t>
      </w:r>
      <w:r w:rsidR="00D14E44">
        <w:rPr>
          <w:rtl/>
        </w:rPr>
        <w:t>.</w:t>
      </w:r>
    </w:p>
    <w:p w:rsidR="00C10601" w:rsidRPr="00BF240B" w:rsidRDefault="00F217F4" w:rsidP="00BF240B">
      <w:pPr>
        <w:pStyle w:val="libFootnote0"/>
        <w:rPr>
          <w:rtl/>
        </w:rPr>
      </w:pPr>
      <w:r w:rsidRPr="000447EF">
        <w:rPr>
          <w:rtl/>
        </w:rPr>
        <w:t>(2) كنز العمّال</w:t>
      </w:r>
      <w:r w:rsidR="00D14E44">
        <w:rPr>
          <w:rtl/>
        </w:rPr>
        <w:t>:</w:t>
      </w:r>
      <w:r w:rsidRPr="000447EF">
        <w:rPr>
          <w:rtl/>
        </w:rPr>
        <w:t xml:space="preserve"> 4 / 351</w:t>
      </w:r>
      <w:r w:rsidR="00D14E44">
        <w:rPr>
          <w:rtl/>
        </w:rPr>
        <w:t>.</w:t>
      </w:r>
    </w:p>
    <w:p w:rsidR="00C10601" w:rsidRPr="00BF240B" w:rsidRDefault="00F217F4" w:rsidP="00BF240B">
      <w:pPr>
        <w:pStyle w:val="libFootnote0"/>
        <w:rPr>
          <w:rtl/>
        </w:rPr>
      </w:pPr>
      <w:r w:rsidRPr="000447EF">
        <w:rPr>
          <w:rtl/>
        </w:rPr>
        <w:t>(3) الكافي</w:t>
      </w:r>
      <w:r w:rsidR="00D14E44">
        <w:rPr>
          <w:rtl/>
        </w:rPr>
        <w:t>:</w:t>
      </w:r>
      <w:r w:rsidRPr="000447EF">
        <w:rPr>
          <w:rtl/>
        </w:rPr>
        <w:t xml:space="preserve"> 5 / 49</w:t>
      </w:r>
      <w:r w:rsidR="00D14E44">
        <w:rPr>
          <w:rtl/>
        </w:rPr>
        <w:t>،</w:t>
      </w:r>
      <w:r w:rsidRPr="000447EF">
        <w:rPr>
          <w:rtl/>
        </w:rPr>
        <w:t xml:space="preserve"> الوسائل</w:t>
      </w:r>
      <w:r w:rsidR="00D14E44">
        <w:rPr>
          <w:rtl/>
        </w:rPr>
        <w:t>:</w:t>
      </w:r>
      <w:r w:rsidRPr="000447EF">
        <w:rPr>
          <w:rtl/>
        </w:rPr>
        <w:t xml:space="preserve"> 13 / 348</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39" w:name="_Toc393712104"/>
      <w:r w:rsidRPr="000447EF">
        <w:rPr>
          <w:rtl/>
        </w:rPr>
        <w:lastRenderedPageBreak/>
        <w:t>4</w:t>
      </w:r>
      <w:r w:rsidR="00D14E44">
        <w:rPr>
          <w:rtl/>
        </w:rPr>
        <w:t xml:space="preserve"> - </w:t>
      </w:r>
      <w:r w:rsidRPr="000447EF">
        <w:rPr>
          <w:rtl/>
        </w:rPr>
        <w:t>سباقُ الخيل</w:t>
      </w:r>
      <w:bookmarkEnd w:id="139"/>
    </w:p>
    <w:p w:rsidR="00C10601" w:rsidRDefault="00F217F4" w:rsidP="00BF240B">
      <w:pPr>
        <w:pStyle w:val="libNormal"/>
        <w:rPr>
          <w:rtl/>
        </w:rPr>
      </w:pPr>
      <w:r w:rsidRPr="00BF240B">
        <w:rPr>
          <w:rtl/>
        </w:rPr>
        <w:t>إنّ سباق الخيل من الألعاب الرياضية والترفيهية</w:t>
      </w:r>
      <w:r w:rsidR="00D14E44">
        <w:rPr>
          <w:rtl/>
        </w:rPr>
        <w:t>،</w:t>
      </w:r>
      <w:r w:rsidRPr="00BF240B">
        <w:rPr>
          <w:rtl/>
        </w:rPr>
        <w:t xml:space="preserve"> التي وقعت مورداً لتأييد الدين الإسلامي وتشجيعه</w:t>
      </w:r>
      <w:r w:rsidR="00D14E44">
        <w:rPr>
          <w:rtl/>
        </w:rPr>
        <w:t>،</w:t>
      </w:r>
      <w:r w:rsidRPr="00BF240B">
        <w:rPr>
          <w:rtl/>
        </w:rPr>
        <w:t xml:space="preserve"> وقد عدَّ النبي ( صلّى الله عليه وآله ) تربية الخيول ورمي السهام من الأمور المحمودة</w:t>
      </w:r>
      <w:r w:rsidR="00D14E44">
        <w:rPr>
          <w:rtl/>
        </w:rPr>
        <w:t>.</w:t>
      </w:r>
    </w:p>
    <w:p w:rsidR="00C10601" w:rsidRDefault="00F217F4" w:rsidP="00BF240B">
      <w:pPr>
        <w:pStyle w:val="libNormal"/>
        <w:rPr>
          <w:rtl/>
        </w:rPr>
      </w:pPr>
      <w:r w:rsidRPr="00BF240B">
        <w:rPr>
          <w:rtl/>
        </w:rPr>
        <w:t>وقد قال الرسول الأكرم ( صلّى الله عليه وآله )</w:t>
      </w:r>
      <w:r w:rsidR="00D14E44">
        <w:rPr>
          <w:rtl/>
        </w:rPr>
        <w:t>:</w:t>
      </w:r>
      <w:r w:rsidRPr="00BF240B">
        <w:rPr>
          <w:rtl/>
        </w:rPr>
        <w:t xml:space="preserve"> </w:t>
      </w:r>
      <w:r w:rsidRPr="00BF240B">
        <w:rPr>
          <w:rStyle w:val="libBold2Char"/>
          <w:rFonts w:hint="cs"/>
          <w:rtl/>
        </w:rPr>
        <w:t>( كلّ لهو المؤمن باطل إلاّ في ثلاث</w:t>
      </w:r>
      <w:r w:rsidR="00D14E44">
        <w:rPr>
          <w:rStyle w:val="libBold2Char"/>
          <w:rFonts w:hint="cs"/>
          <w:rtl/>
        </w:rPr>
        <w:t>:</w:t>
      </w:r>
      <w:r w:rsidRPr="00BF240B">
        <w:rPr>
          <w:rStyle w:val="libBold2Char"/>
          <w:rFonts w:hint="cs"/>
          <w:rtl/>
        </w:rPr>
        <w:t xml:space="preserve"> في تأديبه الفرس</w:t>
      </w:r>
      <w:r w:rsidR="00D14E44">
        <w:rPr>
          <w:rStyle w:val="libBold2Char"/>
          <w:rFonts w:hint="cs"/>
          <w:rtl/>
        </w:rPr>
        <w:t>،</w:t>
      </w:r>
      <w:r w:rsidRPr="00BF240B">
        <w:rPr>
          <w:rStyle w:val="libBold2Char"/>
          <w:rFonts w:hint="cs"/>
          <w:rtl/>
        </w:rPr>
        <w:t xml:space="preserve"> ورميه من قوسه</w:t>
      </w:r>
      <w:r w:rsidR="00D14E44">
        <w:rPr>
          <w:rStyle w:val="libBold2Char"/>
          <w:rFonts w:hint="cs"/>
          <w:rtl/>
        </w:rPr>
        <w:t>،</w:t>
      </w:r>
      <w:r w:rsidRPr="00BF240B">
        <w:rPr>
          <w:rStyle w:val="libBold2Char"/>
          <w:rFonts w:hint="cs"/>
          <w:rtl/>
        </w:rPr>
        <w:t xml:space="preserve"> وملاعبته امرأته فإنّها حقّ ) </w:t>
      </w:r>
      <w:r w:rsidRPr="00F217F4">
        <w:rPr>
          <w:rStyle w:val="libFootnotenumChar"/>
          <w:rFonts w:hint="cs"/>
          <w:rtl/>
        </w:rPr>
        <w:t>(1)</w:t>
      </w:r>
      <w:r w:rsidR="00D14E44" w:rsidRPr="00D14E44">
        <w:rPr>
          <w:rFonts w:hint="cs"/>
          <w:rtl/>
        </w:rPr>
        <w:t>.</w:t>
      </w:r>
    </w:p>
    <w:p w:rsidR="00C10601" w:rsidRPr="00BF240B" w:rsidRDefault="00F217F4" w:rsidP="00BF240B">
      <w:pPr>
        <w:pStyle w:val="Heading3"/>
        <w:rPr>
          <w:rtl/>
        </w:rPr>
      </w:pPr>
      <w:bookmarkStart w:id="140" w:name="_Toc393712105"/>
      <w:r w:rsidRPr="000447EF">
        <w:rPr>
          <w:rtl/>
        </w:rPr>
        <w:t>5</w:t>
      </w:r>
      <w:r w:rsidR="00D14E44">
        <w:rPr>
          <w:rtl/>
        </w:rPr>
        <w:t xml:space="preserve"> - </w:t>
      </w:r>
      <w:r w:rsidRPr="000447EF">
        <w:rPr>
          <w:rtl/>
        </w:rPr>
        <w:t>الفروسيّة</w:t>
      </w:r>
      <w:bookmarkEnd w:id="140"/>
    </w:p>
    <w:p w:rsidR="00C10601" w:rsidRDefault="00F217F4" w:rsidP="00BF240B">
      <w:pPr>
        <w:pStyle w:val="libNormal"/>
        <w:rPr>
          <w:rtl/>
        </w:rPr>
      </w:pPr>
      <w:r w:rsidRPr="00BF240B">
        <w:rPr>
          <w:rtl/>
        </w:rPr>
        <w:t>تُعدّ رياضة الفروسية من المسائل الضرورية في الحياة</w:t>
      </w:r>
      <w:r w:rsidR="00D14E44">
        <w:rPr>
          <w:rtl/>
        </w:rPr>
        <w:t>،</w:t>
      </w:r>
      <w:r w:rsidRPr="00BF240B">
        <w:rPr>
          <w:rtl/>
        </w:rPr>
        <w:t xml:space="preserve"> وقد حثّ عليها الإسلام ودعا إليها</w:t>
      </w:r>
      <w:r w:rsidR="00D14E44">
        <w:rPr>
          <w:rtl/>
        </w:rPr>
        <w:t>.</w:t>
      </w:r>
    </w:p>
    <w:p w:rsidR="00C10601" w:rsidRDefault="00F217F4" w:rsidP="00BF240B">
      <w:pPr>
        <w:pStyle w:val="libNormal"/>
        <w:rPr>
          <w:rtl/>
        </w:rPr>
      </w:pPr>
      <w:r w:rsidRPr="00BF240B">
        <w:rPr>
          <w:rtl/>
        </w:rPr>
        <w:t>فقد ورد عن النبيّ ( صلّى الله عليه وآله ) أنّه قال</w:t>
      </w:r>
      <w:r w:rsidR="00D14E44">
        <w:rPr>
          <w:rtl/>
        </w:rPr>
        <w:t>:</w:t>
      </w:r>
      <w:r w:rsidRPr="00BF240B">
        <w:rPr>
          <w:rtl/>
        </w:rPr>
        <w:t xml:space="preserve"> </w:t>
      </w:r>
      <w:r w:rsidRPr="00BF240B">
        <w:rPr>
          <w:rStyle w:val="libBold2Char"/>
          <w:rFonts w:hint="cs"/>
          <w:rtl/>
        </w:rPr>
        <w:t>( كلّ لهو المؤمن باطل إلاّ في ثلاث</w:t>
      </w:r>
      <w:r w:rsidR="00D14E44">
        <w:rPr>
          <w:rStyle w:val="libBold2Char"/>
          <w:rFonts w:hint="cs"/>
          <w:rtl/>
        </w:rPr>
        <w:t>:</w:t>
      </w:r>
      <w:r w:rsidRPr="00BF240B">
        <w:rPr>
          <w:rStyle w:val="libBold2Char"/>
          <w:rFonts w:hint="cs"/>
          <w:rtl/>
        </w:rPr>
        <w:t xml:space="preserve"> في تأديبه الفرس</w:t>
      </w:r>
      <w:r w:rsidR="00D14E44">
        <w:rPr>
          <w:rStyle w:val="libBold2Char"/>
          <w:rFonts w:hint="cs"/>
          <w:rtl/>
        </w:rPr>
        <w:t>،</w:t>
      </w:r>
      <w:r w:rsidRPr="00BF240B">
        <w:rPr>
          <w:rStyle w:val="libBold2Char"/>
          <w:rFonts w:hint="cs"/>
          <w:rtl/>
        </w:rPr>
        <w:t xml:space="preserve"> ورميه من قوسه</w:t>
      </w:r>
      <w:r w:rsidR="00D14E44">
        <w:rPr>
          <w:rStyle w:val="libBold2Char"/>
          <w:rFonts w:hint="cs"/>
          <w:rtl/>
        </w:rPr>
        <w:t>،</w:t>
      </w:r>
      <w:r w:rsidRPr="00BF240B">
        <w:rPr>
          <w:rStyle w:val="libBold2Char"/>
          <w:rFonts w:hint="cs"/>
          <w:rtl/>
        </w:rPr>
        <w:t xml:space="preserve"> و...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tl/>
        </w:rPr>
        <w:t>وفي رواية أخرى عنهُ ( صلّى الله عليه وآله )</w:t>
      </w:r>
      <w:r w:rsidR="00D14E44">
        <w:rPr>
          <w:rtl/>
        </w:rPr>
        <w:t>:</w:t>
      </w:r>
      <w:r w:rsidRPr="00BF240B">
        <w:rPr>
          <w:rtl/>
        </w:rPr>
        <w:t xml:space="preserve"> </w:t>
      </w:r>
      <w:r w:rsidRPr="00BF240B">
        <w:rPr>
          <w:rStyle w:val="libBold2Char"/>
          <w:rFonts w:hint="cs"/>
          <w:rtl/>
        </w:rPr>
        <w:t>( أحبّ اللهو إلى الله تعالى</w:t>
      </w:r>
      <w:r w:rsidR="00D14E44">
        <w:rPr>
          <w:rStyle w:val="libBold2Char"/>
          <w:rFonts w:hint="cs"/>
          <w:rtl/>
        </w:rPr>
        <w:t>،</w:t>
      </w:r>
      <w:r w:rsidRPr="00BF240B">
        <w:rPr>
          <w:rStyle w:val="libBold2Char"/>
          <w:rFonts w:hint="cs"/>
          <w:rtl/>
        </w:rPr>
        <w:t xml:space="preserve"> إجراء الخيل والرمي )</w:t>
      </w:r>
      <w:r w:rsidR="00D14E44">
        <w:rPr>
          <w:rStyle w:val="libBold2Char"/>
          <w:rFonts w:hint="cs"/>
          <w:rtl/>
        </w:rPr>
        <w:t>.</w:t>
      </w:r>
      <w:r w:rsidRPr="00BF240B">
        <w:rPr>
          <w:rtl/>
        </w:rPr>
        <w:t xml:space="preserve"> </w:t>
      </w:r>
    </w:p>
    <w:p w:rsidR="00C10601" w:rsidRDefault="00F217F4" w:rsidP="00BF240B">
      <w:pPr>
        <w:pStyle w:val="libNormal"/>
        <w:rPr>
          <w:rtl/>
        </w:rPr>
      </w:pPr>
      <w:r w:rsidRPr="00BF240B">
        <w:rPr>
          <w:rtl/>
        </w:rPr>
        <w:t>وعن الإمام الصادق ( عليه السلام )</w:t>
      </w:r>
      <w:r w:rsidR="00D14E44">
        <w:rPr>
          <w:rtl/>
        </w:rPr>
        <w:t>:</w:t>
      </w:r>
      <w:r w:rsidRPr="00BF240B">
        <w:rPr>
          <w:rtl/>
        </w:rPr>
        <w:t xml:space="preserve"> </w:t>
      </w:r>
      <w:r w:rsidRPr="00BF240B">
        <w:rPr>
          <w:rStyle w:val="libBold2Char"/>
          <w:rFonts w:hint="cs"/>
          <w:rtl/>
        </w:rPr>
        <w:t>( أغارَ المشركون على سرح المدينة</w:t>
      </w:r>
      <w:r w:rsidR="00D14E44">
        <w:rPr>
          <w:rStyle w:val="libBold2Char"/>
          <w:rFonts w:hint="cs"/>
          <w:rtl/>
        </w:rPr>
        <w:t>،</w:t>
      </w:r>
      <w:r w:rsidRPr="00BF240B">
        <w:rPr>
          <w:rStyle w:val="libBold2Char"/>
          <w:rFonts w:hint="cs"/>
          <w:rtl/>
        </w:rPr>
        <w:t xml:space="preserve"> فنادى فيها منادٍ</w:t>
      </w:r>
      <w:r w:rsidR="00D14E44">
        <w:rPr>
          <w:rStyle w:val="libBold2Char"/>
          <w:rFonts w:hint="cs"/>
          <w:rtl/>
        </w:rPr>
        <w:t>:</w:t>
      </w:r>
      <w:r w:rsidRPr="00BF240B">
        <w:rPr>
          <w:rStyle w:val="libBold2Char"/>
          <w:rFonts w:hint="cs"/>
          <w:rtl/>
        </w:rPr>
        <w:t xml:space="preserve"> يا سوء صباحاه</w:t>
      </w:r>
      <w:r w:rsidR="00D14E44">
        <w:rPr>
          <w:rStyle w:val="libBold2Char"/>
          <w:rFonts w:hint="cs"/>
          <w:rtl/>
        </w:rPr>
        <w:t>،</w:t>
      </w:r>
      <w:r w:rsidRPr="00BF240B">
        <w:rPr>
          <w:rStyle w:val="libBold2Char"/>
          <w:rFonts w:hint="cs"/>
          <w:rtl/>
        </w:rPr>
        <w:t xml:space="preserve"> فسمعها رسول الله ( صلّى الله عليه وآله ) في الخيل</w:t>
      </w:r>
      <w:r w:rsidR="00D14E44">
        <w:rPr>
          <w:rStyle w:val="libBold2Char"/>
          <w:rFonts w:hint="cs"/>
          <w:rtl/>
        </w:rPr>
        <w:t>،</w:t>
      </w:r>
      <w:r w:rsidRPr="00BF240B">
        <w:rPr>
          <w:rStyle w:val="libBold2Char"/>
          <w:rFonts w:hint="cs"/>
          <w:rtl/>
        </w:rPr>
        <w:t xml:space="preserve"> فركب فرسهُ في طلب العدوّ</w:t>
      </w:r>
      <w:r w:rsidR="00D14E44">
        <w:rPr>
          <w:rStyle w:val="libBold2Char"/>
          <w:rFonts w:hint="cs"/>
          <w:rtl/>
        </w:rPr>
        <w:t>،</w:t>
      </w:r>
      <w:r w:rsidRPr="00BF240B">
        <w:rPr>
          <w:rStyle w:val="libBold2Char"/>
          <w:rFonts w:hint="cs"/>
          <w:rtl/>
        </w:rPr>
        <w:t xml:space="preserve"> وكان أوّل أصحابه</w:t>
      </w:r>
      <w:r w:rsidR="00D14E44">
        <w:rPr>
          <w:rStyle w:val="libBold2Char"/>
          <w:rFonts w:hint="cs"/>
          <w:rtl/>
        </w:rPr>
        <w:t>،</w:t>
      </w:r>
      <w:r w:rsidRPr="00BF240B">
        <w:rPr>
          <w:rStyle w:val="libBold2Char"/>
          <w:rFonts w:hint="cs"/>
          <w:rtl/>
        </w:rPr>
        <w:t xml:space="preserve"> لَحقهُ أبو قتادة على فرسٍ لهُ</w:t>
      </w:r>
      <w:r w:rsidR="00D14E44">
        <w:rPr>
          <w:rStyle w:val="libBold2Char"/>
          <w:rFonts w:hint="cs"/>
          <w:rtl/>
        </w:rPr>
        <w:t>،</w:t>
      </w:r>
      <w:r w:rsidRPr="00BF240B">
        <w:rPr>
          <w:rStyle w:val="libBold2Char"/>
          <w:rFonts w:hint="cs"/>
          <w:rtl/>
        </w:rPr>
        <w:t xml:space="preserve"> وكان تحت رسول الله ( صلّى الله عليه وآله ) سَرج دفّتاه ليف ليس فيه أشر ولا بطر</w:t>
      </w:r>
      <w:r w:rsidR="00D14E44">
        <w:rPr>
          <w:rStyle w:val="libBold2Char"/>
          <w:rFonts w:hint="cs"/>
          <w:rtl/>
        </w:rPr>
        <w:t>،</w:t>
      </w:r>
      <w:r w:rsidRPr="00BF240B">
        <w:rPr>
          <w:rStyle w:val="libBold2Char"/>
          <w:rFonts w:hint="cs"/>
          <w:rtl/>
        </w:rPr>
        <w:t xml:space="preserve"> فطلب العدوّ فلم يلقوا أحداً</w:t>
      </w:r>
      <w:r w:rsidR="00D14E44">
        <w:rPr>
          <w:rStyle w:val="libBold2Char"/>
          <w:rFonts w:hint="cs"/>
          <w:rtl/>
        </w:rPr>
        <w:t>،</w:t>
      </w:r>
      <w:r w:rsidRPr="00BF240B">
        <w:rPr>
          <w:rStyle w:val="libBold2Char"/>
          <w:rFonts w:hint="cs"/>
          <w:rtl/>
        </w:rPr>
        <w:t xml:space="preserve"> وتتابعت الخيل</w:t>
      </w:r>
      <w:r w:rsidR="00D14E44">
        <w:rPr>
          <w:rStyle w:val="libBold2Char"/>
          <w:rFonts w:hint="cs"/>
          <w:rtl/>
        </w:rPr>
        <w:t>،</w:t>
      </w:r>
      <w:r w:rsidRPr="00BF240B">
        <w:rPr>
          <w:rStyle w:val="libBold2Char"/>
          <w:rFonts w:hint="cs"/>
          <w:rtl/>
        </w:rPr>
        <w:t xml:space="preserve"> فقال أبو قتادة</w:t>
      </w:r>
      <w:r w:rsidR="00D14E44">
        <w:rPr>
          <w:rStyle w:val="libBold2Char"/>
          <w:rFonts w:hint="cs"/>
          <w:rtl/>
        </w:rPr>
        <w:t>:</w:t>
      </w:r>
      <w:r w:rsidRPr="00BF240B">
        <w:rPr>
          <w:rStyle w:val="libBold2Char"/>
          <w:rFonts w:hint="cs"/>
          <w:rtl/>
        </w:rPr>
        <w:t xml:space="preserve"> يا رسول الله</w:t>
      </w:r>
      <w:r w:rsidR="00D14E44">
        <w:rPr>
          <w:rStyle w:val="libBold2Char"/>
          <w:rFonts w:hint="cs"/>
          <w:rtl/>
        </w:rPr>
        <w:t>،</w:t>
      </w:r>
      <w:r w:rsidRPr="00BF240B">
        <w:rPr>
          <w:rStyle w:val="libBold2Char"/>
          <w:rFonts w:hint="cs"/>
          <w:rtl/>
        </w:rPr>
        <w:t xml:space="preserve"> إنّ العدوّ قد انصرفَ فإن رأيتَ أن نستبق</w:t>
      </w:r>
      <w:r w:rsidR="00D14E44">
        <w:rPr>
          <w:rStyle w:val="libBold2Cha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0447EF">
        <w:rPr>
          <w:rtl/>
        </w:rPr>
        <w:t>(1) كنز العمّال</w:t>
      </w:r>
      <w:r w:rsidR="00D14E44">
        <w:rPr>
          <w:rtl/>
        </w:rPr>
        <w:t>:</w:t>
      </w:r>
      <w:r w:rsidRPr="000447EF">
        <w:rPr>
          <w:rtl/>
        </w:rPr>
        <w:t xml:space="preserve"> 4 / 338</w:t>
      </w:r>
      <w:r w:rsidR="00D14E44">
        <w:rPr>
          <w:rtl/>
        </w:rPr>
        <w:t>،</w:t>
      </w:r>
      <w:r w:rsidRPr="000447EF">
        <w:rPr>
          <w:rtl/>
        </w:rPr>
        <w:t xml:space="preserve"> الكافي</w:t>
      </w:r>
      <w:r w:rsidR="00D14E44">
        <w:rPr>
          <w:rtl/>
        </w:rPr>
        <w:t>:</w:t>
      </w:r>
      <w:r w:rsidRPr="000447EF">
        <w:rPr>
          <w:rtl/>
        </w:rPr>
        <w:t xml:space="preserve"> ج5</w:t>
      </w:r>
      <w:r w:rsidR="00D14E44">
        <w:rPr>
          <w:rtl/>
        </w:rPr>
        <w:t>،</w:t>
      </w:r>
      <w:r w:rsidRPr="000447EF">
        <w:rPr>
          <w:rtl/>
        </w:rPr>
        <w:t xml:space="preserve"> ص50</w:t>
      </w:r>
      <w:r w:rsidR="00D14E44">
        <w:rPr>
          <w:rtl/>
        </w:rPr>
        <w:t>.</w:t>
      </w:r>
    </w:p>
    <w:p w:rsidR="00C10601" w:rsidRPr="00BF240B" w:rsidRDefault="00F217F4" w:rsidP="00BF240B">
      <w:pPr>
        <w:pStyle w:val="libFootnote0"/>
        <w:rPr>
          <w:rtl/>
        </w:rPr>
      </w:pPr>
      <w:r w:rsidRPr="000447EF">
        <w:rPr>
          <w:rtl/>
        </w:rPr>
        <w:t>(2) فروع الكافي</w:t>
      </w:r>
      <w:r w:rsidR="00D14E44">
        <w:rPr>
          <w:rtl/>
        </w:rPr>
        <w:t>:</w:t>
      </w:r>
      <w:r w:rsidRPr="000447EF">
        <w:rPr>
          <w:rtl/>
        </w:rPr>
        <w:t xml:space="preserve"> 5 / 50</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Fonts w:hint="cs"/>
          <w:rtl/>
        </w:rPr>
        <w:lastRenderedPageBreak/>
        <w:t>فقال</w:t>
      </w:r>
      <w:r w:rsidR="00D14E44">
        <w:rPr>
          <w:rStyle w:val="libBold2Char"/>
          <w:rFonts w:hint="cs"/>
          <w:rtl/>
        </w:rPr>
        <w:t>:</w:t>
      </w:r>
      <w:r w:rsidRPr="00BF240B">
        <w:rPr>
          <w:rStyle w:val="libBold2Char"/>
          <w:rFonts w:hint="cs"/>
          <w:rtl/>
        </w:rPr>
        <w:t xml:space="preserve"> نعم</w:t>
      </w:r>
      <w:r w:rsidR="00D14E44">
        <w:rPr>
          <w:rStyle w:val="libBold2Char"/>
          <w:rFonts w:hint="cs"/>
          <w:rtl/>
        </w:rPr>
        <w:t>،</w:t>
      </w:r>
      <w:r w:rsidRPr="00BF240B">
        <w:rPr>
          <w:rStyle w:val="libBold2Char"/>
          <w:rFonts w:hint="cs"/>
          <w:rtl/>
        </w:rPr>
        <w:t xml:space="preserve"> فاستَبقوا فخرج رسول الله ( صلّى الله عليه وآله ) عليهم</w:t>
      </w:r>
      <w:r w:rsidR="00D14E44">
        <w:rPr>
          <w:rStyle w:val="libBold2Char"/>
          <w:rFonts w:hint="cs"/>
          <w:rtl/>
        </w:rPr>
        <w:t>،</w:t>
      </w:r>
      <w:r w:rsidRPr="00BF240B">
        <w:rPr>
          <w:rStyle w:val="libBold2Char"/>
          <w:rFonts w:hint="cs"/>
          <w:rtl/>
        </w:rPr>
        <w:t xml:space="preserve"> فقال</w:t>
      </w:r>
      <w:r w:rsidR="00D14E44">
        <w:rPr>
          <w:rStyle w:val="libBold2Char"/>
          <w:rFonts w:hint="cs"/>
          <w:rtl/>
        </w:rPr>
        <w:t>:</w:t>
      </w:r>
      <w:r w:rsidRPr="00BF240B">
        <w:rPr>
          <w:rStyle w:val="libBold2Char"/>
          <w:rFonts w:hint="cs"/>
          <w:rtl/>
        </w:rPr>
        <w:t xml:space="preserve"> أنا ابن العواتك من قريش</w:t>
      </w:r>
      <w:r w:rsidR="00D14E44">
        <w:rPr>
          <w:rStyle w:val="libBold2Char"/>
          <w:rFonts w:hint="cs"/>
          <w:rtl/>
        </w:rPr>
        <w:t>،</w:t>
      </w:r>
      <w:r w:rsidRPr="00BF240B">
        <w:rPr>
          <w:rStyle w:val="libBold2Char"/>
          <w:rFonts w:hint="cs"/>
          <w:rtl/>
        </w:rPr>
        <w:t xml:space="preserve"> إنّه لهو الجواد البحر</w:t>
      </w:r>
      <w:r w:rsidR="00D14E44">
        <w:rPr>
          <w:rStyle w:val="libBold2Char"/>
          <w:rFonts w:hint="cs"/>
          <w:rtl/>
        </w:rPr>
        <w:t xml:space="preserve"> - </w:t>
      </w:r>
      <w:r w:rsidRPr="00BF240B">
        <w:rPr>
          <w:rStyle w:val="libBold2Char"/>
          <w:rFonts w:hint="cs"/>
          <w:rtl/>
        </w:rPr>
        <w:t>يعني فرسه</w:t>
      </w:r>
      <w:r w:rsidR="00D14E44">
        <w:rPr>
          <w:rStyle w:val="libBold2Char"/>
          <w:rFonts w:hint="cs"/>
          <w:rtl/>
        </w:rPr>
        <w:t xml:space="preserve"> - </w:t>
      </w:r>
      <w:r w:rsidRPr="00BF240B">
        <w:rPr>
          <w:rStyle w:val="libBold2Char"/>
          <w:rFonts w:hint="cs"/>
          <w:rtl/>
        </w:rPr>
        <w:t xml:space="preserve">)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أجل</w:t>
      </w:r>
      <w:r w:rsidR="00D14E44">
        <w:rPr>
          <w:rtl/>
        </w:rPr>
        <w:t>،</w:t>
      </w:r>
      <w:r w:rsidRPr="00BF240B">
        <w:rPr>
          <w:rtl/>
        </w:rPr>
        <w:t xml:space="preserve"> إنّ الفروسية بوصفها رياضة مفيدة يراد منها الاستعداد للدفاع عن بيضة الإسلام</w:t>
      </w:r>
      <w:r w:rsidR="00D14E44">
        <w:rPr>
          <w:rtl/>
        </w:rPr>
        <w:t>،</w:t>
      </w:r>
      <w:r w:rsidRPr="00BF240B">
        <w:rPr>
          <w:rtl/>
        </w:rPr>
        <w:t xml:space="preserve"> لها مكانة مرموقة في التاريخ الإسلامي</w:t>
      </w:r>
      <w:r w:rsidR="00D14E44">
        <w:rPr>
          <w:rtl/>
        </w:rPr>
        <w:t>،</w:t>
      </w:r>
      <w:r w:rsidRPr="00BF240B">
        <w:rPr>
          <w:rtl/>
        </w:rPr>
        <w:t xml:space="preserve"> فقد ذَكر</w:t>
      </w:r>
      <w:r w:rsidRPr="00BF240B">
        <w:rPr>
          <w:rStyle w:val="libBold2Char"/>
          <w:rtl/>
        </w:rPr>
        <w:t xml:space="preserve"> جرجي زيدان</w:t>
      </w:r>
      <w:r w:rsidR="00D14E44">
        <w:rPr>
          <w:rtl/>
        </w:rPr>
        <w:t>:</w:t>
      </w:r>
      <w:r w:rsidRPr="00BF240B">
        <w:rPr>
          <w:rtl/>
        </w:rPr>
        <w:t xml:space="preserve"> ( ولمّا تحضّروا بعد الإسلام بالَغوا في اتّخاذ الميادين</w:t>
      </w:r>
      <w:r w:rsidR="00D14E44">
        <w:rPr>
          <w:rtl/>
        </w:rPr>
        <w:t>،</w:t>
      </w:r>
      <w:r w:rsidRPr="00BF240B">
        <w:rPr>
          <w:rtl/>
        </w:rPr>
        <w:t xml:space="preserve"> واستكثروا من الخيول وتفنّنوا في تضميرها</w:t>
      </w:r>
      <w:r w:rsidR="00D14E44">
        <w:rPr>
          <w:rtl/>
        </w:rPr>
        <w:t>،</w:t>
      </w:r>
      <w:r w:rsidRPr="00BF240B">
        <w:rPr>
          <w:rtl/>
        </w:rPr>
        <w:t xml:space="preserve"> وكان لمعاوية حلبة يخرجون إليها في أيّام معيّنة للسباق فمَن حازَ قصب السبق أجازوه</w:t>
      </w:r>
      <w:r w:rsidR="00D14E44">
        <w:rPr>
          <w:rtl/>
        </w:rPr>
        <w:t>،</w:t>
      </w:r>
      <w:r w:rsidRPr="00BF240B">
        <w:rPr>
          <w:rtl/>
        </w:rPr>
        <w:t xml:space="preserve"> وقصبَ السبق قصبة يغرسونها في آخر الحلبة</w:t>
      </w:r>
      <w:r w:rsidR="00D14E44">
        <w:rPr>
          <w:rtl/>
        </w:rPr>
        <w:t>،</w:t>
      </w:r>
      <w:r w:rsidRPr="00BF240B">
        <w:rPr>
          <w:rtl/>
        </w:rPr>
        <w:t xml:space="preserve"> فمَن سبقَ إليها وأطلعها فهو الفائز ) </w:t>
      </w:r>
      <w:r w:rsidRPr="00F217F4">
        <w:rPr>
          <w:rStyle w:val="libFootnotenumChar"/>
          <w:rFonts w:hint="cs"/>
          <w:rtl/>
        </w:rPr>
        <w:t>(2)</w:t>
      </w:r>
      <w:r w:rsidR="00D14E44" w:rsidRPr="00D14E44">
        <w:rPr>
          <w:rFonts w:hint="cs"/>
          <w:rtl/>
        </w:rPr>
        <w:t>.</w:t>
      </w:r>
    </w:p>
    <w:p w:rsidR="00C10601" w:rsidRPr="00BF240B" w:rsidRDefault="00F217F4" w:rsidP="00BF240B">
      <w:pPr>
        <w:pStyle w:val="Heading3"/>
        <w:rPr>
          <w:rtl/>
        </w:rPr>
      </w:pPr>
      <w:bookmarkStart w:id="141" w:name="_Toc393712106"/>
      <w:r w:rsidRPr="000447EF">
        <w:rPr>
          <w:rtl/>
        </w:rPr>
        <w:t>6</w:t>
      </w:r>
      <w:r w:rsidR="00D14E44">
        <w:rPr>
          <w:rtl/>
        </w:rPr>
        <w:t xml:space="preserve"> - </w:t>
      </w:r>
      <w:r w:rsidRPr="000447EF">
        <w:rPr>
          <w:rtl/>
        </w:rPr>
        <w:t>السِباحة</w:t>
      </w:r>
      <w:bookmarkEnd w:id="141"/>
    </w:p>
    <w:p w:rsidR="00C10601" w:rsidRDefault="00F217F4" w:rsidP="00BF240B">
      <w:pPr>
        <w:pStyle w:val="libNormal"/>
        <w:rPr>
          <w:rtl/>
        </w:rPr>
      </w:pPr>
      <w:r w:rsidRPr="00BF240B">
        <w:rPr>
          <w:rtl/>
        </w:rPr>
        <w:t>ومن بين الرياضات التي تُعدّ فنّاً في حدِّ ذاتها وتؤثّر في سلامة الإنسان تأثيراً إيجابياً رياضة السباحة</w:t>
      </w:r>
      <w:r w:rsidR="00D14E44">
        <w:rPr>
          <w:rtl/>
        </w:rPr>
        <w:t>.</w:t>
      </w:r>
    </w:p>
    <w:p w:rsidR="00C10601" w:rsidRDefault="00F217F4" w:rsidP="00BF240B">
      <w:pPr>
        <w:pStyle w:val="libNormal"/>
        <w:rPr>
          <w:rtl/>
        </w:rPr>
      </w:pPr>
      <w:r w:rsidRPr="00BF240B">
        <w:rPr>
          <w:rtl/>
        </w:rPr>
        <w:t>إنّ السباحة تقوّي في الإنسان دفاعه وحفظه لنفسه</w:t>
      </w:r>
      <w:r w:rsidR="00D14E44">
        <w:rPr>
          <w:rtl/>
        </w:rPr>
        <w:t>،</w:t>
      </w:r>
      <w:r w:rsidRPr="00BF240B">
        <w:rPr>
          <w:rtl/>
        </w:rPr>
        <w:t xml:space="preserve"> وهي رياضة مسلّية تؤثّر في صحّة الإنسان وسلامته</w:t>
      </w:r>
      <w:r w:rsidR="00D14E44">
        <w:rPr>
          <w:rtl/>
        </w:rPr>
        <w:t>،</w:t>
      </w:r>
      <w:r w:rsidRPr="00BF240B">
        <w:rPr>
          <w:rtl/>
        </w:rPr>
        <w:t xml:space="preserve"> وقد اعتبر الإسلام أنّ من واجب الآباء أن يُعلّموا أبناءهم هذه الرياضة</w:t>
      </w:r>
      <w:r w:rsidR="00D14E44">
        <w:rPr>
          <w:rtl/>
        </w:rPr>
        <w:t>،</w:t>
      </w:r>
      <w:r w:rsidRPr="00BF240B">
        <w:rPr>
          <w:rtl/>
        </w:rPr>
        <w:t xml:space="preserve"> فقد وردَ عن النبيّ ( صلّى الله عليه وآله )</w:t>
      </w:r>
      <w:r w:rsidR="00D14E44">
        <w:rPr>
          <w:rtl/>
        </w:rPr>
        <w:t>:</w:t>
      </w:r>
      <w:r w:rsidRPr="00BF240B">
        <w:rPr>
          <w:rStyle w:val="libBold2Char"/>
          <w:rFonts w:hint="cs"/>
          <w:rtl/>
        </w:rPr>
        <w:t xml:space="preserve"> ( علِّموا أولادكم السباحة والرماية )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tl/>
        </w:rPr>
        <w:t>وقد كتبوا في الفوائد الصحّية للسباحة</w:t>
      </w:r>
      <w:r w:rsidR="00D14E44">
        <w:rPr>
          <w:rtl/>
        </w:rPr>
        <w:t>:</w:t>
      </w:r>
      <w:r w:rsidRPr="00BF240B">
        <w:rPr>
          <w:rtl/>
        </w:rPr>
        <w:t xml:space="preserve"> ( بما أنّ الماء يُعدّ من عوامل التبريد والتطهير</w:t>
      </w:r>
      <w:r w:rsidR="00D14E44">
        <w:rPr>
          <w:rtl/>
        </w:rPr>
        <w:t>،</w:t>
      </w:r>
      <w:r w:rsidRPr="00BF240B">
        <w:rPr>
          <w:rtl/>
        </w:rPr>
        <w:t xml:space="preserve"> فهو يؤدّي إلى نشاط الجسد وخفّة الروح</w:t>
      </w:r>
      <w:r w:rsidR="00D14E44">
        <w:rPr>
          <w:rtl/>
        </w:rPr>
        <w:t>،</w:t>
      </w:r>
      <w:r w:rsidRPr="00BF240B">
        <w:rPr>
          <w:rtl/>
        </w:rPr>
        <w:t xml:space="preserve"> ويجعل الجِلد جميلاً وطريّاً</w:t>
      </w:r>
      <w:r w:rsidR="00D14E44">
        <w:rPr>
          <w:rtl/>
        </w:rPr>
        <w:t>،</w:t>
      </w:r>
      <w:r w:rsidRPr="00BF240B">
        <w:rPr>
          <w:rtl/>
        </w:rPr>
        <w:t xml:space="preserve"> كما أنّ ملامسة الماء</w:t>
      </w:r>
      <w:r w:rsidR="00236865">
        <w:rPr>
          <w:rtl/>
        </w:rPr>
        <w:t xml:space="preserve"> </w:t>
      </w:r>
      <w:r w:rsidRPr="00BF240B">
        <w:rPr>
          <w:rtl/>
        </w:rPr>
        <w:t>للجسم تؤدّي إلى التخفيف من الاضطرابات الناتجة عن التعب اليومي</w:t>
      </w:r>
      <w:r w:rsidR="00D14E44">
        <w:rPr>
          <w:rtl/>
        </w:rPr>
        <w:t>،</w:t>
      </w:r>
      <w:r w:rsidRPr="00BF240B">
        <w:rPr>
          <w:rtl/>
        </w:rPr>
        <w:t xml:space="preserve"> وتُعيد للإنسان اطمئنانه واسترخاءه</w:t>
      </w:r>
      <w:r w:rsidR="00D14E44">
        <w:rPr>
          <w:rtl/>
        </w:rPr>
        <w:t>،</w:t>
      </w:r>
      <w:r w:rsidRPr="00BF240B">
        <w:rPr>
          <w:rtl/>
        </w:rPr>
        <w:t xml:space="preserve"> وفوق ذلك فإنّ التحرّك في الماء يقوّي العضلات الدخيلة في الحركة والنشاط حين السباحة ) </w:t>
      </w:r>
      <w:r w:rsidRPr="00F217F4">
        <w:rPr>
          <w:rStyle w:val="libFootnotenumChar"/>
          <w:rFonts w:hint="cs"/>
          <w:rtl/>
        </w:rPr>
        <w:t>(4)</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0447EF">
        <w:rPr>
          <w:rtl/>
        </w:rPr>
        <w:t>(1) الكافي</w:t>
      </w:r>
      <w:r w:rsidR="00D14E44">
        <w:rPr>
          <w:rtl/>
        </w:rPr>
        <w:t>:</w:t>
      </w:r>
      <w:r w:rsidRPr="000447EF">
        <w:rPr>
          <w:rtl/>
        </w:rPr>
        <w:t xml:space="preserve"> 5 / 51</w:t>
      </w:r>
      <w:r w:rsidR="00D14E44">
        <w:rPr>
          <w:rtl/>
        </w:rPr>
        <w:t>.</w:t>
      </w:r>
    </w:p>
    <w:p w:rsidR="00C10601" w:rsidRPr="00BF240B" w:rsidRDefault="00F217F4" w:rsidP="00BF240B">
      <w:pPr>
        <w:pStyle w:val="libFootnote0"/>
        <w:rPr>
          <w:rtl/>
        </w:rPr>
      </w:pPr>
      <w:r w:rsidRPr="000447EF">
        <w:rPr>
          <w:rtl/>
        </w:rPr>
        <w:t>(2) تاريخ التمدّن الإسلامي</w:t>
      </w:r>
      <w:r w:rsidR="00D14E44">
        <w:rPr>
          <w:rtl/>
        </w:rPr>
        <w:t>:</w:t>
      </w:r>
      <w:r w:rsidRPr="000447EF">
        <w:rPr>
          <w:rtl/>
        </w:rPr>
        <w:t xml:space="preserve"> ج5</w:t>
      </w:r>
      <w:r w:rsidR="00D14E44">
        <w:rPr>
          <w:rtl/>
        </w:rPr>
        <w:t>.</w:t>
      </w:r>
    </w:p>
    <w:p w:rsidR="00C10601" w:rsidRPr="00BF240B" w:rsidRDefault="00F217F4" w:rsidP="00BF240B">
      <w:pPr>
        <w:pStyle w:val="libFootnote0"/>
        <w:rPr>
          <w:rtl/>
        </w:rPr>
      </w:pPr>
      <w:r w:rsidRPr="000447EF">
        <w:rPr>
          <w:rtl/>
        </w:rPr>
        <w:t>(3) فروع الكافي</w:t>
      </w:r>
      <w:r w:rsidR="00D14E44">
        <w:rPr>
          <w:rtl/>
        </w:rPr>
        <w:t>:</w:t>
      </w:r>
      <w:r w:rsidRPr="000447EF">
        <w:rPr>
          <w:rtl/>
        </w:rPr>
        <w:t xml:space="preserve"> 9 / 47 , 49</w:t>
      </w:r>
      <w:r w:rsidR="00D14E44">
        <w:rPr>
          <w:rtl/>
        </w:rPr>
        <w:t>.</w:t>
      </w:r>
    </w:p>
    <w:p w:rsidR="00C10601" w:rsidRPr="00BF240B" w:rsidRDefault="00F217F4" w:rsidP="00BF240B">
      <w:pPr>
        <w:pStyle w:val="libFootnote0"/>
        <w:rPr>
          <w:rtl/>
        </w:rPr>
      </w:pPr>
      <w:r w:rsidRPr="000447EF">
        <w:rPr>
          <w:rtl/>
        </w:rPr>
        <w:t>(4) صحيفة همشهري</w:t>
      </w:r>
      <w:r w:rsidR="00D14E44">
        <w:rPr>
          <w:rtl/>
        </w:rPr>
        <w:t>:</w:t>
      </w:r>
      <w:r w:rsidRPr="000447EF">
        <w:rPr>
          <w:rtl/>
        </w:rPr>
        <w:t xml:space="preserve"> العدد 1777</w:t>
      </w:r>
      <w:r w:rsidR="00D14E44">
        <w:rPr>
          <w:rtl/>
        </w:rPr>
        <w:t>،</w:t>
      </w:r>
      <w:r w:rsidRPr="000447EF">
        <w:rPr>
          <w:rtl/>
        </w:rPr>
        <w:t xml:space="preserve"> ص12</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42" w:name="_Toc393712107"/>
      <w:r w:rsidRPr="000447EF">
        <w:rPr>
          <w:rtl/>
        </w:rPr>
        <w:lastRenderedPageBreak/>
        <w:t>7</w:t>
      </w:r>
      <w:r w:rsidR="00D14E44">
        <w:rPr>
          <w:rtl/>
        </w:rPr>
        <w:t xml:space="preserve"> - </w:t>
      </w:r>
      <w:r w:rsidRPr="000447EF">
        <w:rPr>
          <w:rtl/>
        </w:rPr>
        <w:t>رفعُ الأثقال</w:t>
      </w:r>
      <w:bookmarkEnd w:id="142"/>
    </w:p>
    <w:p w:rsidR="00C10601" w:rsidRDefault="00F217F4" w:rsidP="00BF240B">
      <w:pPr>
        <w:pStyle w:val="libNormal"/>
        <w:rPr>
          <w:rtl/>
        </w:rPr>
      </w:pPr>
      <w:r w:rsidRPr="00BF240B">
        <w:rPr>
          <w:rtl/>
        </w:rPr>
        <w:t>إنّ اختبار القوّة ورفع الأثقال الذي يجري حالياً في مختلف أنحاء العالم</w:t>
      </w:r>
      <w:r w:rsidR="00D14E44">
        <w:rPr>
          <w:rtl/>
        </w:rPr>
        <w:t>،</w:t>
      </w:r>
      <w:r w:rsidRPr="00BF240B">
        <w:rPr>
          <w:rtl/>
        </w:rPr>
        <w:t xml:space="preserve"> هو رياضة معقولة ونافعة</w:t>
      </w:r>
      <w:r w:rsidR="00D14E44">
        <w:rPr>
          <w:rtl/>
        </w:rPr>
        <w:t>،</w:t>
      </w:r>
      <w:r w:rsidRPr="00BF240B">
        <w:rPr>
          <w:rtl/>
        </w:rPr>
        <w:t xml:space="preserve"> تَعاملَ الإسلام معها بشكلٍ إيجابي</w:t>
      </w:r>
      <w:r w:rsidR="00D14E44">
        <w:rPr>
          <w:rtl/>
        </w:rPr>
        <w:t>،</w:t>
      </w:r>
      <w:r w:rsidRPr="00BF240B">
        <w:rPr>
          <w:rtl/>
        </w:rPr>
        <w:t xml:space="preserve"> فقد وردَ في الحديث أنّ النبيّ ( صلّى الله عليه وآله ) مرّ بقومٍ يرفعون حجراً</w:t>
      </w:r>
      <w:r w:rsidR="00D14E44">
        <w:rPr>
          <w:rtl/>
        </w:rPr>
        <w:t>،</w:t>
      </w:r>
      <w:r w:rsidRPr="00BF240B">
        <w:rPr>
          <w:rtl/>
        </w:rPr>
        <w:t xml:space="preserve"> فقال لهم</w:t>
      </w:r>
      <w:r w:rsidR="00D14E44">
        <w:rPr>
          <w:rtl/>
        </w:rPr>
        <w:t>:</w:t>
      </w:r>
      <w:r w:rsidRPr="00BF240B">
        <w:rPr>
          <w:rtl/>
        </w:rPr>
        <w:t xml:space="preserve"> </w:t>
      </w:r>
      <w:r w:rsidRPr="00BF240B">
        <w:rPr>
          <w:rStyle w:val="libBold2Char"/>
          <w:rFonts w:hint="cs"/>
          <w:rtl/>
        </w:rPr>
        <w:t>( ما يدعوكم إلى هذا</w:t>
      </w:r>
      <w:r w:rsidR="00D14E44">
        <w:rPr>
          <w:rStyle w:val="libBold2Char"/>
          <w:rFonts w:hint="cs"/>
          <w:rtl/>
        </w:rPr>
        <w:t>؟</w:t>
      </w:r>
      <w:r w:rsidRPr="00BF240B">
        <w:rPr>
          <w:rtl/>
        </w:rPr>
        <w:t xml:space="preserve"> فقالا</w:t>
      </w:r>
      <w:r w:rsidR="00D14E44">
        <w:rPr>
          <w:rtl/>
        </w:rPr>
        <w:t>:</w:t>
      </w:r>
      <w:r w:rsidRPr="00BF240B">
        <w:rPr>
          <w:rtl/>
        </w:rPr>
        <w:t xml:space="preserve"> لنعرف أشدّنا وأقوانا</w:t>
      </w:r>
      <w:r w:rsidR="00D14E44">
        <w:rPr>
          <w:rtl/>
        </w:rPr>
        <w:t>،</w:t>
      </w:r>
      <w:r w:rsidRPr="00BF240B">
        <w:rPr>
          <w:rtl/>
        </w:rPr>
        <w:t xml:space="preserve"> فلم يعترض النبيّ ( صلّى الله عليه وآله ) على ذلك</w:t>
      </w:r>
      <w:r w:rsidR="00D14E44">
        <w:rPr>
          <w:rtl/>
        </w:rPr>
        <w:t>،</w:t>
      </w:r>
      <w:r w:rsidRPr="00BF240B">
        <w:rPr>
          <w:rtl/>
        </w:rPr>
        <w:t xml:space="preserve"> لكنّه أراد أن يستفيد من المناسبة</w:t>
      </w:r>
      <w:r w:rsidR="00D14E44">
        <w:rPr>
          <w:rtl/>
        </w:rPr>
        <w:t>،</w:t>
      </w:r>
      <w:r w:rsidRPr="00BF240B">
        <w:rPr>
          <w:rtl/>
        </w:rPr>
        <w:t xml:space="preserve"> ويرفع من مستوى الوعي لديهم</w:t>
      </w:r>
      <w:r w:rsidR="00D14E44">
        <w:rPr>
          <w:rtl/>
        </w:rPr>
        <w:t>،</w:t>
      </w:r>
      <w:r w:rsidRPr="00BF240B">
        <w:rPr>
          <w:rtl/>
        </w:rPr>
        <w:t xml:space="preserve"> فقال ( صلّى الله عليه وآله )</w:t>
      </w:r>
      <w:r w:rsidR="00D14E44">
        <w:rPr>
          <w:rtl/>
        </w:rPr>
        <w:t>:</w:t>
      </w:r>
      <w:r w:rsidRPr="00BF240B">
        <w:rPr>
          <w:rtl/>
        </w:rPr>
        <w:t xml:space="preserve"> </w:t>
      </w:r>
      <w:r w:rsidRPr="00BF240B">
        <w:rPr>
          <w:rStyle w:val="libBold2Char"/>
          <w:rFonts w:hint="cs"/>
          <w:rtl/>
        </w:rPr>
        <w:t>ألا أُخبركم بأشدّكم وأقواكم</w:t>
      </w:r>
      <w:r w:rsidR="00D14E44">
        <w:rPr>
          <w:rStyle w:val="libBold2Char"/>
          <w:rFonts w:hint="cs"/>
          <w:rtl/>
        </w:rPr>
        <w:t>؟</w:t>
      </w:r>
      <w:r w:rsidRPr="00BF240B">
        <w:rPr>
          <w:rtl/>
        </w:rPr>
        <w:t xml:space="preserve"> قالوا</w:t>
      </w:r>
      <w:r w:rsidR="00D14E44">
        <w:rPr>
          <w:rtl/>
        </w:rPr>
        <w:t>:</w:t>
      </w:r>
      <w:r w:rsidRPr="00BF240B">
        <w:rPr>
          <w:rtl/>
        </w:rPr>
        <w:t xml:space="preserve"> بلى يا رسول الله</w:t>
      </w:r>
      <w:r w:rsidR="00D14E44">
        <w:rPr>
          <w:rtl/>
        </w:rPr>
        <w:t>،</w:t>
      </w:r>
      <w:r w:rsidRPr="00BF240B">
        <w:rPr>
          <w:rtl/>
        </w:rPr>
        <w:t xml:space="preserve"> قال</w:t>
      </w:r>
      <w:r w:rsidR="00D14E44">
        <w:rPr>
          <w:rtl/>
        </w:rPr>
        <w:t>:</w:t>
      </w:r>
      <w:r w:rsidRPr="00BF240B">
        <w:rPr>
          <w:rtl/>
        </w:rPr>
        <w:t xml:space="preserve"> </w:t>
      </w:r>
      <w:r w:rsidRPr="00BF240B">
        <w:rPr>
          <w:rStyle w:val="libBold2Char"/>
          <w:rFonts w:hint="cs"/>
          <w:rtl/>
        </w:rPr>
        <w:t>أشدّكم وأقواكم الذي إذا رضيَ لم يدخله رضاه في إثم ولا باطل</w:t>
      </w:r>
      <w:r w:rsidR="00D14E44">
        <w:rPr>
          <w:rStyle w:val="libBold2Char"/>
          <w:rFonts w:hint="cs"/>
          <w:rtl/>
        </w:rPr>
        <w:t>،</w:t>
      </w:r>
      <w:r w:rsidRPr="00BF240B">
        <w:rPr>
          <w:rStyle w:val="libBold2Char"/>
          <w:rFonts w:hint="cs"/>
          <w:rtl/>
        </w:rPr>
        <w:t xml:space="preserve"> وإذا سخطَ لم يُخرجه سخطهُ من قول الحقّ</w:t>
      </w:r>
      <w:r w:rsidR="00D14E44">
        <w:rPr>
          <w:rStyle w:val="libBold2Char"/>
          <w:rFonts w:hint="cs"/>
          <w:rtl/>
        </w:rPr>
        <w:t>،</w:t>
      </w:r>
      <w:r w:rsidRPr="00BF240B">
        <w:rPr>
          <w:rStyle w:val="libBold2Char"/>
          <w:rFonts w:hint="cs"/>
          <w:rtl/>
        </w:rPr>
        <w:t xml:space="preserve"> وإذا قَدر لم يتعاطَ ما ليس بحقّ )</w:t>
      </w:r>
      <w:r w:rsidRPr="00BF240B">
        <w:rPr>
          <w:rtl/>
        </w:rPr>
        <w:t xml:space="preserve"> </w:t>
      </w:r>
      <w:r w:rsidRPr="00F217F4">
        <w:rPr>
          <w:rStyle w:val="libFootnotenumChar"/>
          <w:rFonts w:hint="cs"/>
          <w:rtl/>
        </w:rPr>
        <w:t>(1)</w:t>
      </w:r>
      <w:r w:rsidR="00D14E44" w:rsidRPr="00D14E44">
        <w:rPr>
          <w:rFonts w:hint="cs"/>
          <w:rtl/>
        </w:rPr>
        <w:t>.</w:t>
      </w:r>
    </w:p>
    <w:p w:rsidR="00C10601" w:rsidRPr="00BF240B" w:rsidRDefault="00F217F4" w:rsidP="00BF240B">
      <w:pPr>
        <w:pStyle w:val="Heading3"/>
        <w:rPr>
          <w:rtl/>
        </w:rPr>
      </w:pPr>
      <w:bookmarkStart w:id="143" w:name="_Toc393712108"/>
      <w:r w:rsidRPr="000447EF">
        <w:rPr>
          <w:rtl/>
        </w:rPr>
        <w:t>8</w:t>
      </w:r>
      <w:r w:rsidR="00D14E44">
        <w:rPr>
          <w:rtl/>
        </w:rPr>
        <w:t xml:space="preserve"> - </w:t>
      </w:r>
      <w:r w:rsidRPr="000447EF">
        <w:rPr>
          <w:rtl/>
        </w:rPr>
        <w:t>تسلّقُ الجبال</w:t>
      </w:r>
      <w:bookmarkEnd w:id="143"/>
    </w:p>
    <w:p w:rsidR="00C10601" w:rsidRDefault="00F217F4" w:rsidP="00BF240B">
      <w:pPr>
        <w:pStyle w:val="libNormal"/>
        <w:rPr>
          <w:rtl/>
        </w:rPr>
      </w:pPr>
      <w:r w:rsidRPr="00BF240B">
        <w:rPr>
          <w:rtl/>
        </w:rPr>
        <w:t>كان تسلّق الجبال في السابق جزءاً من حياة الإنسان التقليدية والقروّية</w:t>
      </w:r>
      <w:r w:rsidR="00D14E44">
        <w:rPr>
          <w:rtl/>
        </w:rPr>
        <w:t>،</w:t>
      </w:r>
      <w:r w:rsidRPr="00BF240B">
        <w:rPr>
          <w:rtl/>
        </w:rPr>
        <w:t xml:space="preserve"> فكان يتعيّن على الناس</w:t>
      </w:r>
      <w:r w:rsidR="00D14E44">
        <w:rPr>
          <w:rtl/>
        </w:rPr>
        <w:t xml:space="preserve"> - </w:t>
      </w:r>
      <w:r w:rsidRPr="00BF240B">
        <w:rPr>
          <w:rtl/>
        </w:rPr>
        <w:t>وفقاً لظروف الحياة</w:t>
      </w:r>
      <w:r w:rsidR="00D14E44">
        <w:rPr>
          <w:rtl/>
        </w:rPr>
        <w:t xml:space="preserve"> - </w:t>
      </w:r>
      <w:r w:rsidRPr="00BF240B">
        <w:rPr>
          <w:rtl/>
        </w:rPr>
        <w:t>أن يتسلّقوا الجبال لرعي الأغنام</w:t>
      </w:r>
      <w:r w:rsidR="00D14E44">
        <w:rPr>
          <w:rtl/>
        </w:rPr>
        <w:t>،</w:t>
      </w:r>
      <w:r w:rsidRPr="00BF240B">
        <w:rPr>
          <w:rtl/>
        </w:rPr>
        <w:t xml:space="preserve"> وجَمع الحطب والعِشب والأدوية</w:t>
      </w:r>
      <w:r w:rsidR="00D14E44">
        <w:rPr>
          <w:rtl/>
        </w:rPr>
        <w:t>،</w:t>
      </w:r>
      <w:r w:rsidRPr="00BF240B">
        <w:rPr>
          <w:rtl/>
        </w:rPr>
        <w:t xml:space="preserve"> بل ونقل البضائع والسفر</w:t>
      </w:r>
      <w:r w:rsidR="00D14E44">
        <w:rPr>
          <w:rtl/>
        </w:rPr>
        <w:t>،</w:t>
      </w:r>
      <w:r w:rsidRPr="00BF240B">
        <w:rPr>
          <w:rtl/>
        </w:rPr>
        <w:t xml:space="preserve"> وأمّا في الوقت الراهن حيث اتّسعت رقعة المُدن</w:t>
      </w:r>
      <w:r w:rsidR="00D14E44">
        <w:rPr>
          <w:rtl/>
        </w:rPr>
        <w:t>،</w:t>
      </w:r>
      <w:r w:rsidRPr="00BF240B">
        <w:rPr>
          <w:rtl/>
        </w:rPr>
        <w:t xml:space="preserve"> فقد حُرِم أغلب الناس من هذه النعمة</w:t>
      </w:r>
      <w:r w:rsidR="00D14E44">
        <w:rPr>
          <w:rtl/>
        </w:rPr>
        <w:t>،</w:t>
      </w:r>
      <w:r w:rsidRPr="00BF240B">
        <w:rPr>
          <w:rtl/>
        </w:rPr>
        <w:t xml:space="preserve"> فغدا لا يستفيد من هذه الفرصة سوى القليل من الناس</w:t>
      </w:r>
      <w:r w:rsidR="00D14E44">
        <w:rPr>
          <w:rtl/>
        </w:rPr>
        <w:t>،</w:t>
      </w:r>
      <w:r w:rsidRPr="00BF240B">
        <w:rPr>
          <w:rtl/>
        </w:rPr>
        <w:t xml:space="preserve"> في حين أنّهُ مع الأخذ بنظر الاعتبار ما تستتبعهُ حياة المُدن من التأثير السلبي على حياة الإنسان من جهة</w:t>
      </w:r>
      <w:r w:rsidR="00D14E44">
        <w:rPr>
          <w:rtl/>
        </w:rPr>
        <w:t>،</w:t>
      </w:r>
      <w:r w:rsidRPr="00BF240B">
        <w:rPr>
          <w:rtl/>
        </w:rPr>
        <w:t xml:space="preserve"> وما في تسلّق الجبال من التأثير الايجابي على صحّة الفرد من جهةٍ أخرى</w:t>
      </w:r>
      <w:r w:rsidR="00D14E44">
        <w:rPr>
          <w:rtl/>
        </w:rPr>
        <w:t>،</w:t>
      </w:r>
      <w:r w:rsidRPr="00BF240B">
        <w:rPr>
          <w:rtl/>
        </w:rPr>
        <w:t xml:space="preserve"> يتعيّن على الشباب أيضاً أن يستفيدوا من فوائد تسلّق الجبال وإن كان لبضع ساعات في الأسبوع</w:t>
      </w:r>
      <w:r w:rsidR="00D14E44">
        <w:rPr>
          <w:rtl/>
        </w:rPr>
        <w:t>.</w:t>
      </w:r>
    </w:p>
    <w:p w:rsidR="00C10601" w:rsidRDefault="00F217F4" w:rsidP="00BF240B">
      <w:pPr>
        <w:pStyle w:val="libNormal"/>
        <w:rPr>
          <w:rtl/>
        </w:rPr>
      </w:pPr>
      <w:r w:rsidRPr="00BF240B">
        <w:rPr>
          <w:rtl/>
        </w:rPr>
        <w:t>فقد جاء في مقالٍ لبعض المنظّرين تحت عنوان</w:t>
      </w:r>
      <w:r w:rsidRPr="00BF240B">
        <w:rPr>
          <w:rStyle w:val="libBold2Char"/>
          <w:rtl/>
        </w:rPr>
        <w:t xml:space="preserve"> ( الجبل كفيلٌ بسلامة الإنسان وخير علاج للآلام )</w:t>
      </w:r>
      <w:r w:rsidR="00D14E44">
        <w:rPr>
          <w:rtl/>
        </w:rPr>
        <w:t>:</w:t>
      </w:r>
      <w:r w:rsidRPr="00BF240B">
        <w:rPr>
          <w:rtl/>
        </w:rPr>
        <w:t xml:space="preserve"> ( إنّ الجبل خيرُ مكان للقضاء على الأمراض الناشئة من الركود والكسل وقلّة الحركة</w:t>
      </w:r>
      <w:r w:rsidR="00D14E44">
        <w:rPr>
          <w:rtl/>
        </w:rPr>
        <w:t>،</w:t>
      </w:r>
      <w:r w:rsidRPr="00BF240B">
        <w:rPr>
          <w:rtl/>
        </w:rPr>
        <w:t xml:space="preserve"> وأمّا بالنسبة إلى كبار السنّ فيُعتبر تسلّق الجبال خير وسيلة لعلاج المصابين بداء السكّر</w:t>
      </w:r>
      <w:r w:rsidR="00D14E44">
        <w:rPr>
          <w:rtl/>
        </w:rPr>
        <w:t>،</w:t>
      </w:r>
      <w:r w:rsidRPr="00BF240B">
        <w:rPr>
          <w:rtl/>
        </w:rPr>
        <w:t xml:space="preserve"> حيث يمكنهم أن يسيطروا على نسبة السكّر في دمائهم عن طريق التسلّق مرّتين في الأسبوع</w:t>
      </w:r>
      <w:r w:rsidR="00D14E44">
        <w:rPr>
          <w:rtl/>
        </w:rPr>
        <w:t>،</w:t>
      </w:r>
      <w:r w:rsidRPr="00BF240B">
        <w:rPr>
          <w:rtl/>
        </w:rPr>
        <w:t xml:space="preserve"> لمدّة ساعتين أو ساعتين ونصف في كلّ مرّة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0447EF">
        <w:rPr>
          <w:rtl/>
        </w:rPr>
        <w:t>(1) مشكاة الأنوار</w:t>
      </w:r>
      <w:r w:rsidR="00D14E44">
        <w:rPr>
          <w:rtl/>
        </w:rPr>
        <w:t>:</w:t>
      </w:r>
      <w:r w:rsidRPr="000447EF">
        <w:rPr>
          <w:rtl/>
        </w:rPr>
        <w:t xml:space="preserve"> ص218</w:t>
      </w:r>
      <w:r w:rsidR="00D14E44">
        <w:rPr>
          <w:rtl/>
        </w:rPr>
        <w:t>.</w:t>
      </w:r>
    </w:p>
    <w:p w:rsidR="00C10601" w:rsidRDefault="00F217F4" w:rsidP="004B5850">
      <w:pPr>
        <w:pStyle w:val="libNormal"/>
        <w:rPr>
          <w:rFonts w:hint="cs"/>
          <w:rtl/>
        </w:rPr>
      </w:pPr>
      <w:r>
        <w:rPr>
          <w:rFonts w:hint="cs"/>
          <w:rtl/>
        </w:rPr>
        <w:br w:type="page"/>
      </w:r>
    </w:p>
    <w:p w:rsidR="00C10601" w:rsidRDefault="00236865" w:rsidP="00BF240B">
      <w:pPr>
        <w:pStyle w:val="libNormal"/>
        <w:rPr>
          <w:rtl/>
        </w:rPr>
      </w:pPr>
      <w:r>
        <w:rPr>
          <w:rtl/>
        </w:rPr>
        <w:lastRenderedPageBreak/>
        <w:t xml:space="preserve"> </w:t>
      </w:r>
      <w:r w:rsidR="00F217F4" w:rsidRPr="00BF240B">
        <w:rPr>
          <w:rtl/>
        </w:rPr>
        <w:t>كما ينفع التسلّق لعلاج المصابين بالكولسترول</w:t>
      </w:r>
      <w:r w:rsidR="00D14E44">
        <w:rPr>
          <w:rtl/>
        </w:rPr>
        <w:t>،</w:t>
      </w:r>
      <w:r w:rsidR="00F217F4" w:rsidRPr="00BF240B">
        <w:rPr>
          <w:rtl/>
        </w:rPr>
        <w:t xml:space="preserve"> والسِمنة</w:t>
      </w:r>
      <w:r w:rsidR="00D14E44">
        <w:rPr>
          <w:rtl/>
        </w:rPr>
        <w:t>،</w:t>
      </w:r>
      <w:r w:rsidR="00F217F4" w:rsidRPr="00BF240B">
        <w:rPr>
          <w:rtl/>
        </w:rPr>
        <w:t xml:space="preserve"> وضغط الدم</w:t>
      </w:r>
      <w:r w:rsidR="00D14E44">
        <w:rPr>
          <w:rtl/>
        </w:rPr>
        <w:t>،</w:t>
      </w:r>
      <w:r w:rsidR="00F217F4" w:rsidRPr="00BF240B">
        <w:rPr>
          <w:rtl/>
        </w:rPr>
        <w:t xml:space="preserve"> والذبحة الصدرية</w:t>
      </w:r>
      <w:r w:rsidR="00D14E44">
        <w:rPr>
          <w:rtl/>
        </w:rPr>
        <w:t>،</w:t>
      </w:r>
      <w:r w:rsidR="00F217F4" w:rsidRPr="00BF240B">
        <w:rPr>
          <w:rtl/>
        </w:rPr>
        <w:t xml:space="preserve"> والسكتة الدماغية</w:t>
      </w:r>
      <w:r w:rsidR="00D14E44">
        <w:rPr>
          <w:rtl/>
        </w:rPr>
        <w:t>،</w:t>
      </w:r>
      <w:r w:rsidR="00F217F4" w:rsidRPr="00BF240B">
        <w:rPr>
          <w:rtl/>
        </w:rPr>
        <w:t xml:space="preserve"> كما يمكن إزالة السموم الراسبة في الرئتين بفعل استنشاق الهواء الملوّث في المُدن</w:t>
      </w:r>
      <w:r w:rsidR="00D14E44">
        <w:rPr>
          <w:rtl/>
        </w:rPr>
        <w:t>،</w:t>
      </w:r>
      <w:r w:rsidR="00F217F4" w:rsidRPr="00BF240B">
        <w:rPr>
          <w:rtl/>
        </w:rPr>
        <w:t xml:space="preserve"> عن طريق الاستنشاق العميق للهواء النقي الموجود في المناطق الجبلية</w:t>
      </w:r>
      <w:r w:rsidR="00D14E44">
        <w:rPr>
          <w:rtl/>
        </w:rPr>
        <w:t>،</w:t>
      </w:r>
      <w:r w:rsidR="00F217F4" w:rsidRPr="00BF240B">
        <w:rPr>
          <w:rtl/>
        </w:rPr>
        <w:t xml:space="preserve"> وبذلك يتمّ القضاء على الكآبة والاسترخاء والترهّل والكسل ليحلّ منها النشاط والجدّ</w:t>
      </w:r>
      <w:r w:rsidR="00D14E44">
        <w:rPr>
          <w:rtl/>
        </w:rPr>
        <w:t>،</w:t>
      </w:r>
      <w:r w:rsidR="00F217F4" w:rsidRPr="00BF240B">
        <w:rPr>
          <w:rtl/>
        </w:rPr>
        <w:t xml:space="preserve"> ممّا يؤدّي إلى حُسن العشرة وطلاقة الوجه في معاملة الآخرين ومعاشرتهم</w:t>
      </w:r>
      <w:r w:rsidR="00D14E44">
        <w:rPr>
          <w:rtl/>
        </w:rPr>
        <w:t>.</w:t>
      </w:r>
    </w:p>
    <w:p w:rsidR="00C10601" w:rsidRPr="00BF240B" w:rsidRDefault="00F217F4" w:rsidP="00BF240B">
      <w:pPr>
        <w:pStyle w:val="Heading2"/>
        <w:rPr>
          <w:rtl/>
        </w:rPr>
      </w:pPr>
      <w:bookmarkStart w:id="144" w:name="_Toc393712109"/>
      <w:r w:rsidRPr="00A20888">
        <w:rPr>
          <w:rtl/>
        </w:rPr>
        <w:t>أخبارٌ مأساوية</w:t>
      </w:r>
      <w:r w:rsidR="00D14E44">
        <w:rPr>
          <w:rtl/>
        </w:rPr>
        <w:t>!</w:t>
      </w:r>
      <w:bookmarkEnd w:id="144"/>
    </w:p>
    <w:p w:rsidR="00C10601" w:rsidRDefault="00F217F4" w:rsidP="00BF240B">
      <w:pPr>
        <w:pStyle w:val="libNormal"/>
        <w:rPr>
          <w:rtl/>
        </w:rPr>
      </w:pPr>
      <w:r w:rsidRPr="00BF240B">
        <w:rPr>
          <w:rtl/>
        </w:rPr>
        <w:t>في الوقت الذي تقوم فيه الفِرَق الرياضية من خلال فوزها بتحقيق الرفعة والاعتزاز لبلدانها</w:t>
      </w:r>
      <w:r w:rsidR="00D14E44">
        <w:rPr>
          <w:rtl/>
        </w:rPr>
        <w:t>،</w:t>
      </w:r>
      <w:r w:rsidRPr="00BF240B">
        <w:rPr>
          <w:rtl/>
        </w:rPr>
        <w:t xml:space="preserve"> حيث ينبغي أن يقوّي ذلك من الروح الرياضية والإنسانية في هواة الرياضة والمتفرّجين</w:t>
      </w:r>
      <w:r w:rsidR="00D14E44">
        <w:rPr>
          <w:rtl/>
        </w:rPr>
        <w:t>،</w:t>
      </w:r>
      <w:r w:rsidRPr="00BF240B">
        <w:rPr>
          <w:rtl/>
        </w:rPr>
        <w:t xml:space="preserve"> إلاّ أنّهُ وللأسف الشديد نشاهد بعض المتفرّجين يقومون ببعض الأعمال القبيحة</w:t>
      </w:r>
      <w:r w:rsidR="00D14E44">
        <w:rPr>
          <w:rtl/>
        </w:rPr>
        <w:t>،</w:t>
      </w:r>
      <w:r w:rsidRPr="00BF240B">
        <w:rPr>
          <w:rtl/>
        </w:rPr>
        <w:t xml:space="preserve"> حيث يبادرون إلى تحطيم وسائط النقل العامّة وبيت مال المسلمين</w:t>
      </w:r>
      <w:r w:rsidR="00D14E44">
        <w:rPr>
          <w:rtl/>
        </w:rPr>
        <w:t>،</w:t>
      </w:r>
      <w:r w:rsidRPr="00BF240B">
        <w:rPr>
          <w:rtl/>
        </w:rPr>
        <w:t xml:space="preserve"> وفيما يلي نشير إلى نماذج منها</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 xml:space="preserve">تزامناً مع إجراء المسابقات بين فريقي </w:t>
      </w:r>
      <w:r w:rsidRPr="00BF240B">
        <w:rPr>
          <w:rStyle w:val="libBold2Char"/>
          <w:rtl/>
        </w:rPr>
        <w:t>( استقلال طهران ) و( صنعة نفط عبادان )</w:t>
      </w:r>
      <w:r w:rsidRPr="00BF240B">
        <w:rPr>
          <w:rtl/>
        </w:rPr>
        <w:t xml:space="preserve"> في يوم الجمعة</w:t>
      </w:r>
      <w:r w:rsidR="00D14E44">
        <w:rPr>
          <w:rtl/>
        </w:rPr>
        <w:t>،</w:t>
      </w:r>
      <w:r w:rsidRPr="00BF240B">
        <w:rPr>
          <w:rtl/>
        </w:rPr>
        <w:t xml:space="preserve"> تمّ توفير مئتي باص لنقل المتفرّجين</w:t>
      </w:r>
      <w:r w:rsidR="00D14E44">
        <w:rPr>
          <w:rtl/>
        </w:rPr>
        <w:t>،</w:t>
      </w:r>
      <w:r w:rsidRPr="00BF240B">
        <w:rPr>
          <w:rtl/>
        </w:rPr>
        <w:t xml:space="preserve"> فألحقت أضراراً بأكثر من ثمانين باصاً</w:t>
      </w:r>
      <w:r w:rsidR="00D14E44">
        <w:rPr>
          <w:rtl/>
        </w:rPr>
        <w:t>،</w:t>
      </w:r>
      <w:r w:rsidRPr="00BF240B">
        <w:rPr>
          <w:rtl/>
        </w:rPr>
        <w:t xml:space="preserve"> وقد بلغت قيمة الخسارة المادّية سبعين مليون ريال</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2</w:t>
      </w:r>
      <w:r w:rsidR="00D14E44">
        <w:rPr>
          <w:rtl/>
        </w:rPr>
        <w:t xml:space="preserve"> - </w:t>
      </w:r>
      <w:r w:rsidRPr="00BF240B">
        <w:rPr>
          <w:rtl/>
        </w:rPr>
        <w:t>أقدمَ عدد من المتفرّجين في مسابقتين لكرة القدم أُقيمتا في اليوم 27 من ( شهريور )</w:t>
      </w:r>
      <w:r w:rsidR="00D14E44">
        <w:rPr>
          <w:rtl/>
        </w:rPr>
        <w:t>،</w:t>
      </w:r>
      <w:r w:rsidRPr="00BF240B">
        <w:rPr>
          <w:rtl/>
        </w:rPr>
        <w:t xml:space="preserve"> والثالث من شهر ( مهر ) في ملعب </w:t>
      </w:r>
      <w:r w:rsidRPr="00BF240B">
        <w:rPr>
          <w:rStyle w:val="libBold2Char"/>
          <w:rtl/>
        </w:rPr>
        <w:t>( آزادي )</w:t>
      </w:r>
      <w:r w:rsidRPr="00BF240B">
        <w:rPr>
          <w:rtl/>
        </w:rPr>
        <w:t xml:space="preserve"> على الأضرار بمئة وخمسين باصاً</w:t>
      </w:r>
      <w:r w:rsidR="00D14E44">
        <w:rPr>
          <w:rtl/>
        </w:rPr>
        <w:t>،</w:t>
      </w:r>
      <w:r w:rsidRPr="00BF240B">
        <w:rPr>
          <w:rtl/>
        </w:rPr>
        <w:t xml:space="preserve"> الأمر الذي اضطرّ معه المسؤولون إلى إرسال أكثرها إلى الورشات بهدف إصلاحها</w:t>
      </w:r>
      <w:r w:rsidRPr="00D14E44">
        <w:rPr>
          <w:rtl/>
        </w:rPr>
        <w:t xml:space="preserve"> </w:t>
      </w:r>
      <w:r w:rsidRPr="00F217F4">
        <w:rPr>
          <w:rStyle w:val="libFootnotenumChar"/>
          <w:rtl/>
        </w:rPr>
        <w:t>(2)</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صحيفة همشهري</w:t>
      </w:r>
      <w:r w:rsidR="00D14E44">
        <w:rPr>
          <w:rtl/>
        </w:rPr>
        <w:t>:</w:t>
      </w:r>
      <w:r w:rsidRPr="00A20888">
        <w:rPr>
          <w:rtl/>
        </w:rPr>
        <w:t xml:space="preserve"> العدد 1647</w:t>
      </w:r>
      <w:r w:rsidR="00D14E44">
        <w:rPr>
          <w:rtl/>
        </w:rPr>
        <w:t>.</w:t>
      </w:r>
    </w:p>
    <w:p w:rsidR="00C10601" w:rsidRPr="00BF240B" w:rsidRDefault="00F217F4" w:rsidP="00BF240B">
      <w:pPr>
        <w:pStyle w:val="libFootnote0"/>
        <w:rPr>
          <w:rtl/>
        </w:rPr>
      </w:pPr>
      <w:r w:rsidRPr="00A20888">
        <w:rPr>
          <w:rtl/>
        </w:rPr>
        <w:t>(2) صحيفة همشهري</w:t>
      </w:r>
      <w:r w:rsidR="00D14E44">
        <w:rPr>
          <w:rtl/>
        </w:rPr>
        <w:t>:</w:t>
      </w:r>
      <w:r w:rsidRPr="00A20888">
        <w:rPr>
          <w:rtl/>
        </w:rPr>
        <w:t xml:space="preserve"> العدد 1655</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3</w:t>
      </w:r>
      <w:r w:rsidR="00D14E44">
        <w:rPr>
          <w:rtl/>
        </w:rPr>
        <w:t xml:space="preserve"> - </w:t>
      </w:r>
      <w:r w:rsidRPr="00BF240B">
        <w:rPr>
          <w:rtl/>
        </w:rPr>
        <w:t xml:space="preserve">أقدمَ المتفرّجون في المباراة المُنعقدة بين فريقَي </w:t>
      </w:r>
      <w:r w:rsidRPr="00BF240B">
        <w:rPr>
          <w:rStyle w:val="libBold2Char"/>
          <w:rtl/>
        </w:rPr>
        <w:t>( استقلال طهران ) و( الطيران )</w:t>
      </w:r>
      <w:r w:rsidRPr="00BF240B">
        <w:rPr>
          <w:rtl/>
        </w:rPr>
        <w:t xml:space="preserve"> العراقي</w:t>
      </w:r>
      <w:r w:rsidR="00D14E44">
        <w:rPr>
          <w:rtl/>
        </w:rPr>
        <w:t>،</w:t>
      </w:r>
      <w:r w:rsidRPr="00BF240B">
        <w:rPr>
          <w:rtl/>
        </w:rPr>
        <w:t xml:space="preserve"> إلى الإضرار بمئة وخمسين باصاً</w:t>
      </w:r>
      <w:r w:rsidR="00D14E44">
        <w:rPr>
          <w:rtl/>
        </w:rPr>
        <w:t>،</w:t>
      </w:r>
      <w:r w:rsidRPr="00BF240B">
        <w:rPr>
          <w:rtl/>
        </w:rPr>
        <w:t xml:space="preserve"> وقد بَلغت قيمة الخسائر أكثر من 64 مليوناً وثلاثة وخمسين ألف ريال</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4</w:t>
      </w:r>
      <w:r w:rsidR="00D14E44">
        <w:rPr>
          <w:rtl/>
        </w:rPr>
        <w:t xml:space="preserve"> - </w:t>
      </w:r>
      <w:r w:rsidRPr="00BF240B">
        <w:rPr>
          <w:rtl/>
        </w:rPr>
        <w:t xml:space="preserve">قامَ بعض المتفرّجين في المباراة التي أُقيمت بين فريقي </w:t>
      </w:r>
      <w:r w:rsidRPr="00BF240B">
        <w:rPr>
          <w:rStyle w:val="libBold2Char"/>
          <w:rtl/>
        </w:rPr>
        <w:t>( بيروزي ) و( بارس )</w:t>
      </w:r>
      <w:r w:rsidR="00D14E44">
        <w:rPr>
          <w:rtl/>
        </w:rPr>
        <w:t>،</w:t>
      </w:r>
      <w:r w:rsidRPr="00BF240B">
        <w:rPr>
          <w:rtl/>
        </w:rPr>
        <w:t xml:space="preserve"> عصر يوم الجمعة في نادي </w:t>
      </w:r>
      <w:r w:rsidRPr="00BF240B">
        <w:rPr>
          <w:rStyle w:val="libBold2Char"/>
          <w:rtl/>
        </w:rPr>
        <w:t>( آزادي )</w:t>
      </w:r>
      <w:r w:rsidRPr="00BF240B">
        <w:rPr>
          <w:rtl/>
        </w:rPr>
        <w:t xml:space="preserve"> بإلحاق الأضرار بسبعة وأربعين باصاً</w:t>
      </w:r>
      <w:r w:rsidR="00D14E44">
        <w:rPr>
          <w:rtl/>
        </w:rPr>
        <w:t>،</w:t>
      </w:r>
      <w:r w:rsidRPr="00BF240B">
        <w:rPr>
          <w:rtl/>
        </w:rPr>
        <w:t xml:space="preserve"> وقد بلغت قيمة الخسائر أكثر من 15 مليون ريال</w:t>
      </w:r>
      <w:r w:rsidR="00D14E44">
        <w:rPr>
          <w:rtl/>
        </w:rPr>
        <w:t>،</w:t>
      </w:r>
      <w:r w:rsidRPr="00BF240B">
        <w:rPr>
          <w:rtl/>
        </w:rPr>
        <w:t xml:space="preserve"> وكان لبعض المعارِضين للأجواء الرياضية السالمة وأحياناً العناصر المناهِضة للثورة</w:t>
      </w:r>
      <w:r w:rsidR="00D14E44">
        <w:rPr>
          <w:rtl/>
        </w:rPr>
        <w:t>،</w:t>
      </w:r>
      <w:r w:rsidRPr="00BF240B">
        <w:rPr>
          <w:rtl/>
        </w:rPr>
        <w:t xml:space="preserve"> يد في وقوع مثل هذه الحوادث المريرة</w:t>
      </w:r>
      <w:r w:rsidRPr="00D14E44">
        <w:rPr>
          <w:rtl/>
        </w:rPr>
        <w:t xml:space="preserve"> </w:t>
      </w:r>
      <w:r w:rsidRPr="00F217F4">
        <w:rPr>
          <w:rStyle w:val="libFootnotenumChar"/>
          <w:rtl/>
        </w:rPr>
        <w:t>(2)</w:t>
      </w:r>
      <w:r w:rsidR="00D14E44">
        <w:rPr>
          <w:rtl/>
        </w:rPr>
        <w:t>.</w:t>
      </w:r>
    </w:p>
    <w:p w:rsidR="00C10601" w:rsidRDefault="00F217F4" w:rsidP="00BF240B">
      <w:pPr>
        <w:pStyle w:val="libNormal"/>
        <w:rPr>
          <w:rtl/>
        </w:rPr>
      </w:pPr>
      <w:r w:rsidRPr="00BF240B">
        <w:rPr>
          <w:rtl/>
        </w:rPr>
        <w:t>5</w:t>
      </w:r>
      <w:r w:rsidR="00D14E44">
        <w:rPr>
          <w:rtl/>
        </w:rPr>
        <w:t xml:space="preserve"> - </w:t>
      </w:r>
      <w:r w:rsidRPr="00BF240B">
        <w:rPr>
          <w:rtl/>
        </w:rPr>
        <w:t>أقدمَ المتفرّجون في العام الجاري إلى الأضرار بـ(</w:t>
      </w:r>
      <w:r w:rsidRPr="00BF240B">
        <w:rPr>
          <w:rStyle w:val="libBold2Char"/>
          <w:rtl/>
        </w:rPr>
        <w:t>1089)</w:t>
      </w:r>
      <w:r w:rsidRPr="00BF240B">
        <w:rPr>
          <w:rtl/>
        </w:rPr>
        <w:t xml:space="preserve"> باصاً</w:t>
      </w:r>
      <w:r w:rsidR="00D14E44">
        <w:rPr>
          <w:rtl/>
        </w:rPr>
        <w:t>،</w:t>
      </w:r>
      <w:r w:rsidRPr="00BF240B">
        <w:rPr>
          <w:rtl/>
        </w:rPr>
        <w:t xml:space="preserve"> وقد بلغَ مجموع الخسائر المادّية أكثر من </w:t>
      </w:r>
      <w:r w:rsidRPr="00BF240B">
        <w:rPr>
          <w:rStyle w:val="libBold2Char"/>
          <w:rtl/>
        </w:rPr>
        <w:t>(557)</w:t>
      </w:r>
      <w:r w:rsidRPr="00BF240B">
        <w:rPr>
          <w:rtl/>
        </w:rPr>
        <w:t xml:space="preserve"> مليون ريال</w:t>
      </w:r>
      <w:r w:rsidR="00D14E44">
        <w:rPr>
          <w:rtl/>
        </w:rPr>
        <w:t>!</w:t>
      </w:r>
      <w:r w:rsidRPr="00D14E44">
        <w:rPr>
          <w:rtl/>
        </w:rPr>
        <w:t xml:space="preserve"> </w:t>
      </w:r>
      <w:r w:rsidRPr="00F217F4">
        <w:rPr>
          <w:rStyle w:val="libFootnotenumChar"/>
          <w:rtl/>
        </w:rPr>
        <w:t>(3)</w:t>
      </w:r>
      <w:r w:rsidR="00D14E44">
        <w:rPr>
          <w:rtl/>
        </w:rPr>
        <w:t>،</w:t>
      </w:r>
      <w:r w:rsidRPr="00BF240B">
        <w:rPr>
          <w:rtl/>
        </w:rPr>
        <w:t xml:space="preserve"> وبإضافة الموارد المتقدّمة يكون مجموع الباصات المتضرّرة 1136</w:t>
      </w:r>
      <w:r w:rsidR="00D14E44">
        <w:rPr>
          <w:rtl/>
        </w:rPr>
        <w:t>.</w:t>
      </w:r>
    </w:p>
    <w:p w:rsidR="00C10601" w:rsidRPr="00BF240B" w:rsidRDefault="00F217F4" w:rsidP="00BF240B">
      <w:pPr>
        <w:pStyle w:val="Heading2"/>
        <w:rPr>
          <w:rtl/>
        </w:rPr>
      </w:pPr>
      <w:bookmarkStart w:id="145" w:name="_Toc393712110"/>
      <w:r w:rsidRPr="00A20888">
        <w:rPr>
          <w:rtl/>
        </w:rPr>
        <w:t>الأخلاقُ والرياضة</w:t>
      </w:r>
      <w:bookmarkEnd w:id="145"/>
    </w:p>
    <w:p w:rsidR="00C10601" w:rsidRDefault="00F217F4" w:rsidP="00BF240B">
      <w:pPr>
        <w:pStyle w:val="libNormal"/>
        <w:rPr>
          <w:rtl/>
        </w:rPr>
      </w:pPr>
      <w:r w:rsidRPr="00BF240B">
        <w:rPr>
          <w:rtl/>
        </w:rPr>
        <w:t>ليست الرياضة سوى استعراض للقابليات والمهارات</w:t>
      </w:r>
      <w:r w:rsidR="00D14E44">
        <w:rPr>
          <w:rtl/>
        </w:rPr>
        <w:t>،</w:t>
      </w:r>
      <w:r w:rsidRPr="00BF240B">
        <w:rPr>
          <w:rtl/>
        </w:rPr>
        <w:t xml:space="preserve"> والمقاومة والشهامة</w:t>
      </w:r>
      <w:r w:rsidR="00D14E44">
        <w:rPr>
          <w:rtl/>
        </w:rPr>
        <w:t>،</w:t>
      </w:r>
      <w:r w:rsidRPr="00BF240B">
        <w:rPr>
          <w:rtl/>
        </w:rPr>
        <w:t xml:space="preserve"> وعلى المتفرّجين</w:t>
      </w:r>
      <w:r w:rsidR="00D14E44">
        <w:rPr>
          <w:rtl/>
        </w:rPr>
        <w:t xml:space="preserve"> - </w:t>
      </w:r>
      <w:r w:rsidRPr="00BF240B">
        <w:rPr>
          <w:rtl/>
        </w:rPr>
        <w:t>مضافاً إلى الاستمتاع بمشاهدة المباراة الرياضية</w:t>
      </w:r>
      <w:r w:rsidR="00D14E44">
        <w:rPr>
          <w:rtl/>
        </w:rPr>
        <w:t xml:space="preserve"> - </w:t>
      </w:r>
      <w:r w:rsidRPr="00BF240B">
        <w:rPr>
          <w:rtl/>
        </w:rPr>
        <w:t>أن يتحلّوا بخصال الرياضيين التي أهلّتهم للنجاح</w:t>
      </w:r>
      <w:r w:rsidR="00D14E44">
        <w:rPr>
          <w:rtl/>
        </w:rPr>
        <w:t>،</w:t>
      </w:r>
      <w:r w:rsidRPr="00BF240B">
        <w:rPr>
          <w:rtl/>
        </w:rPr>
        <w:t xml:space="preserve"> لكي يتمكّنوا من السير على طريقهم</w:t>
      </w:r>
      <w:r w:rsidR="00D14E44">
        <w:rPr>
          <w:rtl/>
        </w:rPr>
        <w:t>،</w:t>
      </w:r>
      <w:r w:rsidRPr="00BF240B">
        <w:rPr>
          <w:rtl/>
        </w:rPr>
        <w:t xml:space="preserve"> ولحُسن الحظّ فإنّ الآثار الفيزيقية والروحية تؤثّران في بعضهما بشكلٍ إيجابي</w:t>
      </w:r>
      <w:r w:rsidR="00D14E44">
        <w:rPr>
          <w:rtl/>
        </w:rPr>
        <w:t>،</w:t>
      </w:r>
      <w:r w:rsidRPr="00BF240B">
        <w:rPr>
          <w:rtl/>
        </w:rPr>
        <w:t xml:space="preserve"> وكما يقول الإمام الصادق ( عليه السلام )</w:t>
      </w:r>
      <w:r w:rsidR="00D14E44">
        <w:rPr>
          <w:rtl/>
        </w:rPr>
        <w:t>:</w:t>
      </w:r>
      <w:r w:rsidRPr="00BF240B">
        <w:rPr>
          <w:rtl/>
        </w:rPr>
        <w:t xml:space="preserve"> </w:t>
      </w:r>
      <w:r w:rsidRPr="00BF240B">
        <w:rPr>
          <w:rStyle w:val="libBold2Char"/>
          <w:rtl/>
        </w:rPr>
        <w:t>( ما ضَعُف بَدن عمّا قويت عليه النية )</w:t>
      </w:r>
      <w:r w:rsidRPr="00D14E44">
        <w:rPr>
          <w:rtl/>
        </w:rPr>
        <w:t xml:space="preserve"> </w:t>
      </w:r>
      <w:r w:rsidRPr="00F217F4">
        <w:rPr>
          <w:rStyle w:val="libFootnotenumChar"/>
          <w:rtl/>
        </w:rPr>
        <w:t>(4)</w:t>
      </w:r>
      <w:r w:rsidR="00D14E44">
        <w:rPr>
          <w:rtl/>
        </w:rPr>
        <w:t>.</w:t>
      </w:r>
    </w:p>
    <w:p w:rsidR="00C10601" w:rsidRDefault="00F217F4" w:rsidP="00BF240B">
      <w:pPr>
        <w:pStyle w:val="libNormal"/>
        <w:rPr>
          <w:rtl/>
        </w:rPr>
      </w:pPr>
      <w:r w:rsidRPr="00BF240B">
        <w:rPr>
          <w:rtl/>
        </w:rPr>
        <w:t>وكذلك إذا أقدمَ الإنسان على الرياضة والنشاط الجسدي المنتظم</w:t>
      </w:r>
      <w:r w:rsidR="00D14E44">
        <w:rPr>
          <w:rtl/>
        </w:rPr>
        <w:t>،</w:t>
      </w:r>
      <w:r w:rsidRPr="00BF240B">
        <w:rPr>
          <w:rtl/>
        </w:rPr>
        <w:t xml:space="preserve"> وظهرت عليه آثار الاعتدال والصحّة</w:t>
      </w:r>
      <w:r w:rsidR="00D14E44">
        <w:rPr>
          <w:rtl/>
        </w:rPr>
        <w:t>،</w:t>
      </w:r>
      <w:r w:rsidRPr="00BF240B">
        <w:rPr>
          <w:rtl/>
        </w:rPr>
        <w:t xml:space="preserve"> فستظهر بتبع ذلك الآثار الروحية والفضائل الأخلاقية والإنسانية على سلوكه</w:t>
      </w:r>
      <w:r w:rsidR="00D14E44">
        <w:rPr>
          <w:rtl/>
        </w:rPr>
        <w:t>،</w:t>
      </w:r>
      <w:r w:rsidRPr="00BF240B">
        <w:rPr>
          <w:rtl/>
        </w:rPr>
        <w:t xml:space="preserve"> وأمّا إذا كان الأمر بعكس ذلك فسيظهر عليه العجز والانحطاط</w:t>
      </w:r>
      <w:r w:rsidR="00D14E44">
        <w:rPr>
          <w:rtl/>
        </w:rPr>
        <w:t>،</w:t>
      </w:r>
      <w:r w:rsidRPr="00BF240B">
        <w:rPr>
          <w:rtl/>
        </w:rPr>
        <w:t xml:space="preserve"> فقد قيل قديماً</w:t>
      </w:r>
      <w:r w:rsidR="00D14E44">
        <w:rPr>
          <w:rtl/>
        </w:rPr>
        <w:t>:</w:t>
      </w:r>
      <w:r w:rsidRPr="00BF240B">
        <w:rPr>
          <w:rtl/>
        </w:rPr>
        <w:t xml:space="preserve"> </w:t>
      </w:r>
      <w:r w:rsidRPr="00BF240B">
        <w:rPr>
          <w:rStyle w:val="libBold2Char"/>
          <w:rtl/>
        </w:rPr>
        <w:t>( العقلُ السليم في الجسم السليم )</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المصدر السابق</w:t>
      </w:r>
      <w:r w:rsidR="00D14E44">
        <w:rPr>
          <w:rtl/>
        </w:rPr>
        <w:t>:</w:t>
      </w:r>
      <w:r w:rsidRPr="00A20888">
        <w:rPr>
          <w:rtl/>
        </w:rPr>
        <w:t xml:space="preserve"> العدد 1676</w:t>
      </w:r>
      <w:r w:rsidR="00D14E44">
        <w:rPr>
          <w:rtl/>
        </w:rPr>
        <w:t>.</w:t>
      </w:r>
    </w:p>
    <w:p w:rsidR="00C10601" w:rsidRPr="00BF240B" w:rsidRDefault="00F217F4" w:rsidP="00BF240B">
      <w:pPr>
        <w:pStyle w:val="libFootnote0"/>
        <w:rPr>
          <w:rtl/>
        </w:rPr>
      </w:pPr>
      <w:r w:rsidRPr="00A20888">
        <w:rPr>
          <w:rtl/>
        </w:rPr>
        <w:t>(2) المصدر السابق</w:t>
      </w:r>
      <w:r w:rsidR="00D14E44">
        <w:rPr>
          <w:rtl/>
        </w:rPr>
        <w:t>:</w:t>
      </w:r>
      <w:r w:rsidRPr="00A20888">
        <w:rPr>
          <w:rtl/>
        </w:rPr>
        <w:t xml:space="preserve"> العدد 1791</w:t>
      </w:r>
      <w:r w:rsidR="00D14E44">
        <w:rPr>
          <w:rtl/>
        </w:rPr>
        <w:t>.</w:t>
      </w:r>
    </w:p>
    <w:p w:rsidR="00C10601" w:rsidRPr="00BF240B" w:rsidRDefault="00F217F4" w:rsidP="00BF240B">
      <w:pPr>
        <w:pStyle w:val="libFootnote0"/>
        <w:rPr>
          <w:rtl/>
        </w:rPr>
      </w:pPr>
      <w:r w:rsidRPr="00A20888">
        <w:rPr>
          <w:rtl/>
        </w:rPr>
        <w:t>(3) المصدر السابق</w:t>
      </w:r>
      <w:r w:rsidR="00D14E44">
        <w:rPr>
          <w:rtl/>
        </w:rPr>
        <w:t>:</w:t>
      </w:r>
      <w:r w:rsidRPr="00A20888">
        <w:rPr>
          <w:rtl/>
        </w:rPr>
        <w:t xml:space="preserve"> العدد 2163</w:t>
      </w:r>
      <w:r w:rsidR="00D14E44">
        <w:rPr>
          <w:rtl/>
        </w:rPr>
        <w:t>.</w:t>
      </w:r>
    </w:p>
    <w:p w:rsidR="00C10601" w:rsidRPr="00BF240B" w:rsidRDefault="00F217F4" w:rsidP="00BF240B">
      <w:pPr>
        <w:pStyle w:val="libFootnote0"/>
        <w:rPr>
          <w:rtl/>
        </w:rPr>
      </w:pPr>
      <w:r w:rsidRPr="00A20888">
        <w:rPr>
          <w:rtl/>
        </w:rPr>
        <w:t>(4) وسائل الشيعة</w:t>
      </w:r>
      <w:r w:rsidR="00D14E44">
        <w:rPr>
          <w:rtl/>
        </w:rPr>
        <w:t>:</w:t>
      </w:r>
      <w:r w:rsidRPr="00A20888">
        <w:rPr>
          <w:rtl/>
        </w:rPr>
        <w:t xml:space="preserve"> 1 / 53</w:t>
      </w:r>
      <w:r w:rsidR="00D14E44">
        <w:rPr>
          <w:rtl/>
        </w:rPr>
        <w:t>،</w:t>
      </w:r>
      <w:r w:rsidRPr="00A20888">
        <w:rPr>
          <w:rtl/>
        </w:rPr>
        <w:t xml:space="preserve"> الحديث 14</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Style w:val="libBold2Char"/>
          <w:rtl/>
        </w:rPr>
        <w:lastRenderedPageBreak/>
        <w:t>وعليه</w:t>
      </w:r>
      <w:r w:rsidR="00D14E44">
        <w:rPr>
          <w:rStyle w:val="libBold2Char"/>
          <w:rtl/>
        </w:rPr>
        <w:t>:</w:t>
      </w:r>
      <w:r w:rsidRPr="00BF240B">
        <w:rPr>
          <w:rtl/>
        </w:rPr>
        <w:t xml:space="preserve"> فإذا كان هذا تأثير الرياضة على مَن يمارسها</w:t>
      </w:r>
      <w:r w:rsidR="00D14E44">
        <w:rPr>
          <w:rtl/>
        </w:rPr>
        <w:t>،</w:t>
      </w:r>
      <w:r w:rsidRPr="00BF240B">
        <w:rPr>
          <w:rtl/>
        </w:rPr>
        <w:t xml:space="preserve"> فينبغي أن تترك نفس التأثير على هواة الرياضة والمتفرّجين فيستشعرون المسؤولية تجاه الشؤون العامّة</w:t>
      </w:r>
      <w:r w:rsidR="00D14E44">
        <w:rPr>
          <w:rtl/>
        </w:rPr>
        <w:t>،</w:t>
      </w:r>
      <w:r w:rsidRPr="00BF240B">
        <w:rPr>
          <w:rtl/>
        </w:rPr>
        <w:t xml:space="preserve"> وأموال الدولة ويُبادرون إلى المحافظة عليها</w:t>
      </w:r>
      <w:r w:rsidR="00D14E44">
        <w:rPr>
          <w:rtl/>
        </w:rPr>
        <w:t>.</w:t>
      </w:r>
    </w:p>
    <w:p w:rsidR="00C10601" w:rsidRPr="00BF240B" w:rsidRDefault="00F217F4" w:rsidP="00BF240B">
      <w:pPr>
        <w:pStyle w:val="Heading2"/>
        <w:rPr>
          <w:rtl/>
        </w:rPr>
      </w:pPr>
      <w:bookmarkStart w:id="146" w:name="_Toc393712111"/>
      <w:r w:rsidRPr="00A20888">
        <w:rPr>
          <w:rtl/>
        </w:rPr>
        <w:t>شخصيّاتٌ خالدة</w:t>
      </w:r>
      <w:bookmarkEnd w:id="146"/>
    </w:p>
    <w:p w:rsidR="00C10601" w:rsidRDefault="00F217F4" w:rsidP="00BF240B">
      <w:pPr>
        <w:pStyle w:val="libNormal"/>
        <w:rPr>
          <w:rtl/>
        </w:rPr>
      </w:pPr>
      <w:r w:rsidRPr="00BF240B">
        <w:rPr>
          <w:rtl/>
        </w:rPr>
        <w:t xml:space="preserve">في الوقت الذي عُدَّ فيه اللاعب الأرجنتيني الشهير </w:t>
      </w:r>
      <w:r w:rsidRPr="00BF240B">
        <w:rPr>
          <w:rStyle w:val="libBold2Char"/>
          <w:rtl/>
        </w:rPr>
        <w:t>( دياغو مارادونا )</w:t>
      </w:r>
      <w:r w:rsidR="00D14E44">
        <w:rPr>
          <w:rtl/>
        </w:rPr>
        <w:t>،</w:t>
      </w:r>
      <w:r w:rsidRPr="00BF240B">
        <w:rPr>
          <w:rtl/>
        </w:rPr>
        <w:t xml:space="preserve"> شخصية مكروهة في الأوساط الإيطالية بسبب قيامه ببعض الأعمال المنافية للأخلاق في عام 1990م </w:t>
      </w:r>
      <w:r w:rsidRPr="00F217F4">
        <w:rPr>
          <w:rStyle w:val="libFootnotenumChar"/>
          <w:rtl/>
        </w:rPr>
        <w:t>(1)</w:t>
      </w:r>
      <w:r w:rsidR="00D14E44">
        <w:rPr>
          <w:rtl/>
        </w:rPr>
        <w:t>،</w:t>
      </w:r>
      <w:r w:rsidRPr="00BF240B">
        <w:rPr>
          <w:rtl/>
        </w:rPr>
        <w:t xml:space="preserve"> فلحُسن الحظّ نجد أنّ الرياضيين الإيرانيين والجمهور الإيراني قد تمّ الثناء عليه بمناسبة كأس العالَم لعام 1997</w:t>
      </w:r>
      <w:r w:rsidR="00D14E44">
        <w:rPr>
          <w:rtl/>
        </w:rPr>
        <w:t>،</w:t>
      </w:r>
      <w:r w:rsidRPr="00BF240B">
        <w:rPr>
          <w:rtl/>
        </w:rPr>
        <w:t xml:space="preserve"> حيث قال </w:t>
      </w:r>
      <w:r w:rsidRPr="00BF240B">
        <w:rPr>
          <w:rStyle w:val="libBold2Char"/>
          <w:rtl/>
        </w:rPr>
        <w:t>( ميلان ارسغان )</w:t>
      </w:r>
      <w:r w:rsidRPr="00BF240B">
        <w:rPr>
          <w:rtl/>
        </w:rPr>
        <w:t xml:space="preserve"> رئيس الاتحاد العالَمي للمصارعة</w:t>
      </w:r>
      <w:r w:rsidR="00D14E44">
        <w:rPr>
          <w:rtl/>
        </w:rPr>
        <w:t>:</w:t>
      </w:r>
      <w:r w:rsidRPr="00BF240B">
        <w:rPr>
          <w:rtl/>
        </w:rPr>
        <w:t xml:space="preserve"> ( تحضى إيران بأكثر وأفضل جمهور للمصارعة في العالَم</w:t>
      </w:r>
      <w:r w:rsidR="00D14E44">
        <w:rPr>
          <w:rtl/>
        </w:rPr>
        <w:t>،</w:t>
      </w:r>
      <w:r w:rsidRPr="00BF240B">
        <w:rPr>
          <w:rtl/>
        </w:rPr>
        <w:t xml:space="preserve"> وأرى من المناسب هنا أن أغتنم الفرصة وأشكر الجمهور الإيراني أصالةً عن نفسي</w:t>
      </w:r>
      <w:r w:rsidR="00D14E44">
        <w:rPr>
          <w:rtl/>
        </w:rPr>
        <w:t>،</w:t>
      </w:r>
      <w:r w:rsidRPr="00BF240B">
        <w:rPr>
          <w:rtl/>
        </w:rPr>
        <w:t xml:space="preserve"> ونيابةً عن الأعضاء والعاملين والهيئة الإدارية في منظمة ( فيلا ) للمصارعة في العالم )</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ولم ننسَ أنّ اتّحاد المصارعة الإيراني</w:t>
      </w:r>
      <w:r w:rsidR="00D14E44">
        <w:rPr>
          <w:rtl/>
        </w:rPr>
        <w:t>،</w:t>
      </w:r>
      <w:r w:rsidRPr="00BF240B">
        <w:rPr>
          <w:rtl/>
        </w:rPr>
        <w:t xml:space="preserve"> قد قام بإحياء للذكرى السنوية الحادية والثلاثين لبطل المصارعة </w:t>
      </w:r>
      <w:r w:rsidRPr="00BF240B">
        <w:rPr>
          <w:rStyle w:val="libBold2Char"/>
          <w:rtl/>
        </w:rPr>
        <w:t>( غلام رضا تختي )</w:t>
      </w:r>
      <w:r w:rsidR="00D14E44">
        <w:rPr>
          <w:rtl/>
        </w:rPr>
        <w:t>،</w:t>
      </w:r>
      <w:r w:rsidRPr="00BF240B">
        <w:rPr>
          <w:rtl/>
        </w:rPr>
        <w:t xml:space="preserve"> لمَا كان يتحلّى به هذا المصارِع من سجايا أخلاقية</w:t>
      </w:r>
      <w:r w:rsidR="00D14E44">
        <w:rPr>
          <w:rtl/>
        </w:rPr>
        <w:t>،</w:t>
      </w:r>
      <w:r w:rsidRPr="00BF240B">
        <w:rPr>
          <w:rtl/>
        </w:rPr>
        <w:t xml:space="preserve"> بالقرب من مثواه الأخير في مقبرة </w:t>
      </w:r>
      <w:r w:rsidRPr="00BF240B">
        <w:rPr>
          <w:rStyle w:val="libBold2Char"/>
          <w:rtl/>
        </w:rPr>
        <w:t>( ابن بابويه )</w:t>
      </w:r>
      <w:r w:rsidR="00D14E44">
        <w:rPr>
          <w:rtl/>
        </w:rPr>
        <w:t>،</w:t>
      </w:r>
      <w:r w:rsidRPr="00BF240B">
        <w:rPr>
          <w:rtl/>
        </w:rPr>
        <w:t xml:space="preserve"> حيث اشتركَ في الحفل الأبطال من المتقدّمين والمتأخّرين في المصارعة الوطنية والعالَمية</w:t>
      </w:r>
      <w:r w:rsidR="00D14E44">
        <w:rPr>
          <w:rtl/>
        </w:rPr>
        <w:t>،</w:t>
      </w:r>
      <w:r w:rsidRPr="00BF240B">
        <w:rPr>
          <w:rtl/>
        </w:rPr>
        <w:t xml:space="preserve"> وتمّ وَضع حجر الأساس لمبنى</w:t>
      </w:r>
      <w:r w:rsidR="00236865">
        <w:rPr>
          <w:rtl/>
        </w:rPr>
        <w:t xml:space="preserve"> </w:t>
      </w:r>
      <w:r w:rsidRPr="00BF240B">
        <w:rPr>
          <w:rtl/>
        </w:rPr>
        <w:t>المصارعة الذي حَمَل اسم ( غلام رضا تختي )</w:t>
      </w:r>
      <w:r w:rsidR="00D14E44">
        <w:rPr>
          <w:rtl/>
        </w:rPr>
        <w:t>،</w:t>
      </w:r>
      <w:r w:rsidRPr="00BF240B">
        <w:rPr>
          <w:rtl/>
        </w:rPr>
        <w:t xml:space="preserve"> إحياءً لذكراه قريباً من ضريحه</w:t>
      </w:r>
      <w:r w:rsidRPr="00D14E44">
        <w:rPr>
          <w:rtl/>
        </w:rPr>
        <w:t xml:space="preserve"> </w:t>
      </w:r>
      <w:r w:rsidRPr="00F217F4">
        <w:rPr>
          <w:rStyle w:val="libFootnotenumChar"/>
          <w:rtl/>
        </w:rPr>
        <w:t>(3)</w:t>
      </w:r>
      <w:r w:rsidR="00D14E44" w:rsidRPr="00D14E44">
        <w:rPr>
          <w:rtl/>
        </w:rPr>
        <w:t>.</w:t>
      </w:r>
      <w:r w:rsidR="00236865">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صحيفة رسالت</w:t>
      </w:r>
      <w:r w:rsidR="00D14E44">
        <w:rPr>
          <w:rtl/>
        </w:rPr>
        <w:t>:</w:t>
      </w:r>
      <w:r w:rsidRPr="00A20888">
        <w:rPr>
          <w:rtl/>
        </w:rPr>
        <w:t xml:space="preserve"> العدد 1441</w:t>
      </w:r>
      <w:r w:rsidR="00D14E44">
        <w:rPr>
          <w:rtl/>
        </w:rPr>
        <w:t>.</w:t>
      </w:r>
    </w:p>
    <w:p w:rsidR="00C10601" w:rsidRPr="00BF240B" w:rsidRDefault="00F217F4" w:rsidP="00BF240B">
      <w:pPr>
        <w:pStyle w:val="libFootnote0"/>
        <w:rPr>
          <w:rtl/>
        </w:rPr>
      </w:pPr>
      <w:r w:rsidRPr="00A20888">
        <w:rPr>
          <w:rtl/>
        </w:rPr>
        <w:t>(2) صحيفة همشهري</w:t>
      </w:r>
      <w:r w:rsidR="00D14E44">
        <w:rPr>
          <w:rtl/>
        </w:rPr>
        <w:t>:</w:t>
      </w:r>
      <w:r w:rsidRPr="00A20888">
        <w:rPr>
          <w:rtl/>
        </w:rPr>
        <w:t xml:space="preserve"> العدد 1635</w:t>
      </w:r>
      <w:r w:rsidR="00D14E44">
        <w:rPr>
          <w:rtl/>
        </w:rPr>
        <w:t>.</w:t>
      </w:r>
    </w:p>
    <w:p w:rsidR="00C10601" w:rsidRPr="00BF240B" w:rsidRDefault="00F217F4" w:rsidP="00BF240B">
      <w:pPr>
        <w:pStyle w:val="libFootnote0"/>
        <w:rPr>
          <w:rtl/>
        </w:rPr>
      </w:pPr>
      <w:r w:rsidRPr="00A20888">
        <w:rPr>
          <w:rtl/>
        </w:rPr>
        <w:t>(3) صحيفة جمهوري إسلامي</w:t>
      </w:r>
      <w:r w:rsidR="00D14E44">
        <w:rPr>
          <w:rtl/>
        </w:rPr>
        <w:t>:</w:t>
      </w:r>
      <w:r w:rsidRPr="00A20888">
        <w:rPr>
          <w:rtl/>
        </w:rPr>
        <w:t xml:space="preserve"> العدد 5676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 xml:space="preserve">كما نعلم أنّ بطل العالَم السابق في الملاكمة الأمريكي المسلم </w:t>
      </w:r>
      <w:r w:rsidRPr="00BF240B">
        <w:rPr>
          <w:rStyle w:val="libBold2Char"/>
          <w:rtl/>
        </w:rPr>
        <w:t>( محمد علي كلاي )</w:t>
      </w:r>
      <w:r w:rsidR="00D14E44">
        <w:rPr>
          <w:rtl/>
        </w:rPr>
        <w:t>،</w:t>
      </w:r>
      <w:r w:rsidRPr="00BF240B">
        <w:rPr>
          <w:rtl/>
        </w:rPr>
        <w:t xml:space="preserve"> لِمَا يتمتّع به من مُعتقد وروح محبّة للخير</w:t>
      </w:r>
      <w:r w:rsidR="00D14E44">
        <w:rPr>
          <w:rtl/>
        </w:rPr>
        <w:t>،</w:t>
      </w:r>
      <w:r w:rsidRPr="00BF240B">
        <w:rPr>
          <w:rtl/>
        </w:rPr>
        <w:t xml:space="preserve"> قامَ بالوقوف بوجه الحصار الاقتصادي الذي فرضتهُ الإدارة الأمريكية ضدّ كوبا ودامَ 35 سنة</w:t>
      </w:r>
      <w:r w:rsidR="00D14E44">
        <w:rPr>
          <w:rtl/>
        </w:rPr>
        <w:t>،</w:t>
      </w:r>
      <w:r w:rsidRPr="00BF240B">
        <w:rPr>
          <w:rtl/>
        </w:rPr>
        <w:t xml:space="preserve"> فتبرّع من ماله الخاصّ بما يعادل مليون ومئتي ألف دولار من الأدوية والأجهزة الطبية</w:t>
      </w:r>
      <w:r w:rsidR="00D14E44">
        <w:rPr>
          <w:rtl/>
        </w:rPr>
        <w:t>،</w:t>
      </w:r>
      <w:r w:rsidRPr="00BF240B">
        <w:rPr>
          <w:rtl/>
        </w:rPr>
        <w:t xml:space="preserve"> وأهداهُ إلى مستشفى في هافانا عاصمة كوبا</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 xml:space="preserve">كما طالبَ </w:t>
      </w:r>
      <w:r w:rsidRPr="00BF240B">
        <w:rPr>
          <w:rStyle w:val="libBold2Char"/>
          <w:rtl/>
        </w:rPr>
        <w:t>محمد علي كلاي</w:t>
      </w:r>
      <w:r w:rsidR="00D14E44">
        <w:rPr>
          <w:rtl/>
        </w:rPr>
        <w:t xml:space="preserve"> - </w:t>
      </w:r>
      <w:r w:rsidRPr="00BF240B">
        <w:rPr>
          <w:rtl/>
        </w:rPr>
        <w:t>في مقابلة لهُ أجرتها قناة تلفاز الشباب الأمريكي</w:t>
      </w:r>
      <w:r w:rsidR="00D14E44">
        <w:rPr>
          <w:rtl/>
        </w:rPr>
        <w:t xml:space="preserve"> - </w:t>
      </w:r>
      <w:r w:rsidRPr="00BF240B">
        <w:rPr>
          <w:rtl/>
        </w:rPr>
        <w:t>بنبذ العُنف</w:t>
      </w:r>
      <w:r w:rsidR="00D14E44">
        <w:rPr>
          <w:rtl/>
        </w:rPr>
        <w:t>،</w:t>
      </w:r>
      <w:r w:rsidRPr="00BF240B">
        <w:rPr>
          <w:rtl/>
        </w:rPr>
        <w:t xml:space="preserve"> والتحلّي بالرأفة والسجايا الإنسانية الكريمة</w:t>
      </w:r>
      <w:r w:rsidR="00D14E44">
        <w:rPr>
          <w:rtl/>
        </w:rPr>
        <w:t>،</w:t>
      </w:r>
      <w:r w:rsidRPr="00BF240B">
        <w:rPr>
          <w:rtl/>
        </w:rPr>
        <w:t xml:space="preserve"> وأضافَ</w:t>
      </w:r>
      <w:r w:rsidR="00D14E44">
        <w:rPr>
          <w:rtl/>
        </w:rPr>
        <w:t>:</w:t>
      </w:r>
      <w:r w:rsidRPr="00BF240B">
        <w:rPr>
          <w:rtl/>
        </w:rPr>
        <w:t xml:space="preserve"> إنّ جميع الكُتب السماوية دَعت أتباعها للالتزام جانب الرأفة</w:t>
      </w:r>
      <w:r w:rsidR="00D14E44">
        <w:rPr>
          <w:rtl/>
        </w:rPr>
        <w:t>،</w:t>
      </w:r>
      <w:r w:rsidRPr="00BF240B">
        <w:rPr>
          <w:rtl/>
        </w:rPr>
        <w:t xml:space="preserve"> وأنكرت العُنف بشدّة</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ومهما كان فينبغي للرياضة أن تترك على الرياضي والمشاهِد</w:t>
      </w:r>
      <w:r w:rsidR="00D14E44">
        <w:rPr>
          <w:rtl/>
        </w:rPr>
        <w:t xml:space="preserve"> - </w:t>
      </w:r>
      <w:r w:rsidRPr="00BF240B">
        <w:rPr>
          <w:rtl/>
        </w:rPr>
        <w:t>مضافاً إلى البطولة الظاهرية</w:t>
      </w:r>
      <w:r w:rsidR="00D14E44">
        <w:rPr>
          <w:rtl/>
        </w:rPr>
        <w:t xml:space="preserve"> - </w:t>
      </w:r>
      <w:r w:rsidRPr="00BF240B">
        <w:rPr>
          <w:rtl/>
        </w:rPr>
        <w:t>روح الشهامة والصلاح والأمانة</w:t>
      </w:r>
      <w:r w:rsidR="00D14E44">
        <w:rPr>
          <w:rtl/>
        </w:rPr>
        <w:t>،</w:t>
      </w:r>
      <w:r w:rsidRPr="00BF240B">
        <w:rPr>
          <w:rtl/>
        </w:rPr>
        <w:t xml:space="preserve"> وأن تُغرس فيه الفضائل الأخلاقية والإنسانية</w:t>
      </w:r>
      <w:r w:rsidR="00D14E44">
        <w:rPr>
          <w:rtl/>
        </w:rPr>
        <w:t>،</w:t>
      </w:r>
      <w:r w:rsidRPr="00BF240B">
        <w:rPr>
          <w:rtl/>
        </w:rPr>
        <w:t xml:space="preserve"> وقد رويَ عن مولانا أمير المؤمنين ( عليه السلام ) أنّه قال</w:t>
      </w:r>
      <w:r w:rsidR="00D14E44">
        <w:rPr>
          <w:rtl/>
        </w:rPr>
        <w:t>:</w:t>
      </w:r>
      <w:r w:rsidRPr="00BF240B">
        <w:rPr>
          <w:rStyle w:val="libBold2Char"/>
          <w:rtl/>
        </w:rPr>
        <w:t xml:space="preserve"> ( أشجعُ الناس مَن غَلب هواهُ ) </w:t>
      </w:r>
      <w:r w:rsidRPr="00F217F4">
        <w:rPr>
          <w:rStyle w:val="libFootnotenumChar"/>
          <w:rtl/>
        </w:rPr>
        <w:t>(3)</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صحيفة خبر</w:t>
      </w:r>
      <w:r w:rsidR="00D14E44">
        <w:rPr>
          <w:rtl/>
        </w:rPr>
        <w:t>:</w:t>
      </w:r>
      <w:r w:rsidRPr="00A20888">
        <w:rPr>
          <w:rtl/>
        </w:rPr>
        <w:t xml:space="preserve"> العدد 426</w:t>
      </w:r>
      <w:r w:rsidR="00D14E44">
        <w:rPr>
          <w:rtl/>
        </w:rPr>
        <w:t>.</w:t>
      </w:r>
    </w:p>
    <w:p w:rsidR="00C10601" w:rsidRPr="00BF240B" w:rsidRDefault="00F217F4" w:rsidP="00BF240B">
      <w:pPr>
        <w:pStyle w:val="libFootnote0"/>
        <w:rPr>
          <w:rtl/>
        </w:rPr>
      </w:pPr>
      <w:r w:rsidRPr="00A20888">
        <w:rPr>
          <w:rtl/>
        </w:rPr>
        <w:t>(2) صحيفة همشهري</w:t>
      </w:r>
      <w:r w:rsidR="00D14E44">
        <w:rPr>
          <w:rtl/>
        </w:rPr>
        <w:t>:</w:t>
      </w:r>
      <w:r w:rsidRPr="00A20888">
        <w:rPr>
          <w:rtl/>
        </w:rPr>
        <w:t xml:space="preserve"> العدد 1820</w:t>
      </w:r>
      <w:r w:rsidR="00D14E44">
        <w:rPr>
          <w:rtl/>
        </w:rPr>
        <w:t>.</w:t>
      </w:r>
    </w:p>
    <w:p w:rsidR="00C10601" w:rsidRPr="00BF240B" w:rsidRDefault="00F217F4" w:rsidP="00BF240B">
      <w:pPr>
        <w:pStyle w:val="libFootnote0"/>
        <w:rPr>
          <w:rtl/>
        </w:rPr>
      </w:pPr>
      <w:r w:rsidRPr="00A20888">
        <w:rPr>
          <w:rtl/>
        </w:rPr>
        <w:t>(3) سفينة البحار</w:t>
      </w:r>
      <w:r w:rsidR="00D14E44">
        <w:rPr>
          <w:rtl/>
        </w:rPr>
        <w:t>:</w:t>
      </w:r>
      <w:r w:rsidRPr="00A20888">
        <w:rPr>
          <w:rtl/>
        </w:rPr>
        <w:t xml:space="preserve"> 2 / 810</w:t>
      </w:r>
      <w:r w:rsidR="00D14E44">
        <w:rPr>
          <w:rtl/>
        </w:rPr>
        <w:t>،</w:t>
      </w:r>
      <w:r w:rsidRPr="00A20888">
        <w:rPr>
          <w:rtl/>
        </w:rPr>
        <w:t xml:space="preserve"> طبع آستان قُدس رضوي</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47" w:name="_Toc393712112"/>
      <w:r w:rsidRPr="00A20888">
        <w:rPr>
          <w:rtl/>
        </w:rPr>
        <w:lastRenderedPageBreak/>
        <w:t>(18)</w:t>
      </w:r>
      <w:bookmarkEnd w:id="147"/>
    </w:p>
    <w:p w:rsidR="00C10601" w:rsidRPr="00BF240B" w:rsidRDefault="00F217F4" w:rsidP="00BF240B">
      <w:pPr>
        <w:pStyle w:val="Heading2Center"/>
        <w:rPr>
          <w:rtl/>
        </w:rPr>
      </w:pPr>
      <w:bookmarkStart w:id="148" w:name="_Toc393712113"/>
      <w:r w:rsidRPr="00A20888">
        <w:rPr>
          <w:rtl/>
        </w:rPr>
        <w:t>أبطالُ الإيمان</w:t>
      </w:r>
      <w:bookmarkStart w:id="149" w:name="أبطالُ_الإيمان"/>
      <w:bookmarkEnd w:id="149"/>
      <w:bookmarkEnd w:id="148"/>
    </w:p>
    <w:p w:rsidR="00C10601" w:rsidRDefault="00F217F4" w:rsidP="00BF240B">
      <w:pPr>
        <w:pStyle w:val="libNormal"/>
        <w:rPr>
          <w:rtl/>
        </w:rPr>
      </w:pPr>
      <w:r w:rsidRPr="00BF240B">
        <w:rPr>
          <w:rtl/>
        </w:rPr>
        <w:t>إنّ النشاط والعُنفوان والحيوّية والسعي والقدرة وصفاء القلب ورقّته</w:t>
      </w:r>
      <w:r w:rsidR="00D14E44">
        <w:rPr>
          <w:rtl/>
        </w:rPr>
        <w:t>،</w:t>
      </w:r>
      <w:r w:rsidRPr="00BF240B">
        <w:rPr>
          <w:rtl/>
        </w:rPr>
        <w:t xml:space="preserve"> وحُبّ التطلّع والفضيلة والتأسّي</w:t>
      </w:r>
      <w:r w:rsidR="00D14E44">
        <w:rPr>
          <w:rtl/>
        </w:rPr>
        <w:t>،</w:t>
      </w:r>
      <w:r w:rsidRPr="00BF240B">
        <w:rPr>
          <w:rtl/>
        </w:rPr>
        <w:t xml:space="preserve"> من الصفات التي يتحلّى بها الإنسان في مرحلة الشباب</w:t>
      </w:r>
      <w:r w:rsidR="00D14E44">
        <w:rPr>
          <w:rtl/>
        </w:rPr>
        <w:t>.</w:t>
      </w:r>
    </w:p>
    <w:p w:rsidR="00C10601" w:rsidRDefault="00F217F4" w:rsidP="00BF240B">
      <w:pPr>
        <w:pStyle w:val="libNormal"/>
        <w:rPr>
          <w:rtl/>
        </w:rPr>
      </w:pPr>
      <w:r w:rsidRPr="00BF240B">
        <w:rPr>
          <w:rtl/>
        </w:rPr>
        <w:t>وقد استرعت هذه الصفات الروحية والأخلاقية اهتمام أئمّة الإسلام ( عليهم السلام )</w:t>
      </w:r>
      <w:r w:rsidR="00D14E44">
        <w:rPr>
          <w:rtl/>
        </w:rPr>
        <w:t>،</w:t>
      </w:r>
      <w:r w:rsidRPr="00BF240B">
        <w:rPr>
          <w:rtl/>
        </w:rPr>
        <w:t xml:space="preserve"> بوصفها سلسلة تُمهّد الأرضية لاستجابة الشباب وتلبية حاجاتهم العاطفية والعقلية</w:t>
      </w:r>
      <w:r w:rsidR="00D14E44">
        <w:rPr>
          <w:rtl/>
        </w:rPr>
        <w:t>،</w:t>
      </w:r>
      <w:r w:rsidRPr="00BF240B">
        <w:rPr>
          <w:rtl/>
        </w:rPr>
        <w:t xml:space="preserve"> ونودّ أن نشير هنا إلى نموذجين لذلك</w:t>
      </w:r>
      <w:r w:rsidR="00D14E44">
        <w:rPr>
          <w:rtl/>
        </w:rPr>
        <w:t>:</w:t>
      </w:r>
    </w:p>
    <w:p w:rsidR="00C10601" w:rsidRDefault="00F217F4" w:rsidP="00BF240B">
      <w:pPr>
        <w:pStyle w:val="libNormal"/>
        <w:rPr>
          <w:rtl/>
        </w:rPr>
      </w:pPr>
      <w:r w:rsidRPr="00BF240B">
        <w:rPr>
          <w:rStyle w:val="libBold2Char"/>
          <w:rtl/>
        </w:rPr>
        <w:t>الأوّل</w:t>
      </w:r>
      <w:r w:rsidR="00D14E44">
        <w:rPr>
          <w:rStyle w:val="libBold2Char"/>
          <w:rtl/>
        </w:rPr>
        <w:t>:</w:t>
      </w:r>
      <w:r w:rsidRPr="00BF240B">
        <w:rPr>
          <w:rtl/>
        </w:rPr>
        <w:t xml:space="preserve"> قال الإمام الباقر ( عليه السلام )</w:t>
      </w:r>
      <w:r w:rsidR="00D14E44">
        <w:rPr>
          <w:rtl/>
        </w:rPr>
        <w:t>:</w:t>
      </w:r>
      <w:r w:rsidRPr="00BF240B">
        <w:rPr>
          <w:rtl/>
        </w:rPr>
        <w:t xml:space="preserve"> </w:t>
      </w:r>
      <w:r w:rsidRPr="00BF240B">
        <w:rPr>
          <w:rStyle w:val="libBold2Char"/>
          <w:rtl/>
        </w:rPr>
        <w:t>( إنّ عليّاً ( عليه السلام ) أتى سوق البزّازين</w:t>
      </w:r>
      <w:r w:rsidR="00D14E44">
        <w:rPr>
          <w:rStyle w:val="libBold2Char"/>
          <w:rtl/>
        </w:rPr>
        <w:t>،</w:t>
      </w:r>
      <w:r w:rsidRPr="00BF240B">
        <w:rPr>
          <w:rStyle w:val="libBold2Char"/>
          <w:rtl/>
        </w:rPr>
        <w:t xml:space="preserve"> فوقفَ على غلام فأخذَ ثوبين أحدهما بثلاثة دراهم</w:t>
      </w:r>
      <w:r w:rsidR="00D14E44">
        <w:rPr>
          <w:rStyle w:val="libBold2Char"/>
          <w:rtl/>
        </w:rPr>
        <w:t>،</w:t>
      </w:r>
      <w:r w:rsidRPr="00BF240B">
        <w:rPr>
          <w:rStyle w:val="libBold2Char"/>
          <w:rtl/>
        </w:rPr>
        <w:t xml:space="preserve"> والآخر بدرهمين</w:t>
      </w:r>
      <w:r w:rsidR="00D14E44">
        <w:rPr>
          <w:rStyle w:val="libBold2Char"/>
          <w:rtl/>
        </w:rPr>
        <w:t>،</w:t>
      </w:r>
      <w:r w:rsidRPr="00BF240B">
        <w:rPr>
          <w:rStyle w:val="libBold2Char"/>
          <w:rtl/>
        </w:rPr>
        <w:t xml:space="preserve"> وقال لخادمه</w:t>
      </w:r>
      <w:r w:rsidR="00D14E44">
        <w:rPr>
          <w:rStyle w:val="libBold2Char"/>
          <w:rtl/>
        </w:rPr>
        <w:t>:</w:t>
      </w:r>
      <w:r w:rsidRPr="00BF240B">
        <w:rPr>
          <w:rStyle w:val="libBold2Char"/>
          <w:rtl/>
        </w:rPr>
        <w:t xml:space="preserve"> يا قنبر</w:t>
      </w:r>
      <w:r w:rsidR="00D14E44">
        <w:rPr>
          <w:rStyle w:val="libBold2Char"/>
          <w:rtl/>
        </w:rPr>
        <w:t>،</w:t>
      </w:r>
      <w:r w:rsidRPr="00BF240B">
        <w:rPr>
          <w:rStyle w:val="libBold2Char"/>
          <w:rtl/>
        </w:rPr>
        <w:t xml:space="preserve"> خذ الذي بثلاث</w:t>
      </w:r>
      <w:r w:rsidR="00D14E44">
        <w:rPr>
          <w:rStyle w:val="libBold2Char"/>
          <w:rtl/>
        </w:rPr>
        <w:t>،</w:t>
      </w:r>
      <w:r w:rsidRPr="00BF240B">
        <w:rPr>
          <w:rStyle w:val="libBold2Char"/>
          <w:rtl/>
        </w:rPr>
        <w:t xml:space="preserve"> فقال</w:t>
      </w:r>
      <w:r w:rsidR="00D14E44">
        <w:rPr>
          <w:rStyle w:val="libBold2Char"/>
          <w:rtl/>
        </w:rPr>
        <w:t>:</w:t>
      </w:r>
      <w:r w:rsidRPr="00BF240B">
        <w:rPr>
          <w:rStyle w:val="libBold2Char"/>
          <w:rtl/>
        </w:rPr>
        <w:t xml:space="preserve"> أنتَ أولى به</w:t>
      </w:r>
      <w:r w:rsidR="00D14E44">
        <w:rPr>
          <w:rStyle w:val="libBold2Char"/>
          <w:rtl/>
        </w:rPr>
        <w:t>،</w:t>
      </w:r>
      <w:r w:rsidRPr="00BF240B">
        <w:rPr>
          <w:rStyle w:val="libBold2Char"/>
          <w:rtl/>
        </w:rPr>
        <w:t xml:space="preserve"> تَصعد المنبر وتَخطب الناس</w:t>
      </w:r>
      <w:r w:rsidR="00D14E44">
        <w:rPr>
          <w:rStyle w:val="libBold2Char"/>
          <w:rtl/>
        </w:rPr>
        <w:t>،</w:t>
      </w:r>
      <w:r w:rsidRPr="00BF240B">
        <w:rPr>
          <w:rStyle w:val="libBold2Char"/>
          <w:rtl/>
        </w:rPr>
        <w:t xml:space="preserve"> فقال ( عليه السلام )</w:t>
      </w:r>
      <w:r w:rsidR="00D14E44">
        <w:rPr>
          <w:rStyle w:val="libBold2Char"/>
          <w:rtl/>
        </w:rPr>
        <w:t>:</w:t>
      </w:r>
      <w:r w:rsidRPr="00BF240B">
        <w:rPr>
          <w:rStyle w:val="libBold2Char"/>
          <w:rtl/>
        </w:rPr>
        <w:t xml:space="preserve"> وأنت شابٌّ ولك شَرَه الشباب</w:t>
      </w:r>
      <w:r w:rsidR="00D14E44">
        <w:rPr>
          <w:rStyle w:val="libBold2Char"/>
          <w:rtl/>
        </w:rPr>
        <w:t>،</w:t>
      </w:r>
      <w:r w:rsidRPr="00BF240B">
        <w:rPr>
          <w:rStyle w:val="libBold2Char"/>
          <w:rtl/>
        </w:rPr>
        <w:t xml:space="preserve"> وأنا أستحي من ربّي أن أتفضّل عليك</w:t>
      </w:r>
      <w:r w:rsidR="00D14E44">
        <w:rPr>
          <w:rStyle w:val="libBold2Char"/>
          <w:rtl/>
        </w:rPr>
        <w:t>،</w:t>
      </w:r>
      <w:r w:rsidRPr="00BF240B">
        <w:rPr>
          <w:rStyle w:val="libBold2Char"/>
          <w:rtl/>
        </w:rPr>
        <w:t xml:space="preserve"> سمعتُ رسول الله ( صلّى الله عليه وآله ) يقول</w:t>
      </w:r>
      <w:r w:rsidR="00D14E44">
        <w:rPr>
          <w:rStyle w:val="libBold2Char"/>
          <w:rtl/>
        </w:rPr>
        <w:t>:</w:t>
      </w:r>
      <w:r w:rsidRPr="00BF240B">
        <w:rPr>
          <w:rStyle w:val="libBold2Char"/>
          <w:rtl/>
        </w:rPr>
        <w:t xml:space="preserve"> ألبِسوهم ممّا تَلبسون</w:t>
      </w:r>
      <w:r w:rsidR="00D14E44">
        <w:rPr>
          <w:rStyle w:val="libBold2Char"/>
          <w:rtl/>
        </w:rPr>
        <w:t>،</w:t>
      </w:r>
      <w:r w:rsidRPr="00BF240B">
        <w:rPr>
          <w:rStyle w:val="libBold2Char"/>
          <w:rtl/>
        </w:rPr>
        <w:t xml:space="preserve"> وأطعِموهم ممّا تأكلون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Style w:val="libBold2Char"/>
          <w:rtl/>
        </w:rPr>
        <w:t>الثاني</w:t>
      </w:r>
      <w:r w:rsidR="00D14E44">
        <w:rPr>
          <w:rStyle w:val="libBold2Char"/>
          <w:rtl/>
        </w:rPr>
        <w:t>:</w:t>
      </w:r>
      <w:r w:rsidRPr="00BF240B">
        <w:rPr>
          <w:rtl/>
        </w:rPr>
        <w:t xml:space="preserve"> كان محمّد بن علي النعمان الكوفي</w:t>
      </w:r>
      <w:r w:rsidR="00D14E44">
        <w:rPr>
          <w:rtl/>
        </w:rPr>
        <w:t>،</w:t>
      </w:r>
      <w:r w:rsidRPr="00BF240B">
        <w:rPr>
          <w:rtl/>
        </w:rPr>
        <w:t xml:space="preserve"> يُلقّب بـ</w:t>
      </w:r>
      <w:r w:rsidRPr="00BF240B">
        <w:rPr>
          <w:rStyle w:val="libBold2Char"/>
          <w:rtl/>
        </w:rPr>
        <w:t>( مؤمن الطاق ) و( الأحول )</w:t>
      </w:r>
      <w:r w:rsidR="00D14E44">
        <w:rPr>
          <w:rtl/>
        </w:rPr>
        <w:t>،</w:t>
      </w:r>
      <w:r w:rsidRPr="00BF240B">
        <w:rPr>
          <w:rtl/>
        </w:rPr>
        <w:t xml:space="preserve"> وكان كثير العلم حَسن الخاطر</w:t>
      </w:r>
      <w:r w:rsidR="00D14E44">
        <w:rPr>
          <w:rtl/>
        </w:rPr>
        <w:t>،</w:t>
      </w:r>
      <w:r w:rsidRPr="00BF240B">
        <w:rPr>
          <w:rtl/>
        </w:rPr>
        <w:t xml:space="preserve"> وكان دكّانه في طاق المحامل بالكوفة يُرجع إليه في النقد</w:t>
      </w:r>
      <w:r w:rsidR="00D14E44">
        <w:rPr>
          <w:rtl/>
        </w:rPr>
        <w:t>،</w:t>
      </w:r>
      <w:r w:rsidRPr="00BF240B">
        <w:rPr>
          <w:rtl/>
        </w:rPr>
        <w:t xml:space="preserve"> وكان برغم ذلك دائباً في طلب العلم</w:t>
      </w:r>
      <w:r w:rsidR="00D14E44">
        <w:rPr>
          <w:rtl/>
        </w:rPr>
        <w:t>،</w:t>
      </w:r>
    </w:p>
    <w:p w:rsidR="00C10601" w:rsidRDefault="00236865" w:rsidP="00203443">
      <w:pPr>
        <w:pStyle w:val="libLine"/>
        <w:rPr>
          <w:rtl/>
        </w:rPr>
      </w:pPr>
      <w:r>
        <w:rPr>
          <w:rtl/>
        </w:rPr>
        <w:t xml:space="preserve"> </w:t>
      </w:r>
      <w:r w:rsidR="00D14E44">
        <w:rPr>
          <w:rtl/>
        </w:rPr>
        <w:t>____________________</w:t>
      </w:r>
    </w:p>
    <w:p w:rsidR="00C10601" w:rsidRPr="00BF240B" w:rsidRDefault="00F217F4" w:rsidP="00BF240B">
      <w:pPr>
        <w:pStyle w:val="libFootnote0"/>
        <w:rPr>
          <w:rtl/>
        </w:rPr>
      </w:pPr>
      <w:r w:rsidRPr="00A20888">
        <w:rPr>
          <w:rtl/>
        </w:rPr>
        <w:t>(1) بحار الأنوار</w:t>
      </w:r>
      <w:r w:rsidR="00D14E44">
        <w:rPr>
          <w:rtl/>
        </w:rPr>
        <w:t>:</w:t>
      </w:r>
      <w:r w:rsidRPr="00A20888">
        <w:rPr>
          <w:rtl/>
        </w:rPr>
        <w:t xml:space="preserve"> 40 / 324</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فقد رويَ عن أبي خالد الكابلي قال</w:t>
      </w:r>
      <w:r w:rsidR="00D14E44">
        <w:rPr>
          <w:rtl/>
        </w:rPr>
        <w:t>:</w:t>
      </w:r>
      <w:r w:rsidRPr="00BF240B">
        <w:rPr>
          <w:rtl/>
        </w:rPr>
        <w:t xml:space="preserve"> </w:t>
      </w:r>
      <w:r w:rsidRPr="00BF240B">
        <w:rPr>
          <w:rStyle w:val="libBold2Char"/>
          <w:rtl/>
        </w:rPr>
        <w:t>رأيتُ أبا جعفر صاحب الطاق وهو قاعد في الروضة</w:t>
      </w:r>
      <w:r w:rsidR="00D14E44">
        <w:rPr>
          <w:rStyle w:val="libBold2Char"/>
          <w:rtl/>
        </w:rPr>
        <w:t>،</w:t>
      </w:r>
      <w:r w:rsidRPr="00BF240B">
        <w:rPr>
          <w:rStyle w:val="libBold2Char"/>
          <w:rtl/>
        </w:rPr>
        <w:t xml:space="preserve"> قد قطعَ أهل المدينة إزاره وهو دائب يجيبهم ويسألونه</w:t>
      </w:r>
      <w:r w:rsidR="00D14E44">
        <w:rPr>
          <w:rtl/>
        </w:rPr>
        <w:t>.</w:t>
      </w:r>
    </w:p>
    <w:p w:rsidR="00C10601" w:rsidRDefault="00F217F4" w:rsidP="00BF240B">
      <w:pPr>
        <w:pStyle w:val="libNormal"/>
        <w:rPr>
          <w:rtl/>
        </w:rPr>
      </w:pPr>
      <w:r w:rsidRPr="00BF240B">
        <w:rPr>
          <w:rtl/>
        </w:rPr>
        <w:t>وذات مرّة كان محمّد عائداً إلى المدينة من سفرة تبليغية قضاها في البصرة</w:t>
      </w:r>
      <w:r w:rsidR="00D14E44">
        <w:rPr>
          <w:rtl/>
        </w:rPr>
        <w:t>،</w:t>
      </w:r>
      <w:r w:rsidRPr="00BF240B">
        <w:rPr>
          <w:rtl/>
        </w:rPr>
        <w:t xml:space="preserve"> فقال لهُ الإمام الصادق ( عليه السلام )</w:t>
      </w:r>
      <w:r w:rsidR="00D14E44">
        <w:rPr>
          <w:rtl/>
        </w:rPr>
        <w:t>:</w:t>
      </w:r>
      <w:r w:rsidRPr="00BF240B">
        <w:rPr>
          <w:rtl/>
        </w:rPr>
        <w:t xml:space="preserve"> </w:t>
      </w:r>
      <w:r w:rsidRPr="00BF240B">
        <w:rPr>
          <w:rStyle w:val="libBold2Char"/>
          <w:rtl/>
        </w:rPr>
        <w:t>( كيف رأيتَ مُسارعة الناس في هذا الأمر ودخولهم فيه</w:t>
      </w:r>
      <w:r w:rsidR="00D14E44">
        <w:rPr>
          <w:rStyle w:val="libBold2Char"/>
          <w:rtl/>
        </w:rPr>
        <w:t>؟</w:t>
      </w:r>
      <w:r w:rsidRPr="00BF240B">
        <w:rPr>
          <w:rtl/>
        </w:rPr>
        <w:t xml:space="preserve"> فقال</w:t>
      </w:r>
      <w:r w:rsidR="00D14E44">
        <w:rPr>
          <w:rtl/>
        </w:rPr>
        <w:t>:</w:t>
      </w:r>
      <w:r w:rsidRPr="00BF240B">
        <w:rPr>
          <w:rtl/>
        </w:rPr>
        <w:t xml:space="preserve"> والله إنّهم لقليل</w:t>
      </w:r>
      <w:r w:rsidR="00D14E44">
        <w:rPr>
          <w:rtl/>
        </w:rPr>
        <w:t>،</w:t>
      </w:r>
      <w:r w:rsidRPr="00BF240B">
        <w:rPr>
          <w:rtl/>
        </w:rPr>
        <w:t xml:space="preserve"> فقال ( عليه السلام )</w:t>
      </w:r>
      <w:r w:rsidR="00D14E44">
        <w:rPr>
          <w:rtl/>
        </w:rPr>
        <w:t>:</w:t>
      </w:r>
      <w:r w:rsidRPr="00BF240B">
        <w:rPr>
          <w:rtl/>
        </w:rPr>
        <w:t xml:space="preserve"> </w:t>
      </w:r>
      <w:r w:rsidRPr="00BF240B">
        <w:rPr>
          <w:rStyle w:val="libBold2Char"/>
          <w:rtl/>
        </w:rPr>
        <w:t>عليك بالأحداث</w:t>
      </w:r>
      <w:r w:rsidR="00D14E44">
        <w:rPr>
          <w:rStyle w:val="libBold2Char"/>
          <w:rtl/>
        </w:rPr>
        <w:t>؛</w:t>
      </w:r>
      <w:r w:rsidRPr="00BF240B">
        <w:rPr>
          <w:rStyle w:val="libBold2Char"/>
          <w:rtl/>
        </w:rPr>
        <w:t xml:space="preserve"> فإنّهم أسرع إلى كلّ خير )</w:t>
      </w:r>
      <w:r w:rsidRPr="00D14E44">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مثل هذه الأرضية الروحية الملائمة التي تنشأ من الفطرة الطاهرة</w:t>
      </w:r>
      <w:r w:rsidR="00D14E44">
        <w:rPr>
          <w:rtl/>
        </w:rPr>
        <w:t>،</w:t>
      </w:r>
      <w:r w:rsidRPr="00BF240B">
        <w:rPr>
          <w:rtl/>
        </w:rPr>
        <w:t xml:space="preserve"> توجِد ظروفاً مؤاتية في الشباب</w:t>
      </w:r>
      <w:r w:rsidR="00D14E44">
        <w:rPr>
          <w:rtl/>
        </w:rPr>
        <w:t>،</w:t>
      </w:r>
      <w:r w:rsidRPr="00BF240B">
        <w:rPr>
          <w:rtl/>
        </w:rPr>
        <w:t xml:space="preserve"> وتَجعلهم على استعداد لتقبّل الأحكام الإلهيّة والإيمان بالعقائد الحقّة</w:t>
      </w:r>
      <w:r w:rsidR="00D14E44">
        <w:rPr>
          <w:rtl/>
        </w:rPr>
        <w:t>.</w:t>
      </w:r>
    </w:p>
    <w:p w:rsidR="00C10601" w:rsidRDefault="00F217F4" w:rsidP="00BF240B">
      <w:pPr>
        <w:pStyle w:val="libNormal"/>
        <w:rPr>
          <w:rtl/>
        </w:rPr>
      </w:pPr>
      <w:r w:rsidRPr="00BF240B">
        <w:rPr>
          <w:rtl/>
        </w:rPr>
        <w:t>ومن هنا وردَ عن أبي عبد الله ( عليه السلام ) أنّهُ قال</w:t>
      </w:r>
      <w:r w:rsidR="00D14E44">
        <w:rPr>
          <w:rtl/>
        </w:rPr>
        <w:t>:</w:t>
      </w:r>
      <w:r w:rsidRPr="00BF240B">
        <w:rPr>
          <w:rtl/>
        </w:rPr>
        <w:t xml:space="preserve"> </w:t>
      </w:r>
      <w:r w:rsidRPr="00BF240B">
        <w:rPr>
          <w:rStyle w:val="libBold2Char"/>
          <w:rtl/>
        </w:rPr>
        <w:t>( مَن قرأ القرآن وهو شابّ مؤمن</w:t>
      </w:r>
      <w:r w:rsidR="00D14E44">
        <w:rPr>
          <w:rStyle w:val="libBold2Char"/>
          <w:rtl/>
        </w:rPr>
        <w:t>،</w:t>
      </w:r>
      <w:r w:rsidRPr="00BF240B">
        <w:rPr>
          <w:rStyle w:val="libBold2Char"/>
          <w:rtl/>
        </w:rPr>
        <w:t xml:space="preserve"> اختلطَ القرآن بلحمه ودَمه )</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ولأجل هذه الأرضية المساعِدة وللحيلولة دون الجهل بأحكام الدين الذي يؤدّي إلى الضياع</w:t>
      </w:r>
      <w:r w:rsidR="00D14E44">
        <w:rPr>
          <w:rtl/>
        </w:rPr>
        <w:t>،</w:t>
      </w:r>
      <w:r w:rsidRPr="00BF240B">
        <w:rPr>
          <w:rtl/>
        </w:rPr>
        <w:t xml:space="preserve"> قال الإمام الباقر ( عليه السلام )</w:t>
      </w:r>
      <w:r w:rsidR="00D14E44">
        <w:rPr>
          <w:rtl/>
        </w:rPr>
        <w:t>:</w:t>
      </w:r>
      <w:r w:rsidRPr="00BF240B">
        <w:rPr>
          <w:rtl/>
        </w:rPr>
        <w:t xml:space="preserve"> </w:t>
      </w:r>
      <w:r w:rsidRPr="00BF240B">
        <w:rPr>
          <w:rStyle w:val="libBold2Char"/>
          <w:rtl/>
        </w:rPr>
        <w:t>( لو أُتيت بشابٍ من شباب الشيعة لا يتفقّه في الدين</w:t>
      </w:r>
      <w:r w:rsidR="00D14E44">
        <w:rPr>
          <w:rStyle w:val="libBold2Char"/>
          <w:rtl/>
        </w:rPr>
        <w:t>،</w:t>
      </w:r>
      <w:r w:rsidRPr="00BF240B">
        <w:rPr>
          <w:rStyle w:val="libBold2Char"/>
          <w:rtl/>
        </w:rPr>
        <w:t xml:space="preserve"> لأوجَعتهُ )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وفي بيان الأثر العميق الذي يتركهُ التعلّم في عهد الشباب قال النبيّ ( صلّى الله عليه وآله )</w:t>
      </w:r>
      <w:r w:rsidR="00D14E44">
        <w:rPr>
          <w:rtl/>
        </w:rPr>
        <w:t>:</w:t>
      </w:r>
      <w:r w:rsidRPr="00BF240B">
        <w:rPr>
          <w:rtl/>
        </w:rPr>
        <w:t xml:space="preserve"> </w:t>
      </w:r>
      <w:r w:rsidRPr="00BF240B">
        <w:rPr>
          <w:rStyle w:val="libBold2Char"/>
          <w:rtl/>
        </w:rPr>
        <w:t>( مَن تَعلّم في شبابه كان بمنزلة الرسم في الحَجر</w:t>
      </w:r>
      <w:r w:rsidR="00D14E44">
        <w:rPr>
          <w:rStyle w:val="libBold2Char"/>
          <w:rtl/>
        </w:rPr>
        <w:t>،</w:t>
      </w:r>
      <w:r w:rsidRPr="00BF240B">
        <w:rPr>
          <w:rStyle w:val="libBold2Char"/>
          <w:rtl/>
        </w:rPr>
        <w:t xml:space="preserve"> ومَن تَعلّم وهو كبير كان بمنزلة الكتابة على وجه الماء )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إنّنا إذا التفتنا إلى التعاليم السماوية عَبر التاريخ</w:t>
      </w:r>
      <w:r w:rsidR="00D14E44">
        <w:rPr>
          <w:rtl/>
        </w:rPr>
        <w:t>،</w:t>
      </w:r>
      <w:r w:rsidRPr="00BF240B">
        <w:rPr>
          <w:rtl/>
        </w:rPr>
        <w:t xml:space="preserve"> وعلى الخصوص الدين الإسلامي الحنيف</w:t>
      </w:r>
      <w:r w:rsidR="00D14E44">
        <w:rPr>
          <w:rtl/>
        </w:rPr>
        <w:t>،</w:t>
      </w:r>
      <w:r w:rsidRPr="00BF240B">
        <w:rPr>
          <w:rtl/>
        </w:rPr>
        <w:t xml:space="preserve"> لوجدنا ما في الفطرة الطاهرة الموجودة عند الشباب من طاقات جبّارة جَعلت منهم قدوة تُحتذى</w:t>
      </w:r>
      <w:r w:rsidR="00D14E44">
        <w:rPr>
          <w:rtl/>
        </w:rPr>
        <w:t>،</w:t>
      </w:r>
      <w:r w:rsidRPr="00BF240B">
        <w:rPr>
          <w:rtl/>
        </w:rPr>
        <w:t xml:space="preserve"> وإليك فيما يلي نماذج من هؤلاء الشباب على سبيل المثال دون الحصر</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بحار الأنوار</w:t>
      </w:r>
      <w:r w:rsidR="00D14E44">
        <w:rPr>
          <w:rtl/>
        </w:rPr>
        <w:t>:</w:t>
      </w:r>
      <w:r w:rsidRPr="00A20888">
        <w:rPr>
          <w:rtl/>
        </w:rPr>
        <w:t xml:space="preserve"> 23 / 236</w:t>
      </w:r>
      <w:r w:rsidR="00D14E44">
        <w:rPr>
          <w:rtl/>
        </w:rPr>
        <w:t>.</w:t>
      </w:r>
    </w:p>
    <w:p w:rsidR="00C10601" w:rsidRPr="00BF240B" w:rsidRDefault="00F217F4" w:rsidP="00BF240B">
      <w:pPr>
        <w:pStyle w:val="libFootnote0"/>
        <w:rPr>
          <w:rtl/>
        </w:rPr>
      </w:pPr>
      <w:r w:rsidRPr="00A20888">
        <w:rPr>
          <w:rtl/>
        </w:rPr>
        <w:t>(2) بحار الأنوار</w:t>
      </w:r>
      <w:r w:rsidR="00D14E44">
        <w:rPr>
          <w:rtl/>
        </w:rPr>
        <w:t>:</w:t>
      </w:r>
      <w:r w:rsidRPr="00A20888">
        <w:rPr>
          <w:rtl/>
        </w:rPr>
        <w:t xml:space="preserve"> 7 / 305</w:t>
      </w:r>
      <w:r w:rsidR="00D14E44">
        <w:rPr>
          <w:rtl/>
        </w:rPr>
        <w:t>.</w:t>
      </w:r>
    </w:p>
    <w:p w:rsidR="00C10601" w:rsidRPr="00BF240B" w:rsidRDefault="00F217F4" w:rsidP="00BF240B">
      <w:pPr>
        <w:pStyle w:val="libFootnote0"/>
        <w:rPr>
          <w:rtl/>
        </w:rPr>
      </w:pPr>
      <w:r w:rsidRPr="00A20888">
        <w:rPr>
          <w:rtl/>
        </w:rPr>
        <w:t>(3) سفينة البحار</w:t>
      </w:r>
      <w:r w:rsidR="00D14E44">
        <w:rPr>
          <w:rtl/>
        </w:rPr>
        <w:t>:</w:t>
      </w:r>
      <w:r w:rsidRPr="00A20888">
        <w:rPr>
          <w:rtl/>
        </w:rPr>
        <w:t xml:space="preserve"> 2 / 788</w:t>
      </w:r>
      <w:r w:rsidR="00D14E44">
        <w:rPr>
          <w:rtl/>
        </w:rPr>
        <w:t>.</w:t>
      </w:r>
    </w:p>
    <w:p w:rsidR="00C10601" w:rsidRPr="00BF240B" w:rsidRDefault="00F217F4" w:rsidP="00BF240B">
      <w:pPr>
        <w:pStyle w:val="libFootnote0"/>
        <w:rPr>
          <w:rtl/>
        </w:rPr>
      </w:pPr>
      <w:r w:rsidRPr="00A20888">
        <w:rPr>
          <w:rtl/>
        </w:rPr>
        <w:t>(4) نوادر الراوندي</w:t>
      </w:r>
      <w:r w:rsidR="00D14E44">
        <w:rPr>
          <w:rtl/>
        </w:rPr>
        <w:t>:</w:t>
      </w:r>
      <w:r w:rsidRPr="00A20888">
        <w:rPr>
          <w:rtl/>
        </w:rPr>
        <w:t xml:space="preserve"> ص70</w:t>
      </w:r>
      <w:r w:rsidR="00D14E44">
        <w:rPr>
          <w:rtl/>
        </w:rPr>
        <w:t>،</w:t>
      </w:r>
      <w:r w:rsidRPr="00A20888">
        <w:rPr>
          <w:rtl/>
        </w:rPr>
        <w:t xml:space="preserve"> سفينة البحار</w:t>
      </w:r>
      <w:r w:rsidR="00D14E44">
        <w:rPr>
          <w:rtl/>
        </w:rPr>
        <w:t>:</w:t>
      </w:r>
      <w:r w:rsidRPr="00A20888">
        <w:rPr>
          <w:rtl/>
        </w:rPr>
        <w:t xml:space="preserve"> 2 / 222</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50" w:name="_Toc393712114"/>
      <w:r w:rsidRPr="00A20888">
        <w:rPr>
          <w:rtl/>
        </w:rPr>
        <w:lastRenderedPageBreak/>
        <w:t>1</w:t>
      </w:r>
      <w:r w:rsidR="00D14E44">
        <w:rPr>
          <w:rtl/>
        </w:rPr>
        <w:t xml:space="preserve"> - </w:t>
      </w:r>
      <w:r w:rsidRPr="00A20888">
        <w:rPr>
          <w:rtl/>
        </w:rPr>
        <w:t>بطلُ العفّة</w:t>
      </w:r>
      <w:bookmarkEnd w:id="150"/>
    </w:p>
    <w:p w:rsidR="00C10601" w:rsidRDefault="00F217F4" w:rsidP="00BF240B">
      <w:pPr>
        <w:pStyle w:val="libNormal"/>
        <w:rPr>
          <w:rtl/>
        </w:rPr>
      </w:pPr>
      <w:r w:rsidRPr="00BF240B">
        <w:rPr>
          <w:rtl/>
        </w:rPr>
        <w:t>كلّنا يَعرف قصّة يوسف الصدّيق ( عليه السلام )</w:t>
      </w:r>
      <w:r w:rsidR="00D14E44">
        <w:rPr>
          <w:rtl/>
        </w:rPr>
        <w:t>،</w:t>
      </w:r>
      <w:r w:rsidRPr="00BF240B">
        <w:rPr>
          <w:rtl/>
        </w:rPr>
        <w:t xml:space="preserve"> بطل العفّة والاحتشام الواردة في القرآن الكريم ضمن سورة معروفة باسمه</w:t>
      </w:r>
      <w:r w:rsidR="00D14E44">
        <w:rPr>
          <w:rtl/>
        </w:rPr>
        <w:t>،</w:t>
      </w:r>
      <w:r w:rsidRPr="00BF240B">
        <w:rPr>
          <w:rtl/>
        </w:rPr>
        <w:t xml:space="preserve"> حيث ينتقل يوسف ( عليه السلام ) من </w:t>
      </w:r>
      <w:r w:rsidRPr="00BF240B">
        <w:rPr>
          <w:rStyle w:val="libBold2Char"/>
          <w:rtl/>
        </w:rPr>
        <w:t>( كنعان )</w:t>
      </w:r>
      <w:r w:rsidRPr="00BF240B">
        <w:rPr>
          <w:rtl/>
        </w:rPr>
        <w:t xml:space="preserve"> إلى </w:t>
      </w:r>
      <w:r w:rsidRPr="00BF240B">
        <w:rPr>
          <w:rStyle w:val="libBold2Char"/>
          <w:rtl/>
        </w:rPr>
        <w:t>( مصر )</w:t>
      </w:r>
      <w:r w:rsidR="00D14E44">
        <w:rPr>
          <w:rtl/>
        </w:rPr>
        <w:t>،</w:t>
      </w:r>
      <w:r w:rsidRPr="00BF240B">
        <w:rPr>
          <w:rtl/>
        </w:rPr>
        <w:t xml:space="preserve"> وبالتحديد إلى قصر </w:t>
      </w:r>
      <w:r w:rsidRPr="00BF240B">
        <w:rPr>
          <w:rStyle w:val="libBold2Char"/>
          <w:rtl/>
        </w:rPr>
        <w:t xml:space="preserve">( بوتيفار ) </w:t>
      </w:r>
      <w:r w:rsidRPr="00BF240B">
        <w:rPr>
          <w:rtl/>
        </w:rPr>
        <w:t>عزيز مصر</w:t>
      </w:r>
      <w:r w:rsidR="00D14E44">
        <w:rPr>
          <w:rtl/>
        </w:rPr>
        <w:t>،</w:t>
      </w:r>
      <w:r w:rsidRPr="00BF240B">
        <w:rPr>
          <w:rtl/>
        </w:rPr>
        <w:t xml:space="preserve"> وقد تحتمّ عليه أن يعيش هناك</w:t>
      </w:r>
      <w:r w:rsidR="00D14E44">
        <w:rPr>
          <w:rtl/>
        </w:rPr>
        <w:t>،</w:t>
      </w:r>
      <w:r w:rsidRPr="00BF240B">
        <w:rPr>
          <w:rtl/>
        </w:rPr>
        <w:t xml:space="preserve"> إلاّ أنّ شدّة جماله أوقعت </w:t>
      </w:r>
      <w:r w:rsidRPr="00BF240B">
        <w:rPr>
          <w:rStyle w:val="libBold2Char"/>
          <w:rtl/>
        </w:rPr>
        <w:t>( زليخا )</w:t>
      </w:r>
      <w:r w:rsidRPr="00BF240B">
        <w:rPr>
          <w:rtl/>
        </w:rPr>
        <w:t xml:space="preserve"> زوجة العزيز في حُبّه حتّى طلَبت منه الفاحشة</w:t>
      </w:r>
      <w:r w:rsidR="00D14E44">
        <w:rPr>
          <w:rtl/>
        </w:rPr>
        <w:t>،</w:t>
      </w:r>
      <w:r w:rsidRPr="00BF240B">
        <w:rPr>
          <w:rtl/>
        </w:rPr>
        <w:t xml:space="preserve"> إلاّ أنّ يوسف كان مطهّراً وسليلاً للأنبياء فقاومها بشدّة وقال</w:t>
      </w:r>
      <w:r w:rsidR="00D14E44">
        <w:rPr>
          <w:rtl/>
        </w:rPr>
        <w:t>:</w:t>
      </w:r>
      <w:r w:rsidRPr="00BF240B">
        <w:rPr>
          <w:rtl/>
        </w:rPr>
        <w:t xml:space="preserve"> </w:t>
      </w:r>
      <w:r w:rsidRPr="00F217F4">
        <w:rPr>
          <w:rStyle w:val="libAieChar"/>
          <w:rtl/>
        </w:rPr>
        <w:t xml:space="preserve">( </w:t>
      </w:r>
      <w:r w:rsidRPr="00F217F4">
        <w:rPr>
          <w:rStyle w:val="libAieChar"/>
          <w:rFonts w:hint="cs"/>
          <w:rtl/>
        </w:rPr>
        <w:t xml:space="preserve">مَعَاذَ اللّهِ إِنَّهُ رَبِّي أَحْسَنَ مَثْوَايَ إِنَّهُ لاَ يُفْلِحُ الظَّالِمُونَ </w:t>
      </w:r>
      <w:r w:rsidRPr="00F217F4">
        <w:rPr>
          <w:rStyle w:val="libAieChar"/>
          <w:rtl/>
        </w:rPr>
        <w:t>)</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وكان جزاء يوسف ( عليه السلام )</w:t>
      </w:r>
      <w:r w:rsidR="00D14E44">
        <w:rPr>
          <w:rtl/>
        </w:rPr>
        <w:t xml:space="preserve"> - </w:t>
      </w:r>
      <w:r w:rsidRPr="00BF240B">
        <w:rPr>
          <w:rtl/>
        </w:rPr>
        <w:t>عن عدم استجابته لطلب زليخا صاحبة القصر</w:t>
      </w:r>
      <w:r w:rsidR="00D14E44">
        <w:rPr>
          <w:rtl/>
        </w:rPr>
        <w:t>،</w:t>
      </w:r>
      <w:r w:rsidRPr="00BF240B">
        <w:rPr>
          <w:rtl/>
        </w:rPr>
        <w:t xml:space="preserve"> وثباتهُ على إيمانه</w:t>
      </w:r>
      <w:r w:rsidR="00D14E44">
        <w:rPr>
          <w:rtl/>
        </w:rPr>
        <w:t xml:space="preserve"> - </w:t>
      </w:r>
      <w:r w:rsidRPr="00BF240B">
        <w:rPr>
          <w:rtl/>
        </w:rPr>
        <w:t>أن أودِعَ السجنَ وأمضى فيه سنيناً</w:t>
      </w:r>
      <w:r w:rsidR="00D14E44">
        <w:rPr>
          <w:rtl/>
        </w:rPr>
        <w:t>،</w:t>
      </w:r>
      <w:r w:rsidRPr="00BF240B">
        <w:rPr>
          <w:rtl/>
        </w:rPr>
        <w:t xml:space="preserve"> ولكن ما أن اتّضحت براءتهُ للجميع وأطلقَ سراحه حتّى صار وزيراً وعزيزاً لمصر</w:t>
      </w:r>
      <w:r w:rsidR="00D14E44">
        <w:rPr>
          <w:rtl/>
        </w:rPr>
        <w:t>،</w:t>
      </w:r>
      <w:r w:rsidRPr="00BF240B">
        <w:rPr>
          <w:rtl/>
        </w:rPr>
        <w:t xml:space="preserve"> في حين تحوّلت زليخا إلى عجوز تفترش تراب المذلّة </w:t>
      </w:r>
      <w:r w:rsidRPr="00F217F4">
        <w:rPr>
          <w:rStyle w:val="libFootnotenumChar"/>
          <w:rtl/>
        </w:rPr>
        <w:t>(2)</w:t>
      </w:r>
      <w:r w:rsidR="00D14E44">
        <w:rPr>
          <w:rtl/>
        </w:rPr>
        <w:t>!</w:t>
      </w:r>
    </w:p>
    <w:p w:rsidR="00C10601" w:rsidRPr="00BF240B" w:rsidRDefault="00F217F4" w:rsidP="00BF240B">
      <w:pPr>
        <w:pStyle w:val="Heading2"/>
        <w:rPr>
          <w:rtl/>
        </w:rPr>
      </w:pPr>
      <w:bookmarkStart w:id="151" w:name="_Toc393712115"/>
      <w:r w:rsidRPr="00A20888">
        <w:rPr>
          <w:rtl/>
        </w:rPr>
        <w:t>2</w:t>
      </w:r>
      <w:r w:rsidR="00D14E44">
        <w:rPr>
          <w:rtl/>
        </w:rPr>
        <w:t xml:space="preserve"> - </w:t>
      </w:r>
      <w:r w:rsidRPr="00A20888">
        <w:rPr>
          <w:rtl/>
        </w:rPr>
        <w:t>جذوةُ الإيمان والإباء</w:t>
      </w:r>
      <w:bookmarkEnd w:id="151"/>
    </w:p>
    <w:p w:rsidR="00C10601" w:rsidRDefault="00F217F4" w:rsidP="00BF240B">
      <w:pPr>
        <w:pStyle w:val="libNormal"/>
        <w:rPr>
          <w:rtl/>
        </w:rPr>
      </w:pPr>
      <w:r w:rsidRPr="00BF240B">
        <w:rPr>
          <w:rtl/>
        </w:rPr>
        <w:t>إنّ الذي يميّز الإنسان عن سائر المخلوقات هو ما يمتلكه من قدرة على التفكير والتدبير</w:t>
      </w:r>
      <w:r w:rsidR="00D14E44">
        <w:rPr>
          <w:rtl/>
        </w:rPr>
        <w:t>،</w:t>
      </w:r>
      <w:r w:rsidRPr="00BF240B">
        <w:rPr>
          <w:rtl/>
        </w:rPr>
        <w:t xml:space="preserve"> وهناك آيات كثيرة في القرآن تحثّ الإنسان على التعقّل والتفكّر</w:t>
      </w:r>
      <w:r w:rsidR="00D14E44">
        <w:rPr>
          <w:rtl/>
        </w:rPr>
        <w:t>،</w:t>
      </w:r>
      <w:r w:rsidRPr="00BF240B">
        <w:rPr>
          <w:rtl/>
        </w:rPr>
        <w:t xml:space="preserve"> بل يرى الإسلام أنّ التفكير من أفضل أنواع العبادة</w:t>
      </w:r>
      <w:r w:rsidR="00D14E44">
        <w:rPr>
          <w:rtl/>
        </w:rPr>
        <w:t>،</w:t>
      </w:r>
      <w:r w:rsidRPr="00BF240B">
        <w:rPr>
          <w:rtl/>
        </w:rPr>
        <w:t xml:space="preserve"> قال الإمام الرضا ( عليه السلام )</w:t>
      </w:r>
      <w:r w:rsidR="00D14E44">
        <w:rPr>
          <w:rtl/>
        </w:rPr>
        <w:t>:</w:t>
      </w:r>
      <w:r w:rsidRPr="00BF240B">
        <w:rPr>
          <w:rtl/>
        </w:rPr>
        <w:t xml:space="preserve"> </w:t>
      </w:r>
      <w:r w:rsidRPr="00BF240B">
        <w:rPr>
          <w:rStyle w:val="libBold2Char"/>
          <w:rtl/>
        </w:rPr>
        <w:t>( أفضلُ العبادة</w:t>
      </w:r>
      <w:r w:rsidR="00D14E44">
        <w:rPr>
          <w:rStyle w:val="libBold2Char"/>
          <w:rtl/>
        </w:rPr>
        <w:t>:</w:t>
      </w:r>
      <w:r w:rsidRPr="00BF240B">
        <w:rPr>
          <w:rStyle w:val="libBold2Char"/>
          <w:rtl/>
        </w:rPr>
        <w:t xml:space="preserve"> إدمانُ التفكير في الله وفي قدرته ) </w:t>
      </w:r>
      <w:r w:rsidRPr="00F217F4">
        <w:rPr>
          <w:rStyle w:val="libFootnotenumChar"/>
          <w:rtl/>
        </w:rPr>
        <w:t>(3)</w:t>
      </w:r>
      <w:r w:rsidR="00D14E44">
        <w:rPr>
          <w:rtl/>
        </w:rPr>
        <w:t>.</w:t>
      </w:r>
    </w:p>
    <w:p w:rsidR="00C10601" w:rsidRDefault="00F217F4" w:rsidP="00BF240B">
      <w:pPr>
        <w:pStyle w:val="libNormal"/>
        <w:rPr>
          <w:rtl/>
        </w:rPr>
      </w:pPr>
      <w:r w:rsidRPr="00BF240B">
        <w:rPr>
          <w:rtl/>
        </w:rPr>
        <w:t>وقال الإمام علي ( عليه السلام )</w:t>
      </w:r>
      <w:r w:rsidR="00D14E44">
        <w:rPr>
          <w:rtl/>
        </w:rPr>
        <w:t>:</w:t>
      </w:r>
      <w:r w:rsidRPr="00BF240B">
        <w:rPr>
          <w:rtl/>
        </w:rPr>
        <w:t xml:space="preserve"> </w:t>
      </w:r>
      <w:r w:rsidRPr="00BF240B">
        <w:rPr>
          <w:rStyle w:val="libBold2Char"/>
          <w:rtl/>
        </w:rPr>
        <w:t xml:space="preserve">( الفكرُ مرآة صافية ) </w:t>
      </w:r>
      <w:r w:rsidRPr="00F217F4">
        <w:rPr>
          <w:rStyle w:val="libFootnotenumChar"/>
          <w:rtl/>
        </w:rPr>
        <w:t>(4)</w:t>
      </w:r>
      <w:r w:rsidR="00D14E44">
        <w:rPr>
          <w:rtl/>
        </w:rPr>
        <w:t>.</w:t>
      </w:r>
    </w:p>
    <w:p w:rsidR="00C10601" w:rsidRDefault="00F217F4" w:rsidP="00BF240B">
      <w:pPr>
        <w:pStyle w:val="libNormal"/>
        <w:rPr>
          <w:rtl/>
        </w:rPr>
      </w:pPr>
      <w:r w:rsidRPr="00BF240B">
        <w:rPr>
          <w:rtl/>
        </w:rPr>
        <w:t>وقال الإمام الصادق ( عليه السلام )</w:t>
      </w:r>
      <w:r w:rsidR="00D14E44">
        <w:rPr>
          <w:rtl/>
        </w:rPr>
        <w:t>:</w:t>
      </w:r>
      <w:r w:rsidRPr="00BF240B">
        <w:rPr>
          <w:rtl/>
        </w:rPr>
        <w:t xml:space="preserve"> </w:t>
      </w:r>
      <w:r w:rsidRPr="00BF240B">
        <w:rPr>
          <w:rStyle w:val="libBold2Char"/>
          <w:rtl/>
        </w:rPr>
        <w:t xml:space="preserve">( تفكّر ساعة خيرٌ من قيام ليلة ) </w:t>
      </w:r>
      <w:r w:rsidRPr="00F217F4">
        <w:rPr>
          <w:rStyle w:val="libFootnotenumChar"/>
          <w:rtl/>
        </w:rPr>
        <w:t>(5)</w:t>
      </w:r>
      <w:r w:rsidR="00D14E44" w:rsidRPr="00D14E44">
        <w:rPr>
          <w:rtl/>
        </w:rPr>
        <w:t>.</w:t>
      </w:r>
    </w:p>
    <w:p w:rsidR="00C10601" w:rsidRDefault="00F217F4" w:rsidP="00BF240B">
      <w:pPr>
        <w:pStyle w:val="libNormal"/>
        <w:rPr>
          <w:rtl/>
        </w:rPr>
      </w:pPr>
      <w:r w:rsidRPr="00BF240B">
        <w:rPr>
          <w:rtl/>
        </w:rPr>
        <w:t>وإنّ قصّة أصحاب الكهف نموذج مهمّ للتفكير والتعقّل</w:t>
      </w:r>
      <w:r w:rsidR="00D14E44">
        <w:rPr>
          <w:rtl/>
        </w:rPr>
        <w:t>،</w:t>
      </w:r>
      <w:r w:rsidRPr="00BF240B">
        <w:rPr>
          <w:rtl/>
        </w:rPr>
        <w:t xml:space="preserve"> وقد وردت قصّتهم في الآيات من 9 إلى 27 من سورة الكهف</w:t>
      </w:r>
      <w:r w:rsidR="00D14E44">
        <w:rPr>
          <w:rtl/>
        </w:rPr>
        <w:t>،</w:t>
      </w:r>
      <w:r w:rsidRPr="00BF240B">
        <w:rPr>
          <w:rtl/>
        </w:rPr>
        <w:t xml:space="preserve"> وطبقاً لِمَا ورد في القرآن والأحاديث</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سورة يوسف</w:t>
      </w:r>
      <w:r w:rsidR="00D14E44">
        <w:rPr>
          <w:rtl/>
        </w:rPr>
        <w:t>:</w:t>
      </w:r>
      <w:r w:rsidRPr="00A20888">
        <w:rPr>
          <w:rtl/>
        </w:rPr>
        <w:t xml:space="preserve"> الآية 23</w:t>
      </w:r>
      <w:r w:rsidR="00D14E44">
        <w:rPr>
          <w:rtl/>
        </w:rPr>
        <w:t>.</w:t>
      </w:r>
    </w:p>
    <w:p w:rsidR="00C10601" w:rsidRPr="00BF240B" w:rsidRDefault="00F217F4" w:rsidP="00BF240B">
      <w:pPr>
        <w:pStyle w:val="libFootnote0"/>
        <w:rPr>
          <w:rtl/>
        </w:rPr>
      </w:pPr>
      <w:r w:rsidRPr="00A20888">
        <w:rPr>
          <w:rtl/>
        </w:rPr>
        <w:t>(2) بحار الأنوار</w:t>
      </w:r>
      <w:r w:rsidR="00D14E44">
        <w:rPr>
          <w:rtl/>
        </w:rPr>
        <w:t>:</w:t>
      </w:r>
      <w:r w:rsidRPr="00A20888">
        <w:rPr>
          <w:rtl/>
        </w:rPr>
        <w:t xml:space="preserve"> 12 / 253 و 296</w:t>
      </w:r>
      <w:r w:rsidR="00D14E44">
        <w:rPr>
          <w:rtl/>
        </w:rPr>
        <w:t>.</w:t>
      </w:r>
    </w:p>
    <w:p w:rsidR="00C10601" w:rsidRPr="00BF240B" w:rsidRDefault="00F217F4" w:rsidP="00BF240B">
      <w:pPr>
        <w:pStyle w:val="libFootnote0"/>
        <w:rPr>
          <w:rtl/>
        </w:rPr>
      </w:pPr>
      <w:r w:rsidRPr="00A20888">
        <w:rPr>
          <w:rtl/>
        </w:rPr>
        <w:t>(3) أصول الكافي</w:t>
      </w:r>
      <w:r w:rsidR="00D14E44">
        <w:rPr>
          <w:rtl/>
        </w:rPr>
        <w:t>:</w:t>
      </w:r>
      <w:r w:rsidRPr="00A20888">
        <w:rPr>
          <w:rtl/>
        </w:rPr>
        <w:t xml:space="preserve"> 2 / 45</w:t>
      </w:r>
      <w:r w:rsidR="00D14E44">
        <w:rPr>
          <w:rtl/>
        </w:rPr>
        <w:t>،</w:t>
      </w:r>
      <w:r w:rsidRPr="00A20888">
        <w:rPr>
          <w:rtl/>
        </w:rPr>
        <w:t xml:space="preserve"> بحار الأنوار</w:t>
      </w:r>
      <w:r w:rsidR="00D14E44">
        <w:rPr>
          <w:rtl/>
        </w:rPr>
        <w:t>:</w:t>
      </w:r>
      <w:r w:rsidRPr="00A20888">
        <w:rPr>
          <w:rtl/>
        </w:rPr>
        <w:t xml:space="preserve"> 68 / 325</w:t>
      </w:r>
      <w:r w:rsidR="00D14E44">
        <w:rPr>
          <w:rtl/>
        </w:rPr>
        <w:t>.</w:t>
      </w:r>
    </w:p>
    <w:p w:rsidR="00C10601" w:rsidRPr="00BF240B" w:rsidRDefault="00F217F4" w:rsidP="00BF240B">
      <w:pPr>
        <w:pStyle w:val="libFootnote0"/>
        <w:rPr>
          <w:rtl/>
        </w:rPr>
      </w:pPr>
      <w:r w:rsidRPr="00A20888">
        <w:rPr>
          <w:rtl/>
        </w:rPr>
        <w:t>(4) نهج البلاغة</w:t>
      </w:r>
      <w:r w:rsidR="00D14E44">
        <w:rPr>
          <w:rtl/>
        </w:rPr>
        <w:t>:</w:t>
      </w:r>
      <w:r w:rsidRPr="00A20888">
        <w:rPr>
          <w:rtl/>
        </w:rPr>
        <w:t xml:space="preserve"> صُبحي الصالح</w:t>
      </w:r>
      <w:r w:rsidR="00D14E44">
        <w:rPr>
          <w:rtl/>
        </w:rPr>
        <w:t>،</w:t>
      </w:r>
      <w:r w:rsidRPr="00A20888">
        <w:rPr>
          <w:rtl/>
        </w:rPr>
        <w:t xml:space="preserve"> الحِكمة رقم 5</w:t>
      </w:r>
      <w:r w:rsidR="00D14E44">
        <w:rPr>
          <w:rtl/>
        </w:rPr>
        <w:t>.</w:t>
      </w:r>
    </w:p>
    <w:p w:rsidR="00C10601" w:rsidRPr="00BF240B" w:rsidRDefault="00F217F4" w:rsidP="00BF240B">
      <w:pPr>
        <w:pStyle w:val="libFootnote0"/>
        <w:rPr>
          <w:rtl/>
        </w:rPr>
      </w:pPr>
      <w:r w:rsidRPr="00A20888">
        <w:rPr>
          <w:rtl/>
        </w:rPr>
        <w:t>(5) أصول الكافي</w:t>
      </w:r>
      <w:r w:rsidR="00D14E44">
        <w:rPr>
          <w:rtl/>
        </w:rPr>
        <w:t>:</w:t>
      </w:r>
      <w:r w:rsidRPr="00A20888">
        <w:rPr>
          <w:rtl/>
        </w:rPr>
        <w:t xml:space="preserve"> 2 / 45</w:t>
      </w:r>
      <w:r w:rsidR="00D14E44">
        <w:rPr>
          <w:rtl/>
        </w:rPr>
        <w:t>،</w:t>
      </w:r>
      <w:r w:rsidRPr="00A20888">
        <w:rPr>
          <w:rtl/>
        </w:rPr>
        <w:t xml:space="preserve"> بحار الأنوار</w:t>
      </w:r>
      <w:r w:rsidR="00D14E44">
        <w:rPr>
          <w:rtl/>
        </w:rPr>
        <w:t>:</w:t>
      </w:r>
      <w:r w:rsidRPr="00A20888">
        <w:rPr>
          <w:rtl/>
        </w:rPr>
        <w:t xml:space="preserve"> 48 / 328</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فإنّ عددهم كان سبعة</w:t>
      </w:r>
      <w:r w:rsidR="00F217F4" w:rsidRPr="00D14E44">
        <w:rPr>
          <w:rtl/>
        </w:rPr>
        <w:t xml:space="preserve"> </w:t>
      </w:r>
      <w:r w:rsidR="00F217F4" w:rsidRPr="00F217F4">
        <w:rPr>
          <w:rStyle w:val="libFootnotenumChar"/>
          <w:rtl/>
        </w:rPr>
        <w:t>(1)</w:t>
      </w:r>
      <w:r w:rsidR="00D14E44">
        <w:rPr>
          <w:rtl/>
        </w:rPr>
        <w:t>،</w:t>
      </w:r>
      <w:r w:rsidR="00F217F4" w:rsidRPr="00BF240B">
        <w:rPr>
          <w:rtl/>
        </w:rPr>
        <w:t xml:space="preserve"> وكانوا يعيشون في عهد </w:t>
      </w:r>
      <w:r w:rsidR="00F217F4" w:rsidRPr="00BF240B">
        <w:rPr>
          <w:rStyle w:val="libBold2Char"/>
          <w:rtl/>
        </w:rPr>
        <w:t>( دقيانوس )</w:t>
      </w:r>
      <w:r w:rsidR="00F217F4" w:rsidRPr="00BF240B">
        <w:rPr>
          <w:rtl/>
        </w:rPr>
        <w:t xml:space="preserve"> المولود سنة 201م</w:t>
      </w:r>
      <w:r w:rsidR="00D14E44">
        <w:rPr>
          <w:rtl/>
        </w:rPr>
        <w:t>،</w:t>
      </w:r>
      <w:r w:rsidR="00F217F4" w:rsidRPr="00BF240B">
        <w:rPr>
          <w:rtl/>
        </w:rPr>
        <w:t xml:space="preserve"> والمتوفّى سنة 251م</w:t>
      </w:r>
      <w:r w:rsidR="00D14E44">
        <w:rPr>
          <w:rtl/>
        </w:rPr>
        <w:t>،</w:t>
      </w:r>
      <w:r w:rsidR="00F217F4" w:rsidRPr="00BF240B">
        <w:rPr>
          <w:rtl/>
        </w:rPr>
        <w:t xml:space="preserve"> والذي حَكمَ الروم لثلاث سنوات سامَ فيها النصارى ويلاً وثُبوراً</w:t>
      </w:r>
      <w:r w:rsidR="00D14E44">
        <w:rPr>
          <w:rtl/>
        </w:rPr>
        <w:t>.</w:t>
      </w:r>
    </w:p>
    <w:p w:rsidR="00C10601" w:rsidRDefault="00F217F4" w:rsidP="00BF240B">
      <w:pPr>
        <w:pStyle w:val="libNormal"/>
        <w:rPr>
          <w:rtl/>
        </w:rPr>
      </w:pPr>
      <w:r w:rsidRPr="00BF240B">
        <w:rPr>
          <w:rtl/>
        </w:rPr>
        <w:t>وقد كان أصحاب الكهف من حاشية المَلك ووزرائه</w:t>
      </w:r>
      <w:r w:rsidR="00D14E44">
        <w:rPr>
          <w:rtl/>
        </w:rPr>
        <w:t>،</w:t>
      </w:r>
      <w:r w:rsidRPr="00BF240B">
        <w:rPr>
          <w:rtl/>
        </w:rPr>
        <w:t xml:space="preserve"> وقد رويَ عن الإمام علي ( عليه السلام )</w:t>
      </w:r>
      <w:r w:rsidR="00D14E44">
        <w:rPr>
          <w:rtl/>
        </w:rPr>
        <w:t>:</w:t>
      </w:r>
      <w:r w:rsidRPr="00BF240B">
        <w:rPr>
          <w:rtl/>
        </w:rPr>
        <w:t xml:space="preserve"> </w:t>
      </w:r>
      <w:r w:rsidRPr="00BF240B">
        <w:rPr>
          <w:rStyle w:val="libBold2Char"/>
          <w:rtl/>
        </w:rPr>
        <w:t>( إنّ أصحاب الكهف كانوا كهولاً فسمّاهم الله فتية بإيمانهم )</w:t>
      </w:r>
      <w:r w:rsidR="00D14E44">
        <w:rPr>
          <w:rtl/>
        </w:rPr>
        <w:t>.</w:t>
      </w:r>
    </w:p>
    <w:p w:rsidR="00C10601" w:rsidRDefault="00F217F4" w:rsidP="00BF240B">
      <w:pPr>
        <w:pStyle w:val="libNormal"/>
        <w:rPr>
          <w:rtl/>
        </w:rPr>
      </w:pPr>
      <w:r w:rsidRPr="00BF240B">
        <w:rPr>
          <w:rtl/>
        </w:rPr>
        <w:t>وخلاصة قصّة أصحاب الكهف</w:t>
      </w:r>
      <w:r w:rsidR="00D14E44">
        <w:rPr>
          <w:rtl/>
        </w:rPr>
        <w:t xml:space="preserve"> - </w:t>
      </w:r>
      <w:r w:rsidRPr="00BF240B">
        <w:rPr>
          <w:rtl/>
        </w:rPr>
        <w:t>طبقاً لِمَا هو المنقول عن الإمام علي ( عليه السلام )</w:t>
      </w:r>
      <w:r w:rsidR="00D14E44">
        <w:rPr>
          <w:rtl/>
        </w:rPr>
        <w:t xml:space="preserve"> - </w:t>
      </w:r>
      <w:r w:rsidRPr="00BF240B">
        <w:rPr>
          <w:rtl/>
        </w:rPr>
        <w:t>أنّهم كانوا ستّة نفر اتّخذهم دقيانوس وزراءه</w:t>
      </w:r>
      <w:r w:rsidR="00D14E44">
        <w:rPr>
          <w:rtl/>
        </w:rPr>
        <w:t>،</w:t>
      </w:r>
      <w:r w:rsidRPr="00BF240B">
        <w:rPr>
          <w:rtl/>
        </w:rPr>
        <w:t xml:space="preserve"> فبينما هم ذات يوم في عيد والبطارقة عن يمينه</w:t>
      </w:r>
      <w:r w:rsidR="00D14E44">
        <w:rPr>
          <w:rtl/>
        </w:rPr>
        <w:t>،</w:t>
      </w:r>
      <w:r w:rsidRPr="00BF240B">
        <w:rPr>
          <w:rtl/>
        </w:rPr>
        <w:t xml:space="preserve"> والهراقلة عن يساره إذ أتاه بطريق فأخبرهُ أنّ عساكر الفرس قد غشيته</w:t>
      </w:r>
      <w:r w:rsidR="00D14E44">
        <w:rPr>
          <w:rtl/>
        </w:rPr>
        <w:t>،</w:t>
      </w:r>
      <w:r w:rsidRPr="00BF240B">
        <w:rPr>
          <w:rtl/>
        </w:rPr>
        <w:t xml:space="preserve"> فاغتمّ لذلك حتّى سقطَ التاج عن رأسه</w:t>
      </w:r>
      <w:r w:rsidR="00D14E44">
        <w:rPr>
          <w:rtl/>
        </w:rPr>
        <w:t>،</w:t>
      </w:r>
      <w:r w:rsidRPr="00BF240B">
        <w:rPr>
          <w:rtl/>
        </w:rPr>
        <w:t xml:space="preserve"> فنظرَ إليه تلميخا فقال في نفسه</w:t>
      </w:r>
      <w:r w:rsidR="00D14E44">
        <w:rPr>
          <w:rtl/>
        </w:rPr>
        <w:t>:</w:t>
      </w:r>
      <w:r w:rsidRPr="00BF240B">
        <w:rPr>
          <w:rtl/>
        </w:rPr>
        <w:t xml:space="preserve"> </w:t>
      </w:r>
      <w:r w:rsidRPr="00BF240B">
        <w:rPr>
          <w:rStyle w:val="libBold2Char"/>
          <w:rtl/>
        </w:rPr>
        <w:t>لو كان دقيانوس إلهاً كما يزعم إذاً ما كان يغتمّ ولا يفزع</w:t>
      </w:r>
      <w:r w:rsidR="00D14E44">
        <w:rPr>
          <w:rStyle w:val="libBold2Char"/>
          <w:rtl/>
        </w:rPr>
        <w:t>،</w:t>
      </w:r>
      <w:r w:rsidRPr="00BF240B">
        <w:rPr>
          <w:rtl/>
        </w:rPr>
        <w:t xml:space="preserve"> ثمّ جَمعَ بعدها الفتية وقال لهم</w:t>
      </w:r>
      <w:r w:rsidR="00D14E44">
        <w:rPr>
          <w:rtl/>
        </w:rPr>
        <w:t>:</w:t>
      </w:r>
      <w:r w:rsidRPr="00BF240B">
        <w:rPr>
          <w:rtl/>
        </w:rPr>
        <w:t xml:space="preserve"> </w:t>
      </w:r>
      <w:r w:rsidRPr="00BF240B">
        <w:rPr>
          <w:rStyle w:val="libBold2Char"/>
          <w:rtl/>
        </w:rPr>
        <w:t>أطلتُ الفكر في الأرض... فأدركتُ أنّ لها صانعاً ومدبّراً غير دقيانوس المَلك</w:t>
      </w:r>
      <w:r w:rsidR="00D14E44">
        <w:rPr>
          <w:rtl/>
        </w:rPr>
        <w:t>،</w:t>
      </w:r>
      <w:r w:rsidRPr="00BF240B">
        <w:rPr>
          <w:rtl/>
        </w:rPr>
        <w:t xml:space="preserve"> فقال له الفتية</w:t>
      </w:r>
      <w:r w:rsidR="00D14E44">
        <w:rPr>
          <w:rtl/>
        </w:rPr>
        <w:t>:</w:t>
      </w:r>
      <w:r w:rsidRPr="00BF240B">
        <w:rPr>
          <w:rtl/>
        </w:rPr>
        <w:t xml:space="preserve"> </w:t>
      </w:r>
      <w:r w:rsidRPr="00BF240B">
        <w:rPr>
          <w:rStyle w:val="libBold2Char"/>
          <w:rtl/>
        </w:rPr>
        <w:t>بكَ هدانا الله تعالى من الضلالة إلى الهدى فأشِر علينا</w:t>
      </w:r>
      <w:r w:rsidR="00D14E44">
        <w:rPr>
          <w:rtl/>
        </w:rPr>
        <w:t>،</w:t>
      </w:r>
      <w:r w:rsidRPr="00BF240B">
        <w:rPr>
          <w:rtl/>
        </w:rPr>
        <w:t xml:space="preserve"> فوثبَ تلميخا فباعَ تمراً من حائط لهُ وركبوا خيولهم وخرجوا من المدينة</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وطبعاً ليس من السهل ترك المناصب</w:t>
      </w:r>
      <w:r w:rsidR="00D14E44">
        <w:rPr>
          <w:rtl/>
        </w:rPr>
        <w:t>،</w:t>
      </w:r>
      <w:r w:rsidRPr="00BF240B">
        <w:rPr>
          <w:rtl/>
        </w:rPr>
        <w:t xml:space="preserve"> إلاّ أنّ العقيدة والإيمان كانا من القوّة بحيث تنكّروا لجميع العلائق المادّية</w:t>
      </w:r>
      <w:r w:rsidR="00D14E44">
        <w:rPr>
          <w:rtl/>
        </w:rPr>
        <w:t>،</w:t>
      </w:r>
      <w:r w:rsidRPr="00BF240B">
        <w:rPr>
          <w:rtl/>
        </w:rPr>
        <w:t xml:space="preserve"> وتوجّهوا نحو الكهف بعد أن قطعوا مسافة طويلة ركوباً ومشياً على الأقدام</w:t>
      </w:r>
      <w:r w:rsidR="00D14E44">
        <w:rPr>
          <w:rtl/>
        </w:rPr>
        <w:t>،</w:t>
      </w:r>
      <w:r w:rsidRPr="00BF240B">
        <w:rPr>
          <w:rtl/>
        </w:rPr>
        <w:t xml:space="preserve"> وهناك ناموا نومتهم ليستيقظوا بعد 309 سنوات بقدرة الله</w:t>
      </w:r>
      <w:r w:rsidR="00D14E44">
        <w:rPr>
          <w:rtl/>
        </w:rPr>
        <w:t>؛</w:t>
      </w:r>
      <w:r w:rsidRPr="00BF240B">
        <w:rPr>
          <w:rtl/>
        </w:rPr>
        <w:t xml:space="preserve"> ليجسّدوا عَظمة الإيمان والمَعاد</w:t>
      </w:r>
      <w:r w:rsidR="00D14E44">
        <w:rPr>
          <w:rtl/>
        </w:rPr>
        <w:t>.</w:t>
      </w:r>
    </w:p>
    <w:p w:rsidR="00C10601" w:rsidRPr="00BF240B" w:rsidRDefault="00F217F4" w:rsidP="00BF240B">
      <w:pPr>
        <w:pStyle w:val="Heading2"/>
        <w:rPr>
          <w:rtl/>
        </w:rPr>
      </w:pPr>
      <w:bookmarkStart w:id="152" w:name="_Toc393712116"/>
      <w:r w:rsidRPr="00A20888">
        <w:rPr>
          <w:rtl/>
        </w:rPr>
        <w:t>3</w:t>
      </w:r>
      <w:r w:rsidR="00D14E44">
        <w:rPr>
          <w:rtl/>
        </w:rPr>
        <w:t xml:space="preserve"> - </w:t>
      </w:r>
      <w:r w:rsidRPr="00A20888">
        <w:rPr>
          <w:rtl/>
        </w:rPr>
        <w:t>التغلّبُ على هوى النفس</w:t>
      </w:r>
      <w:bookmarkEnd w:id="152"/>
    </w:p>
    <w:p w:rsidR="00C10601" w:rsidRDefault="00F217F4" w:rsidP="00BF240B">
      <w:pPr>
        <w:pStyle w:val="libNormal"/>
        <w:rPr>
          <w:rtl/>
        </w:rPr>
      </w:pPr>
      <w:r w:rsidRPr="00BF240B">
        <w:rPr>
          <w:rtl/>
        </w:rPr>
        <w:t xml:space="preserve">وإنّ </w:t>
      </w:r>
      <w:r w:rsidRPr="00BF240B">
        <w:rPr>
          <w:rStyle w:val="libBold2Char"/>
          <w:rtl/>
        </w:rPr>
        <w:t>لمحمّد بن سيرين</w:t>
      </w:r>
      <w:r w:rsidRPr="00BF240B">
        <w:rPr>
          <w:rtl/>
        </w:rPr>
        <w:t xml:space="preserve"> صاحب كتاب ( تفسير الأحلام ) المعروف</w:t>
      </w:r>
      <w:r w:rsidR="00D14E44">
        <w:rPr>
          <w:rtl/>
        </w:rPr>
        <w:t>،</w:t>
      </w:r>
      <w:r w:rsidRPr="00BF240B">
        <w:rPr>
          <w:rtl/>
        </w:rPr>
        <w:t xml:space="preserve"> قصّة مشابِهة لقصّة يوسف الصدّيق ( عليه السلام )</w:t>
      </w:r>
      <w:r w:rsidR="00D14E44">
        <w:rPr>
          <w:rtl/>
        </w:rPr>
        <w:t>،</w:t>
      </w:r>
      <w:r w:rsidRPr="00BF240B">
        <w:rPr>
          <w:rtl/>
        </w:rPr>
        <w:t xml:space="preserve"> وقد عاشَ محمّد بن سيرين في القرن الهجري الأوّل</w:t>
      </w:r>
      <w:r w:rsidR="00D14E44">
        <w:rPr>
          <w:rtl/>
        </w:rPr>
        <w:t>،</w:t>
      </w:r>
      <w:r w:rsidRPr="00BF240B">
        <w:rPr>
          <w:rtl/>
        </w:rPr>
        <w:t xml:space="preserve"> وكانت وفاتهُ سنة 110 للهجرة</w:t>
      </w:r>
      <w:r w:rsidRPr="00D14E44">
        <w:rPr>
          <w:rtl/>
        </w:rPr>
        <w:t xml:space="preserve"> </w:t>
      </w:r>
      <w:r w:rsidRPr="00F217F4">
        <w:rPr>
          <w:rStyle w:val="libFootnotenumChar"/>
          <w:rtl/>
        </w:rPr>
        <w:t>(3)</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سورة الكهف</w:t>
      </w:r>
      <w:r w:rsidR="00D14E44">
        <w:rPr>
          <w:rtl/>
        </w:rPr>
        <w:t>:</w:t>
      </w:r>
      <w:r w:rsidRPr="00A20888">
        <w:rPr>
          <w:rtl/>
        </w:rPr>
        <w:t xml:space="preserve"> الآية 122</w:t>
      </w:r>
      <w:r w:rsidR="00D14E44">
        <w:rPr>
          <w:rtl/>
        </w:rPr>
        <w:t>.</w:t>
      </w:r>
    </w:p>
    <w:p w:rsidR="00C10601" w:rsidRPr="00BF240B" w:rsidRDefault="00F217F4" w:rsidP="00BF240B">
      <w:pPr>
        <w:pStyle w:val="libFootnote0"/>
        <w:rPr>
          <w:rtl/>
        </w:rPr>
      </w:pPr>
      <w:r w:rsidRPr="00A20888">
        <w:rPr>
          <w:rtl/>
        </w:rPr>
        <w:t>(2) سفينة البحار</w:t>
      </w:r>
      <w:r w:rsidR="00D14E44">
        <w:rPr>
          <w:rtl/>
        </w:rPr>
        <w:t>:</w:t>
      </w:r>
      <w:r w:rsidRPr="00A20888">
        <w:rPr>
          <w:rtl/>
        </w:rPr>
        <w:t xml:space="preserve"> 2 / 382</w:t>
      </w:r>
      <w:r w:rsidR="00D14E44">
        <w:rPr>
          <w:rtl/>
        </w:rPr>
        <w:t>.</w:t>
      </w:r>
    </w:p>
    <w:p w:rsidR="00C10601" w:rsidRPr="00BF240B" w:rsidRDefault="00F217F4" w:rsidP="00BF240B">
      <w:pPr>
        <w:pStyle w:val="libFootnote0"/>
        <w:rPr>
          <w:rtl/>
        </w:rPr>
      </w:pPr>
      <w:r w:rsidRPr="00A20888">
        <w:rPr>
          <w:rtl/>
        </w:rPr>
        <w:t>(3) تتمّة المُنتهى</w:t>
      </w:r>
      <w:r w:rsidR="00D14E44">
        <w:rPr>
          <w:rtl/>
        </w:rPr>
        <w:t>:</w:t>
      </w:r>
      <w:r w:rsidRPr="00A20888">
        <w:rPr>
          <w:rtl/>
        </w:rPr>
        <w:t xml:space="preserve"> ص84</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وقد كان محمّد بن سيرين بزّازاً جميل المُحيّا</w:t>
      </w:r>
      <w:r w:rsidR="00D14E44">
        <w:rPr>
          <w:rtl/>
        </w:rPr>
        <w:t>،</w:t>
      </w:r>
      <w:r w:rsidRPr="00BF240B">
        <w:rPr>
          <w:rtl/>
        </w:rPr>
        <w:t xml:space="preserve"> فَعشقتهُ امرأة وطلبتهُ لتشتري منه بزّاً</w:t>
      </w:r>
      <w:r w:rsidR="00D14E44">
        <w:rPr>
          <w:rtl/>
        </w:rPr>
        <w:t>،</w:t>
      </w:r>
      <w:r w:rsidRPr="00BF240B">
        <w:rPr>
          <w:rtl/>
        </w:rPr>
        <w:t xml:space="preserve"> فأدخلتهُ دارها وطلبَت منهُ الحرام</w:t>
      </w:r>
      <w:r w:rsidR="00D14E44">
        <w:rPr>
          <w:rtl/>
        </w:rPr>
        <w:t>،</w:t>
      </w:r>
      <w:r w:rsidRPr="00BF240B">
        <w:rPr>
          <w:rtl/>
        </w:rPr>
        <w:t xml:space="preserve"> قال</w:t>
      </w:r>
      <w:r w:rsidR="00D14E44">
        <w:rPr>
          <w:rtl/>
        </w:rPr>
        <w:t>:</w:t>
      </w:r>
      <w:r w:rsidRPr="00BF240B">
        <w:rPr>
          <w:rtl/>
        </w:rPr>
        <w:t xml:space="preserve"> </w:t>
      </w:r>
      <w:r w:rsidRPr="00BF240B">
        <w:rPr>
          <w:rStyle w:val="libBold2Char"/>
          <w:rtl/>
        </w:rPr>
        <w:t>معاذ الله</w:t>
      </w:r>
      <w:r w:rsidR="00D14E44">
        <w:rPr>
          <w:rStyle w:val="libBold2Char"/>
          <w:rtl/>
        </w:rPr>
        <w:t>،</w:t>
      </w:r>
      <w:r w:rsidRPr="00BF240B">
        <w:rPr>
          <w:rtl/>
        </w:rPr>
        <w:t xml:space="preserve"> وشَرعَ في ذمّ الزنا</w:t>
      </w:r>
      <w:r w:rsidR="00D14E44">
        <w:rPr>
          <w:rtl/>
        </w:rPr>
        <w:t>،</w:t>
      </w:r>
      <w:r w:rsidRPr="00BF240B">
        <w:rPr>
          <w:rtl/>
        </w:rPr>
        <w:t xml:space="preserve"> فلم ينفع ذلك</w:t>
      </w:r>
      <w:r w:rsidR="00D14E44">
        <w:rPr>
          <w:rtl/>
        </w:rPr>
        <w:t>،</w:t>
      </w:r>
      <w:r w:rsidRPr="00BF240B">
        <w:rPr>
          <w:rtl/>
        </w:rPr>
        <w:t xml:space="preserve"> فخرجَ من عندها إلى الكنيف فلطّخَ بَدنهُ بالقذارات</w:t>
      </w:r>
      <w:r w:rsidR="00D14E44">
        <w:rPr>
          <w:rtl/>
        </w:rPr>
        <w:t>،</w:t>
      </w:r>
      <w:r w:rsidRPr="00BF240B">
        <w:rPr>
          <w:rtl/>
        </w:rPr>
        <w:t xml:space="preserve"> فلمّا رأتهُ المرأة بتلك الهيئة القبيحة تنفّرت منهُ فأخرجتهُ من دارها</w:t>
      </w:r>
      <w:r w:rsidR="00D14E44">
        <w:rPr>
          <w:rtl/>
        </w:rPr>
        <w:t>.</w:t>
      </w:r>
    </w:p>
    <w:p w:rsidR="00C10601" w:rsidRDefault="00F217F4" w:rsidP="00BF240B">
      <w:pPr>
        <w:pStyle w:val="libNormal"/>
        <w:rPr>
          <w:rtl/>
        </w:rPr>
      </w:pPr>
      <w:r w:rsidRPr="00BF240B">
        <w:rPr>
          <w:rtl/>
        </w:rPr>
        <w:t>قال رسول الله ( صلّى الله عليه وآله )</w:t>
      </w:r>
      <w:r w:rsidR="00D14E44">
        <w:rPr>
          <w:rtl/>
        </w:rPr>
        <w:t>:</w:t>
      </w:r>
      <w:r w:rsidRPr="00BF240B">
        <w:rPr>
          <w:rtl/>
        </w:rPr>
        <w:t xml:space="preserve"> </w:t>
      </w:r>
      <w:r w:rsidRPr="00BF240B">
        <w:rPr>
          <w:rStyle w:val="libBold2Char"/>
          <w:rtl/>
        </w:rPr>
        <w:t>( مَن قَدَر على امرأة أو جارية حراماً فترَكها مخافة الله</w:t>
      </w:r>
      <w:r w:rsidR="00D14E44">
        <w:rPr>
          <w:rStyle w:val="libBold2Char"/>
          <w:rtl/>
        </w:rPr>
        <w:t>،</w:t>
      </w:r>
      <w:r w:rsidRPr="00BF240B">
        <w:rPr>
          <w:rStyle w:val="libBold2Char"/>
          <w:rtl/>
        </w:rPr>
        <w:t xml:space="preserve"> حرّم الله عزّ وجل عليه النار</w:t>
      </w:r>
      <w:r w:rsidR="00D14E44">
        <w:rPr>
          <w:rStyle w:val="libBold2Char"/>
          <w:rtl/>
        </w:rPr>
        <w:t>،</w:t>
      </w:r>
      <w:r w:rsidRPr="00BF240B">
        <w:rPr>
          <w:rStyle w:val="libBold2Char"/>
          <w:rtl/>
        </w:rPr>
        <w:t xml:space="preserve"> وآمَنهُ الله تعالى من الفزع الأكبر وأدخلهُ الله الجنّة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لقد مَنعَ هذا الشاب دينهُ وتقواه من ارتكاب هذا العمل القبيح</w:t>
      </w:r>
      <w:r w:rsidR="00D14E44">
        <w:rPr>
          <w:rtl/>
        </w:rPr>
        <w:t>،</w:t>
      </w:r>
      <w:r w:rsidRPr="00BF240B">
        <w:rPr>
          <w:rtl/>
        </w:rPr>
        <w:t xml:space="preserve"> ولأجل ذلك ألهمَهُ الله هذا العلم</w:t>
      </w:r>
      <w:r w:rsidR="00D14E44">
        <w:rPr>
          <w:rtl/>
        </w:rPr>
        <w:t>،</w:t>
      </w:r>
      <w:r w:rsidRPr="00BF240B">
        <w:rPr>
          <w:rtl/>
        </w:rPr>
        <w:t xml:space="preserve"> فَقدّمت مؤلّفاته خَدَمات في مجال تفسير الأحلام والإرشاد</w:t>
      </w:r>
      <w:r w:rsidR="00D14E44">
        <w:rPr>
          <w:rtl/>
        </w:rPr>
        <w:t>،</w:t>
      </w:r>
      <w:r w:rsidRPr="00BF240B">
        <w:rPr>
          <w:rtl/>
        </w:rPr>
        <w:t xml:space="preserve"> ولا زالت مؤلّفاته من الكتب المعتمَدة</w:t>
      </w:r>
      <w:r w:rsidR="00D14E44">
        <w:rPr>
          <w:rtl/>
        </w:rPr>
        <w:t>.</w:t>
      </w:r>
    </w:p>
    <w:p w:rsidR="00C10601" w:rsidRPr="00BF240B" w:rsidRDefault="00F217F4" w:rsidP="00BF240B">
      <w:pPr>
        <w:pStyle w:val="Heading2"/>
        <w:rPr>
          <w:rtl/>
        </w:rPr>
      </w:pPr>
      <w:bookmarkStart w:id="153" w:name="_Toc393712117"/>
      <w:r w:rsidRPr="00A20888">
        <w:rPr>
          <w:rtl/>
        </w:rPr>
        <w:t>4</w:t>
      </w:r>
      <w:r w:rsidR="00D14E44">
        <w:rPr>
          <w:rtl/>
        </w:rPr>
        <w:t xml:space="preserve"> - </w:t>
      </w:r>
      <w:r w:rsidRPr="00A20888">
        <w:rPr>
          <w:rtl/>
        </w:rPr>
        <w:t>اجتنابُ أكل الحرام</w:t>
      </w:r>
      <w:bookmarkEnd w:id="153"/>
    </w:p>
    <w:p w:rsidR="00C10601" w:rsidRDefault="00F217F4" w:rsidP="00BF240B">
      <w:pPr>
        <w:pStyle w:val="libNormal"/>
        <w:rPr>
          <w:rtl/>
        </w:rPr>
      </w:pPr>
      <w:r w:rsidRPr="00BF240B">
        <w:rPr>
          <w:rtl/>
        </w:rPr>
        <w:t>إنّ الشريعة الإسلامية تمنع أكل الحرام</w:t>
      </w:r>
      <w:r w:rsidR="00D14E44">
        <w:rPr>
          <w:rtl/>
        </w:rPr>
        <w:t>،</w:t>
      </w:r>
      <w:r w:rsidRPr="00BF240B">
        <w:rPr>
          <w:rtl/>
        </w:rPr>
        <w:t xml:space="preserve"> وإنّ الذي يأكل الحرام</w:t>
      </w:r>
      <w:r w:rsidR="00D14E44">
        <w:rPr>
          <w:rtl/>
        </w:rPr>
        <w:t xml:space="preserve"> - </w:t>
      </w:r>
      <w:r w:rsidRPr="00BF240B">
        <w:rPr>
          <w:rtl/>
        </w:rPr>
        <w:t>مضافاً إلى عدم انتفاعه بعبادته</w:t>
      </w:r>
      <w:r w:rsidR="00D14E44">
        <w:rPr>
          <w:rtl/>
        </w:rPr>
        <w:t xml:space="preserve"> - </w:t>
      </w:r>
      <w:r w:rsidRPr="00BF240B">
        <w:rPr>
          <w:rtl/>
        </w:rPr>
        <w:t>سيعاقَب في الآخرة أيضاً</w:t>
      </w:r>
      <w:r w:rsidR="00D14E44">
        <w:rPr>
          <w:rtl/>
        </w:rPr>
        <w:t>.</w:t>
      </w:r>
    </w:p>
    <w:p w:rsidR="00C10601" w:rsidRDefault="00F217F4" w:rsidP="00BF240B">
      <w:pPr>
        <w:pStyle w:val="libNormal"/>
        <w:rPr>
          <w:rtl/>
        </w:rPr>
      </w:pPr>
      <w:r w:rsidRPr="00BF240B">
        <w:rPr>
          <w:rtl/>
        </w:rPr>
        <w:t>قال رسول الله ( صلّى الله عليه وآله )</w:t>
      </w:r>
      <w:r w:rsidR="00D14E44">
        <w:rPr>
          <w:rtl/>
        </w:rPr>
        <w:t>:</w:t>
      </w:r>
      <w:r w:rsidRPr="00BF240B">
        <w:rPr>
          <w:rtl/>
        </w:rPr>
        <w:t xml:space="preserve"> </w:t>
      </w:r>
      <w:r w:rsidRPr="00BF240B">
        <w:rPr>
          <w:rStyle w:val="libBold2Char"/>
          <w:rtl/>
        </w:rPr>
        <w:t>( مَن أكل لقمةً من حرام</w:t>
      </w:r>
      <w:r w:rsidR="00D14E44">
        <w:rPr>
          <w:rStyle w:val="libBold2Char"/>
          <w:rtl/>
        </w:rPr>
        <w:t>،</w:t>
      </w:r>
      <w:r w:rsidRPr="00BF240B">
        <w:rPr>
          <w:rStyle w:val="libBold2Char"/>
          <w:rtl/>
        </w:rPr>
        <w:t xml:space="preserve"> لم تُقبل له صلاة أربعين ليلة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وقال أيضاً</w:t>
      </w:r>
      <w:r w:rsidR="00D14E44">
        <w:rPr>
          <w:rtl/>
        </w:rPr>
        <w:t>:</w:t>
      </w:r>
      <w:r w:rsidRPr="00BF240B">
        <w:rPr>
          <w:rtl/>
        </w:rPr>
        <w:t xml:space="preserve"> </w:t>
      </w:r>
      <w:r w:rsidRPr="00BF240B">
        <w:rPr>
          <w:rStyle w:val="libBold2Char"/>
          <w:rtl/>
        </w:rPr>
        <w:t>( إذا وقَعت اللقمة من حرام في جوف العبد</w:t>
      </w:r>
      <w:r w:rsidR="00D14E44">
        <w:rPr>
          <w:rStyle w:val="libBold2Char"/>
          <w:rtl/>
        </w:rPr>
        <w:t>،</w:t>
      </w:r>
      <w:r w:rsidRPr="00BF240B">
        <w:rPr>
          <w:rStyle w:val="libBold2Char"/>
          <w:rtl/>
        </w:rPr>
        <w:t xml:space="preserve"> لَعنهُ كلّ مَلَك في السماوات والأرض )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وقال أيضاً</w:t>
      </w:r>
      <w:r w:rsidR="00D14E44">
        <w:rPr>
          <w:rtl/>
        </w:rPr>
        <w:t>:</w:t>
      </w:r>
      <w:r w:rsidRPr="00BF240B">
        <w:rPr>
          <w:rtl/>
        </w:rPr>
        <w:t xml:space="preserve"> </w:t>
      </w:r>
      <w:r w:rsidRPr="00BF240B">
        <w:rPr>
          <w:rStyle w:val="libBold2Char"/>
          <w:rtl/>
        </w:rPr>
        <w:t>( العبادةُ مع أكل الحرام كالبناء على الرمل )</w:t>
      </w:r>
      <w:r w:rsidRPr="00D14E44">
        <w:rPr>
          <w:rtl/>
        </w:rPr>
        <w:t xml:space="preserve">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إنّ مسألة اجتناب أكل الحرام من المسائل التي شَغلت اهتمام المؤمنين طوال التاريخ الإسلامي</w:t>
      </w:r>
      <w:r w:rsidR="00D14E44">
        <w:rPr>
          <w:rtl/>
        </w:rPr>
        <w:t>،</w:t>
      </w:r>
      <w:r w:rsidRPr="00BF240B">
        <w:rPr>
          <w:rtl/>
        </w:rPr>
        <w:t xml:space="preserve"> على الخصوص إذا كان مصدر هذا الطعام الحاكم الظالم الذي يحاول شراء الذِمم</w:t>
      </w:r>
      <w:r w:rsidR="00D14E44">
        <w:rPr>
          <w:rtl/>
        </w:rPr>
        <w:t>،</w:t>
      </w:r>
      <w:r w:rsidRPr="00BF240B">
        <w:rPr>
          <w:rtl/>
        </w:rPr>
        <w:t xml:space="preserve"> وإيمان الناس عن هذا الطريق</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عقابُ الأعمال</w:t>
      </w:r>
      <w:r w:rsidR="00D14E44">
        <w:rPr>
          <w:rtl/>
        </w:rPr>
        <w:t>:</w:t>
      </w:r>
      <w:r w:rsidRPr="00A20888">
        <w:rPr>
          <w:rtl/>
        </w:rPr>
        <w:t xml:space="preserve"> ص334</w:t>
      </w:r>
      <w:r w:rsidR="00D14E44">
        <w:rPr>
          <w:rtl/>
        </w:rPr>
        <w:t>،</w:t>
      </w:r>
      <w:r w:rsidRPr="00A20888">
        <w:rPr>
          <w:rtl/>
        </w:rPr>
        <w:t xml:space="preserve"> وسائل الشيعة</w:t>
      </w:r>
      <w:r w:rsidR="00D14E44">
        <w:rPr>
          <w:rtl/>
        </w:rPr>
        <w:t>:</w:t>
      </w:r>
      <w:r w:rsidRPr="00A20888">
        <w:rPr>
          <w:rtl/>
        </w:rPr>
        <w:t xml:space="preserve"> 11 / 199</w:t>
      </w:r>
      <w:r w:rsidR="00D14E44">
        <w:rPr>
          <w:rtl/>
        </w:rPr>
        <w:t>.</w:t>
      </w:r>
    </w:p>
    <w:p w:rsidR="00C10601" w:rsidRPr="00BF240B" w:rsidRDefault="00F217F4" w:rsidP="00BF240B">
      <w:pPr>
        <w:pStyle w:val="libFootnote0"/>
        <w:rPr>
          <w:rtl/>
        </w:rPr>
      </w:pPr>
      <w:r w:rsidRPr="00A20888">
        <w:rPr>
          <w:rtl/>
        </w:rPr>
        <w:t>(2) كنز العمّال</w:t>
      </w:r>
      <w:r w:rsidR="00D14E44">
        <w:rPr>
          <w:rtl/>
        </w:rPr>
        <w:t>:</w:t>
      </w:r>
      <w:r w:rsidRPr="00A20888">
        <w:rPr>
          <w:rtl/>
        </w:rPr>
        <w:t xml:space="preserve"> 4 / 15</w:t>
      </w:r>
      <w:r w:rsidR="00D14E44">
        <w:rPr>
          <w:rtl/>
        </w:rPr>
        <w:t>.</w:t>
      </w:r>
    </w:p>
    <w:p w:rsidR="00C10601" w:rsidRPr="00BF240B" w:rsidRDefault="00F217F4" w:rsidP="00BF240B">
      <w:pPr>
        <w:pStyle w:val="libFootnote0"/>
        <w:rPr>
          <w:rtl/>
        </w:rPr>
      </w:pPr>
      <w:r w:rsidRPr="00A20888">
        <w:rPr>
          <w:rtl/>
        </w:rPr>
        <w:t>(3) مشكاة الأنوار</w:t>
      </w:r>
      <w:r w:rsidR="00D14E44">
        <w:rPr>
          <w:rtl/>
        </w:rPr>
        <w:t>:</w:t>
      </w:r>
      <w:r w:rsidRPr="00A20888">
        <w:rPr>
          <w:rtl/>
        </w:rPr>
        <w:t xml:space="preserve"> ص315</w:t>
      </w:r>
      <w:r w:rsidR="00D14E44">
        <w:rPr>
          <w:rtl/>
        </w:rPr>
        <w:t>،</w:t>
      </w:r>
      <w:r w:rsidRPr="00A20888">
        <w:rPr>
          <w:rtl/>
        </w:rPr>
        <w:t xml:space="preserve"> بحار الأنوار</w:t>
      </w:r>
      <w:r w:rsidR="00D14E44">
        <w:rPr>
          <w:rtl/>
        </w:rPr>
        <w:t>:</w:t>
      </w:r>
      <w:r w:rsidRPr="00A20888">
        <w:rPr>
          <w:rtl/>
        </w:rPr>
        <w:t xml:space="preserve"> 100 / 12</w:t>
      </w:r>
      <w:r w:rsidR="00D14E44">
        <w:rPr>
          <w:rtl/>
        </w:rPr>
        <w:t>.</w:t>
      </w:r>
    </w:p>
    <w:p w:rsidR="00C10601" w:rsidRPr="00BF240B" w:rsidRDefault="00F217F4" w:rsidP="00BF240B">
      <w:pPr>
        <w:pStyle w:val="libFootnote0"/>
        <w:rPr>
          <w:rtl/>
        </w:rPr>
      </w:pPr>
      <w:r w:rsidRPr="00A20888">
        <w:rPr>
          <w:rtl/>
        </w:rPr>
        <w:t>(4) بحار الأنوار</w:t>
      </w:r>
      <w:r w:rsidR="00D14E44">
        <w:rPr>
          <w:rtl/>
        </w:rPr>
        <w:t>:</w:t>
      </w:r>
      <w:r w:rsidRPr="00A20888">
        <w:rPr>
          <w:rtl/>
        </w:rPr>
        <w:t xml:space="preserve"> 100 / ص16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يُحدّثنا التاريخ بأنّ معاوية بن أبي سفيان كان يشتري إيمان أصحاب علي ( عليه السلام )</w:t>
      </w:r>
      <w:r w:rsidR="00D14E44">
        <w:rPr>
          <w:rtl/>
        </w:rPr>
        <w:t>،</w:t>
      </w:r>
      <w:r w:rsidRPr="00BF240B">
        <w:rPr>
          <w:rtl/>
        </w:rPr>
        <w:t xml:space="preserve"> وتفريقهم عنهُ بواسطة ما يبعثهُ إليهم من شهيّ الطعام ولذيذه</w:t>
      </w:r>
      <w:r w:rsidR="00D14E44">
        <w:rPr>
          <w:rtl/>
        </w:rPr>
        <w:t>.</w:t>
      </w:r>
    </w:p>
    <w:p w:rsidR="00C10601" w:rsidRDefault="00F217F4" w:rsidP="00BF240B">
      <w:pPr>
        <w:pStyle w:val="libNormal"/>
        <w:rPr>
          <w:rtl/>
        </w:rPr>
      </w:pPr>
      <w:r w:rsidRPr="00BF240B">
        <w:rPr>
          <w:rStyle w:val="libBold2Char"/>
          <w:rtl/>
        </w:rPr>
        <w:t>ومن تلك الموارد</w:t>
      </w:r>
      <w:r w:rsidR="00D14E44">
        <w:rPr>
          <w:rStyle w:val="libBold2Char"/>
          <w:rtl/>
        </w:rPr>
        <w:t>:</w:t>
      </w:r>
      <w:r w:rsidRPr="00BF240B">
        <w:rPr>
          <w:rStyle w:val="libBold2Char"/>
          <w:rtl/>
        </w:rPr>
        <w:t xml:space="preserve"> </w:t>
      </w:r>
      <w:r w:rsidRPr="00BF240B">
        <w:rPr>
          <w:rtl/>
        </w:rPr>
        <w:t xml:space="preserve">قصّة العسل الذي بعثهُ إلى </w:t>
      </w:r>
      <w:r w:rsidRPr="00BF240B">
        <w:rPr>
          <w:rStyle w:val="libBold2Char"/>
          <w:rtl/>
        </w:rPr>
        <w:t>( أبي الأسود الدؤلي )</w:t>
      </w:r>
      <w:r w:rsidR="00D14E44">
        <w:rPr>
          <w:rtl/>
        </w:rPr>
        <w:t>،</w:t>
      </w:r>
      <w:r w:rsidRPr="00BF240B">
        <w:rPr>
          <w:rtl/>
        </w:rPr>
        <w:t xml:space="preserve"> وهو من خُلّص أصحاب الإمام</w:t>
      </w:r>
      <w:r w:rsidR="00D14E44">
        <w:rPr>
          <w:rtl/>
        </w:rPr>
        <w:t>،</w:t>
      </w:r>
      <w:r w:rsidRPr="00BF240B">
        <w:rPr>
          <w:rtl/>
        </w:rPr>
        <w:t xml:space="preserve"> والذي يُنسب إليه وَضع علم النحو بإشارة من الإمام علي ( عليه السلام )</w:t>
      </w:r>
      <w:r w:rsidR="00D14E44">
        <w:rPr>
          <w:rtl/>
        </w:rPr>
        <w:t>،</w:t>
      </w:r>
      <w:r w:rsidRPr="00BF240B">
        <w:rPr>
          <w:rtl/>
        </w:rPr>
        <w:t xml:space="preserve"> وقد بيَّن فضائل الإمام ( عليه السلام ) ومناقبهُ في شعره وأدبه</w:t>
      </w:r>
      <w:r w:rsidR="00D14E44">
        <w:rPr>
          <w:rtl/>
        </w:rPr>
        <w:t>.</w:t>
      </w:r>
    </w:p>
    <w:p w:rsidR="00F217F4" w:rsidRDefault="00F217F4" w:rsidP="00BF240B">
      <w:pPr>
        <w:pStyle w:val="libNormal"/>
        <w:rPr>
          <w:rFonts w:hint="cs"/>
          <w:rtl/>
        </w:rPr>
      </w:pPr>
      <w:r w:rsidRPr="00BF240B">
        <w:rPr>
          <w:rtl/>
        </w:rPr>
        <w:t>( يُروى أنّ معاوية أرسل إليه هدية منها حلواء</w:t>
      </w:r>
      <w:r w:rsidR="00D14E44">
        <w:rPr>
          <w:rtl/>
        </w:rPr>
        <w:t>،</w:t>
      </w:r>
      <w:r w:rsidRPr="00BF240B">
        <w:rPr>
          <w:rtl/>
        </w:rPr>
        <w:t xml:space="preserve"> يريد بذلك استمالتهُ وصرفهُ عن حُبّ علي ( عليه السلام )</w:t>
      </w:r>
      <w:r w:rsidR="00D14E44">
        <w:rPr>
          <w:rtl/>
        </w:rPr>
        <w:t>،</w:t>
      </w:r>
      <w:r w:rsidRPr="00BF240B">
        <w:rPr>
          <w:rtl/>
        </w:rPr>
        <w:t xml:space="preserve"> فدَخلت ابنة صغيرة لهُ في الخامسة أو السادسة</w:t>
      </w:r>
      <w:r w:rsidR="00D14E44">
        <w:rPr>
          <w:rtl/>
        </w:rPr>
        <w:t>،</w:t>
      </w:r>
      <w:r w:rsidRPr="00BF240B">
        <w:rPr>
          <w:rtl/>
        </w:rPr>
        <w:t xml:space="preserve"> فأخذَت لقمة من تلك الحلواء وجَعلتها في فمها</w:t>
      </w:r>
      <w:r w:rsidR="00D14E44">
        <w:rPr>
          <w:rtl/>
        </w:rPr>
        <w:t>،</w:t>
      </w:r>
      <w:r w:rsidRPr="00BF240B">
        <w:rPr>
          <w:rtl/>
        </w:rPr>
        <w:t xml:space="preserve"> فقال لها أبو الأسود</w:t>
      </w:r>
      <w:r w:rsidR="00D14E44">
        <w:rPr>
          <w:rtl/>
        </w:rPr>
        <w:t>:</w:t>
      </w:r>
      <w:r w:rsidRPr="00BF240B">
        <w:rPr>
          <w:rtl/>
        </w:rPr>
        <w:t xml:space="preserve"> </w:t>
      </w:r>
      <w:r w:rsidRPr="00BF240B">
        <w:rPr>
          <w:rStyle w:val="libBold2Char"/>
          <w:rtl/>
        </w:rPr>
        <w:t>يا بنتي</w:t>
      </w:r>
      <w:r w:rsidR="00D14E44">
        <w:rPr>
          <w:rStyle w:val="libBold2Char"/>
          <w:rtl/>
        </w:rPr>
        <w:t>،</w:t>
      </w:r>
      <w:r w:rsidRPr="00BF240B">
        <w:rPr>
          <w:rStyle w:val="libBold2Char"/>
          <w:rtl/>
        </w:rPr>
        <w:t xml:space="preserve"> ألقيهِ فإنّه سمّ</w:t>
      </w:r>
      <w:r w:rsidR="00D14E44">
        <w:rPr>
          <w:rStyle w:val="libBold2Char"/>
          <w:rtl/>
        </w:rPr>
        <w:t>،</w:t>
      </w:r>
      <w:r w:rsidRPr="00BF240B">
        <w:rPr>
          <w:rStyle w:val="libBold2Char"/>
          <w:rtl/>
        </w:rPr>
        <w:t xml:space="preserve"> هذه حلواء أرسلها إلينا معاوية ليخدعنا عن أمير المؤمنين ( عليه السلام )</w:t>
      </w:r>
      <w:r w:rsidR="00D14E44">
        <w:rPr>
          <w:rStyle w:val="libBold2Char"/>
          <w:rtl/>
        </w:rPr>
        <w:t>،</w:t>
      </w:r>
      <w:r w:rsidRPr="00BF240B">
        <w:rPr>
          <w:rStyle w:val="libBold2Char"/>
          <w:rtl/>
        </w:rPr>
        <w:t xml:space="preserve"> ويردّنا عن محبّة أهل البيت ( عليهم السلام )</w:t>
      </w:r>
      <w:r w:rsidR="00D14E44">
        <w:rPr>
          <w:rtl/>
        </w:rPr>
        <w:t>،</w:t>
      </w:r>
      <w:r w:rsidRPr="00BF240B">
        <w:rPr>
          <w:rtl/>
        </w:rPr>
        <w:t xml:space="preserve"> فقالت الصَبية</w:t>
      </w:r>
      <w:r w:rsidR="00D14E44">
        <w:rPr>
          <w:rtl/>
        </w:rPr>
        <w:t>:</w:t>
      </w:r>
      <w:r w:rsidRPr="00BF240B">
        <w:rPr>
          <w:rtl/>
        </w:rPr>
        <w:t xml:space="preserve"> </w:t>
      </w:r>
      <w:r w:rsidRPr="00BF240B">
        <w:rPr>
          <w:rStyle w:val="libBold2Char"/>
          <w:rtl/>
        </w:rPr>
        <w:t>قبّحهُ الله يَخدعنا عن السيّد المطهّر بالشهد المزعفَر</w:t>
      </w:r>
      <w:r w:rsidR="00D14E44">
        <w:rPr>
          <w:rStyle w:val="libBold2Char"/>
          <w:rtl/>
        </w:rPr>
        <w:t>،</w:t>
      </w:r>
      <w:r w:rsidRPr="00BF240B">
        <w:rPr>
          <w:rStyle w:val="libBold2Char"/>
          <w:rtl/>
        </w:rPr>
        <w:t xml:space="preserve"> تبّاً لمرسله وآكله</w:t>
      </w:r>
      <w:r w:rsidR="00D14E44">
        <w:rPr>
          <w:rtl/>
        </w:rPr>
        <w:t>،</w:t>
      </w:r>
      <w:r w:rsidRPr="00BF240B">
        <w:rPr>
          <w:rtl/>
        </w:rPr>
        <w:t xml:space="preserve"> فعالَجت نفسها حتّى قائت ما أكلَت</w:t>
      </w:r>
      <w:r w:rsidR="00D14E44">
        <w:rPr>
          <w:rtl/>
        </w:rPr>
        <w:t>،</w:t>
      </w:r>
      <w:r w:rsidRPr="00BF240B">
        <w:rPr>
          <w:rtl/>
        </w:rPr>
        <w:t xml:space="preserve"> ثمّ قالت</w:t>
      </w:r>
      <w:r w:rsidR="00D14E44">
        <w:rPr>
          <w:rtl/>
        </w:rPr>
        <w:t>:</w:t>
      </w:r>
    </w:p>
    <w:tbl>
      <w:tblPr>
        <w:tblStyle w:val="TableGrid"/>
        <w:bidiVisual/>
        <w:tblW w:w="4562" w:type="pct"/>
        <w:tblInd w:w="384" w:type="dxa"/>
        <w:tblLook w:val="04A0"/>
      </w:tblPr>
      <w:tblGrid>
        <w:gridCol w:w="3536"/>
        <w:gridCol w:w="272"/>
        <w:gridCol w:w="3502"/>
      </w:tblGrid>
      <w:tr w:rsidR="008366D5" w:rsidTr="008366D5">
        <w:trPr>
          <w:trHeight w:val="350"/>
        </w:trPr>
        <w:tc>
          <w:tcPr>
            <w:tcW w:w="3536" w:type="dxa"/>
          </w:tcPr>
          <w:p w:rsidR="008366D5" w:rsidRDefault="008366D5" w:rsidP="00425842">
            <w:pPr>
              <w:pStyle w:val="libPoem"/>
            </w:pPr>
            <w:r w:rsidRPr="00A20888">
              <w:rPr>
                <w:rFonts w:hint="cs"/>
                <w:rtl/>
              </w:rPr>
              <w:t>أبا</w:t>
            </w:r>
            <w:r>
              <w:rPr>
                <w:rFonts w:hint="cs"/>
                <w:rtl/>
              </w:rPr>
              <w:t xml:space="preserve"> </w:t>
            </w:r>
            <w:r w:rsidRPr="00A20888">
              <w:rPr>
                <w:rFonts w:hint="cs"/>
                <w:rtl/>
              </w:rPr>
              <w:t>الشهد</w:t>
            </w:r>
            <w:r>
              <w:rPr>
                <w:rFonts w:hint="cs"/>
                <w:rtl/>
              </w:rPr>
              <w:t xml:space="preserve"> </w:t>
            </w:r>
            <w:r w:rsidRPr="00A20888">
              <w:rPr>
                <w:rFonts w:hint="cs"/>
                <w:rtl/>
              </w:rPr>
              <w:t>المزعفَر</w:t>
            </w:r>
            <w:r>
              <w:rPr>
                <w:rFonts w:hint="cs"/>
                <w:rtl/>
              </w:rPr>
              <w:t xml:space="preserve"> </w:t>
            </w:r>
            <w:r w:rsidRPr="00A20888">
              <w:rPr>
                <w:rFonts w:hint="cs"/>
                <w:rtl/>
              </w:rPr>
              <w:t>يا</w:t>
            </w:r>
            <w:r>
              <w:rPr>
                <w:rFonts w:hint="cs"/>
                <w:rtl/>
              </w:rPr>
              <w:t xml:space="preserve"> </w:t>
            </w:r>
            <w:r w:rsidRPr="00A20888">
              <w:rPr>
                <w:rFonts w:hint="cs"/>
                <w:rtl/>
              </w:rPr>
              <w:t>بن</w:t>
            </w:r>
            <w:r>
              <w:rPr>
                <w:rFonts w:hint="cs"/>
                <w:rtl/>
              </w:rPr>
              <w:t xml:space="preserve"> </w:t>
            </w:r>
            <w:r w:rsidRPr="00A20888">
              <w:rPr>
                <w:rFonts w:hint="cs"/>
                <w:rtl/>
              </w:rPr>
              <w:t>هند</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A20888">
              <w:rPr>
                <w:rFonts w:hint="cs"/>
                <w:rtl/>
              </w:rPr>
              <w:t>نبيعُ</w:t>
            </w:r>
            <w:r>
              <w:rPr>
                <w:rFonts w:hint="cs"/>
                <w:rtl/>
              </w:rPr>
              <w:t xml:space="preserve"> </w:t>
            </w:r>
            <w:r w:rsidRPr="00A20888">
              <w:rPr>
                <w:rFonts w:hint="cs"/>
                <w:rtl/>
              </w:rPr>
              <w:t>عليك</w:t>
            </w:r>
            <w:r>
              <w:rPr>
                <w:rFonts w:hint="cs"/>
                <w:rtl/>
              </w:rPr>
              <w:t xml:space="preserve"> </w:t>
            </w:r>
            <w:r w:rsidRPr="00A20888">
              <w:rPr>
                <w:rFonts w:hint="cs"/>
                <w:rtl/>
              </w:rPr>
              <w:t>أحساباً</w:t>
            </w:r>
            <w:r>
              <w:rPr>
                <w:rFonts w:hint="cs"/>
                <w:rtl/>
              </w:rPr>
              <w:t xml:space="preserve"> </w:t>
            </w:r>
            <w:r w:rsidRPr="00A20888">
              <w:rPr>
                <w:rFonts w:hint="cs"/>
                <w:rtl/>
              </w:rPr>
              <w:t>ودينا</w:t>
            </w:r>
            <w:r w:rsidRPr="00725071">
              <w:rPr>
                <w:rStyle w:val="libPoemTiniChar0"/>
                <w:rtl/>
              </w:rPr>
              <w:br/>
              <w:t> </w:t>
            </w:r>
          </w:p>
        </w:tc>
      </w:tr>
      <w:tr w:rsidR="008366D5" w:rsidTr="008366D5">
        <w:trPr>
          <w:trHeight w:val="350"/>
        </w:trPr>
        <w:tc>
          <w:tcPr>
            <w:tcW w:w="3536" w:type="dxa"/>
          </w:tcPr>
          <w:p w:rsidR="008366D5" w:rsidRDefault="008366D5" w:rsidP="00425842">
            <w:pPr>
              <w:pStyle w:val="libPoem"/>
            </w:pPr>
            <w:r w:rsidRPr="00C10601">
              <w:rPr>
                <w:rFonts w:hint="cs"/>
                <w:rtl/>
              </w:rPr>
              <w:t>معاذَ</w:t>
            </w:r>
            <w:r>
              <w:rPr>
                <w:rFonts w:hint="cs"/>
                <w:rtl/>
              </w:rPr>
              <w:t xml:space="preserve"> </w:t>
            </w:r>
            <w:r w:rsidRPr="00C10601">
              <w:rPr>
                <w:rFonts w:hint="cs"/>
                <w:rtl/>
              </w:rPr>
              <w:t>الله</w:t>
            </w:r>
            <w:r>
              <w:rPr>
                <w:rFonts w:hint="cs"/>
                <w:rtl/>
              </w:rPr>
              <w:t xml:space="preserve"> </w:t>
            </w:r>
            <w:r w:rsidRPr="00C10601">
              <w:rPr>
                <w:rFonts w:hint="cs"/>
                <w:rtl/>
              </w:rPr>
              <w:t>كيف</w:t>
            </w:r>
            <w:r>
              <w:rPr>
                <w:rFonts w:hint="cs"/>
                <w:rtl/>
              </w:rPr>
              <w:t xml:space="preserve"> </w:t>
            </w:r>
            <w:r w:rsidRPr="00C10601">
              <w:rPr>
                <w:rFonts w:hint="cs"/>
                <w:rtl/>
              </w:rPr>
              <w:t>يكون</w:t>
            </w:r>
            <w:r>
              <w:rPr>
                <w:rFonts w:hint="cs"/>
                <w:rtl/>
              </w:rPr>
              <w:t xml:space="preserve"> </w:t>
            </w:r>
            <w:r w:rsidRPr="00A20888">
              <w:rPr>
                <w:rFonts w:hint="cs"/>
                <w:rtl/>
              </w:rPr>
              <w:t>هذا</w:t>
            </w:r>
            <w:r w:rsidRPr="00725071">
              <w:rPr>
                <w:rStyle w:val="libPoemTiniChar0"/>
                <w:rtl/>
              </w:rPr>
              <w:br/>
              <w:t> </w:t>
            </w:r>
          </w:p>
        </w:tc>
        <w:tc>
          <w:tcPr>
            <w:tcW w:w="272" w:type="dxa"/>
          </w:tcPr>
          <w:p w:rsidR="008366D5" w:rsidRDefault="008366D5" w:rsidP="00425842">
            <w:pPr>
              <w:pStyle w:val="libPoem"/>
              <w:rPr>
                <w:rtl/>
              </w:rPr>
            </w:pPr>
          </w:p>
        </w:tc>
        <w:tc>
          <w:tcPr>
            <w:tcW w:w="3502" w:type="dxa"/>
          </w:tcPr>
          <w:p w:rsidR="008366D5" w:rsidRDefault="008366D5" w:rsidP="00425842">
            <w:pPr>
              <w:pStyle w:val="libPoem"/>
            </w:pPr>
            <w:r w:rsidRPr="00A20888">
              <w:rPr>
                <w:rFonts w:hint="cs"/>
                <w:rtl/>
              </w:rPr>
              <w:t>ومولانا</w:t>
            </w:r>
            <w:r>
              <w:rPr>
                <w:rFonts w:hint="cs"/>
                <w:rtl/>
              </w:rPr>
              <w:t xml:space="preserve"> </w:t>
            </w:r>
            <w:r w:rsidRPr="00A20888">
              <w:rPr>
                <w:rFonts w:hint="cs"/>
                <w:rtl/>
              </w:rPr>
              <w:t>أمير</w:t>
            </w:r>
            <w:r>
              <w:rPr>
                <w:rFonts w:hint="cs"/>
                <w:rtl/>
              </w:rPr>
              <w:t xml:space="preserve"> </w:t>
            </w:r>
            <w:r w:rsidRPr="00A20888">
              <w:rPr>
                <w:rFonts w:hint="cs"/>
                <w:rtl/>
              </w:rPr>
              <w:t>المؤمنينا</w:t>
            </w:r>
            <w:r w:rsidRPr="00725071">
              <w:rPr>
                <w:rStyle w:val="libPoemTiniChar0"/>
                <w:rtl/>
              </w:rPr>
              <w:br/>
              <w:t> </w:t>
            </w:r>
          </w:p>
        </w:tc>
      </w:tr>
    </w:tbl>
    <w:p w:rsidR="00C10601" w:rsidRDefault="00F217F4" w:rsidP="00BF240B">
      <w:pPr>
        <w:pStyle w:val="libNormal"/>
        <w:rPr>
          <w:rtl/>
        </w:rPr>
      </w:pPr>
      <w:r w:rsidRPr="00BF240B">
        <w:rPr>
          <w:rtl/>
        </w:rPr>
        <w:t>وبعد ذلك حَمل أبو الأسود الرسالة التي كان معاوية قد بعثَ بها إليه مع العسل</w:t>
      </w:r>
      <w:r w:rsidR="00D14E44">
        <w:rPr>
          <w:rtl/>
        </w:rPr>
        <w:t>،</w:t>
      </w:r>
      <w:r w:rsidRPr="00BF240B">
        <w:rPr>
          <w:rtl/>
        </w:rPr>
        <w:t xml:space="preserve"> واصطحبَ ابنته وسارا إلى أمير المؤمنين ( عليه السلام ) وحدّثاه بالخبر</w:t>
      </w:r>
      <w:r w:rsidR="00D14E44">
        <w:rPr>
          <w:rtl/>
        </w:rPr>
        <w:t>،</w:t>
      </w:r>
      <w:r w:rsidRPr="00BF240B">
        <w:rPr>
          <w:rtl/>
        </w:rPr>
        <w:t xml:space="preserve"> فابتسمَ الإمام ودَعا لهما</w:t>
      </w:r>
      <w:r w:rsidR="00D14E44">
        <w:rPr>
          <w:rtl/>
        </w:rPr>
        <w:t>،</w:t>
      </w:r>
      <w:r w:rsidRPr="00BF240B">
        <w:rPr>
          <w:rtl/>
        </w:rPr>
        <w:t xml:space="preserve"> وأباحَ لهما العسل بعد أن ضمّه في بيت المال ليكون حلالاً عليهما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ومهما كان</w:t>
      </w:r>
      <w:r w:rsidR="00D14E44">
        <w:rPr>
          <w:rtl/>
        </w:rPr>
        <w:t>،</w:t>
      </w:r>
      <w:r w:rsidRPr="00BF240B">
        <w:rPr>
          <w:rtl/>
        </w:rPr>
        <w:t xml:space="preserve"> فإنّ استخدام العقل والفكر وقدرة الإيمان عند مواجهة الشهوات والميول النفسية</w:t>
      </w:r>
      <w:r w:rsidR="00D14E44">
        <w:rPr>
          <w:rtl/>
        </w:rPr>
        <w:t>،</w:t>
      </w:r>
      <w:r w:rsidRPr="00BF240B">
        <w:rPr>
          <w:rtl/>
        </w:rPr>
        <w:t xml:space="preserve"> من الصفات التي يتحلّى بها الشباب</w:t>
      </w:r>
      <w:r w:rsidR="00D14E44">
        <w:rPr>
          <w:rtl/>
        </w:rPr>
        <w:t>،</w:t>
      </w:r>
      <w:r w:rsidRPr="00BF240B">
        <w:rPr>
          <w:rtl/>
        </w:rPr>
        <w:t xml:space="preserve"> ومن خلال الالتفات إلى هذه الحقيقة قال رسول الله ( صلّى الله عليه وآله )</w:t>
      </w:r>
      <w:r w:rsidR="00D14E44">
        <w:rPr>
          <w:rtl/>
        </w:rPr>
        <w:t>:</w:t>
      </w:r>
      <w:r w:rsidRPr="00BF240B">
        <w:rPr>
          <w:rtl/>
        </w:rPr>
        <w:t xml:space="preserve"> </w:t>
      </w:r>
      <w:r w:rsidRPr="00BF240B">
        <w:rPr>
          <w:rStyle w:val="libBold2Char"/>
          <w:rtl/>
        </w:rPr>
        <w:t>( خيرُ شبابكم مَن تشبّه بكهولكم )</w:t>
      </w:r>
      <w:r w:rsidRPr="00D14E44">
        <w:rPr>
          <w:rtl/>
        </w:rPr>
        <w:t xml:space="preserve"> </w:t>
      </w:r>
      <w:r w:rsidRPr="00F217F4">
        <w:rPr>
          <w:rStyle w:val="libFootnotenumChar"/>
          <w:rtl/>
        </w:rPr>
        <w:t>(2)</w:t>
      </w:r>
      <w:r w:rsidRPr="00BF240B">
        <w:rPr>
          <w:rtl/>
        </w:rPr>
        <w:t>.</w:t>
      </w:r>
    </w:p>
    <w:p w:rsidR="00C10601" w:rsidRPr="00BF240B" w:rsidRDefault="00F217F4" w:rsidP="00BF240B">
      <w:pPr>
        <w:pStyle w:val="Heading2"/>
        <w:rPr>
          <w:rtl/>
        </w:rPr>
      </w:pPr>
      <w:bookmarkStart w:id="154" w:name="_Toc393712118"/>
      <w:r w:rsidRPr="00A20888">
        <w:rPr>
          <w:rtl/>
        </w:rPr>
        <w:t>آثارُ الإيمان وأضرار المعاصي</w:t>
      </w:r>
      <w:bookmarkEnd w:id="154"/>
    </w:p>
    <w:p w:rsidR="00C10601" w:rsidRDefault="00F217F4" w:rsidP="00BF240B">
      <w:pPr>
        <w:pStyle w:val="libNormal"/>
        <w:rPr>
          <w:rtl/>
        </w:rPr>
      </w:pPr>
      <w:r w:rsidRPr="00BF240B">
        <w:rPr>
          <w:rtl/>
        </w:rPr>
        <w:t>إنّا وإن تعرّضنا في طيّات هذه المقالة للأثر البنّاء الذي يلعبهُ الإيمان في الردع عن الوقوع في المعاصي والضلال</w:t>
      </w:r>
      <w:r w:rsidR="00D14E44">
        <w:rPr>
          <w:rtl/>
        </w:rPr>
        <w:t>،</w:t>
      </w:r>
      <w:r w:rsidRPr="00BF240B">
        <w:rPr>
          <w:rtl/>
        </w:rPr>
        <w:t xml:space="preserve"> وهذا ما ثبتَ لنا بالتجربة أيضاً</w:t>
      </w:r>
      <w:r w:rsidR="00D14E44">
        <w:rPr>
          <w:rtl/>
        </w:rPr>
        <w:t>،</w:t>
      </w:r>
      <w:r w:rsidRPr="00BF240B">
        <w:rPr>
          <w:rtl/>
        </w:rPr>
        <w:t xml:space="preserve"> إلاّ أنّه من المناسب أيضاً أن نتعرّض في الختام إلى آراء عددٍ من العلماء في هذا الخصوص</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A20888">
        <w:rPr>
          <w:rtl/>
        </w:rPr>
        <w:t>(1) الكُنى والألقاب</w:t>
      </w:r>
      <w:r w:rsidR="00D14E44">
        <w:rPr>
          <w:rtl/>
        </w:rPr>
        <w:t>:</w:t>
      </w:r>
      <w:r w:rsidRPr="00A20888">
        <w:rPr>
          <w:rtl/>
        </w:rPr>
        <w:t xml:space="preserve"> 1 / 9</w:t>
      </w:r>
      <w:r w:rsidR="00D14E44">
        <w:rPr>
          <w:rtl/>
        </w:rPr>
        <w:t>،</w:t>
      </w:r>
      <w:r w:rsidRPr="00A20888">
        <w:rPr>
          <w:rtl/>
        </w:rPr>
        <w:t xml:space="preserve"> سفينة البحار</w:t>
      </w:r>
      <w:r w:rsidR="00D14E44">
        <w:rPr>
          <w:rtl/>
        </w:rPr>
        <w:t>:</w:t>
      </w:r>
      <w:r w:rsidRPr="00A20888">
        <w:rPr>
          <w:rtl/>
        </w:rPr>
        <w:t xml:space="preserve"> 2 / 669</w:t>
      </w:r>
      <w:r w:rsidR="00D14E44">
        <w:rPr>
          <w:rtl/>
        </w:rPr>
        <w:t>.</w:t>
      </w:r>
    </w:p>
    <w:p w:rsidR="00C10601" w:rsidRPr="00BF240B" w:rsidRDefault="00F217F4" w:rsidP="00BF240B">
      <w:pPr>
        <w:pStyle w:val="libFootnote0"/>
        <w:rPr>
          <w:rtl/>
        </w:rPr>
      </w:pPr>
      <w:r w:rsidRPr="00A20888">
        <w:rPr>
          <w:rtl/>
        </w:rPr>
        <w:t>(2) مشكاة الأنوار</w:t>
      </w:r>
      <w:r w:rsidR="00D14E44">
        <w:rPr>
          <w:rtl/>
        </w:rPr>
        <w:t>:</w:t>
      </w:r>
      <w:r w:rsidRPr="00A20888">
        <w:rPr>
          <w:rtl/>
        </w:rPr>
        <w:t xml:space="preserve"> ص170</w:t>
      </w:r>
      <w:r w:rsidR="00D14E44">
        <w:rPr>
          <w:rtl/>
        </w:rPr>
        <w:t>.</w:t>
      </w:r>
    </w:p>
    <w:p w:rsidR="00C10601" w:rsidRDefault="00F217F4" w:rsidP="004B5850">
      <w:pPr>
        <w:pStyle w:val="libNormal"/>
        <w:rPr>
          <w:rFonts w:hint="cs"/>
          <w:rtl/>
        </w:rPr>
      </w:pPr>
      <w:r>
        <w:rPr>
          <w:rFonts w:hint="cs"/>
          <w:rtl/>
        </w:rPr>
        <w:lastRenderedPageBreak/>
        <w:br w:type="page"/>
      </w:r>
    </w:p>
    <w:p w:rsidR="00C10601" w:rsidRDefault="00F217F4" w:rsidP="00BF240B">
      <w:pPr>
        <w:pStyle w:val="libNormal"/>
        <w:rPr>
          <w:rtl/>
        </w:rPr>
      </w:pPr>
      <w:r w:rsidRPr="00BF240B">
        <w:rPr>
          <w:rtl/>
        </w:rPr>
        <w:lastRenderedPageBreak/>
        <w:t xml:space="preserve">قال الفيلسوف الغربي الشهير </w:t>
      </w:r>
      <w:r w:rsidRPr="00BF240B">
        <w:rPr>
          <w:rStyle w:val="libBold2Char"/>
          <w:rtl/>
        </w:rPr>
        <w:t>( وليم جيمس )</w:t>
      </w:r>
      <w:r w:rsidR="00D14E44">
        <w:rPr>
          <w:rStyle w:val="libBold2Char"/>
          <w:rtl/>
        </w:rPr>
        <w:t>:</w:t>
      </w:r>
      <w:r w:rsidRPr="00BF240B">
        <w:rPr>
          <w:rtl/>
        </w:rPr>
        <w:t xml:space="preserve"> </w:t>
      </w:r>
      <w:r w:rsidRPr="00BF240B">
        <w:rPr>
          <w:rStyle w:val="libBold2Char"/>
          <w:rtl/>
        </w:rPr>
        <w:t>إنّ الإيمان من القِوى التي تساعد الإنسان على الحياة</w:t>
      </w:r>
      <w:r w:rsidR="00D14E44">
        <w:rPr>
          <w:rStyle w:val="libBold2Char"/>
          <w:rtl/>
        </w:rPr>
        <w:t>،</w:t>
      </w:r>
      <w:r w:rsidRPr="00BF240B">
        <w:rPr>
          <w:rStyle w:val="libBold2Char"/>
          <w:rtl/>
        </w:rPr>
        <w:t xml:space="preserve"> وفقدانهُ يعني الموت والفناء</w:t>
      </w:r>
      <w:r w:rsidRPr="00BF240B">
        <w:rPr>
          <w:rtl/>
        </w:rPr>
        <w:t xml:space="preserve"> </w:t>
      </w:r>
      <w:r w:rsidRPr="00F217F4">
        <w:rPr>
          <w:rStyle w:val="libFootnotenumChar"/>
          <w:rtl/>
        </w:rPr>
        <w:t>(1)</w:t>
      </w:r>
      <w:r w:rsidR="00D14E44">
        <w:rPr>
          <w:rtl/>
        </w:rPr>
        <w:t>!</w:t>
      </w:r>
      <w:r w:rsidRPr="00D14E44">
        <w:rPr>
          <w:rtl/>
        </w:rPr>
        <w:t xml:space="preserve"> </w:t>
      </w:r>
    </w:p>
    <w:p w:rsidR="00C10601" w:rsidRDefault="00F217F4" w:rsidP="00BF240B">
      <w:pPr>
        <w:pStyle w:val="libNormal"/>
        <w:rPr>
          <w:rtl/>
        </w:rPr>
      </w:pPr>
      <w:r w:rsidRPr="00BF240B">
        <w:rPr>
          <w:rtl/>
        </w:rPr>
        <w:t xml:space="preserve">وقد ذَكر الدكتور </w:t>
      </w:r>
      <w:r w:rsidRPr="00BF240B">
        <w:rPr>
          <w:rStyle w:val="libBold2Char"/>
          <w:rtl/>
        </w:rPr>
        <w:t>( آفيبوري )</w:t>
      </w:r>
      <w:r w:rsidRPr="00BF240B">
        <w:rPr>
          <w:rtl/>
        </w:rPr>
        <w:t xml:space="preserve"> العالِم الانجليزي المعروف</w:t>
      </w:r>
      <w:r w:rsidR="00D14E44">
        <w:rPr>
          <w:rtl/>
        </w:rPr>
        <w:t>،</w:t>
      </w:r>
      <w:r w:rsidRPr="00BF240B">
        <w:rPr>
          <w:rtl/>
        </w:rPr>
        <w:t xml:space="preserve"> أضرار اتّباع الشباب للهوى الناتج عن فقدان الإيمان فقال</w:t>
      </w:r>
      <w:r w:rsidR="00D14E44">
        <w:rPr>
          <w:rtl/>
        </w:rPr>
        <w:t>:</w:t>
      </w:r>
      <w:r w:rsidRPr="00BF240B">
        <w:rPr>
          <w:rtl/>
        </w:rPr>
        <w:t xml:space="preserve"> إنّ الشابّ الذي لا يسيطر على جماح نفسه</w:t>
      </w:r>
      <w:r w:rsidR="00D14E44">
        <w:rPr>
          <w:rtl/>
        </w:rPr>
        <w:t>،</w:t>
      </w:r>
      <w:r w:rsidRPr="00BF240B">
        <w:rPr>
          <w:rtl/>
        </w:rPr>
        <w:t xml:space="preserve"> سوف يكون مصيرهُ الندم والحسرة في أيّام الشيخوخة والهَرم</w:t>
      </w:r>
      <w:r w:rsidR="00D14E44">
        <w:rPr>
          <w:rtl/>
        </w:rPr>
        <w:t>،</w:t>
      </w:r>
      <w:r w:rsidRPr="00BF240B">
        <w:rPr>
          <w:rtl/>
        </w:rPr>
        <w:t xml:space="preserve"> إنّنا إذا تمكّنا من السيطرة على أهوائنا فستغدوا جميع المشاكل سهلة</w:t>
      </w:r>
      <w:r w:rsidR="00D14E44">
        <w:rPr>
          <w:rtl/>
        </w:rPr>
        <w:t>،</w:t>
      </w:r>
      <w:r w:rsidRPr="00BF240B">
        <w:rPr>
          <w:rtl/>
        </w:rPr>
        <w:t xml:space="preserve"> إلاّ أنّ السيطرة على النفس بحاجة إلى جهدٍ كبير</w:t>
      </w:r>
      <w:r w:rsidR="00D14E44">
        <w:rPr>
          <w:rtl/>
        </w:rPr>
        <w:t>،</w:t>
      </w:r>
      <w:r w:rsidRPr="00BF240B">
        <w:rPr>
          <w:rtl/>
        </w:rPr>
        <w:t xml:space="preserve"> إنّ المعاصي هي مصدر الأمراض النفسية</w:t>
      </w:r>
      <w:r w:rsidR="00D14E44">
        <w:rPr>
          <w:rtl/>
        </w:rPr>
        <w:t>،</w:t>
      </w:r>
      <w:r w:rsidRPr="00BF240B">
        <w:rPr>
          <w:rtl/>
        </w:rPr>
        <w:t xml:space="preserve"> يتصوّر الكثير إمكان التخلّص من العواقب السيئة للذنوب عن طريق التوبة</w:t>
      </w:r>
      <w:r w:rsidR="00D14E44">
        <w:rPr>
          <w:rtl/>
        </w:rPr>
        <w:t>،</w:t>
      </w:r>
      <w:r w:rsidRPr="00BF240B">
        <w:rPr>
          <w:rtl/>
        </w:rPr>
        <w:t xml:space="preserve"> إلاّ أنّ هذا التصوّر ليس صحيحاً</w:t>
      </w:r>
      <w:r w:rsidR="00D14E44">
        <w:rPr>
          <w:rtl/>
        </w:rPr>
        <w:t>،</w:t>
      </w:r>
      <w:r w:rsidRPr="00BF240B">
        <w:rPr>
          <w:rtl/>
        </w:rPr>
        <w:t xml:space="preserve"> إنّ للّهو والصَخب تَبَعات خطيرة تُحتّم علينا التخلّي عن هذه اللذّة المؤقّتة التي تعود علينا بالأضرار الكبيرة</w:t>
      </w:r>
      <w:r w:rsidR="00D14E44">
        <w:rPr>
          <w:rtl/>
        </w:rPr>
        <w:t>،</w:t>
      </w:r>
      <w:r w:rsidRPr="00BF240B">
        <w:rPr>
          <w:rtl/>
        </w:rPr>
        <w:t xml:space="preserve"> وعلينا أن نعلم جيّداً أنّ الحياة مقرونة بالآلام والمِحن</w:t>
      </w:r>
      <w:r w:rsidR="00D14E44">
        <w:rPr>
          <w:rtl/>
        </w:rPr>
        <w:t>،</w:t>
      </w:r>
      <w:r w:rsidRPr="00BF240B">
        <w:rPr>
          <w:rtl/>
        </w:rPr>
        <w:t xml:space="preserve"> وإذا أردنا أحياناً أن نسير في اتجاه معاكس لهذا القانون الثابت</w:t>
      </w:r>
      <w:r w:rsidR="00D14E44">
        <w:rPr>
          <w:rtl/>
        </w:rPr>
        <w:t xml:space="preserve"> - </w:t>
      </w:r>
      <w:r w:rsidRPr="00BF240B">
        <w:rPr>
          <w:rtl/>
        </w:rPr>
        <w:t>من خلال الانغماس في الملذّات الخادعة</w:t>
      </w:r>
      <w:r w:rsidR="00D14E44">
        <w:rPr>
          <w:rtl/>
        </w:rPr>
        <w:t xml:space="preserve"> - </w:t>
      </w:r>
      <w:r w:rsidRPr="00BF240B">
        <w:rPr>
          <w:rtl/>
        </w:rPr>
        <w:t>فإنّنا سرعان ما سنجني ثمار ذلك</w:t>
      </w:r>
      <w:r w:rsidRPr="00D14E44">
        <w:rPr>
          <w:rtl/>
        </w:rPr>
        <w:t xml:space="preserve">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جكونه تَشويش ونِكراني را دُور كنيم</w:t>
      </w:r>
      <w:r w:rsidR="00D14E44">
        <w:rPr>
          <w:rtl/>
        </w:rPr>
        <w:t>؟</w:t>
      </w:r>
      <w:r w:rsidRPr="00925CCA">
        <w:rPr>
          <w:rtl/>
        </w:rPr>
        <w:t xml:space="preserve"> ص227</w:t>
      </w:r>
      <w:r w:rsidR="00D14E44">
        <w:rPr>
          <w:rtl/>
        </w:rPr>
        <w:t>.</w:t>
      </w:r>
    </w:p>
    <w:p w:rsidR="00C10601" w:rsidRPr="00BF240B" w:rsidRDefault="00F217F4" w:rsidP="00BF240B">
      <w:pPr>
        <w:pStyle w:val="libFootnote0"/>
        <w:rPr>
          <w:rtl/>
        </w:rPr>
      </w:pPr>
      <w:r w:rsidRPr="00925CCA">
        <w:rPr>
          <w:rtl/>
        </w:rPr>
        <w:t>(2) در جُست وجوي خوشبَختي</w:t>
      </w:r>
      <w:r w:rsidR="00D14E44">
        <w:rPr>
          <w:rtl/>
        </w:rPr>
        <w:t>:</w:t>
      </w:r>
      <w:r w:rsidRPr="00925CCA">
        <w:rPr>
          <w:rtl/>
        </w:rPr>
        <w:t xml:space="preserve"> ص13</w:t>
      </w:r>
      <w:r w:rsidR="00D14E44">
        <w:rPr>
          <w:rtl/>
        </w:rPr>
        <w:t>،</w:t>
      </w:r>
      <w:r w:rsidRPr="00925CCA">
        <w:rPr>
          <w:rtl/>
        </w:rPr>
        <w:t xml:space="preserve"> 16</w:t>
      </w:r>
      <w:r w:rsidR="00D14E44">
        <w:rPr>
          <w:rtl/>
        </w:rPr>
        <w:t>،</w:t>
      </w:r>
      <w:r w:rsidRPr="00925CCA">
        <w:rPr>
          <w:rtl/>
        </w:rPr>
        <w:t xml:space="preserve"> 22</w:t>
      </w:r>
      <w:r w:rsidR="00D14E44">
        <w:rPr>
          <w:rtl/>
        </w:rPr>
        <w:t>،</w:t>
      </w:r>
      <w:r w:rsidRPr="00925CCA">
        <w:rPr>
          <w:rtl/>
        </w:rPr>
        <w:t xml:space="preserve"> 39</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55" w:name="_Toc393712119"/>
      <w:r w:rsidRPr="00925CCA">
        <w:rPr>
          <w:rtl/>
        </w:rPr>
        <w:lastRenderedPageBreak/>
        <w:t>(19)</w:t>
      </w:r>
      <w:bookmarkEnd w:id="155"/>
    </w:p>
    <w:p w:rsidR="00C10601" w:rsidRPr="00BF240B" w:rsidRDefault="00F217F4" w:rsidP="00BF240B">
      <w:pPr>
        <w:pStyle w:val="Heading2Center"/>
        <w:rPr>
          <w:rtl/>
        </w:rPr>
      </w:pPr>
      <w:bookmarkStart w:id="156" w:name="_Toc393712120"/>
      <w:r w:rsidRPr="00925CCA">
        <w:rPr>
          <w:rtl/>
        </w:rPr>
        <w:t>العملُ والبطالة</w:t>
      </w:r>
      <w:bookmarkStart w:id="157" w:name="العملُ_والبطالة"/>
      <w:bookmarkEnd w:id="157"/>
      <w:bookmarkEnd w:id="156"/>
    </w:p>
    <w:p w:rsidR="00C10601" w:rsidRDefault="00F217F4" w:rsidP="00BF240B">
      <w:pPr>
        <w:pStyle w:val="libNormal"/>
        <w:rPr>
          <w:rtl/>
        </w:rPr>
      </w:pPr>
      <w:r w:rsidRPr="00BF240B">
        <w:rPr>
          <w:rtl/>
        </w:rPr>
        <w:t>إنّ البطالة وعوارضها المؤلمة</w:t>
      </w:r>
      <w:r w:rsidR="00D14E44">
        <w:rPr>
          <w:rtl/>
        </w:rPr>
        <w:t>،</w:t>
      </w:r>
      <w:r w:rsidRPr="00BF240B">
        <w:rPr>
          <w:rtl/>
        </w:rPr>
        <w:t xml:space="preserve"> من الأمور التي تُثير القلق على الخصوص بالنسبة إلى جيل الشباب الذين يتطلّعون إلى مستقبل زاهر</w:t>
      </w:r>
      <w:r w:rsidR="00D14E44">
        <w:rPr>
          <w:rtl/>
        </w:rPr>
        <w:t>.</w:t>
      </w:r>
    </w:p>
    <w:p w:rsidR="00C10601" w:rsidRDefault="00F217F4" w:rsidP="00BF240B">
      <w:pPr>
        <w:pStyle w:val="libNormal"/>
        <w:rPr>
          <w:rtl/>
        </w:rPr>
      </w:pPr>
      <w:r w:rsidRPr="00BF240B">
        <w:rPr>
          <w:rtl/>
        </w:rPr>
        <w:t>إنّ شبحَ البطالة القبيح لدى الجميع يُعدُّ حالياً مُعضلة عالَمية</w:t>
      </w:r>
      <w:r w:rsidR="00D14E44">
        <w:rPr>
          <w:rtl/>
        </w:rPr>
        <w:t>،</w:t>
      </w:r>
      <w:r w:rsidRPr="00BF240B">
        <w:rPr>
          <w:rtl/>
        </w:rPr>
        <w:t xml:space="preserve"> وإنّ أزمة البطالة تُهدّد حالياً سبعة من الدول الصناعية المعروفة بـ</w:t>
      </w:r>
      <w:r w:rsidRPr="00BF240B">
        <w:rPr>
          <w:rStyle w:val="libBold2Char"/>
          <w:rtl/>
        </w:rPr>
        <w:t>( مجموعة السبعة )</w:t>
      </w:r>
      <w:r w:rsidRPr="00BF240B">
        <w:rPr>
          <w:rtl/>
        </w:rPr>
        <w:t xml:space="preserve"> وهي</w:t>
      </w:r>
      <w:r w:rsidR="00D14E44">
        <w:rPr>
          <w:rtl/>
        </w:rPr>
        <w:t>:</w:t>
      </w:r>
      <w:r w:rsidRPr="00BF240B">
        <w:rPr>
          <w:rtl/>
        </w:rPr>
        <w:t xml:space="preserve"> </w:t>
      </w:r>
      <w:r w:rsidRPr="00BF240B">
        <w:rPr>
          <w:rStyle w:val="libBold2Char"/>
          <w:rtl/>
        </w:rPr>
        <w:t>بريطانيا</w:t>
      </w:r>
      <w:r w:rsidR="00D14E44">
        <w:rPr>
          <w:rStyle w:val="libBold2Char"/>
          <w:rtl/>
        </w:rPr>
        <w:t>،</w:t>
      </w:r>
      <w:r w:rsidRPr="00BF240B">
        <w:rPr>
          <w:rStyle w:val="libBold2Char"/>
          <w:rtl/>
        </w:rPr>
        <w:t xml:space="preserve"> وكندا</w:t>
      </w:r>
      <w:r w:rsidR="00D14E44">
        <w:rPr>
          <w:rStyle w:val="libBold2Char"/>
          <w:rtl/>
        </w:rPr>
        <w:t>،</w:t>
      </w:r>
      <w:r w:rsidRPr="00BF240B">
        <w:rPr>
          <w:rStyle w:val="libBold2Char"/>
          <w:rtl/>
        </w:rPr>
        <w:t xml:space="preserve"> وفرنسا</w:t>
      </w:r>
      <w:r w:rsidR="00D14E44">
        <w:rPr>
          <w:rStyle w:val="libBold2Char"/>
          <w:rtl/>
        </w:rPr>
        <w:t>،</w:t>
      </w:r>
      <w:r w:rsidRPr="00BF240B">
        <w:rPr>
          <w:rStyle w:val="libBold2Char"/>
          <w:rtl/>
        </w:rPr>
        <w:t xml:space="preserve"> وألمانيا</w:t>
      </w:r>
      <w:r w:rsidR="00D14E44">
        <w:rPr>
          <w:rStyle w:val="libBold2Char"/>
          <w:rtl/>
        </w:rPr>
        <w:t>،</w:t>
      </w:r>
      <w:r w:rsidRPr="00BF240B">
        <w:rPr>
          <w:rStyle w:val="libBold2Char"/>
          <w:rtl/>
        </w:rPr>
        <w:t xml:space="preserve"> وإيطاليا</w:t>
      </w:r>
      <w:r w:rsidR="00D14E44">
        <w:rPr>
          <w:rStyle w:val="libBold2Char"/>
          <w:rtl/>
        </w:rPr>
        <w:t>،</w:t>
      </w:r>
      <w:r w:rsidRPr="00BF240B">
        <w:rPr>
          <w:rStyle w:val="libBold2Char"/>
          <w:rtl/>
        </w:rPr>
        <w:t xml:space="preserve"> واليابان</w:t>
      </w:r>
      <w:r w:rsidR="00D14E44">
        <w:rPr>
          <w:rStyle w:val="libBold2Char"/>
          <w:rtl/>
        </w:rPr>
        <w:t>،</w:t>
      </w:r>
      <w:r w:rsidRPr="00BF240B">
        <w:rPr>
          <w:rStyle w:val="libBold2Char"/>
          <w:rtl/>
        </w:rPr>
        <w:t xml:space="preserve"> والولايات المتّحدة الأمريكية</w:t>
      </w:r>
      <w:r w:rsidR="00D14E44">
        <w:rPr>
          <w:rtl/>
        </w:rPr>
        <w:t>،</w:t>
      </w:r>
      <w:r w:rsidRPr="00BF240B">
        <w:rPr>
          <w:rtl/>
        </w:rPr>
        <w:t xml:space="preserve"> فإنّ 30% من الأيدي العاملة عاطلة عن العمل أو قليلة العمل</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فما هو سبب هذه البطالة العالمية التي تُخلّف الفقر والاضطرابات الكثيرة</w:t>
      </w:r>
      <w:r w:rsidR="00D14E44">
        <w:rPr>
          <w:rtl/>
        </w:rPr>
        <w:t>؟</w:t>
      </w:r>
    </w:p>
    <w:p w:rsidR="00C10601" w:rsidRDefault="00F217F4" w:rsidP="00BF240B">
      <w:pPr>
        <w:pStyle w:val="libNormal"/>
        <w:rPr>
          <w:rtl/>
        </w:rPr>
      </w:pPr>
      <w:r w:rsidRPr="00BF240B">
        <w:rPr>
          <w:rtl/>
        </w:rPr>
        <w:t>لا شكّ أنّ من أهمّ أسباب العمل والسعي هي</w:t>
      </w:r>
      <w:r w:rsidR="00D14E44">
        <w:rPr>
          <w:rtl/>
        </w:rPr>
        <w:t>:</w:t>
      </w:r>
      <w:r w:rsidRPr="00BF240B">
        <w:rPr>
          <w:rtl/>
        </w:rPr>
        <w:t xml:space="preserve"> الأموال التي يُستهلك الجزء الأعظم منها</w:t>
      </w:r>
      <w:r w:rsidR="00D14E44">
        <w:rPr>
          <w:rtl/>
        </w:rPr>
        <w:t xml:space="preserve"> - </w:t>
      </w:r>
      <w:r w:rsidRPr="00BF240B">
        <w:rPr>
          <w:rtl/>
        </w:rPr>
        <w:t>مع الأسف في السنوات الأخيرة</w:t>
      </w:r>
      <w:r w:rsidR="00D14E44">
        <w:rPr>
          <w:rtl/>
        </w:rPr>
        <w:t xml:space="preserve"> - </w:t>
      </w:r>
      <w:r w:rsidRPr="00BF240B">
        <w:rPr>
          <w:rtl/>
        </w:rPr>
        <w:t>في صُنع الطائرات وملايين الألغام والقنابل والصواريخ</w:t>
      </w:r>
      <w:r w:rsidR="00D14E44">
        <w:rPr>
          <w:rtl/>
        </w:rPr>
        <w:t>،</w:t>
      </w:r>
      <w:r w:rsidRPr="00BF240B">
        <w:rPr>
          <w:rtl/>
        </w:rPr>
        <w:t xml:space="preserve"> على يد القوى الاستعمارية ليتمّ استخدامها في الحروب</w:t>
      </w:r>
      <w:r w:rsidR="00D14E44">
        <w:rPr>
          <w:rtl/>
        </w:rPr>
        <w:t>،</w:t>
      </w:r>
      <w:r w:rsidRPr="00BF240B">
        <w:rPr>
          <w:rtl/>
        </w:rPr>
        <w:t xml:space="preserve"> وإلقاؤها على المُدن والشعوب المظلومة</w:t>
      </w:r>
      <w:r w:rsidR="00D14E44">
        <w:rPr>
          <w:rtl/>
        </w:rPr>
        <w:t>.</w:t>
      </w:r>
    </w:p>
    <w:p w:rsidR="00C10601" w:rsidRDefault="00F217F4" w:rsidP="00BF240B">
      <w:pPr>
        <w:pStyle w:val="libNormal"/>
        <w:rPr>
          <w:rtl/>
        </w:rPr>
      </w:pPr>
      <w:r w:rsidRPr="00BF240B">
        <w:rPr>
          <w:rtl/>
        </w:rPr>
        <w:t>فلابدّ في مثل هذه الظروف من حُلول عالمية جادّة</w:t>
      </w:r>
      <w:r w:rsidR="00D14E44">
        <w:rPr>
          <w:rtl/>
        </w:rPr>
        <w:t>،</w:t>
      </w:r>
      <w:r w:rsidRPr="00BF240B">
        <w:rPr>
          <w:rtl/>
        </w:rPr>
        <w:t xml:space="preserve"> ولكي نبدأ بأنفسنا ونُبدّل البطالة إلى عملٍ حثيث</w:t>
      </w:r>
      <w:r w:rsidR="00D14E44">
        <w:rPr>
          <w:rtl/>
        </w:rPr>
        <w:t>،</w:t>
      </w:r>
      <w:r w:rsidRPr="00BF240B">
        <w:rPr>
          <w:rtl/>
        </w:rPr>
        <w:t xml:space="preserve"> ونُقلّل من تَبعاتها الفظيعة</w:t>
      </w:r>
      <w:r w:rsidR="00D14E44">
        <w:rPr>
          <w:rtl/>
        </w:rPr>
        <w:t>،</w:t>
      </w:r>
      <w:r w:rsidRPr="00BF240B">
        <w:rPr>
          <w:rtl/>
        </w:rPr>
        <w:t xml:space="preserve"> لابدّ لنا من الانتباه بدقّة لنتعرّف أسباب البطالة</w:t>
      </w:r>
      <w:r w:rsidR="00D14E44">
        <w:rPr>
          <w:rtl/>
        </w:rPr>
        <w:t>،</w:t>
      </w:r>
      <w:r w:rsidRPr="00BF240B">
        <w:rPr>
          <w:rtl/>
        </w:rPr>
        <w:t xml:space="preserve"> لنضع الحلول التي تقضي عليها أو تحدّ منها</w:t>
      </w:r>
      <w:r w:rsidR="00D14E44">
        <w:rPr>
          <w:rtl/>
        </w:rPr>
        <w:t>،</w:t>
      </w:r>
      <w:r w:rsidRPr="00BF240B">
        <w:rPr>
          <w:rtl/>
        </w:rPr>
        <w:t xml:space="preserve"> وبما أنّ البطالة حالياً تُعدّ من الأسباب الرئيسة التي تحول دون زواج الشباب</w:t>
      </w:r>
      <w:r w:rsidR="00D14E44">
        <w:rPr>
          <w:rtl/>
        </w:rPr>
        <w:t>،</w:t>
      </w:r>
      <w:r w:rsidRPr="00BF240B">
        <w:rPr>
          <w:rtl/>
        </w:rPr>
        <w:t xml:space="preserve"> فإنّنا نستعرض المطالب والحلول الآتية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صحيفة كيهان</w:t>
      </w:r>
      <w:r w:rsidR="00D14E44">
        <w:rPr>
          <w:rtl/>
        </w:rPr>
        <w:t>:</w:t>
      </w:r>
      <w:r w:rsidRPr="00925CCA">
        <w:rPr>
          <w:rtl/>
        </w:rPr>
        <w:t xml:space="preserve"> العدد 14996</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58" w:name="_Toc393712121"/>
      <w:r w:rsidRPr="00925CCA">
        <w:rPr>
          <w:rtl/>
        </w:rPr>
        <w:lastRenderedPageBreak/>
        <w:t>ذُلّ البطالة وعزّة العمل</w:t>
      </w:r>
      <w:bookmarkEnd w:id="158"/>
    </w:p>
    <w:p w:rsidR="00C10601" w:rsidRDefault="00F217F4" w:rsidP="00BF240B">
      <w:pPr>
        <w:pStyle w:val="libNormal"/>
        <w:rPr>
          <w:rtl/>
        </w:rPr>
      </w:pPr>
      <w:r w:rsidRPr="00BF240B">
        <w:rPr>
          <w:rtl/>
        </w:rPr>
        <w:t>إنّ البطالة وإن كانت من بواعث القلق</w:t>
      </w:r>
      <w:r w:rsidR="00D14E44">
        <w:rPr>
          <w:rtl/>
        </w:rPr>
        <w:t>،</w:t>
      </w:r>
      <w:r w:rsidRPr="00BF240B">
        <w:rPr>
          <w:rtl/>
        </w:rPr>
        <w:t xml:space="preserve"> ولكن في الوقت نفسه فإنّ النظر إلى البطالة بوصفها أمراً قبيحاً</w:t>
      </w:r>
      <w:r w:rsidR="00D14E44">
        <w:rPr>
          <w:rtl/>
        </w:rPr>
        <w:t>،</w:t>
      </w:r>
      <w:r w:rsidRPr="00BF240B">
        <w:rPr>
          <w:rtl/>
        </w:rPr>
        <w:t xml:space="preserve"> والعمل بوصفه عزّة وشرفاً</w:t>
      </w:r>
      <w:r w:rsidR="00D14E44">
        <w:rPr>
          <w:rtl/>
        </w:rPr>
        <w:t>،</w:t>
      </w:r>
      <w:r w:rsidRPr="00BF240B">
        <w:rPr>
          <w:rtl/>
        </w:rPr>
        <w:t xml:space="preserve"> يمكنه أن يوضّح لنا الحلول اللازمة</w:t>
      </w:r>
      <w:r w:rsidR="00D14E44">
        <w:rPr>
          <w:rtl/>
        </w:rPr>
        <w:t>.</w:t>
      </w:r>
    </w:p>
    <w:p w:rsidR="00C10601" w:rsidRDefault="00F217F4" w:rsidP="00BF240B">
      <w:pPr>
        <w:pStyle w:val="libNormal"/>
        <w:rPr>
          <w:rtl/>
        </w:rPr>
      </w:pPr>
      <w:r w:rsidRPr="00BF240B">
        <w:rPr>
          <w:rtl/>
        </w:rPr>
        <w:t>قال رسول الله ( صلّى الله عليه وآله )</w:t>
      </w:r>
      <w:r w:rsidR="00D14E44">
        <w:rPr>
          <w:rtl/>
        </w:rPr>
        <w:t>:</w:t>
      </w:r>
      <w:r w:rsidRPr="00BF240B">
        <w:rPr>
          <w:rtl/>
        </w:rPr>
        <w:t xml:space="preserve"> </w:t>
      </w:r>
      <w:r w:rsidRPr="00BF240B">
        <w:rPr>
          <w:rStyle w:val="libBold2Char"/>
          <w:rtl/>
        </w:rPr>
        <w:t xml:space="preserve">( ملعونٌ مَن ألقى كَلّهُ على الناس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وعن ابن عبّاس قال</w:t>
      </w:r>
      <w:r w:rsidR="00D14E44">
        <w:rPr>
          <w:rtl/>
        </w:rPr>
        <w:t>:</w:t>
      </w:r>
      <w:r w:rsidRPr="00BF240B">
        <w:rPr>
          <w:rtl/>
        </w:rPr>
        <w:t xml:space="preserve"> ( كان رسول الله إذا نظرَ إلى الرجل فأعجبهُ قال</w:t>
      </w:r>
      <w:r w:rsidR="00D14E44">
        <w:rPr>
          <w:rtl/>
        </w:rPr>
        <w:t>:</w:t>
      </w:r>
      <w:r w:rsidRPr="00BF240B">
        <w:rPr>
          <w:rtl/>
        </w:rPr>
        <w:t xml:space="preserve"> </w:t>
      </w:r>
      <w:r w:rsidRPr="00BF240B">
        <w:rPr>
          <w:rStyle w:val="libBold2Char"/>
          <w:rtl/>
        </w:rPr>
        <w:t>هل له حِرفة</w:t>
      </w:r>
      <w:r w:rsidR="00D14E44">
        <w:rPr>
          <w:rStyle w:val="libBold2Char"/>
          <w:rtl/>
        </w:rPr>
        <w:t>؟</w:t>
      </w:r>
      <w:r w:rsidRPr="00BF240B">
        <w:rPr>
          <w:rtl/>
        </w:rPr>
        <w:t xml:space="preserve"> فإن قالوا</w:t>
      </w:r>
      <w:r w:rsidR="00D14E44">
        <w:rPr>
          <w:rtl/>
        </w:rPr>
        <w:t>:</w:t>
      </w:r>
      <w:r w:rsidRPr="00BF240B">
        <w:rPr>
          <w:rtl/>
        </w:rPr>
        <w:t xml:space="preserve"> لا</w:t>
      </w:r>
      <w:r w:rsidR="00D14E44">
        <w:rPr>
          <w:rtl/>
        </w:rPr>
        <w:t>،</w:t>
      </w:r>
      <w:r w:rsidRPr="00BF240B">
        <w:rPr>
          <w:rtl/>
        </w:rPr>
        <w:t xml:space="preserve"> قال</w:t>
      </w:r>
      <w:r w:rsidR="00D14E44">
        <w:rPr>
          <w:rtl/>
        </w:rPr>
        <w:t>:</w:t>
      </w:r>
      <w:r w:rsidRPr="00BF240B">
        <w:rPr>
          <w:rtl/>
        </w:rPr>
        <w:t xml:space="preserve"> </w:t>
      </w:r>
      <w:r w:rsidRPr="00BF240B">
        <w:rPr>
          <w:rStyle w:val="libBold2Char"/>
          <w:rtl/>
        </w:rPr>
        <w:t>سَقطَ من عيني</w:t>
      </w:r>
      <w:r w:rsidR="00D14E44">
        <w:rPr>
          <w:rStyle w:val="libBold2Char"/>
          <w:rtl/>
        </w:rPr>
        <w:t>،</w:t>
      </w:r>
      <w:r w:rsidRPr="00BF240B">
        <w:rPr>
          <w:rtl/>
        </w:rPr>
        <w:t xml:space="preserve"> قيل</w:t>
      </w:r>
      <w:r w:rsidR="00D14E44">
        <w:rPr>
          <w:rtl/>
        </w:rPr>
        <w:t>:</w:t>
      </w:r>
      <w:r w:rsidRPr="00BF240B">
        <w:rPr>
          <w:rtl/>
        </w:rPr>
        <w:t xml:space="preserve"> وكيف ذاك يا رسول الله</w:t>
      </w:r>
      <w:r w:rsidR="00D14E44">
        <w:rPr>
          <w:rtl/>
        </w:rPr>
        <w:t>؟</w:t>
      </w:r>
      <w:r w:rsidRPr="00BF240B">
        <w:rPr>
          <w:rtl/>
        </w:rPr>
        <w:t xml:space="preserve"> قال</w:t>
      </w:r>
      <w:r w:rsidR="00D14E44">
        <w:rPr>
          <w:rtl/>
        </w:rPr>
        <w:t>:</w:t>
      </w:r>
      <w:r w:rsidRPr="00BF240B">
        <w:rPr>
          <w:rtl/>
        </w:rPr>
        <w:t xml:space="preserve"> </w:t>
      </w:r>
      <w:r w:rsidRPr="00BF240B">
        <w:rPr>
          <w:rStyle w:val="libBold2Char"/>
          <w:rtl/>
        </w:rPr>
        <w:t xml:space="preserve">لأنّ المؤمن إذا لم يكن لهُ حرفة يعيش بدينه )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وعن زرارة قال</w:t>
      </w:r>
      <w:r w:rsidR="00D14E44">
        <w:rPr>
          <w:rtl/>
        </w:rPr>
        <w:t>:</w:t>
      </w:r>
      <w:r w:rsidRPr="00BF240B">
        <w:rPr>
          <w:rtl/>
        </w:rPr>
        <w:t xml:space="preserve"> إنّ رجلاً أتى أبا عبد الله ( عليه السلام ) فقال</w:t>
      </w:r>
      <w:r w:rsidR="00D14E44">
        <w:rPr>
          <w:rtl/>
        </w:rPr>
        <w:t>:</w:t>
      </w:r>
      <w:r w:rsidRPr="00BF240B">
        <w:rPr>
          <w:rtl/>
        </w:rPr>
        <w:t xml:space="preserve"> إنّي لا أُحسن أن أعمل عَملاً بيدي</w:t>
      </w:r>
      <w:r w:rsidR="00D14E44">
        <w:rPr>
          <w:rtl/>
        </w:rPr>
        <w:t>،</w:t>
      </w:r>
      <w:r w:rsidRPr="00BF240B">
        <w:rPr>
          <w:rtl/>
        </w:rPr>
        <w:t xml:space="preserve"> ولا أُحسن أن أتّجر</w:t>
      </w:r>
      <w:r w:rsidR="00D14E44">
        <w:rPr>
          <w:rtl/>
        </w:rPr>
        <w:t>،</w:t>
      </w:r>
      <w:r w:rsidRPr="00BF240B">
        <w:rPr>
          <w:rtl/>
        </w:rPr>
        <w:t xml:space="preserve"> وأنا مُحارف محتاج</w:t>
      </w:r>
      <w:r w:rsidR="00D14E44">
        <w:rPr>
          <w:rtl/>
        </w:rPr>
        <w:t>،</w:t>
      </w:r>
      <w:r w:rsidRPr="00BF240B">
        <w:rPr>
          <w:rtl/>
        </w:rPr>
        <w:t xml:space="preserve"> فقال</w:t>
      </w:r>
      <w:r w:rsidR="00D14E44">
        <w:rPr>
          <w:rtl/>
        </w:rPr>
        <w:t>:</w:t>
      </w:r>
      <w:r w:rsidRPr="00BF240B">
        <w:rPr>
          <w:rtl/>
        </w:rPr>
        <w:t xml:space="preserve"> </w:t>
      </w:r>
      <w:r w:rsidRPr="00BF240B">
        <w:rPr>
          <w:rStyle w:val="libBold2Char"/>
          <w:rtl/>
        </w:rPr>
        <w:t>( اعمَل فاحمِل على رأسك واستغنِ عن الناس</w:t>
      </w:r>
      <w:r w:rsidR="00D14E44">
        <w:rPr>
          <w:rStyle w:val="libBold2Char"/>
          <w:rtl/>
        </w:rPr>
        <w:t>؛</w:t>
      </w:r>
      <w:r w:rsidRPr="00BF240B">
        <w:rPr>
          <w:rStyle w:val="libBold2Char"/>
          <w:rtl/>
        </w:rPr>
        <w:t xml:space="preserve"> فإنّ رسول الله ( صلّى الله عليه وآله ) قد حَملَ حَجراً على عاتقه</w:t>
      </w:r>
      <w:r w:rsidR="00D14E44">
        <w:rPr>
          <w:rStyle w:val="libBold2Char"/>
          <w:rtl/>
        </w:rPr>
        <w:t>،</w:t>
      </w:r>
      <w:r w:rsidRPr="00BF240B">
        <w:rPr>
          <w:rStyle w:val="libBold2Char"/>
          <w:rtl/>
        </w:rPr>
        <w:t xml:space="preserve"> فوضعهُ في حائطٍ له من حيطانه</w:t>
      </w:r>
      <w:r w:rsidR="00D14E44">
        <w:rPr>
          <w:rStyle w:val="libBold2Char"/>
          <w:rtl/>
        </w:rPr>
        <w:t>،</w:t>
      </w:r>
      <w:r w:rsidRPr="00BF240B">
        <w:rPr>
          <w:rStyle w:val="libBold2Char"/>
          <w:rtl/>
        </w:rPr>
        <w:t xml:space="preserve"> وإنّ الحجر لفي مكانه ولا يدري كم عُمقه )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ومن جهةٍ أخرى</w:t>
      </w:r>
      <w:r w:rsidR="00D14E44">
        <w:rPr>
          <w:rtl/>
        </w:rPr>
        <w:t>،</w:t>
      </w:r>
      <w:r w:rsidRPr="00BF240B">
        <w:rPr>
          <w:rtl/>
        </w:rPr>
        <w:t xml:space="preserve"> فإنّ الإسلام يرى أنّ العمل الذي يوجِب الكسب وتأمين المعاش</w:t>
      </w:r>
      <w:r w:rsidR="00D14E44">
        <w:rPr>
          <w:rtl/>
        </w:rPr>
        <w:t>،</w:t>
      </w:r>
      <w:r w:rsidRPr="00BF240B">
        <w:rPr>
          <w:rtl/>
        </w:rPr>
        <w:t xml:space="preserve"> واجبٌ شرعاً</w:t>
      </w:r>
      <w:r w:rsidR="00D14E44">
        <w:rPr>
          <w:rtl/>
        </w:rPr>
        <w:t>،</w:t>
      </w:r>
      <w:r w:rsidRPr="00BF240B">
        <w:rPr>
          <w:rtl/>
        </w:rPr>
        <w:t xml:space="preserve"> فقد وردَ عن النبيّ ( صلّى الله عليه وآله ) أنّه قال</w:t>
      </w:r>
      <w:r w:rsidR="00D14E44">
        <w:rPr>
          <w:rtl/>
        </w:rPr>
        <w:t>:</w:t>
      </w:r>
      <w:r w:rsidRPr="00BF240B">
        <w:rPr>
          <w:rtl/>
        </w:rPr>
        <w:t xml:space="preserve"> </w:t>
      </w:r>
      <w:r w:rsidRPr="00BF240B">
        <w:rPr>
          <w:rStyle w:val="libBold2Char"/>
          <w:rtl/>
        </w:rPr>
        <w:t xml:space="preserve">( طلبُ الحلال فريضة على كلّ مسلم ومسلمة ) </w:t>
      </w:r>
      <w:r w:rsidRPr="00F217F4">
        <w:rPr>
          <w:rStyle w:val="libFootnotenumChar"/>
          <w:rtl/>
        </w:rPr>
        <w:t>(4)</w:t>
      </w:r>
      <w:r w:rsidR="00D14E44" w:rsidRPr="00D14E44">
        <w:rPr>
          <w:rtl/>
        </w:rPr>
        <w:t>.</w:t>
      </w:r>
    </w:p>
    <w:p w:rsidR="00C10601" w:rsidRDefault="00F217F4" w:rsidP="00BF240B">
      <w:pPr>
        <w:pStyle w:val="libNormal"/>
        <w:rPr>
          <w:rtl/>
        </w:rPr>
      </w:pPr>
      <w:r w:rsidRPr="00BF240B">
        <w:rPr>
          <w:rtl/>
        </w:rPr>
        <w:t>وفي روايةٍ أخرى عنهُ ( صلّى الله عليه وآله )</w:t>
      </w:r>
      <w:r w:rsidR="00D14E44">
        <w:rPr>
          <w:rtl/>
        </w:rPr>
        <w:t>:</w:t>
      </w:r>
      <w:r w:rsidRPr="00BF240B">
        <w:rPr>
          <w:rtl/>
        </w:rPr>
        <w:t xml:space="preserve"> </w:t>
      </w:r>
      <w:r w:rsidRPr="00BF240B">
        <w:rPr>
          <w:rStyle w:val="libBold2Char"/>
          <w:rtl/>
        </w:rPr>
        <w:t xml:space="preserve">( العبادةُ سبعون جزءاً أفضلُها طلبُ الحلال ) </w:t>
      </w:r>
      <w:r w:rsidRPr="00F217F4">
        <w:rPr>
          <w:rStyle w:val="libFootnotenumChar"/>
          <w:rtl/>
        </w:rPr>
        <w:t>(5)</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تُحف العقول</w:t>
      </w:r>
      <w:r w:rsidR="00D14E44">
        <w:rPr>
          <w:rtl/>
        </w:rPr>
        <w:t>:</w:t>
      </w:r>
      <w:r w:rsidRPr="00925CCA">
        <w:rPr>
          <w:rtl/>
        </w:rPr>
        <w:t xml:space="preserve"> ص32</w:t>
      </w:r>
      <w:r w:rsidR="00D14E44">
        <w:rPr>
          <w:rtl/>
        </w:rPr>
        <w:t>،</w:t>
      </w:r>
      <w:r w:rsidRPr="00925CCA">
        <w:rPr>
          <w:rtl/>
        </w:rPr>
        <w:t xml:space="preserve"> فروع الكافي</w:t>
      </w:r>
      <w:r w:rsidR="00D14E44">
        <w:rPr>
          <w:rtl/>
        </w:rPr>
        <w:t>:</w:t>
      </w:r>
      <w:r w:rsidRPr="00925CCA">
        <w:rPr>
          <w:rtl/>
        </w:rPr>
        <w:t xml:space="preserve"> 5 / 72</w:t>
      </w:r>
      <w:r w:rsidR="00D14E44">
        <w:rPr>
          <w:rtl/>
        </w:rPr>
        <w:t>.</w:t>
      </w:r>
    </w:p>
    <w:p w:rsidR="00C10601" w:rsidRPr="00BF240B" w:rsidRDefault="00F217F4" w:rsidP="00BF240B">
      <w:pPr>
        <w:pStyle w:val="libFootnote0"/>
        <w:rPr>
          <w:rtl/>
        </w:rPr>
      </w:pPr>
      <w:r w:rsidRPr="00925CCA">
        <w:rPr>
          <w:rtl/>
        </w:rPr>
        <w:t>(2) بحار الأنوار</w:t>
      </w:r>
      <w:r w:rsidR="00D14E44">
        <w:rPr>
          <w:rtl/>
        </w:rPr>
        <w:t>:</w:t>
      </w:r>
      <w:r w:rsidRPr="00925CCA">
        <w:rPr>
          <w:rtl/>
        </w:rPr>
        <w:t xml:space="preserve"> 100 / 9</w:t>
      </w:r>
      <w:r w:rsidR="00D14E44">
        <w:rPr>
          <w:rtl/>
        </w:rPr>
        <w:t>،</w:t>
      </w:r>
      <w:r w:rsidRPr="00925CCA">
        <w:rPr>
          <w:rtl/>
        </w:rPr>
        <w:t xml:space="preserve"> الحديث 38</w:t>
      </w:r>
      <w:r w:rsidR="00D14E44">
        <w:rPr>
          <w:rtl/>
        </w:rPr>
        <w:t>،</w:t>
      </w:r>
      <w:r w:rsidRPr="00925CCA">
        <w:rPr>
          <w:rtl/>
        </w:rPr>
        <w:t xml:space="preserve"> جامع الأخبار</w:t>
      </w:r>
      <w:r w:rsidR="00D14E44">
        <w:rPr>
          <w:rtl/>
        </w:rPr>
        <w:t>:</w:t>
      </w:r>
      <w:r w:rsidRPr="00925CCA">
        <w:rPr>
          <w:rtl/>
        </w:rPr>
        <w:t xml:space="preserve"> ص139</w:t>
      </w:r>
      <w:r w:rsidR="00D14E44">
        <w:rPr>
          <w:rtl/>
        </w:rPr>
        <w:t>.</w:t>
      </w:r>
    </w:p>
    <w:p w:rsidR="00C10601" w:rsidRPr="00BF240B" w:rsidRDefault="00F217F4" w:rsidP="00BF240B">
      <w:pPr>
        <w:pStyle w:val="libFootnote0"/>
        <w:rPr>
          <w:rtl/>
        </w:rPr>
      </w:pPr>
      <w:r w:rsidRPr="00925CCA">
        <w:rPr>
          <w:rtl/>
        </w:rPr>
        <w:t>(3) فروع الكافي</w:t>
      </w:r>
      <w:r w:rsidR="00D14E44">
        <w:rPr>
          <w:rtl/>
        </w:rPr>
        <w:t>:</w:t>
      </w:r>
      <w:r w:rsidRPr="00925CCA">
        <w:rPr>
          <w:rtl/>
        </w:rPr>
        <w:t xml:space="preserve"> 5 / 77</w:t>
      </w:r>
      <w:r w:rsidR="00D14E44">
        <w:rPr>
          <w:rtl/>
        </w:rPr>
        <w:t>،</w:t>
      </w:r>
      <w:r w:rsidRPr="00925CCA">
        <w:rPr>
          <w:rtl/>
        </w:rPr>
        <w:t xml:space="preserve"> وسائل الشيعة</w:t>
      </w:r>
      <w:r w:rsidR="00D14E44">
        <w:rPr>
          <w:rtl/>
        </w:rPr>
        <w:t>:</w:t>
      </w:r>
      <w:r w:rsidRPr="00925CCA">
        <w:rPr>
          <w:rtl/>
        </w:rPr>
        <w:t xml:space="preserve"> 12 / 12</w:t>
      </w:r>
      <w:r w:rsidR="00D14E44">
        <w:rPr>
          <w:rtl/>
        </w:rPr>
        <w:t>.</w:t>
      </w:r>
    </w:p>
    <w:p w:rsidR="00C10601" w:rsidRPr="00BF240B" w:rsidRDefault="00F217F4" w:rsidP="00BF240B">
      <w:pPr>
        <w:pStyle w:val="libFootnote0"/>
        <w:rPr>
          <w:rtl/>
        </w:rPr>
      </w:pPr>
      <w:r w:rsidRPr="00925CCA">
        <w:rPr>
          <w:rtl/>
        </w:rPr>
        <w:t>(4) جامع الأخبار</w:t>
      </w:r>
      <w:r w:rsidR="00D14E44">
        <w:rPr>
          <w:rtl/>
        </w:rPr>
        <w:t>:</w:t>
      </w:r>
      <w:r w:rsidRPr="00925CCA">
        <w:rPr>
          <w:rtl/>
        </w:rPr>
        <w:t xml:space="preserve"> ص139</w:t>
      </w:r>
      <w:r w:rsidR="00D14E44">
        <w:rPr>
          <w:rtl/>
        </w:rPr>
        <w:t>،</w:t>
      </w:r>
      <w:r w:rsidRPr="00925CCA">
        <w:rPr>
          <w:rtl/>
        </w:rPr>
        <w:t xml:space="preserve"> بحار الأنوار</w:t>
      </w:r>
      <w:r w:rsidR="00D14E44">
        <w:rPr>
          <w:rtl/>
        </w:rPr>
        <w:t>:</w:t>
      </w:r>
      <w:r w:rsidRPr="00925CCA">
        <w:rPr>
          <w:rtl/>
        </w:rPr>
        <w:t xml:space="preserve"> 100 / 9</w:t>
      </w:r>
      <w:r w:rsidR="00D14E44">
        <w:rPr>
          <w:rtl/>
        </w:rPr>
        <w:t>،</w:t>
      </w:r>
      <w:r w:rsidRPr="00925CCA">
        <w:rPr>
          <w:rtl/>
        </w:rPr>
        <w:t xml:space="preserve"> الحديث 35</w:t>
      </w:r>
      <w:r w:rsidR="00D14E44">
        <w:rPr>
          <w:rtl/>
        </w:rPr>
        <w:t>.</w:t>
      </w:r>
    </w:p>
    <w:p w:rsidR="00C10601" w:rsidRPr="00BF240B" w:rsidRDefault="00F217F4" w:rsidP="00BF240B">
      <w:pPr>
        <w:pStyle w:val="libFootnote0"/>
        <w:rPr>
          <w:rtl/>
        </w:rPr>
      </w:pPr>
      <w:r w:rsidRPr="00925CCA">
        <w:rPr>
          <w:rtl/>
        </w:rPr>
        <w:t>(5) فروع الكافي</w:t>
      </w:r>
      <w:r w:rsidR="00D14E44">
        <w:rPr>
          <w:rtl/>
        </w:rPr>
        <w:t>:</w:t>
      </w:r>
      <w:r w:rsidRPr="00925CCA">
        <w:rPr>
          <w:rtl/>
        </w:rPr>
        <w:t xml:space="preserve"> 5 / 78</w:t>
      </w:r>
      <w:r w:rsidR="00D14E44">
        <w:rPr>
          <w:rtl/>
        </w:rPr>
        <w:t>،</w:t>
      </w:r>
      <w:r w:rsidRPr="00925CCA">
        <w:rPr>
          <w:rtl/>
        </w:rPr>
        <w:t xml:space="preserve"> الحديث 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وبإسنادٍ عن المعلّى بن خنيس قال</w:t>
      </w:r>
      <w:r w:rsidR="00D14E44">
        <w:rPr>
          <w:rtl/>
        </w:rPr>
        <w:t>:</w:t>
      </w:r>
      <w:r w:rsidRPr="00BF240B">
        <w:rPr>
          <w:rtl/>
        </w:rPr>
        <w:t xml:space="preserve"> ( رآني أبو عبد الله ( عليه السلام ) وقد تأخّرتُ عن السوق</w:t>
      </w:r>
      <w:r w:rsidR="00D14E44">
        <w:rPr>
          <w:rtl/>
        </w:rPr>
        <w:t>،</w:t>
      </w:r>
      <w:r w:rsidRPr="00BF240B">
        <w:rPr>
          <w:rtl/>
        </w:rPr>
        <w:t xml:space="preserve"> فقال</w:t>
      </w:r>
      <w:r w:rsidR="00D14E44">
        <w:rPr>
          <w:rtl/>
        </w:rPr>
        <w:t>:</w:t>
      </w:r>
      <w:r w:rsidRPr="00BF240B">
        <w:rPr>
          <w:rtl/>
        </w:rPr>
        <w:t xml:space="preserve"> </w:t>
      </w:r>
      <w:r w:rsidRPr="00BF240B">
        <w:rPr>
          <w:rStyle w:val="libBold2Char"/>
          <w:rtl/>
        </w:rPr>
        <w:t>( أُغدُ إلى عزّك )</w:t>
      </w:r>
      <w:r w:rsidRPr="00F217F4">
        <w:rPr>
          <w:rStyle w:val="libFootnotenumChar"/>
          <w:rtl/>
        </w:rPr>
        <w:t>(1)</w:t>
      </w:r>
      <w:r w:rsidR="00D14E44" w:rsidRPr="00D14E44">
        <w:rPr>
          <w:rtl/>
        </w:rPr>
        <w:t>.</w:t>
      </w:r>
    </w:p>
    <w:p w:rsidR="00C10601" w:rsidRPr="00BF240B" w:rsidRDefault="00F217F4" w:rsidP="00BF240B">
      <w:pPr>
        <w:pStyle w:val="Heading2"/>
        <w:rPr>
          <w:rtl/>
        </w:rPr>
      </w:pPr>
      <w:bookmarkStart w:id="159" w:name="_Toc393712122"/>
      <w:r w:rsidRPr="00925CCA">
        <w:rPr>
          <w:rtl/>
        </w:rPr>
        <w:t>أسبابُ البطالة</w:t>
      </w:r>
      <w:bookmarkEnd w:id="159"/>
    </w:p>
    <w:p w:rsidR="00C10601" w:rsidRDefault="00F217F4" w:rsidP="00BF240B">
      <w:pPr>
        <w:pStyle w:val="libNormal"/>
        <w:rPr>
          <w:rtl/>
        </w:rPr>
      </w:pPr>
      <w:r w:rsidRPr="00BF240B">
        <w:rPr>
          <w:rtl/>
        </w:rPr>
        <w:t>لا شكّ أنّ الدولة المستعمَرَة هي السبب الرئيسي الكامن وراء البطالة</w:t>
      </w:r>
      <w:r w:rsidR="00D14E44">
        <w:rPr>
          <w:rtl/>
        </w:rPr>
        <w:t>،</w:t>
      </w:r>
      <w:r w:rsidRPr="00BF240B">
        <w:rPr>
          <w:rtl/>
        </w:rPr>
        <w:t xml:space="preserve"> فإنّها تمكّنت طوال قرنين من تنفيذ مخطّطاتها الاستعمارية على الشعوب بمختلف الأساليب الصناعية والثقافية</w:t>
      </w:r>
      <w:r w:rsidR="00D14E44">
        <w:rPr>
          <w:rtl/>
        </w:rPr>
        <w:t>.</w:t>
      </w:r>
    </w:p>
    <w:p w:rsidR="00C10601" w:rsidRDefault="00F217F4" w:rsidP="00BF240B">
      <w:pPr>
        <w:pStyle w:val="libNormal"/>
        <w:rPr>
          <w:rtl/>
        </w:rPr>
      </w:pPr>
      <w:r w:rsidRPr="00BF240B">
        <w:rPr>
          <w:rtl/>
        </w:rPr>
        <w:t>ونحن نرمي من خلال التأكيد على مخطّطات الاستعمار العالَمي إلى أمرين</w:t>
      </w:r>
      <w:r w:rsidR="00D14E44">
        <w:rPr>
          <w:rtl/>
        </w:rPr>
        <w:t>:</w:t>
      </w:r>
    </w:p>
    <w:p w:rsidR="00C10601" w:rsidRDefault="00236865" w:rsidP="00BF240B">
      <w:pPr>
        <w:pStyle w:val="libNormal"/>
        <w:rPr>
          <w:rtl/>
        </w:rPr>
      </w:pPr>
      <w:r>
        <w:rPr>
          <w:rStyle w:val="libBold2Char"/>
          <w:rtl/>
        </w:rPr>
        <w:t xml:space="preserve"> </w:t>
      </w:r>
      <w:r w:rsidR="00F217F4" w:rsidRPr="00BF240B">
        <w:rPr>
          <w:rStyle w:val="libBold2Char"/>
          <w:rtl/>
        </w:rPr>
        <w:t>الأوّل</w:t>
      </w:r>
      <w:r w:rsidR="00D14E44">
        <w:rPr>
          <w:rStyle w:val="libBold2Char"/>
          <w:rtl/>
        </w:rPr>
        <w:t>:</w:t>
      </w:r>
      <w:r w:rsidR="00F217F4" w:rsidRPr="00BF240B">
        <w:rPr>
          <w:rtl/>
        </w:rPr>
        <w:t xml:space="preserve"> أن لا نغفل المؤامرات التي يحوكها الأعداء</w:t>
      </w:r>
      <w:r w:rsidR="00D14E44">
        <w:rPr>
          <w:rtl/>
        </w:rPr>
        <w:t>،</w:t>
      </w:r>
      <w:r w:rsidR="00F217F4" w:rsidRPr="00BF240B">
        <w:rPr>
          <w:rtl/>
        </w:rPr>
        <w:t xml:space="preserve"> </w:t>
      </w:r>
      <w:r w:rsidR="00F217F4" w:rsidRPr="00BF240B">
        <w:rPr>
          <w:rStyle w:val="libBold2Char"/>
          <w:rtl/>
        </w:rPr>
        <w:t>والثاني</w:t>
      </w:r>
      <w:r w:rsidR="00D14E44">
        <w:rPr>
          <w:rStyle w:val="libBold2Char"/>
          <w:rtl/>
        </w:rPr>
        <w:t>:</w:t>
      </w:r>
      <w:r w:rsidR="00F217F4" w:rsidRPr="00BF240B">
        <w:rPr>
          <w:rtl/>
        </w:rPr>
        <w:t xml:space="preserve"> رفع مستوى الثقة بالنفس</w:t>
      </w:r>
      <w:r w:rsidR="00D14E44">
        <w:rPr>
          <w:rtl/>
        </w:rPr>
        <w:t>،</w:t>
      </w:r>
      <w:r w:rsidR="00F217F4" w:rsidRPr="00BF240B">
        <w:rPr>
          <w:rtl/>
        </w:rPr>
        <w:t xml:space="preserve"> إلاّ أنّه لا ينبغي لنا إلقاء اللوم في شيوع البطالة على العدوّ الخارجي فقط</w:t>
      </w:r>
      <w:r w:rsidR="00D14E44">
        <w:rPr>
          <w:rtl/>
        </w:rPr>
        <w:t>،</w:t>
      </w:r>
      <w:r w:rsidR="00F217F4" w:rsidRPr="00BF240B">
        <w:rPr>
          <w:rtl/>
        </w:rPr>
        <w:t xml:space="preserve"> ونغفل الأسباب الأخرى التي تنشأ بسبب التقصير أو القصور من جانبنا</w:t>
      </w:r>
      <w:r w:rsidR="00D14E44">
        <w:rPr>
          <w:rtl/>
        </w:rPr>
        <w:t>.</w:t>
      </w:r>
    </w:p>
    <w:p w:rsidR="00C10601" w:rsidRDefault="00F217F4" w:rsidP="00BF240B">
      <w:pPr>
        <w:pStyle w:val="libNormal"/>
        <w:rPr>
          <w:rtl/>
        </w:rPr>
      </w:pPr>
      <w:r w:rsidRPr="00BF240B">
        <w:rPr>
          <w:rtl/>
        </w:rPr>
        <w:t>وبما أنّ معرفة أسباب المرض تساعد على معالجته بشكلٍ أفضل</w:t>
      </w:r>
      <w:r w:rsidR="00D14E44">
        <w:rPr>
          <w:rtl/>
        </w:rPr>
        <w:t>،</w:t>
      </w:r>
      <w:r w:rsidRPr="00BF240B">
        <w:rPr>
          <w:rtl/>
        </w:rPr>
        <w:t xml:space="preserve"> فيمكننا أن نذكر المسائل الاجتماعية التالية مع بيان الحلول</w:t>
      </w:r>
      <w:r w:rsidR="00D14E44">
        <w:rPr>
          <w:rtl/>
        </w:rPr>
        <w:t>:</w:t>
      </w:r>
    </w:p>
    <w:p w:rsidR="00C10601" w:rsidRPr="00BF240B" w:rsidRDefault="00F217F4" w:rsidP="00BF240B">
      <w:pPr>
        <w:pStyle w:val="Heading3"/>
        <w:rPr>
          <w:rtl/>
        </w:rPr>
      </w:pPr>
      <w:bookmarkStart w:id="160" w:name="_Toc393712123"/>
      <w:r w:rsidRPr="00925CCA">
        <w:rPr>
          <w:rtl/>
        </w:rPr>
        <w:t>أ</w:t>
      </w:r>
      <w:r w:rsidR="00D14E44">
        <w:rPr>
          <w:rtl/>
        </w:rPr>
        <w:t xml:space="preserve"> - </w:t>
      </w:r>
      <w:r w:rsidRPr="00925CCA">
        <w:rPr>
          <w:rtl/>
        </w:rPr>
        <w:t>ازديادُ السكّان</w:t>
      </w:r>
      <w:bookmarkEnd w:id="160"/>
    </w:p>
    <w:p w:rsidR="00C10601" w:rsidRDefault="00F217F4" w:rsidP="00BF240B">
      <w:pPr>
        <w:pStyle w:val="libNormal"/>
        <w:rPr>
          <w:rtl/>
        </w:rPr>
      </w:pPr>
      <w:r w:rsidRPr="00BF240B">
        <w:rPr>
          <w:rtl/>
        </w:rPr>
        <w:t>لا شكّ أنّ ارتفاع عدد السكّان قد أوجدَ في مجتمعنا أزمة البطالة وارتفاع نسبة العاطلين عن العمل</w:t>
      </w:r>
      <w:r w:rsidR="00D14E44">
        <w:rPr>
          <w:rtl/>
        </w:rPr>
        <w:t>،</w:t>
      </w:r>
      <w:r w:rsidRPr="00BF240B">
        <w:rPr>
          <w:rtl/>
        </w:rPr>
        <w:t xml:space="preserve"> وفي كلّ محافظة هناك نقابة التوظيف العالي التي تهدف إلى رفع هذه المُعضلة الاجتماعية</w:t>
      </w:r>
      <w:r w:rsidR="00D14E44">
        <w:rPr>
          <w:rtl/>
        </w:rPr>
        <w:t>.</w:t>
      </w:r>
    </w:p>
    <w:p w:rsidR="00C10601" w:rsidRDefault="00F217F4" w:rsidP="00BF240B">
      <w:pPr>
        <w:pStyle w:val="libNormal"/>
        <w:rPr>
          <w:rtl/>
        </w:rPr>
      </w:pPr>
      <w:r w:rsidRPr="00BF240B">
        <w:rPr>
          <w:rtl/>
        </w:rPr>
        <w:t>قال المدير العام للعمل والأمور الاجتماعية في آذربيجان الشرقية</w:t>
      </w:r>
      <w:r w:rsidR="00D14E44">
        <w:rPr>
          <w:rtl/>
        </w:rPr>
        <w:t>:</w:t>
      </w:r>
      <w:r w:rsidRPr="00BF240B">
        <w:rPr>
          <w:rtl/>
        </w:rPr>
        <w:t xml:space="preserve"> يوجد حالياً مليون ونصف عاطل عن العمل في البلاد</w:t>
      </w:r>
      <w:r w:rsidR="00D14E44">
        <w:rPr>
          <w:rtl/>
        </w:rPr>
        <w:t>،</w:t>
      </w:r>
      <w:r w:rsidRPr="00BF240B">
        <w:rPr>
          <w:rtl/>
        </w:rPr>
        <w:t xml:space="preserve"> وأنّ عدد الأفراد الذين تفوق أعمارهم العشر سنوات يبلغ 15 مليون نسمة</w:t>
      </w:r>
      <w:r w:rsidR="00D14E44">
        <w:rPr>
          <w:rtl/>
        </w:rPr>
        <w:t>،</w:t>
      </w:r>
      <w:r w:rsidRPr="00BF240B">
        <w:rPr>
          <w:rtl/>
        </w:rPr>
        <w:t xml:space="preserve"> لابدّ أن يدخلوا مجال العمل في السنوات القادمة</w:t>
      </w:r>
      <w:r w:rsidR="00D14E44">
        <w:rPr>
          <w:rtl/>
        </w:rPr>
        <w:t>،</w:t>
      </w:r>
      <w:r w:rsidRPr="00BF240B">
        <w:rPr>
          <w:rtl/>
        </w:rPr>
        <w:t xml:space="preserve"> ولابدّ من إعداد فُرص العمل لهم</w:t>
      </w:r>
      <w:r w:rsidRPr="00D14E44">
        <w:rPr>
          <w:rtl/>
        </w:rPr>
        <w:t xml:space="preserve">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وسائل الشيعة</w:t>
      </w:r>
      <w:r w:rsidR="00D14E44">
        <w:rPr>
          <w:rtl/>
        </w:rPr>
        <w:t>:</w:t>
      </w:r>
      <w:r w:rsidRPr="00925CCA">
        <w:rPr>
          <w:rtl/>
        </w:rPr>
        <w:t xml:space="preserve"> 12 / 3</w:t>
      </w:r>
      <w:r w:rsidR="00D14E44">
        <w:rPr>
          <w:rtl/>
        </w:rPr>
        <w:t>،</w:t>
      </w:r>
      <w:r w:rsidRPr="00925CCA">
        <w:rPr>
          <w:rtl/>
        </w:rPr>
        <w:t xml:space="preserve"> الحديث 2</w:t>
      </w:r>
      <w:r w:rsidR="00D14E44">
        <w:rPr>
          <w:rtl/>
        </w:rPr>
        <w:t>.</w:t>
      </w:r>
    </w:p>
    <w:p w:rsidR="00C10601" w:rsidRPr="00BF240B" w:rsidRDefault="00F217F4" w:rsidP="00BF240B">
      <w:pPr>
        <w:pStyle w:val="libFootnote0"/>
        <w:rPr>
          <w:rtl/>
        </w:rPr>
      </w:pPr>
      <w:r w:rsidRPr="00925CCA">
        <w:rPr>
          <w:rtl/>
        </w:rPr>
        <w:t>(2) صحيفة همشهري</w:t>
      </w:r>
      <w:r w:rsidR="00D14E44">
        <w:rPr>
          <w:rtl/>
        </w:rPr>
        <w:t>:</w:t>
      </w:r>
      <w:r w:rsidRPr="00925CCA">
        <w:rPr>
          <w:rtl/>
        </w:rPr>
        <w:t xml:space="preserve"> العدد 1708</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61" w:name="_Toc393712124"/>
      <w:r w:rsidRPr="00925CCA">
        <w:rPr>
          <w:rtl/>
        </w:rPr>
        <w:lastRenderedPageBreak/>
        <w:t>ب</w:t>
      </w:r>
      <w:r w:rsidR="00D14E44">
        <w:rPr>
          <w:rtl/>
        </w:rPr>
        <w:t xml:space="preserve"> - </w:t>
      </w:r>
      <w:r w:rsidRPr="00925CCA">
        <w:rPr>
          <w:rtl/>
        </w:rPr>
        <w:t>عدمُ التخطيط المناسب</w:t>
      </w:r>
      <w:bookmarkEnd w:id="161"/>
    </w:p>
    <w:p w:rsidR="00C10601" w:rsidRDefault="00F217F4" w:rsidP="00BF240B">
      <w:pPr>
        <w:pStyle w:val="libNormal"/>
        <w:rPr>
          <w:rtl/>
        </w:rPr>
      </w:pPr>
      <w:r w:rsidRPr="00BF240B">
        <w:rPr>
          <w:rtl/>
        </w:rPr>
        <w:t>تعمل المجتمعات المتقدّمة على البحث والتخطيط الدقيق والمناسب اجتماعياً</w:t>
      </w:r>
      <w:r w:rsidR="00D14E44">
        <w:rPr>
          <w:rtl/>
        </w:rPr>
        <w:t>،</w:t>
      </w:r>
      <w:r w:rsidRPr="00BF240B">
        <w:rPr>
          <w:rtl/>
        </w:rPr>
        <w:t xml:space="preserve"> فحتّى بعد الحرب العالمية الثانية بادرت دول مثل</w:t>
      </w:r>
      <w:r w:rsidR="00D14E44">
        <w:rPr>
          <w:rtl/>
        </w:rPr>
        <w:t>:</w:t>
      </w:r>
      <w:r w:rsidRPr="00BF240B">
        <w:rPr>
          <w:rtl/>
        </w:rPr>
        <w:t xml:space="preserve"> </w:t>
      </w:r>
      <w:r w:rsidRPr="00BF240B">
        <w:rPr>
          <w:rStyle w:val="libBold2Char"/>
          <w:rtl/>
        </w:rPr>
        <w:t>ألمانيا</w:t>
      </w:r>
      <w:r w:rsidR="00D14E44">
        <w:rPr>
          <w:rStyle w:val="libBold2Char"/>
          <w:rtl/>
        </w:rPr>
        <w:t>،</w:t>
      </w:r>
      <w:r w:rsidRPr="00BF240B">
        <w:rPr>
          <w:rStyle w:val="libBold2Char"/>
          <w:rtl/>
        </w:rPr>
        <w:t xml:space="preserve"> واليابان</w:t>
      </w:r>
      <w:r w:rsidRPr="00BF240B">
        <w:rPr>
          <w:rtl/>
        </w:rPr>
        <w:t xml:space="preserve"> في زمن الحرب</w:t>
      </w:r>
      <w:r w:rsidR="00D14E44">
        <w:rPr>
          <w:rtl/>
        </w:rPr>
        <w:t>،</w:t>
      </w:r>
      <w:r w:rsidRPr="00BF240B">
        <w:rPr>
          <w:rtl/>
        </w:rPr>
        <w:t xml:space="preserve"> إلى توظيف القوى والطاقات التي تخرج من سوح القتال وتعود إلى حياة المُدن</w:t>
      </w:r>
      <w:r w:rsidR="00D14E44">
        <w:rPr>
          <w:rtl/>
        </w:rPr>
        <w:t>،</w:t>
      </w:r>
      <w:r w:rsidRPr="00BF240B">
        <w:rPr>
          <w:rtl/>
        </w:rPr>
        <w:t xml:space="preserve"> لتجعلهم يعملون وفقاً لظروفهم الروحية وقابلياتهم الجسديّة</w:t>
      </w:r>
      <w:r w:rsidR="00D14E44">
        <w:rPr>
          <w:rtl/>
        </w:rPr>
        <w:t>،</w:t>
      </w:r>
      <w:r w:rsidRPr="00BF240B">
        <w:rPr>
          <w:rtl/>
        </w:rPr>
        <w:t xml:space="preserve"> وبذلك تتمّ الحيلولة دون ضياع الجهود والطاقات</w:t>
      </w:r>
      <w:r w:rsidR="00D14E44">
        <w:rPr>
          <w:rtl/>
        </w:rPr>
        <w:t>.</w:t>
      </w:r>
    </w:p>
    <w:p w:rsidR="00C10601" w:rsidRDefault="00F217F4" w:rsidP="00BF240B">
      <w:pPr>
        <w:pStyle w:val="libNormal"/>
        <w:rPr>
          <w:rtl/>
        </w:rPr>
      </w:pPr>
      <w:r w:rsidRPr="00BF240B">
        <w:rPr>
          <w:rtl/>
        </w:rPr>
        <w:t>إلاّ أنّ هذا الشيء لم يحصل في بلادنا بالشكل المطلوب لأسباب مختلفة</w:t>
      </w:r>
      <w:r w:rsidR="00D14E44">
        <w:rPr>
          <w:rtl/>
        </w:rPr>
        <w:t>،</w:t>
      </w:r>
      <w:r w:rsidRPr="00BF240B">
        <w:rPr>
          <w:rtl/>
        </w:rPr>
        <w:t xml:space="preserve"> وأنّ احتراق الغابات وتدمير المصادر الطبيعية</w:t>
      </w:r>
      <w:r w:rsidR="00D14E44">
        <w:rPr>
          <w:rtl/>
        </w:rPr>
        <w:t>،</w:t>
      </w:r>
      <w:r w:rsidRPr="00BF240B">
        <w:rPr>
          <w:rtl/>
        </w:rPr>
        <w:t xml:space="preserve"> والأضرار التي لحقت البلاد بفعل الحرب المفروضة من قِبل العراق على إيران الإسلامية</w:t>
      </w:r>
      <w:r w:rsidR="00D14E44">
        <w:rPr>
          <w:rtl/>
        </w:rPr>
        <w:t>،</w:t>
      </w:r>
      <w:r w:rsidRPr="00BF240B">
        <w:rPr>
          <w:rtl/>
        </w:rPr>
        <w:t xml:space="preserve"> وما خلّفتهُ من نسبة عالية من المعوّقين</w:t>
      </w:r>
      <w:r w:rsidR="00D14E44">
        <w:rPr>
          <w:rtl/>
        </w:rPr>
        <w:t>،</w:t>
      </w:r>
      <w:r w:rsidRPr="00BF240B">
        <w:rPr>
          <w:rtl/>
        </w:rPr>
        <w:t xml:space="preserve"> وعدم التوازن في تربية الطاقات الإنسانية في المجتمع</w:t>
      </w:r>
      <w:r w:rsidR="00D14E44">
        <w:rPr>
          <w:rtl/>
        </w:rPr>
        <w:t>،</w:t>
      </w:r>
      <w:r w:rsidRPr="00BF240B">
        <w:rPr>
          <w:rtl/>
        </w:rPr>
        <w:t xml:space="preserve"> من العوامل التي وسّعت حدود البطالة</w:t>
      </w:r>
      <w:r w:rsidR="00D14E44">
        <w:rPr>
          <w:rtl/>
        </w:rPr>
        <w:t>،</w:t>
      </w:r>
      <w:r w:rsidRPr="00BF240B">
        <w:rPr>
          <w:rtl/>
        </w:rPr>
        <w:t xml:space="preserve"> حتّى بلغت نسبة البطالة 14%</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عدم الاعتدال وعدم التخطيط</w:t>
      </w:r>
      <w:r w:rsidR="00D14E44">
        <w:rPr>
          <w:rtl/>
        </w:rPr>
        <w:t>،</w:t>
      </w:r>
      <w:r w:rsidRPr="00BF240B">
        <w:rPr>
          <w:rtl/>
        </w:rPr>
        <w:t xml:space="preserve"> أدّى بالمسؤولين المعنيين إلى الاعتراف بأنَّ هناك أكثر من 300 ألف خرّيج جامعي يرزح تحت وطأة البطالة</w:t>
      </w:r>
      <w:r w:rsidR="00D14E44">
        <w:rPr>
          <w:rtl/>
        </w:rPr>
        <w:t>،</w:t>
      </w:r>
      <w:r w:rsidRPr="00BF240B">
        <w:rPr>
          <w:rtl/>
        </w:rPr>
        <w:t xml:space="preserve"> وفي عم 1375 تمكّن 3022 شخصاً فقط من مجموع 128 ألفاً</w:t>
      </w:r>
      <w:r w:rsidR="00D14E44">
        <w:rPr>
          <w:rtl/>
        </w:rPr>
        <w:t>،</w:t>
      </w:r>
      <w:r w:rsidRPr="00BF240B">
        <w:rPr>
          <w:rtl/>
        </w:rPr>
        <w:t xml:space="preserve"> من الحصول على عمل ووظيفة</w:t>
      </w:r>
      <w:r w:rsidRPr="00D14E44">
        <w:rPr>
          <w:rtl/>
        </w:rPr>
        <w:t xml:space="preserve"> </w:t>
      </w:r>
      <w:r w:rsidRPr="00F217F4">
        <w:rPr>
          <w:rStyle w:val="libFootnotenumChar"/>
          <w:rtl/>
        </w:rPr>
        <w:t>(2)</w:t>
      </w:r>
      <w:r w:rsidR="00D14E44">
        <w:rPr>
          <w:rtl/>
        </w:rPr>
        <w:t>.</w:t>
      </w:r>
    </w:p>
    <w:p w:rsidR="00C10601" w:rsidRPr="00BF240B" w:rsidRDefault="00F217F4" w:rsidP="00BF240B">
      <w:pPr>
        <w:pStyle w:val="Heading3"/>
        <w:rPr>
          <w:rtl/>
        </w:rPr>
      </w:pPr>
      <w:bookmarkStart w:id="162" w:name="_Toc393712125"/>
      <w:r w:rsidRPr="00925CCA">
        <w:rPr>
          <w:rtl/>
        </w:rPr>
        <w:t>ج</w:t>
      </w:r>
      <w:r w:rsidR="00D14E44">
        <w:rPr>
          <w:rtl/>
        </w:rPr>
        <w:t xml:space="preserve"> - </w:t>
      </w:r>
      <w:r w:rsidRPr="00925CCA">
        <w:rPr>
          <w:rtl/>
        </w:rPr>
        <w:t>قيامُ الآلة مقام اليد العاملة</w:t>
      </w:r>
      <w:bookmarkEnd w:id="162"/>
    </w:p>
    <w:p w:rsidR="00C10601" w:rsidRDefault="00F217F4" w:rsidP="00BF240B">
      <w:pPr>
        <w:pStyle w:val="libNormal"/>
        <w:rPr>
          <w:rtl/>
        </w:rPr>
      </w:pPr>
      <w:r w:rsidRPr="00BF240B">
        <w:rPr>
          <w:rtl/>
        </w:rPr>
        <w:t>لا شكّ أنّ الماكنة والآلات الكهربائية برغم الخدمات التي قدّمتها للبشرية</w:t>
      </w:r>
      <w:r w:rsidR="00D14E44">
        <w:rPr>
          <w:rtl/>
        </w:rPr>
        <w:t>،</w:t>
      </w:r>
      <w:r w:rsidRPr="00BF240B">
        <w:rPr>
          <w:rtl/>
        </w:rPr>
        <w:t xml:space="preserve"> قد زاحمت مساحة عظمى من الطاقات الإنسانية</w:t>
      </w:r>
      <w:r w:rsidR="00D14E44">
        <w:rPr>
          <w:rtl/>
        </w:rPr>
        <w:t>،</w:t>
      </w:r>
      <w:r w:rsidRPr="00BF240B">
        <w:rPr>
          <w:rtl/>
        </w:rPr>
        <w:t xml:space="preserve"> وكان من نتيجة ذلك أن تَعطّلَ جزء كبير من القوى الإنسانية العاملة</w:t>
      </w:r>
      <w:r w:rsidR="00D14E44">
        <w:rPr>
          <w:rtl/>
        </w:rPr>
        <w:t>!</w:t>
      </w:r>
    </w:p>
    <w:p w:rsidR="00C10601" w:rsidRDefault="00F217F4" w:rsidP="00BF240B">
      <w:pPr>
        <w:pStyle w:val="libNormal"/>
        <w:rPr>
          <w:rtl/>
        </w:rPr>
      </w:pPr>
      <w:r w:rsidRPr="00BF240B">
        <w:rPr>
          <w:rtl/>
        </w:rPr>
        <w:t>أي في كلّ موردٍ من الصناعة</w:t>
      </w:r>
      <w:r w:rsidR="00D14E44">
        <w:rPr>
          <w:rtl/>
        </w:rPr>
        <w:t>،</w:t>
      </w:r>
      <w:r w:rsidRPr="00BF240B">
        <w:rPr>
          <w:rtl/>
        </w:rPr>
        <w:t xml:space="preserve"> والبناء</w:t>
      </w:r>
      <w:r w:rsidR="00D14E44">
        <w:rPr>
          <w:rtl/>
        </w:rPr>
        <w:t>،</w:t>
      </w:r>
      <w:r w:rsidRPr="00BF240B">
        <w:rPr>
          <w:rtl/>
        </w:rPr>
        <w:t xml:space="preserve"> والمناجم</w:t>
      </w:r>
      <w:r w:rsidR="00D14E44">
        <w:rPr>
          <w:rtl/>
        </w:rPr>
        <w:t>،</w:t>
      </w:r>
      <w:r w:rsidRPr="00BF240B">
        <w:rPr>
          <w:rtl/>
        </w:rPr>
        <w:t xml:space="preserve"> والحمل والنقل</w:t>
      </w:r>
      <w:r w:rsidR="00D14E44">
        <w:rPr>
          <w:rtl/>
        </w:rPr>
        <w:t>،</w:t>
      </w:r>
      <w:r w:rsidRPr="00BF240B">
        <w:rPr>
          <w:rtl/>
        </w:rPr>
        <w:t xml:space="preserve"> وتعبيد الطُرق والفلاحة</w:t>
      </w:r>
      <w:r w:rsidR="00D14E44">
        <w:rPr>
          <w:rtl/>
        </w:rPr>
        <w:t>،</w:t>
      </w:r>
      <w:r w:rsidRPr="00BF240B">
        <w:rPr>
          <w:rtl/>
        </w:rPr>
        <w:t xml:space="preserve"> نجد أنّ ماكنة واحدة قد تحلّ محلّ عشرين شخصاً وتجعلهم عاطلين عن العمل</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المصدر المتقدّم</w:t>
      </w:r>
      <w:r w:rsidR="00D14E44">
        <w:rPr>
          <w:rtl/>
        </w:rPr>
        <w:t>.</w:t>
      </w:r>
    </w:p>
    <w:p w:rsidR="00C10601" w:rsidRPr="00BF240B" w:rsidRDefault="00F217F4" w:rsidP="00BF240B">
      <w:pPr>
        <w:pStyle w:val="libFootnote0"/>
        <w:rPr>
          <w:rtl/>
        </w:rPr>
      </w:pPr>
      <w:r w:rsidRPr="00925CCA">
        <w:rPr>
          <w:rtl/>
        </w:rPr>
        <w:t>(2) صحيفة إيران</w:t>
      </w:r>
      <w:r w:rsidR="00D14E44">
        <w:rPr>
          <w:rtl/>
        </w:rPr>
        <w:t>:</w:t>
      </w:r>
      <w:r w:rsidRPr="00925CCA">
        <w:rPr>
          <w:rtl/>
        </w:rPr>
        <w:t xml:space="preserve"> العدد 868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وطبعاً هذه نتيجة قهرية</w:t>
      </w:r>
      <w:r w:rsidR="00D14E44">
        <w:rPr>
          <w:rtl/>
        </w:rPr>
        <w:t>،</w:t>
      </w:r>
      <w:r w:rsidRPr="00BF240B">
        <w:rPr>
          <w:rtl/>
        </w:rPr>
        <w:t xml:space="preserve"> ولا نريد بذلك أن ندعو إلى إلغاء الصناعة وتطوير الآلة</w:t>
      </w:r>
      <w:r w:rsidR="00D14E44">
        <w:rPr>
          <w:rtl/>
        </w:rPr>
        <w:t>،</w:t>
      </w:r>
      <w:r w:rsidRPr="00BF240B">
        <w:rPr>
          <w:rtl/>
        </w:rPr>
        <w:t xml:space="preserve"> ولكن كما تقدّم أن قلنا يمكن التغلّب على هذه المشكلة من خلال التخطيط الصحيح والمدروس لبناء مجتمع سليم</w:t>
      </w:r>
      <w:r w:rsidR="00D14E44">
        <w:rPr>
          <w:rtl/>
        </w:rPr>
        <w:t>،</w:t>
      </w:r>
      <w:r w:rsidRPr="00BF240B">
        <w:rPr>
          <w:rtl/>
        </w:rPr>
        <w:t xml:space="preserve"> ولكن على كلّ حال فإنّ الماكنة قد شكّلت حاجزاً وعَقَبة أمام اشتغال الأفراد</w:t>
      </w:r>
      <w:r w:rsidR="00D14E44">
        <w:rPr>
          <w:rtl/>
        </w:rPr>
        <w:t>.</w:t>
      </w:r>
    </w:p>
    <w:p w:rsidR="00C10601" w:rsidRPr="00BF240B" w:rsidRDefault="00F217F4" w:rsidP="00BF240B">
      <w:pPr>
        <w:pStyle w:val="Heading3"/>
        <w:rPr>
          <w:rtl/>
        </w:rPr>
      </w:pPr>
      <w:bookmarkStart w:id="163" w:name="_Toc393712126"/>
      <w:r w:rsidRPr="00925CCA">
        <w:rPr>
          <w:rtl/>
        </w:rPr>
        <w:t>د</w:t>
      </w:r>
      <w:r w:rsidR="00D14E44">
        <w:rPr>
          <w:rtl/>
        </w:rPr>
        <w:t xml:space="preserve"> - </w:t>
      </w:r>
      <w:r w:rsidRPr="00925CCA">
        <w:rPr>
          <w:rtl/>
        </w:rPr>
        <w:t>الهجرة</w:t>
      </w:r>
      <w:bookmarkEnd w:id="163"/>
    </w:p>
    <w:p w:rsidR="00C10601" w:rsidRDefault="00F217F4" w:rsidP="00BF240B">
      <w:pPr>
        <w:pStyle w:val="libNormal"/>
        <w:rPr>
          <w:rtl/>
        </w:rPr>
      </w:pPr>
      <w:r w:rsidRPr="00BF240B">
        <w:rPr>
          <w:rtl/>
        </w:rPr>
        <w:t>إنّ الهجرات الواسعة التي تُسبّب البطالة على نوعين</w:t>
      </w:r>
      <w:r w:rsidR="00D14E44">
        <w:rPr>
          <w:rtl/>
        </w:rPr>
        <w:t>:</w:t>
      </w:r>
      <w:r w:rsidRPr="00BF240B">
        <w:rPr>
          <w:rtl/>
        </w:rPr>
        <w:t xml:space="preserve"> </w:t>
      </w:r>
      <w:r w:rsidRPr="00BF240B">
        <w:rPr>
          <w:rStyle w:val="libBold2Char"/>
          <w:rtl/>
        </w:rPr>
        <w:t>الهجرة من القرى إلى المُدن</w:t>
      </w:r>
      <w:r w:rsidR="00D14E44">
        <w:rPr>
          <w:rStyle w:val="libBold2Char"/>
          <w:rtl/>
        </w:rPr>
        <w:t>،</w:t>
      </w:r>
      <w:r w:rsidRPr="00BF240B">
        <w:rPr>
          <w:rStyle w:val="libBold2Char"/>
          <w:rtl/>
        </w:rPr>
        <w:t xml:space="preserve"> والهجرة من الخارج إلى داخل القطر</w:t>
      </w:r>
      <w:r w:rsidRPr="00BF240B">
        <w:rPr>
          <w:rtl/>
        </w:rPr>
        <w:t>.</w:t>
      </w:r>
    </w:p>
    <w:p w:rsidR="00C10601" w:rsidRDefault="00F217F4" w:rsidP="00BF240B">
      <w:pPr>
        <w:pStyle w:val="libNormal"/>
        <w:rPr>
          <w:rtl/>
        </w:rPr>
      </w:pPr>
      <w:r w:rsidRPr="00BF240B">
        <w:rPr>
          <w:rtl/>
        </w:rPr>
        <w:t>لا شكّ أنّ الهجرة من القرى إلى المُدن تؤدّي إلى البطالة</w:t>
      </w:r>
      <w:r w:rsidR="00D14E44">
        <w:rPr>
          <w:rtl/>
        </w:rPr>
        <w:t>،</w:t>
      </w:r>
      <w:r w:rsidRPr="00BF240B">
        <w:rPr>
          <w:rtl/>
        </w:rPr>
        <w:t xml:space="preserve"> أو اللجوء إلى الحِرف الوهمية</w:t>
      </w:r>
      <w:r w:rsidR="00D14E44">
        <w:rPr>
          <w:rtl/>
        </w:rPr>
        <w:t>،</w:t>
      </w:r>
      <w:r w:rsidRPr="00BF240B">
        <w:rPr>
          <w:rtl/>
        </w:rPr>
        <w:t xml:space="preserve"> وأحياناً تؤدّي إلى مشاكل أخلاقية واجتماعية</w:t>
      </w:r>
      <w:r w:rsidR="00D14E44">
        <w:rPr>
          <w:rtl/>
        </w:rPr>
        <w:t>،</w:t>
      </w:r>
      <w:r w:rsidRPr="00BF240B">
        <w:rPr>
          <w:rtl/>
        </w:rPr>
        <w:t xml:space="preserve"> ومن جهةٍ أخرى</w:t>
      </w:r>
      <w:r w:rsidR="00D14E44">
        <w:rPr>
          <w:rtl/>
        </w:rPr>
        <w:t xml:space="preserve"> - </w:t>
      </w:r>
      <w:r w:rsidRPr="00BF240B">
        <w:rPr>
          <w:rtl/>
        </w:rPr>
        <w:t>كما شاهدنا في مناطق كثيرة</w:t>
      </w:r>
      <w:r w:rsidR="00D14E44">
        <w:rPr>
          <w:rtl/>
        </w:rPr>
        <w:t xml:space="preserve"> - </w:t>
      </w:r>
      <w:r w:rsidRPr="00BF240B">
        <w:rPr>
          <w:rtl/>
        </w:rPr>
        <w:t>تؤدّي إلى تحطيم العمران وضياع مصادر الإنتاج من الزراعة ورعي الماشية</w:t>
      </w:r>
      <w:r w:rsidR="00D14E44">
        <w:rPr>
          <w:rtl/>
        </w:rPr>
        <w:t>،</w:t>
      </w:r>
      <w:r w:rsidRPr="00BF240B">
        <w:rPr>
          <w:rtl/>
        </w:rPr>
        <w:t xml:space="preserve"> وهما عنصران مهمّان في الحياة الاقتصادية</w:t>
      </w:r>
      <w:r w:rsidR="00D14E44">
        <w:rPr>
          <w:rtl/>
        </w:rPr>
        <w:t>.</w:t>
      </w:r>
    </w:p>
    <w:p w:rsidR="00C10601" w:rsidRDefault="00F217F4" w:rsidP="00BF240B">
      <w:pPr>
        <w:pStyle w:val="libNormal"/>
        <w:rPr>
          <w:rtl/>
        </w:rPr>
      </w:pPr>
      <w:r w:rsidRPr="00BF240B">
        <w:rPr>
          <w:rtl/>
        </w:rPr>
        <w:t>كما أنّ هجرة الأجانب</w:t>
      </w:r>
      <w:r w:rsidR="00D14E44">
        <w:rPr>
          <w:rtl/>
        </w:rPr>
        <w:t xml:space="preserve"> - </w:t>
      </w:r>
      <w:r w:rsidRPr="00BF240B">
        <w:rPr>
          <w:rtl/>
        </w:rPr>
        <w:t>مضافاً إلى ما فيها من التَبَعات الأخلاقية والاجتماعية</w:t>
      </w:r>
      <w:r w:rsidR="00D14E44">
        <w:rPr>
          <w:rtl/>
        </w:rPr>
        <w:t xml:space="preserve"> - </w:t>
      </w:r>
      <w:r w:rsidRPr="00BF240B">
        <w:rPr>
          <w:rtl/>
        </w:rPr>
        <w:t>تؤدّي إلى إشغال فُرص العمل وبطالة أفراد المجتمع</w:t>
      </w:r>
      <w:r w:rsidR="00D14E44">
        <w:rPr>
          <w:rtl/>
        </w:rPr>
        <w:t>.</w:t>
      </w:r>
    </w:p>
    <w:p w:rsidR="00C10601" w:rsidRDefault="00F217F4" w:rsidP="00BF240B">
      <w:pPr>
        <w:pStyle w:val="libNormal"/>
        <w:rPr>
          <w:rtl/>
        </w:rPr>
      </w:pPr>
      <w:r w:rsidRPr="00BF240B">
        <w:rPr>
          <w:rtl/>
        </w:rPr>
        <w:t>صرّحَ وزير الدولة بأنّه</w:t>
      </w:r>
      <w:r w:rsidR="00D14E44">
        <w:rPr>
          <w:rtl/>
        </w:rPr>
        <w:t>:</w:t>
      </w:r>
      <w:r w:rsidRPr="00BF240B">
        <w:rPr>
          <w:rtl/>
        </w:rPr>
        <w:t xml:space="preserve"> </w:t>
      </w:r>
      <w:r w:rsidRPr="00BF240B">
        <w:rPr>
          <w:rStyle w:val="libBold2Char"/>
          <w:rtl/>
        </w:rPr>
        <w:t>يُقيم حالياً في إيران حوالي مليون ونصف لاجئ من الأفغان والعراقيين وسائر الدول</w:t>
      </w:r>
      <w:r w:rsidR="00D14E44">
        <w:rPr>
          <w:rStyle w:val="libBold2Char"/>
          <w:rtl/>
        </w:rPr>
        <w:t>،</w:t>
      </w:r>
      <w:r w:rsidRPr="00BF240B">
        <w:rPr>
          <w:rStyle w:val="libBold2Char"/>
          <w:rtl/>
        </w:rPr>
        <w:t xml:space="preserve"> وقد شغلوا في العام المنصرم 800 ألف فرصة عمل من مجموع 835 ألف فرصة</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وقال مدير الدائرة للعمل والأمور الاجتماعية في محافظة أصفهان</w:t>
      </w:r>
      <w:r w:rsidR="00D14E44">
        <w:rPr>
          <w:rtl/>
        </w:rPr>
        <w:t>:</w:t>
      </w:r>
      <w:r w:rsidRPr="00BF240B">
        <w:rPr>
          <w:rtl/>
        </w:rPr>
        <w:t xml:space="preserve"> إنّ عدد الأجانب العاملين في أصفهان يفوق العاطلين عن العمل بمقدار ضعفٍ ونصف</w:t>
      </w:r>
      <w:r w:rsidR="00D14E44">
        <w:rPr>
          <w:rtl/>
        </w:rPr>
        <w:t>،</w:t>
      </w:r>
      <w:r w:rsidRPr="00BF240B">
        <w:rPr>
          <w:rtl/>
        </w:rPr>
        <w:t xml:space="preserve"> فإذا تمّ التغلّب على مشكلة الأجانب فستُحلّ مشاكل البطالة في محافظة أصفهان بنسبة 80%</w:t>
      </w:r>
      <w:r w:rsidRPr="00D14E44">
        <w:rPr>
          <w:rtl/>
        </w:rPr>
        <w:t xml:space="preserve"> </w:t>
      </w:r>
      <w:r w:rsidRPr="00F217F4">
        <w:rPr>
          <w:rStyle w:val="libFootnotenumChar"/>
          <w:rtl/>
        </w:rPr>
        <w:t>(2)</w:t>
      </w:r>
      <w:r w:rsidRPr="00BF240B">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صحيفة همشهري</w:t>
      </w:r>
      <w:r w:rsidR="00D14E44">
        <w:rPr>
          <w:rtl/>
        </w:rPr>
        <w:t>:</w:t>
      </w:r>
      <w:r w:rsidRPr="00925CCA">
        <w:rPr>
          <w:rtl/>
        </w:rPr>
        <w:t xml:space="preserve"> العدد 1707</w:t>
      </w:r>
      <w:r w:rsidR="00D14E44">
        <w:rPr>
          <w:rtl/>
        </w:rPr>
        <w:t>.</w:t>
      </w:r>
    </w:p>
    <w:p w:rsidR="00C10601" w:rsidRPr="00BF240B" w:rsidRDefault="00F217F4" w:rsidP="00BF240B">
      <w:pPr>
        <w:pStyle w:val="libFootnote0"/>
        <w:rPr>
          <w:rtl/>
        </w:rPr>
      </w:pPr>
      <w:r w:rsidRPr="00925CCA">
        <w:rPr>
          <w:rtl/>
        </w:rPr>
        <w:t>(2) المصدر المتقدّم</w:t>
      </w:r>
      <w:r w:rsidR="00D14E44">
        <w:rPr>
          <w:rtl/>
        </w:rPr>
        <w:t>:</w:t>
      </w:r>
      <w:r w:rsidRPr="00925CCA">
        <w:rPr>
          <w:rtl/>
        </w:rPr>
        <w:t xml:space="preserve"> العدد 1704</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64" w:name="_Toc393712127"/>
      <w:r w:rsidRPr="00925CCA">
        <w:rPr>
          <w:rtl/>
        </w:rPr>
        <w:lastRenderedPageBreak/>
        <w:t>هـ</w:t>
      </w:r>
      <w:r w:rsidR="00D14E44">
        <w:rPr>
          <w:rtl/>
        </w:rPr>
        <w:t xml:space="preserve"> - </w:t>
      </w:r>
      <w:r w:rsidRPr="00925CCA">
        <w:rPr>
          <w:rtl/>
        </w:rPr>
        <w:t>عدمُ الكفاءة اللازمة</w:t>
      </w:r>
      <w:bookmarkEnd w:id="164"/>
    </w:p>
    <w:p w:rsidR="00C10601" w:rsidRDefault="00F217F4" w:rsidP="00BF240B">
      <w:pPr>
        <w:pStyle w:val="libNormal"/>
        <w:rPr>
          <w:rtl/>
        </w:rPr>
      </w:pPr>
      <w:r w:rsidRPr="00BF240B">
        <w:rPr>
          <w:rtl/>
        </w:rPr>
        <w:t>ومن بين المشاكل التي تؤدّي إلى ظهور البطالة في المجتمع ظاهرة الأميّة</w:t>
      </w:r>
      <w:r w:rsidR="00D14E44">
        <w:rPr>
          <w:rtl/>
        </w:rPr>
        <w:t>،</w:t>
      </w:r>
      <w:r w:rsidRPr="00BF240B">
        <w:rPr>
          <w:rtl/>
        </w:rPr>
        <w:t xml:space="preserve"> أو انعدام الدراسات العُليا</w:t>
      </w:r>
      <w:r w:rsidR="00D14E44">
        <w:rPr>
          <w:rtl/>
        </w:rPr>
        <w:t>،</w:t>
      </w:r>
      <w:r w:rsidRPr="00BF240B">
        <w:rPr>
          <w:rtl/>
        </w:rPr>
        <w:t xml:space="preserve"> وعدم اكتساب المهارات والكفاءات التخصّصية للعمل النافع</w:t>
      </w:r>
      <w:r w:rsidR="00D14E44">
        <w:rPr>
          <w:rtl/>
        </w:rPr>
        <w:t>،</w:t>
      </w:r>
      <w:r w:rsidRPr="00BF240B">
        <w:rPr>
          <w:rtl/>
        </w:rPr>
        <w:t xml:space="preserve"> وقد ذَكر المدير العام لوزارة العمل والأمور الاجتماعية بهذا الخصوص</w:t>
      </w:r>
      <w:r w:rsidR="00D14E44">
        <w:rPr>
          <w:rtl/>
        </w:rPr>
        <w:t>:</w:t>
      </w:r>
      <w:r w:rsidRPr="00BF240B">
        <w:rPr>
          <w:rtl/>
        </w:rPr>
        <w:t xml:space="preserve"> في السنة الماضية تمكّن أربعة آلاف ومئتان وثمانون شخصاً من بين527 ألف متطوّع للعمل</w:t>
      </w:r>
      <w:r w:rsidR="00D14E44">
        <w:rPr>
          <w:rtl/>
        </w:rPr>
        <w:t>،</w:t>
      </w:r>
      <w:r w:rsidRPr="00BF240B">
        <w:rPr>
          <w:rtl/>
        </w:rPr>
        <w:t xml:space="preserve"> من الحصول على وظيفة وكان 71% منهم فاقداً للكفاءات العملية</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وقال المدير العام للعمل والأمور الاجتماعية في محافظة آذربيجان الشرقية</w:t>
      </w:r>
      <w:r w:rsidR="00D14E44">
        <w:rPr>
          <w:rtl/>
        </w:rPr>
        <w:t>:</w:t>
      </w:r>
      <w:r w:rsidRPr="00BF240B">
        <w:rPr>
          <w:rtl/>
        </w:rPr>
        <w:t xml:space="preserve"> إنّ أكثر الذين يُعلنون عن رغبتهم في الحصول على عملٍ</w:t>
      </w:r>
      <w:r w:rsidR="00D14E44">
        <w:rPr>
          <w:rtl/>
        </w:rPr>
        <w:t>،</w:t>
      </w:r>
      <w:r w:rsidRPr="00BF240B">
        <w:rPr>
          <w:rtl/>
        </w:rPr>
        <w:t xml:space="preserve"> يفتقرون إلى المهارات التخصّصية اللازمة</w:t>
      </w:r>
      <w:r w:rsidRPr="00D14E44">
        <w:rPr>
          <w:rtl/>
        </w:rPr>
        <w:t xml:space="preserve"> </w:t>
      </w:r>
      <w:r w:rsidRPr="00F217F4">
        <w:rPr>
          <w:rStyle w:val="libFootnotenumChar"/>
          <w:rtl/>
        </w:rPr>
        <w:t>(2)</w:t>
      </w:r>
      <w:r w:rsidR="00D14E44" w:rsidRPr="00D14E44">
        <w:rPr>
          <w:rtl/>
        </w:rPr>
        <w:t>.</w:t>
      </w:r>
    </w:p>
    <w:p w:rsidR="00C10601" w:rsidRPr="00BF240B" w:rsidRDefault="00F217F4" w:rsidP="00BF240B">
      <w:pPr>
        <w:pStyle w:val="Heading3"/>
        <w:rPr>
          <w:rtl/>
        </w:rPr>
      </w:pPr>
      <w:bookmarkStart w:id="165" w:name="_Toc393712128"/>
      <w:r w:rsidRPr="00925CCA">
        <w:rPr>
          <w:rtl/>
        </w:rPr>
        <w:t>و</w:t>
      </w:r>
      <w:r w:rsidR="00D14E44">
        <w:rPr>
          <w:rtl/>
        </w:rPr>
        <w:t xml:space="preserve"> - </w:t>
      </w:r>
      <w:r w:rsidRPr="00925CCA">
        <w:rPr>
          <w:rtl/>
        </w:rPr>
        <w:t>المشكلة الثقافية</w:t>
      </w:r>
      <w:bookmarkEnd w:id="165"/>
    </w:p>
    <w:p w:rsidR="00C10601" w:rsidRDefault="00F217F4" w:rsidP="00BF240B">
      <w:pPr>
        <w:pStyle w:val="libNormal"/>
        <w:rPr>
          <w:rtl/>
        </w:rPr>
      </w:pPr>
      <w:r w:rsidRPr="00BF240B">
        <w:rPr>
          <w:rtl/>
        </w:rPr>
        <w:t>إنّنا في الوقت الذي يتعيّن علينا أن نَعدّ المشكلة الثقافية جزءاً من عدم التخطيط الدقيق لبُنية المجتمع</w:t>
      </w:r>
      <w:r w:rsidR="00D14E44">
        <w:rPr>
          <w:rtl/>
        </w:rPr>
        <w:t>،</w:t>
      </w:r>
      <w:r w:rsidRPr="00BF240B">
        <w:rPr>
          <w:rtl/>
        </w:rPr>
        <w:t xml:space="preserve"> لابدّ لنا من أن نُضيف</w:t>
      </w:r>
      <w:r w:rsidR="00D14E44">
        <w:rPr>
          <w:rtl/>
        </w:rPr>
        <w:t>:</w:t>
      </w:r>
      <w:r w:rsidRPr="00BF240B">
        <w:rPr>
          <w:rtl/>
        </w:rPr>
        <w:t xml:space="preserve"> أنّه ما دامت الفكرة السائدة بشأن التعلّم هي الحصول على الشهادة بهدف الحصول على وظيفة</w:t>
      </w:r>
      <w:r w:rsidR="00D14E44">
        <w:rPr>
          <w:rtl/>
        </w:rPr>
        <w:t>،</w:t>
      </w:r>
      <w:r w:rsidRPr="00BF240B">
        <w:rPr>
          <w:rtl/>
        </w:rPr>
        <w:t xml:space="preserve"> فإنّ ذلك إن دلَّ على شيءٍ فإنّما يدلّ على عدم الفهم الصحيح لمعنى العمل ومفهوم السعي والمثابرة</w:t>
      </w:r>
      <w:r w:rsidR="00D14E44">
        <w:rPr>
          <w:rtl/>
        </w:rPr>
        <w:t>.</w:t>
      </w:r>
    </w:p>
    <w:p w:rsidR="00C10601" w:rsidRDefault="00F217F4" w:rsidP="00BF240B">
      <w:pPr>
        <w:pStyle w:val="libNormal"/>
        <w:rPr>
          <w:rtl/>
        </w:rPr>
      </w:pPr>
      <w:r w:rsidRPr="00BF240B">
        <w:rPr>
          <w:rtl/>
        </w:rPr>
        <w:t>ذلك أنّ هذا النوع من الفهم يؤدّي عموماً إلى شدّ القوى المعنوية للعلم إلى الدعة</w:t>
      </w:r>
      <w:r w:rsidR="00D14E44">
        <w:rPr>
          <w:rtl/>
        </w:rPr>
        <w:t>،</w:t>
      </w:r>
      <w:r w:rsidRPr="00BF240B">
        <w:rPr>
          <w:rtl/>
        </w:rPr>
        <w:t xml:space="preserve"> ممّا يُقلّل من العطاء المفيد</w:t>
      </w:r>
      <w:r w:rsidR="00D14E44">
        <w:rPr>
          <w:rtl/>
        </w:rPr>
        <w:t>،</w:t>
      </w:r>
      <w:r w:rsidRPr="00BF240B">
        <w:rPr>
          <w:rtl/>
        </w:rPr>
        <w:t xml:space="preserve"> ويتمّ الإعلان بصراحة</w:t>
      </w:r>
      <w:r w:rsidR="00D14E44">
        <w:rPr>
          <w:rtl/>
        </w:rPr>
        <w:t>:</w:t>
      </w:r>
      <w:r w:rsidRPr="00BF240B">
        <w:rPr>
          <w:rtl/>
        </w:rPr>
        <w:t xml:space="preserve"> </w:t>
      </w:r>
      <w:r w:rsidRPr="00BF240B">
        <w:rPr>
          <w:rStyle w:val="libBold2Char"/>
          <w:rtl/>
        </w:rPr>
        <w:t>( هناك مليون عامل في الأجهزة الحكومية لا يؤدّون خدمة حقيقية )</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هذه المشكلة الثقافية حَدت بالرئيس العام للمنظّمة الطبيّة إلى أن يقول</w:t>
      </w:r>
      <w:r w:rsidR="00D14E44">
        <w:rPr>
          <w:rtl/>
        </w:rPr>
        <w:t>:</w:t>
      </w:r>
      <w:r w:rsidRPr="00BF240B">
        <w:rPr>
          <w:rtl/>
        </w:rPr>
        <w:t xml:space="preserve"> ( هناك حالياً 2313 غرفة طبية خالية من الطبيب</w:t>
      </w:r>
      <w:r w:rsidR="00D14E44">
        <w:rPr>
          <w:rtl/>
        </w:rPr>
        <w:t>،</w:t>
      </w:r>
      <w:r w:rsidRPr="00BF240B">
        <w:rPr>
          <w:rtl/>
        </w:rPr>
        <w:t xml:space="preserve"> بسبب مشكلة إصدار الترخيص في العمل</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المصدر المتقدّم</w:t>
      </w:r>
      <w:r w:rsidR="00D14E44">
        <w:rPr>
          <w:rtl/>
        </w:rPr>
        <w:t>:</w:t>
      </w:r>
      <w:r w:rsidRPr="00925CCA">
        <w:rPr>
          <w:rtl/>
        </w:rPr>
        <w:t xml:space="preserve"> العدد 1549</w:t>
      </w:r>
      <w:r w:rsidR="00D14E44">
        <w:rPr>
          <w:rtl/>
        </w:rPr>
        <w:t>.</w:t>
      </w:r>
    </w:p>
    <w:p w:rsidR="00C10601" w:rsidRPr="00BF240B" w:rsidRDefault="00F217F4" w:rsidP="00BF240B">
      <w:pPr>
        <w:pStyle w:val="libFootnote0"/>
        <w:rPr>
          <w:rtl/>
        </w:rPr>
      </w:pPr>
      <w:r w:rsidRPr="00925CCA">
        <w:rPr>
          <w:rtl/>
        </w:rPr>
        <w:t>(2) المصدر المتقدّم</w:t>
      </w:r>
      <w:r w:rsidR="00D14E44">
        <w:rPr>
          <w:rtl/>
        </w:rPr>
        <w:t>:</w:t>
      </w:r>
      <w:r w:rsidRPr="00925CCA">
        <w:rPr>
          <w:rtl/>
        </w:rPr>
        <w:t xml:space="preserve"> العدد 1708</w:t>
      </w:r>
      <w:r w:rsidR="00D14E44">
        <w:rPr>
          <w:rtl/>
        </w:rPr>
        <w:t>.</w:t>
      </w:r>
    </w:p>
    <w:p w:rsidR="00C10601" w:rsidRPr="00BF240B" w:rsidRDefault="00F217F4" w:rsidP="00BF240B">
      <w:pPr>
        <w:pStyle w:val="libFootnote0"/>
        <w:rPr>
          <w:rtl/>
        </w:rPr>
      </w:pPr>
      <w:r w:rsidRPr="00925CCA">
        <w:rPr>
          <w:rtl/>
        </w:rPr>
        <w:t>(3) صحيفة كيهان</w:t>
      </w:r>
      <w:r w:rsidR="00D14E44">
        <w:rPr>
          <w:rtl/>
        </w:rPr>
        <w:t>:</w:t>
      </w:r>
      <w:r w:rsidRPr="00925CCA">
        <w:rPr>
          <w:rtl/>
        </w:rPr>
        <w:t xml:space="preserve"> العدد 16278</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 xml:space="preserve">ولحدّ الآن لم يتمكّن خمسة آلاف طبيب عاطل من الحصول على ترخيص لمباشرة أعمالهم الطبية ) </w:t>
      </w:r>
      <w:r w:rsidR="00F217F4" w:rsidRPr="00F217F4">
        <w:rPr>
          <w:rStyle w:val="libFootnotenumChar"/>
          <w:rtl/>
        </w:rPr>
        <w:t>(1)</w:t>
      </w:r>
      <w:r w:rsidR="00D14E44">
        <w:rPr>
          <w:rtl/>
        </w:rPr>
        <w:t>.</w:t>
      </w:r>
    </w:p>
    <w:p w:rsidR="00C10601" w:rsidRDefault="00F217F4" w:rsidP="00BF240B">
      <w:pPr>
        <w:pStyle w:val="libNormal"/>
        <w:rPr>
          <w:rtl/>
        </w:rPr>
      </w:pPr>
      <w:r w:rsidRPr="00BF240B">
        <w:rPr>
          <w:rtl/>
        </w:rPr>
        <w:t>وممّا لابدّ من إضافته</w:t>
      </w:r>
      <w:r w:rsidR="00D14E44">
        <w:rPr>
          <w:rtl/>
        </w:rPr>
        <w:t>:</w:t>
      </w:r>
      <w:r w:rsidRPr="00BF240B">
        <w:rPr>
          <w:rtl/>
        </w:rPr>
        <w:t xml:space="preserve"> أنّ البلدان المتقدّمة ترى أنّ الدراسة إنّما يراد منها الحصول على الشهادة واكتساب الكفاءة</w:t>
      </w:r>
      <w:r w:rsidR="00D14E44">
        <w:rPr>
          <w:rtl/>
        </w:rPr>
        <w:t>،</w:t>
      </w:r>
      <w:r w:rsidRPr="00BF240B">
        <w:rPr>
          <w:rtl/>
        </w:rPr>
        <w:t xml:space="preserve"> لاستثمارها في الأسواق الحرّة</w:t>
      </w:r>
      <w:r w:rsidR="00D14E44">
        <w:rPr>
          <w:rtl/>
        </w:rPr>
        <w:t>،</w:t>
      </w:r>
      <w:r w:rsidRPr="00BF240B">
        <w:rPr>
          <w:rtl/>
        </w:rPr>
        <w:t xml:space="preserve"> وليست بهدف الحصول على وظيفة حكومية والجلوس خلف الطاولات</w:t>
      </w:r>
      <w:r w:rsidR="00D14E44">
        <w:rPr>
          <w:rtl/>
        </w:rPr>
        <w:t>.</w:t>
      </w:r>
    </w:p>
    <w:p w:rsidR="00C10601" w:rsidRPr="00BF240B" w:rsidRDefault="00F217F4" w:rsidP="00BF240B">
      <w:pPr>
        <w:pStyle w:val="Heading3"/>
        <w:rPr>
          <w:rtl/>
        </w:rPr>
      </w:pPr>
      <w:bookmarkStart w:id="166" w:name="_Toc393712129"/>
      <w:r w:rsidRPr="00925CCA">
        <w:rPr>
          <w:rtl/>
        </w:rPr>
        <w:t>ز</w:t>
      </w:r>
      <w:r w:rsidR="00D14E44">
        <w:rPr>
          <w:rtl/>
        </w:rPr>
        <w:t xml:space="preserve"> - </w:t>
      </w:r>
      <w:r w:rsidRPr="00925CCA">
        <w:rPr>
          <w:rtl/>
        </w:rPr>
        <w:t>القناعةُ والإبداع</w:t>
      </w:r>
      <w:bookmarkEnd w:id="166"/>
    </w:p>
    <w:p w:rsidR="00C10601" w:rsidRDefault="00F217F4" w:rsidP="00BF240B">
      <w:pPr>
        <w:pStyle w:val="libNormal"/>
        <w:rPr>
          <w:rtl/>
        </w:rPr>
      </w:pPr>
      <w:r w:rsidRPr="00BF240B">
        <w:rPr>
          <w:rtl/>
        </w:rPr>
        <w:t>برغم وصايانا المتكرّرة للشباب الأعزاء</w:t>
      </w:r>
      <w:r w:rsidR="00D14E44">
        <w:rPr>
          <w:rtl/>
        </w:rPr>
        <w:t>،</w:t>
      </w:r>
      <w:r w:rsidRPr="00BF240B">
        <w:rPr>
          <w:rtl/>
        </w:rPr>
        <w:t xml:space="preserve"> بالتحلّي بروح الأمل والسعي والهمّة العالية لنيل الأعمال الكبيرة</w:t>
      </w:r>
      <w:r w:rsidR="00D14E44">
        <w:rPr>
          <w:rtl/>
        </w:rPr>
        <w:t>،</w:t>
      </w:r>
      <w:r w:rsidRPr="00BF240B">
        <w:rPr>
          <w:rtl/>
        </w:rPr>
        <w:t xml:space="preserve"> ولكن ما الذي ينبغي فعلهُ حينما يصرّح وزير الدولة بأنّ نسبة البطالة في البلاد تبلغ 11%</w:t>
      </w:r>
      <w:r w:rsidR="00D14E44">
        <w:rPr>
          <w:rtl/>
        </w:rPr>
        <w:t>،</w:t>
      </w:r>
      <w:r w:rsidRPr="00BF240B">
        <w:rPr>
          <w:rtl/>
        </w:rPr>
        <w:t xml:space="preserve"> وأنّ نسبتها في المحافظات 19%</w:t>
      </w:r>
      <w:r w:rsidR="00D14E44">
        <w:rPr>
          <w:rtl/>
        </w:rPr>
        <w:t>،</w:t>
      </w:r>
      <w:r w:rsidRPr="00BF240B">
        <w:rPr>
          <w:rtl/>
        </w:rPr>
        <w:t xml:space="preserve"> وفي بعض المُدن 28%</w:t>
      </w:r>
      <w:r w:rsidR="00D14E44">
        <w:rPr>
          <w:rtl/>
        </w:rPr>
        <w:t>،</w:t>
      </w:r>
      <w:r w:rsidRPr="00BF240B">
        <w:rPr>
          <w:rtl/>
        </w:rPr>
        <w:t xml:space="preserve"> وفي إحدى المدن 42% </w:t>
      </w:r>
      <w:r w:rsidRPr="00F217F4">
        <w:rPr>
          <w:rStyle w:val="libFootnotenumChar"/>
          <w:rtl/>
        </w:rPr>
        <w:t>(2)</w:t>
      </w:r>
      <w:r w:rsidR="00D14E44">
        <w:rPr>
          <w:rtl/>
        </w:rPr>
        <w:t>؟</w:t>
      </w:r>
      <w:r w:rsidRPr="00D14E44">
        <w:rPr>
          <w:rtl/>
        </w:rPr>
        <w:t xml:space="preserve"> </w:t>
      </w:r>
    </w:p>
    <w:p w:rsidR="00C10601" w:rsidRDefault="00F217F4" w:rsidP="00BF240B">
      <w:pPr>
        <w:pStyle w:val="libNormal"/>
        <w:rPr>
          <w:rtl/>
        </w:rPr>
      </w:pPr>
      <w:r w:rsidRPr="00BF240B">
        <w:rPr>
          <w:rtl/>
        </w:rPr>
        <w:t>في مثل هذه الموارد بل وسائر مراحل الحياة</w:t>
      </w:r>
      <w:r w:rsidR="00D14E44">
        <w:rPr>
          <w:rtl/>
        </w:rPr>
        <w:t>،</w:t>
      </w:r>
      <w:r w:rsidRPr="00BF240B">
        <w:rPr>
          <w:rtl/>
        </w:rPr>
        <w:t xml:space="preserve"> في الوقت الذي يتعيّن على الدولة أن تسعى إلى إصلاح البُنية الاجتماعية</w:t>
      </w:r>
      <w:r w:rsidR="00D14E44">
        <w:rPr>
          <w:rtl/>
        </w:rPr>
        <w:t>،</w:t>
      </w:r>
      <w:r w:rsidRPr="00BF240B">
        <w:rPr>
          <w:rtl/>
        </w:rPr>
        <w:t xml:space="preserve"> ينبغي على أفراد المجتمع</w:t>
      </w:r>
      <w:r w:rsidR="00D14E44">
        <w:rPr>
          <w:rtl/>
        </w:rPr>
        <w:t xml:space="preserve"> - </w:t>
      </w:r>
      <w:r w:rsidRPr="00BF240B">
        <w:rPr>
          <w:rtl/>
        </w:rPr>
        <w:t>على الخصوص جيل الشباب بوصفهم واحداً من طرق العلاج</w:t>
      </w:r>
      <w:r w:rsidR="00D14E44">
        <w:rPr>
          <w:rtl/>
        </w:rPr>
        <w:t xml:space="preserve"> - </w:t>
      </w:r>
      <w:r w:rsidRPr="00BF240B">
        <w:rPr>
          <w:rtl/>
        </w:rPr>
        <w:t>أن يتحلّوا</w:t>
      </w:r>
      <w:r w:rsidR="00236865">
        <w:rPr>
          <w:rtl/>
        </w:rPr>
        <w:t xml:space="preserve"> </w:t>
      </w:r>
      <w:r w:rsidRPr="00BF240B">
        <w:rPr>
          <w:rtl/>
        </w:rPr>
        <w:t>بروح القناعة مع الإبداع</w:t>
      </w:r>
      <w:r w:rsidR="00D14E44">
        <w:rPr>
          <w:rtl/>
        </w:rPr>
        <w:t>.</w:t>
      </w:r>
    </w:p>
    <w:p w:rsidR="00C10601" w:rsidRDefault="00F217F4" w:rsidP="00BF240B">
      <w:pPr>
        <w:pStyle w:val="libNormal"/>
        <w:rPr>
          <w:rtl/>
        </w:rPr>
      </w:pPr>
      <w:r w:rsidRPr="00BF240B">
        <w:rPr>
          <w:rStyle w:val="libBold2Char"/>
          <w:rtl/>
        </w:rPr>
        <w:t>ونقصد بالقناعة</w:t>
      </w:r>
      <w:r w:rsidR="00D14E44">
        <w:rPr>
          <w:rtl/>
        </w:rPr>
        <w:t>:</w:t>
      </w:r>
      <w:r w:rsidRPr="00BF240B">
        <w:rPr>
          <w:rtl/>
        </w:rPr>
        <w:t xml:space="preserve"> أنّه إذا لم يحصل الفرد على الوظيفة التي يطمح إليها</w:t>
      </w:r>
      <w:r w:rsidR="00D14E44">
        <w:rPr>
          <w:rtl/>
        </w:rPr>
        <w:t>،</w:t>
      </w:r>
      <w:r w:rsidRPr="00BF240B">
        <w:rPr>
          <w:rtl/>
        </w:rPr>
        <w:t xml:space="preserve"> فليقنع بما هو دونها من الوظائف الصغيرة</w:t>
      </w:r>
      <w:r w:rsidR="00D14E44">
        <w:rPr>
          <w:rtl/>
        </w:rPr>
        <w:t>،</w:t>
      </w:r>
      <w:r w:rsidRPr="00BF240B">
        <w:rPr>
          <w:rtl/>
        </w:rPr>
        <w:t xml:space="preserve"> وأن يسير بخطى بطيئة</w:t>
      </w:r>
      <w:r w:rsidR="00D14E44">
        <w:rPr>
          <w:rtl/>
        </w:rPr>
        <w:t>،</w:t>
      </w:r>
      <w:r w:rsidRPr="00BF240B">
        <w:rPr>
          <w:rtl/>
        </w:rPr>
        <w:t xml:space="preserve"> وأن يدأب على ذلك ويثابر</w:t>
      </w:r>
      <w:r w:rsidR="00D14E44">
        <w:rPr>
          <w:rtl/>
        </w:rPr>
        <w:t>،</w:t>
      </w:r>
      <w:r w:rsidRPr="00BF240B">
        <w:rPr>
          <w:rtl/>
        </w:rPr>
        <w:t xml:space="preserve"> وأن يضع لنفسه موطأ قَدم واضح يساعده على الانطلاق إلى ما هو أوسع وأفضل</w:t>
      </w:r>
      <w:r w:rsidR="00D14E44">
        <w:rPr>
          <w:rtl/>
        </w:rPr>
        <w:t>.</w:t>
      </w:r>
    </w:p>
    <w:p w:rsidR="00C10601" w:rsidRDefault="00F217F4" w:rsidP="00BF240B">
      <w:pPr>
        <w:pStyle w:val="libNormal"/>
        <w:rPr>
          <w:rtl/>
        </w:rPr>
      </w:pPr>
      <w:r w:rsidRPr="00BF240B">
        <w:rPr>
          <w:rStyle w:val="libBold2Char"/>
          <w:rtl/>
        </w:rPr>
        <w:t>كما نقصد بالإبداع</w:t>
      </w:r>
      <w:r w:rsidR="00D14E44">
        <w:rPr>
          <w:rStyle w:val="libBold2Char"/>
          <w:rtl/>
        </w:rPr>
        <w:t>:</w:t>
      </w:r>
      <w:r w:rsidRPr="00BF240B">
        <w:rPr>
          <w:rtl/>
        </w:rPr>
        <w:t xml:space="preserve"> أن لا نكون دائماً بانتظار العمل</w:t>
      </w:r>
      <w:r w:rsidR="00D14E44">
        <w:rPr>
          <w:rtl/>
        </w:rPr>
        <w:t>،</w:t>
      </w:r>
      <w:r w:rsidRPr="00BF240B">
        <w:rPr>
          <w:rtl/>
        </w:rPr>
        <w:t xml:space="preserve"> بل علينا أن نسعى وراء العمل</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صحيفة إسلام</w:t>
      </w:r>
      <w:r w:rsidR="00D14E44">
        <w:rPr>
          <w:rtl/>
        </w:rPr>
        <w:t>:</w:t>
      </w:r>
      <w:r w:rsidRPr="00925CCA">
        <w:rPr>
          <w:rtl/>
        </w:rPr>
        <w:t xml:space="preserve"> العدد 2061</w:t>
      </w:r>
      <w:r w:rsidR="00D14E44">
        <w:rPr>
          <w:rtl/>
        </w:rPr>
        <w:t>.</w:t>
      </w:r>
    </w:p>
    <w:p w:rsidR="00C10601" w:rsidRPr="00BF240B" w:rsidRDefault="00F217F4" w:rsidP="00BF240B">
      <w:pPr>
        <w:pStyle w:val="libFootnote0"/>
        <w:rPr>
          <w:rtl/>
        </w:rPr>
      </w:pPr>
      <w:r w:rsidRPr="00925CCA">
        <w:rPr>
          <w:rtl/>
        </w:rPr>
        <w:t>(2) صحيفة همشهري</w:t>
      </w:r>
      <w:r w:rsidR="00D14E44">
        <w:rPr>
          <w:rtl/>
        </w:rPr>
        <w:t>:</w:t>
      </w:r>
      <w:r w:rsidRPr="00925CCA">
        <w:rPr>
          <w:rtl/>
        </w:rPr>
        <w:t xml:space="preserve"> العدد 1707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طبعاً مع الالتفات إلى نفسيات الشباب يبدو من الصعب تطبيق ذلك على الواقع العملي</w:t>
      </w:r>
      <w:r w:rsidR="00D14E44">
        <w:rPr>
          <w:rtl/>
        </w:rPr>
        <w:t>،</w:t>
      </w:r>
      <w:r w:rsidRPr="00BF240B">
        <w:rPr>
          <w:rtl/>
        </w:rPr>
        <w:t xml:space="preserve"> ولكن لابدّ من الالتفات إلى أنّ هذه الصعاب بمثابة العَقَبات التي أمكنَ لكثير من الناس تجاوزها والوصول إلى أهدافهم</w:t>
      </w:r>
      <w:r w:rsidR="00D14E44">
        <w:rPr>
          <w:rtl/>
        </w:rPr>
        <w:t>.</w:t>
      </w:r>
    </w:p>
    <w:p w:rsidR="00C10601" w:rsidRPr="00BF240B" w:rsidRDefault="00F217F4" w:rsidP="00BF240B">
      <w:pPr>
        <w:pStyle w:val="Heading2"/>
        <w:rPr>
          <w:rtl/>
        </w:rPr>
      </w:pPr>
      <w:bookmarkStart w:id="167" w:name="_Toc393712130"/>
      <w:r w:rsidRPr="00925CCA">
        <w:rPr>
          <w:rtl/>
        </w:rPr>
        <w:t>زراعةُ عليّ ( عليه السلام )</w:t>
      </w:r>
      <w:bookmarkEnd w:id="167"/>
    </w:p>
    <w:p w:rsidR="00C10601" w:rsidRDefault="00F217F4" w:rsidP="00BF240B">
      <w:pPr>
        <w:pStyle w:val="libNormal"/>
        <w:rPr>
          <w:rtl/>
        </w:rPr>
      </w:pPr>
      <w:r w:rsidRPr="00BF240B">
        <w:rPr>
          <w:rtl/>
        </w:rPr>
        <w:t>وفي هذا الخصوص هناك قصص وشواهد تاريخية كثيرة</w:t>
      </w:r>
      <w:r w:rsidR="00D14E44">
        <w:rPr>
          <w:rtl/>
        </w:rPr>
        <w:t>،</w:t>
      </w:r>
      <w:r w:rsidRPr="00BF240B">
        <w:rPr>
          <w:rtl/>
        </w:rPr>
        <w:t xml:space="preserve"> منها</w:t>
      </w:r>
      <w:r w:rsidR="00D14E44">
        <w:rPr>
          <w:rtl/>
        </w:rPr>
        <w:t>:</w:t>
      </w:r>
      <w:r w:rsidRPr="00BF240B">
        <w:rPr>
          <w:rtl/>
        </w:rPr>
        <w:t xml:space="preserve"> أنّ الإمام عليّاً ( عليه السلام ) حينما أُبعدَ عن حقّه في الخلافة كان يخرج ومعهُ أحمال النوى</w:t>
      </w:r>
      <w:r w:rsidR="00D14E44">
        <w:rPr>
          <w:rtl/>
        </w:rPr>
        <w:t>،</w:t>
      </w:r>
      <w:r w:rsidRPr="00BF240B">
        <w:rPr>
          <w:rtl/>
        </w:rPr>
        <w:t xml:space="preserve"> فيقال له</w:t>
      </w:r>
      <w:r w:rsidR="00D14E44">
        <w:rPr>
          <w:rtl/>
        </w:rPr>
        <w:t>:</w:t>
      </w:r>
      <w:r w:rsidRPr="00BF240B">
        <w:rPr>
          <w:rtl/>
        </w:rPr>
        <w:t xml:space="preserve"> يا أبا الحسن</w:t>
      </w:r>
      <w:r w:rsidR="00D14E44">
        <w:rPr>
          <w:rtl/>
        </w:rPr>
        <w:t>،</w:t>
      </w:r>
      <w:r w:rsidRPr="00BF240B">
        <w:rPr>
          <w:rtl/>
        </w:rPr>
        <w:t xml:space="preserve"> ما هذا معك</w:t>
      </w:r>
      <w:r w:rsidR="00D14E44">
        <w:rPr>
          <w:rtl/>
        </w:rPr>
        <w:t>؟</w:t>
      </w:r>
      <w:r w:rsidRPr="00BF240B">
        <w:rPr>
          <w:rtl/>
        </w:rPr>
        <w:t xml:space="preserve"> فيقول</w:t>
      </w:r>
      <w:r w:rsidR="00D14E44">
        <w:rPr>
          <w:rtl/>
        </w:rPr>
        <w:t>:</w:t>
      </w:r>
      <w:r w:rsidRPr="00BF240B">
        <w:rPr>
          <w:rtl/>
        </w:rPr>
        <w:t xml:space="preserve"> </w:t>
      </w:r>
      <w:r w:rsidRPr="00BF240B">
        <w:rPr>
          <w:rStyle w:val="libBold2Char"/>
          <w:rtl/>
        </w:rPr>
        <w:t>( نَخل إن شاء الله )</w:t>
      </w:r>
      <w:r w:rsidR="00D14E44">
        <w:rPr>
          <w:rtl/>
        </w:rPr>
        <w:t>،</w:t>
      </w:r>
      <w:r w:rsidRPr="00BF240B">
        <w:rPr>
          <w:rtl/>
        </w:rPr>
        <w:t xml:space="preserve"> فيَغرسهُ فلم يغادر منه واحدة</w:t>
      </w:r>
      <w:r w:rsidRPr="00D14E44">
        <w:rPr>
          <w:rtl/>
        </w:rPr>
        <w:t xml:space="preserve"> </w:t>
      </w:r>
      <w:r w:rsidRPr="00F217F4">
        <w:rPr>
          <w:rStyle w:val="libFootnotenumChar"/>
          <w:rtl/>
        </w:rPr>
        <w:t>(1)</w:t>
      </w:r>
      <w:r w:rsidR="00D14E44" w:rsidRPr="00D14E44">
        <w:rPr>
          <w:rtl/>
        </w:rPr>
        <w:t>،</w:t>
      </w:r>
      <w:r w:rsidRPr="00BF240B">
        <w:rPr>
          <w:rtl/>
        </w:rPr>
        <w:t xml:space="preserve"> ولم يكن يرى عاراً في ذلك بل يراه واجباً</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الدَعة وطلب الراحة يُعدّان آفة وذلاً لكلّ كائن حيّ</w:t>
      </w:r>
      <w:r w:rsidR="00D14E44">
        <w:rPr>
          <w:rtl/>
        </w:rPr>
        <w:t>.</w:t>
      </w:r>
    </w:p>
    <w:p w:rsidR="00C10601" w:rsidRDefault="00F217F4" w:rsidP="00BF240B">
      <w:pPr>
        <w:pStyle w:val="libNormal"/>
        <w:rPr>
          <w:rtl/>
        </w:rPr>
      </w:pPr>
      <w:r w:rsidRPr="00BF240B">
        <w:rPr>
          <w:rtl/>
        </w:rPr>
        <w:t>وليعلم الشباب المعاصر أنّهم إنّما حصلوا على ما هم عليه حالياً بفضل الجهود التي بذلها الآباء والأمّهات</w:t>
      </w:r>
      <w:r w:rsidR="00D14E44">
        <w:rPr>
          <w:rtl/>
        </w:rPr>
        <w:t>،</w:t>
      </w:r>
      <w:r w:rsidRPr="00BF240B">
        <w:rPr>
          <w:rtl/>
        </w:rPr>
        <w:t xml:space="preserve"> وما تجرّعوه من مرارة وغُصص</w:t>
      </w:r>
      <w:r w:rsidR="00D14E44">
        <w:rPr>
          <w:rtl/>
        </w:rPr>
        <w:t>،</w:t>
      </w:r>
      <w:r w:rsidRPr="00BF240B">
        <w:rPr>
          <w:rtl/>
        </w:rPr>
        <w:t xml:space="preserve"> وما تحمّلوه من مشاقٍ</w:t>
      </w:r>
      <w:r w:rsidR="00D14E44">
        <w:rPr>
          <w:rtl/>
        </w:rPr>
        <w:t>،</w:t>
      </w:r>
      <w:r w:rsidRPr="00BF240B">
        <w:rPr>
          <w:rtl/>
        </w:rPr>
        <w:t xml:space="preserve"> وما سهروهُ من الليالي</w:t>
      </w:r>
      <w:r w:rsidR="00D14E44">
        <w:rPr>
          <w:rtl/>
        </w:rPr>
        <w:t>.</w:t>
      </w:r>
    </w:p>
    <w:p w:rsidR="00C10601" w:rsidRPr="00BF240B" w:rsidRDefault="00F217F4" w:rsidP="00BF240B">
      <w:pPr>
        <w:pStyle w:val="Heading2"/>
        <w:rPr>
          <w:rtl/>
        </w:rPr>
      </w:pPr>
      <w:bookmarkStart w:id="168" w:name="_Toc393712131"/>
      <w:r w:rsidRPr="00925CCA">
        <w:rPr>
          <w:rtl/>
        </w:rPr>
        <w:t>الأمّهات المضحيّات</w:t>
      </w:r>
      <w:bookmarkEnd w:id="168"/>
    </w:p>
    <w:p w:rsidR="00C10601" w:rsidRDefault="00F217F4" w:rsidP="00BF240B">
      <w:pPr>
        <w:pStyle w:val="libNormal"/>
        <w:rPr>
          <w:rtl/>
        </w:rPr>
      </w:pPr>
      <w:r w:rsidRPr="00BF240B">
        <w:rPr>
          <w:rtl/>
        </w:rPr>
        <w:t>وقد سمعتُ شخصياً من بعض الآباء والأمّهات قَصصاً تدعو إلى الفخر والمُباهاة</w:t>
      </w:r>
      <w:r w:rsidR="00D14E44">
        <w:rPr>
          <w:rtl/>
        </w:rPr>
        <w:t>.</w:t>
      </w:r>
    </w:p>
    <w:p w:rsidR="00C10601" w:rsidRDefault="00F217F4" w:rsidP="00BF240B">
      <w:pPr>
        <w:pStyle w:val="libNormal"/>
        <w:rPr>
          <w:rtl/>
        </w:rPr>
      </w:pPr>
      <w:r w:rsidRPr="00BF240B">
        <w:rPr>
          <w:rtl/>
        </w:rPr>
        <w:t>منها</w:t>
      </w:r>
      <w:r w:rsidR="00D14E44">
        <w:rPr>
          <w:rtl/>
        </w:rPr>
        <w:t>:</w:t>
      </w:r>
      <w:r w:rsidRPr="00BF240B">
        <w:rPr>
          <w:rtl/>
        </w:rPr>
        <w:t xml:space="preserve"> إنّني شاهدتُ أمّاً في قرية تَجمع حبّات الحنطة المتناثرة والمتروكة على الأرض حبّة حبّة</w:t>
      </w:r>
      <w:r w:rsidR="00D14E44">
        <w:rPr>
          <w:rtl/>
        </w:rPr>
        <w:t>،</w:t>
      </w:r>
      <w:r w:rsidRPr="00BF240B">
        <w:rPr>
          <w:rtl/>
        </w:rPr>
        <w:t xml:space="preserve"> بعد أن تبحث عنها بين الحجارة</w:t>
      </w:r>
      <w:r w:rsidR="00D14E44">
        <w:rPr>
          <w:rtl/>
        </w:rPr>
        <w:t>،</w:t>
      </w:r>
      <w:r w:rsidRPr="00BF240B">
        <w:rPr>
          <w:rtl/>
        </w:rPr>
        <w:t xml:space="preserve"> فيجتمع عندها مقدار كيلو أو ثلاثة فتقوم ببيعه</w:t>
      </w:r>
      <w:r w:rsidR="00D14E44">
        <w:rPr>
          <w:rtl/>
        </w:rPr>
        <w:t>،</w:t>
      </w:r>
      <w:r w:rsidRPr="00BF240B">
        <w:rPr>
          <w:rtl/>
        </w:rPr>
        <w:t xml:space="preserve"> وعن هذا الطريق قامت بإعالة طفلها اليتيم حتّى كبرَ</w:t>
      </w:r>
      <w:r w:rsidR="00D14E44">
        <w:rPr>
          <w:rtl/>
        </w:rPr>
        <w:t>،</w:t>
      </w:r>
      <w:r w:rsidRPr="00BF240B">
        <w:rPr>
          <w:rtl/>
        </w:rPr>
        <w:t xml:space="preserve"> وبَنت له بيتاً وزوّجتهُ</w:t>
      </w:r>
      <w:r w:rsidR="00D14E44">
        <w:rPr>
          <w:rtl/>
        </w:rPr>
        <w:t>.</w:t>
      </w:r>
    </w:p>
    <w:p w:rsidR="00C10601" w:rsidRDefault="00F217F4" w:rsidP="00BF240B">
      <w:pPr>
        <w:pStyle w:val="libNormal"/>
        <w:rPr>
          <w:rtl/>
        </w:rPr>
      </w:pPr>
      <w:r w:rsidRPr="00BF240B">
        <w:rPr>
          <w:rtl/>
        </w:rPr>
        <w:t>كما رأيتُ امرأة أخرى في طهران كانت مُثابِرة ومُجدّة</w:t>
      </w:r>
      <w:r w:rsidR="00D14E44">
        <w:rPr>
          <w:rtl/>
        </w:rPr>
        <w:t>،</w:t>
      </w:r>
      <w:r w:rsidRPr="00BF240B">
        <w:rPr>
          <w:rtl/>
        </w:rPr>
        <w:t xml:space="preserve"> إذ كانت تذهب إلى سوق الخُضَر فتجمع الخضروات المتروكة</w:t>
      </w:r>
      <w:r w:rsidR="00D14E44">
        <w:rPr>
          <w:rtl/>
        </w:rPr>
        <w:t>،</w:t>
      </w:r>
      <w:r w:rsidRPr="00BF240B">
        <w:rPr>
          <w:rtl/>
        </w:rPr>
        <w:t xml:space="preserve"> وتحملها على رأسها وتمضي بها عدّة كيلو مترات إلى بيتها مشياً</w:t>
      </w:r>
      <w:r w:rsidR="00D14E44">
        <w:rPr>
          <w:rtl/>
        </w:rPr>
        <w:t>،</w:t>
      </w:r>
      <w:r w:rsidR="00236865">
        <w:rPr>
          <w:rtl/>
        </w:rPr>
        <w:t xml:space="preserve"> </w:t>
      </w:r>
      <w:r w:rsidRPr="00BF240B">
        <w:rPr>
          <w:rtl/>
        </w:rPr>
        <w:t>ثمّ تقوم بتخليل ما جَمعتهُ وتبيعه إلى أصحاب الدكاكين</w:t>
      </w:r>
      <w:r w:rsidR="00D14E44">
        <w:rPr>
          <w:rtl/>
        </w:rPr>
        <w:t>،</w:t>
      </w:r>
      <w:r w:rsidRPr="00BF240B">
        <w:rPr>
          <w:rtl/>
        </w:rPr>
        <w:t xml:space="preserve"> وحثّت أبناءها على العمل وحَصلت على كثيرٍ من الزبائن</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فروع الكافي</w:t>
      </w:r>
      <w:r w:rsidR="00D14E44">
        <w:rPr>
          <w:rtl/>
        </w:rPr>
        <w:t>:</w:t>
      </w:r>
      <w:r w:rsidRPr="00925CCA">
        <w:rPr>
          <w:rtl/>
        </w:rPr>
        <w:t xml:space="preserve"> 5 / 75</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واجتمعت لديها ثروة كبيرة اشترت بها سيارة لحمل منتجاتها</w:t>
      </w:r>
      <w:r w:rsidR="00D14E44">
        <w:rPr>
          <w:rtl/>
        </w:rPr>
        <w:t>،</w:t>
      </w:r>
      <w:r w:rsidRPr="00BF240B">
        <w:rPr>
          <w:rtl/>
        </w:rPr>
        <w:t xml:space="preserve"> وأدّت ما عليها من الحقوق الشرعية والخُمس</w:t>
      </w:r>
      <w:r w:rsidR="00D14E44">
        <w:rPr>
          <w:rtl/>
        </w:rPr>
        <w:t>،</w:t>
      </w:r>
      <w:r w:rsidRPr="00BF240B">
        <w:rPr>
          <w:rtl/>
        </w:rPr>
        <w:t xml:space="preserve"> وجدّدت بناء بيتها ومصنعها</w:t>
      </w:r>
      <w:r w:rsidR="00D14E44">
        <w:rPr>
          <w:rtl/>
        </w:rPr>
        <w:t>،</w:t>
      </w:r>
      <w:r w:rsidRPr="00BF240B">
        <w:rPr>
          <w:rtl/>
        </w:rPr>
        <w:t xml:space="preserve"> ومضافاً إلى إعالتها نفسها وأبناءها</w:t>
      </w:r>
      <w:r w:rsidR="00D14E44">
        <w:rPr>
          <w:rtl/>
        </w:rPr>
        <w:t>،</w:t>
      </w:r>
      <w:r w:rsidRPr="00BF240B">
        <w:rPr>
          <w:rtl/>
        </w:rPr>
        <w:t xml:space="preserve"> وفّرَت لعددٍ من النساء فُرصاً للعمل وأمكنها الذهاب إلى حجّ بيت الله</w:t>
      </w:r>
      <w:r w:rsidR="00D14E44">
        <w:rPr>
          <w:rtl/>
        </w:rPr>
        <w:t>.</w:t>
      </w:r>
    </w:p>
    <w:p w:rsidR="00C10601" w:rsidRDefault="00F217F4" w:rsidP="00BF240B">
      <w:pPr>
        <w:pStyle w:val="libNormal"/>
        <w:rPr>
          <w:rtl/>
        </w:rPr>
      </w:pPr>
      <w:r w:rsidRPr="00BF240B">
        <w:rPr>
          <w:rtl/>
        </w:rPr>
        <w:t>وقد وردَ عن الإمام الصادق ( عليه السلام )</w:t>
      </w:r>
      <w:r w:rsidR="00D14E44">
        <w:rPr>
          <w:rtl/>
        </w:rPr>
        <w:t>:</w:t>
      </w:r>
      <w:r w:rsidRPr="00BF240B">
        <w:rPr>
          <w:rtl/>
        </w:rPr>
        <w:t xml:space="preserve"> </w:t>
      </w:r>
      <w:r w:rsidRPr="00BF240B">
        <w:rPr>
          <w:rStyle w:val="libBold2Char"/>
          <w:rtl/>
        </w:rPr>
        <w:t>( أيعجزُ أحدكم أن يكون مثل النملة</w:t>
      </w:r>
      <w:r w:rsidR="00D14E44">
        <w:rPr>
          <w:rStyle w:val="libBold2Char"/>
          <w:rtl/>
        </w:rPr>
        <w:t>؛</w:t>
      </w:r>
      <w:r w:rsidRPr="00BF240B">
        <w:rPr>
          <w:rStyle w:val="libBold2Char"/>
          <w:rtl/>
        </w:rPr>
        <w:t xml:space="preserve"> فإنّ النملة تجرّ إلى جحرها )</w:t>
      </w:r>
      <w:r w:rsidRPr="00BF240B">
        <w:rPr>
          <w:rtl/>
        </w:rPr>
        <w:t xml:space="preserve"> </w:t>
      </w:r>
      <w:r w:rsidRPr="00F217F4">
        <w:rPr>
          <w:rStyle w:val="libFootnotenumChar"/>
          <w:rtl/>
        </w:rPr>
        <w:t>(1)</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925CCA">
        <w:rPr>
          <w:rtl/>
        </w:rPr>
        <w:t>(1) فروع الكافي</w:t>
      </w:r>
      <w:r w:rsidR="00D14E44">
        <w:rPr>
          <w:rtl/>
        </w:rPr>
        <w:t>:</w:t>
      </w:r>
      <w:r w:rsidRPr="00925CCA">
        <w:rPr>
          <w:rtl/>
        </w:rPr>
        <w:t xml:space="preserve"> 5 / 79</w:t>
      </w:r>
      <w:r w:rsidR="00D14E44">
        <w:rPr>
          <w:rtl/>
        </w:rPr>
        <w:t>.</w:t>
      </w:r>
    </w:p>
    <w:p w:rsidR="00C10601" w:rsidRDefault="00F217F4" w:rsidP="004B5850">
      <w:pPr>
        <w:pStyle w:val="libNormal"/>
        <w:rPr>
          <w:rFonts w:hint="cs"/>
          <w:rtl/>
        </w:rPr>
      </w:pPr>
      <w:r>
        <w:rPr>
          <w:rFonts w:hint="cs"/>
          <w:rtl/>
        </w:rPr>
        <w:br w:type="page"/>
      </w:r>
    </w:p>
    <w:p w:rsidR="00C10601" w:rsidRPr="00BF240B" w:rsidRDefault="00F217F4" w:rsidP="00BF240B">
      <w:pPr>
        <w:pStyle w:val="Heading2Center"/>
        <w:rPr>
          <w:rtl/>
        </w:rPr>
      </w:pPr>
      <w:bookmarkStart w:id="169" w:name="_Toc393712132"/>
      <w:r w:rsidRPr="00830D24">
        <w:rPr>
          <w:rtl/>
        </w:rPr>
        <w:lastRenderedPageBreak/>
        <w:t>(20)</w:t>
      </w:r>
      <w:bookmarkEnd w:id="169"/>
    </w:p>
    <w:p w:rsidR="00C10601" w:rsidRPr="00BF240B" w:rsidRDefault="00F217F4" w:rsidP="00BF240B">
      <w:pPr>
        <w:pStyle w:val="Heading2Center"/>
        <w:rPr>
          <w:rtl/>
        </w:rPr>
      </w:pPr>
      <w:bookmarkStart w:id="170" w:name="_Toc393712133"/>
      <w:r w:rsidRPr="00830D24">
        <w:rPr>
          <w:rtl/>
        </w:rPr>
        <w:t>عُقَد الحَقارة ومَخاطرها</w:t>
      </w:r>
      <w:bookmarkStart w:id="171" w:name="عُقَد_الحَقارة_ومَخاطرها"/>
      <w:bookmarkEnd w:id="171"/>
      <w:bookmarkEnd w:id="170"/>
    </w:p>
    <w:p w:rsidR="00C10601" w:rsidRDefault="00F217F4" w:rsidP="00BF240B">
      <w:pPr>
        <w:pStyle w:val="libNormal"/>
        <w:rPr>
          <w:rtl/>
        </w:rPr>
      </w:pPr>
      <w:r w:rsidRPr="00BF240B">
        <w:rPr>
          <w:rtl/>
        </w:rPr>
        <w:t>إنّ أنواع الضُعف والذلّ والنقص والفاقة والعجز والتخلّف في الحياة</w:t>
      </w:r>
      <w:r w:rsidR="00D14E44">
        <w:rPr>
          <w:rtl/>
        </w:rPr>
        <w:t>،</w:t>
      </w:r>
      <w:r w:rsidRPr="00BF240B">
        <w:rPr>
          <w:rtl/>
        </w:rPr>
        <w:t xml:space="preserve"> من المسائل التي تؤدّي بالفرد إلى الشعور بالحَقارة والضَعة</w:t>
      </w:r>
      <w:r w:rsidR="00D14E44">
        <w:rPr>
          <w:rtl/>
        </w:rPr>
        <w:t>،</w:t>
      </w:r>
      <w:r w:rsidRPr="00BF240B">
        <w:rPr>
          <w:rtl/>
        </w:rPr>
        <w:t xml:space="preserve"> وإذا وجدَ هذا الشعور أرضية ملائمة يدرك فيها المصاب مخاطر هذه العُقدة</w:t>
      </w:r>
      <w:r w:rsidR="00D14E44">
        <w:rPr>
          <w:rtl/>
        </w:rPr>
        <w:t>،</w:t>
      </w:r>
      <w:r w:rsidRPr="00BF240B">
        <w:rPr>
          <w:rtl/>
        </w:rPr>
        <w:t xml:space="preserve"> فإنّه سوف يسعى إلى علاجها بشكلٍ أفضل</w:t>
      </w:r>
      <w:r w:rsidR="00D14E44">
        <w:rPr>
          <w:rtl/>
        </w:rPr>
        <w:t>،</w:t>
      </w:r>
      <w:r w:rsidRPr="00BF240B">
        <w:rPr>
          <w:rtl/>
        </w:rPr>
        <w:t xml:space="preserve"> وعندها يصبح بالإمكان الاقتناع بما قالهُ العالِم النفساني المعروف </w:t>
      </w:r>
      <w:r w:rsidRPr="00BF240B">
        <w:rPr>
          <w:rStyle w:val="libBold2Char"/>
          <w:rtl/>
        </w:rPr>
        <w:t>( مك برايد )</w:t>
      </w:r>
      <w:r w:rsidR="00D14E44">
        <w:rPr>
          <w:rtl/>
        </w:rPr>
        <w:t>:</w:t>
      </w:r>
      <w:r w:rsidRPr="00BF240B">
        <w:rPr>
          <w:rtl/>
        </w:rPr>
        <w:t xml:space="preserve"> ( كلّنا يعاني إلى حدّ ما من الشعور بالحقارة دون أن نتمكّن من التغلّب على هذا الشعور</w:t>
      </w:r>
      <w:r w:rsidR="00D14E44">
        <w:rPr>
          <w:rtl/>
        </w:rPr>
        <w:t>،</w:t>
      </w:r>
      <w:r w:rsidRPr="00BF240B">
        <w:rPr>
          <w:rtl/>
        </w:rPr>
        <w:t xml:space="preserve"> وفي المقابل فقد وهَبَنا الله قابليات وكفاءات أخرى تساعدنا على الوصول إلى أهدافنا النافعة والمشروعة</w:t>
      </w:r>
      <w:r w:rsidR="00D14E44">
        <w:rPr>
          <w:rtl/>
        </w:rPr>
        <w:t>،</w:t>
      </w:r>
      <w:r w:rsidRPr="00BF240B">
        <w:rPr>
          <w:rtl/>
        </w:rPr>
        <w:t xml:space="preserve"> فلابدّ من استثمار هذه الطاقات</w:t>
      </w:r>
      <w:r w:rsidR="00D14E44">
        <w:rPr>
          <w:rtl/>
        </w:rPr>
        <w:t>،</w:t>
      </w:r>
      <w:r w:rsidRPr="00BF240B">
        <w:rPr>
          <w:rtl/>
        </w:rPr>
        <w:t xml:space="preserve"> وأن لا نسمح للشعور بالحقارة أن يقف سدّاً منيعاً دون الوصول إلى الهدف</w:t>
      </w:r>
      <w:r w:rsidR="00D14E44">
        <w:rPr>
          <w:rtl/>
        </w:rPr>
        <w:t>،</w:t>
      </w:r>
      <w:r w:rsidRPr="00BF240B">
        <w:rPr>
          <w:rtl/>
        </w:rPr>
        <w:t xml:space="preserve"> وإلى تحقيق آمالنا من خلال تقوية الشعور بعزّة النفس )</w:t>
      </w:r>
      <w:r w:rsidR="00D14E44">
        <w:rPr>
          <w:rtl/>
        </w:rPr>
        <w:t>.</w:t>
      </w:r>
    </w:p>
    <w:p w:rsidR="00C10601" w:rsidRDefault="00F217F4" w:rsidP="00BF240B">
      <w:pPr>
        <w:pStyle w:val="libNormal"/>
        <w:rPr>
          <w:rtl/>
        </w:rPr>
      </w:pPr>
      <w:r w:rsidRPr="00BF240B">
        <w:rPr>
          <w:rtl/>
        </w:rPr>
        <w:t>إنّ الإنسان خُلقَ ضعيفاً ومحتاجاً</w:t>
      </w:r>
      <w:r w:rsidR="00D14E44">
        <w:rPr>
          <w:rtl/>
        </w:rPr>
        <w:t>.</w:t>
      </w:r>
    </w:p>
    <w:p w:rsidR="00C10601" w:rsidRDefault="00F217F4" w:rsidP="00F217F4">
      <w:pPr>
        <w:pStyle w:val="libNormal"/>
        <w:rPr>
          <w:rtl/>
        </w:rPr>
      </w:pPr>
      <w:r w:rsidRPr="00F217F4">
        <w:rPr>
          <w:rtl/>
        </w:rPr>
        <w:t>وقد قال تعالى</w:t>
      </w:r>
      <w:r w:rsidR="00D14E44">
        <w:rPr>
          <w:rtl/>
        </w:rPr>
        <w:t>:</w:t>
      </w:r>
      <w:r w:rsidRPr="00F217F4">
        <w:rPr>
          <w:rtl/>
        </w:rPr>
        <w:t xml:space="preserve"> </w:t>
      </w:r>
      <w:r w:rsidRPr="00F217F4">
        <w:rPr>
          <w:rStyle w:val="libAieChar"/>
          <w:rFonts w:hint="cs"/>
          <w:rtl/>
        </w:rPr>
        <w:t>( وَخُلِقَ الإِنسَانُ ضَعِيفاً )</w:t>
      </w:r>
      <w:r w:rsidRPr="00F217F4">
        <w:rPr>
          <w:rFonts w:hint="cs"/>
          <w:rtl/>
        </w:rPr>
        <w:t xml:space="preserve"> </w:t>
      </w:r>
      <w:r w:rsidRPr="00F217F4">
        <w:rPr>
          <w:rStyle w:val="libFootnotenumChar"/>
          <w:rFonts w:hint="cs"/>
          <w:rtl/>
        </w:rPr>
        <w:t>(1)</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830D24">
        <w:rPr>
          <w:rtl/>
        </w:rPr>
        <w:t>(1) سورة النساء</w:t>
      </w:r>
      <w:r w:rsidR="00D14E44">
        <w:rPr>
          <w:rtl/>
        </w:rPr>
        <w:t>:</w:t>
      </w:r>
      <w:r w:rsidRPr="00830D24">
        <w:rPr>
          <w:rtl/>
        </w:rPr>
        <w:t xml:space="preserve"> الآية 28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وقال تعالى في بيان مرحلة ما بعد الولادة</w:t>
      </w:r>
      <w:r w:rsidR="00D14E44">
        <w:rPr>
          <w:rtl/>
        </w:rPr>
        <w:t>:</w:t>
      </w:r>
      <w:r w:rsidRPr="00BF240B">
        <w:rPr>
          <w:rtl/>
        </w:rPr>
        <w:t xml:space="preserve"> </w:t>
      </w:r>
      <w:r w:rsidRPr="00F217F4">
        <w:rPr>
          <w:rStyle w:val="libAieChar"/>
          <w:rFonts w:hint="cs"/>
          <w:rtl/>
        </w:rPr>
        <w:t xml:space="preserve">( وَاللّهُ أَخْرَجَكُم مِّن بُطُونِ أُمَّهَاتِكُمْ لاَ تَعْلَمُونَ شَيْئاً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وهذا الفقر والاحتياج مُلازم للإنسان طوال حياته</w:t>
      </w:r>
      <w:r w:rsidR="00D14E44">
        <w:rPr>
          <w:rtl/>
        </w:rPr>
        <w:t>،</w:t>
      </w:r>
      <w:r w:rsidRPr="00BF240B">
        <w:rPr>
          <w:rtl/>
        </w:rPr>
        <w:t xml:space="preserve"> ولذا نجد أنّ الإمام الحسين ( عليه السلام ) يلهج بالدعاء لبلوغ المرتبة العُليا عند الله فقال</w:t>
      </w:r>
      <w:r w:rsidR="00D14E44">
        <w:rPr>
          <w:rtl/>
        </w:rPr>
        <w:t>:</w:t>
      </w:r>
      <w:r w:rsidRPr="00BF240B">
        <w:rPr>
          <w:rtl/>
        </w:rPr>
        <w:t xml:space="preserve"> </w:t>
      </w:r>
      <w:r w:rsidRPr="00BF240B">
        <w:rPr>
          <w:rStyle w:val="libBold2Char"/>
          <w:rtl/>
        </w:rPr>
        <w:t>( إلهي أنا الفقيرُ في غناي فكيف لا أكونُ فقيراً في فقري )</w:t>
      </w:r>
      <w:r w:rsidRPr="00BF240B">
        <w:rPr>
          <w:rtl/>
        </w:rPr>
        <w:t xml:space="preserve"> </w:t>
      </w:r>
      <w:r w:rsidRPr="00F217F4">
        <w:rPr>
          <w:rStyle w:val="libFootnotenumChar"/>
          <w:rFonts w:hint="cs"/>
          <w:rtl/>
        </w:rPr>
        <w:t>(2)</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الشعور بالحاجة يُعدُّ امتيازاً</w:t>
      </w:r>
      <w:r w:rsidR="00D14E44">
        <w:rPr>
          <w:rtl/>
        </w:rPr>
        <w:t>،</w:t>
      </w:r>
      <w:r w:rsidRPr="00BF240B">
        <w:rPr>
          <w:rtl/>
        </w:rPr>
        <w:t xml:space="preserve"> إلاّ أنّه لو ابتلى الفرد بالشعور بالحقارة ولم يبادر إلى علاج نفسه</w:t>
      </w:r>
      <w:r w:rsidR="00D14E44">
        <w:rPr>
          <w:rtl/>
        </w:rPr>
        <w:t>،</w:t>
      </w:r>
      <w:r w:rsidRPr="00BF240B">
        <w:rPr>
          <w:rtl/>
        </w:rPr>
        <w:t xml:space="preserve"> فإنّ هذا الداء سوف يستفحل ويتحوّل إلى مرض نفسي</w:t>
      </w:r>
      <w:r w:rsidR="00D14E44">
        <w:rPr>
          <w:rtl/>
        </w:rPr>
        <w:t>،</w:t>
      </w:r>
      <w:r w:rsidRPr="00BF240B">
        <w:rPr>
          <w:rtl/>
        </w:rPr>
        <w:t xml:space="preserve"> وكما يقول علماء النفس</w:t>
      </w:r>
      <w:r w:rsidR="00D14E44">
        <w:rPr>
          <w:rtl/>
        </w:rPr>
        <w:t>:</w:t>
      </w:r>
      <w:r w:rsidRPr="00BF240B">
        <w:rPr>
          <w:rtl/>
        </w:rPr>
        <w:t xml:space="preserve"> إنّ هذا المرض سيظهر بالدرجة الأولى على شكل آلام نفسية حادّة وأرَق</w:t>
      </w:r>
      <w:r w:rsidR="00D14E44">
        <w:rPr>
          <w:rtl/>
        </w:rPr>
        <w:t>،</w:t>
      </w:r>
      <w:r w:rsidRPr="00BF240B">
        <w:rPr>
          <w:rtl/>
        </w:rPr>
        <w:t xml:space="preserve"> وعدم الشهيّة للطعام</w:t>
      </w:r>
      <w:r w:rsidR="00236865">
        <w:rPr>
          <w:rtl/>
        </w:rPr>
        <w:t xml:space="preserve"> </w:t>
      </w:r>
      <w:r w:rsidRPr="00BF240B">
        <w:rPr>
          <w:rtl/>
        </w:rPr>
        <w:t>وانعقاد اللسان واعتزال الناس والهروب منهم</w:t>
      </w:r>
      <w:r w:rsidR="00D14E44">
        <w:rPr>
          <w:rtl/>
        </w:rPr>
        <w:t>،</w:t>
      </w:r>
      <w:r w:rsidRPr="00BF240B">
        <w:rPr>
          <w:rtl/>
        </w:rPr>
        <w:t xml:space="preserve"> والابتلاء بأزمَات عصبية حادّة </w:t>
      </w:r>
      <w:r w:rsidRPr="00F217F4">
        <w:rPr>
          <w:rStyle w:val="libFootnotenumChar"/>
          <w:rFonts w:hint="cs"/>
          <w:rtl/>
        </w:rPr>
        <w:t>(3)</w:t>
      </w:r>
      <w:r w:rsidR="00D14E44">
        <w:rPr>
          <w:rtl/>
        </w:rPr>
        <w:t>!</w:t>
      </w:r>
      <w:r w:rsidRPr="00BF240B">
        <w:rPr>
          <w:rtl/>
        </w:rPr>
        <w:t xml:space="preserve"> </w:t>
      </w:r>
    </w:p>
    <w:p w:rsidR="00C10601" w:rsidRPr="00BF240B" w:rsidRDefault="00F217F4" w:rsidP="00BF240B">
      <w:pPr>
        <w:pStyle w:val="Heading2"/>
        <w:rPr>
          <w:rtl/>
        </w:rPr>
      </w:pPr>
      <w:bookmarkStart w:id="172" w:name="_Toc393712134"/>
      <w:r w:rsidRPr="00830D24">
        <w:rPr>
          <w:rtl/>
        </w:rPr>
        <w:t>أسبابُ عُقدة الحقارة</w:t>
      </w:r>
      <w:bookmarkEnd w:id="172"/>
    </w:p>
    <w:p w:rsidR="00C10601" w:rsidRDefault="00F217F4" w:rsidP="00BF240B">
      <w:pPr>
        <w:pStyle w:val="libNormal"/>
        <w:rPr>
          <w:rtl/>
        </w:rPr>
      </w:pPr>
      <w:r w:rsidRPr="00BF240B">
        <w:rPr>
          <w:rtl/>
        </w:rPr>
        <w:t>قلنا</w:t>
      </w:r>
      <w:r w:rsidR="00D14E44">
        <w:rPr>
          <w:rtl/>
        </w:rPr>
        <w:t>:</w:t>
      </w:r>
      <w:r w:rsidRPr="00BF240B">
        <w:rPr>
          <w:rtl/>
        </w:rPr>
        <w:t xml:space="preserve"> إنّ الشعور بالحقارة والضَعة إذا لم يتحوّل إلى إدراك لهذا المرض</w:t>
      </w:r>
      <w:r w:rsidR="00D14E44">
        <w:rPr>
          <w:rtl/>
        </w:rPr>
        <w:t>،</w:t>
      </w:r>
      <w:r w:rsidRPr="00BF240B">
        <w:rPr>
          <w:rtl/>
        </w:rPr>
        <w:t xml:space="preserve"> ولم يتمَّ وضعهُ في المسار الصحيح</w:t>
      </w:r>
      <w:r w:rsidR="00D14E44">
        <w:rPr>
          <w:rtl/>
        </w:rPr>
        <w:t>،</w:t>
      </w:r>
      <w:r w:rsidRPr="00BF240B">
        <w:rPr>
          <w:rtl/>
        </w:rPr>
        <w:t xml:space="preserve"> فسوف يتحوّل إلى عُقدة ويصبح مرضاً مزمناً وخطيراً</w:t>
      </w:r>
      <w:r w:rsidR="00D14E44">
        <w:rPr>
          <w:rtl/>
        </w:rPr>
        <w:t>.</w:t>
      </w:r>
    </w:p>
    <w:p w:rsidR="00C10601" w:rsidRDefault="00F217F4" w:rsidP="00BF240B">
      <w:pPr>
        <w:pStyle w:val="libNormal"/>
        <w:rPr>
          <w:rtl/>
        </w:rPr>
      </w:pPr>
      <w:r w:rsidRPr="00BF240B">
        <w:rPr>
          <w:rtl/>
        </w:rPr>
        <w:t>فالإنسان منذ طفولته يحتاج إلى أمّه في الرضاعة والنظافة</w:t>
      </w:r>
      <w:r w:rsidR="00D14E44">
        <w:rPr>
          <w:rtl/>
        </w:rPr>
        <w:t>،</w:t>
      </w:r>
      <w:r w:rsidRPr="00BF240B">
        <w:rPr>
          <w:rtl/>
        </w:rPr>
        <w:t xml:space="preserve"> وما بعد تلك المرحلة يحتاج إلى دخول المدرسة والمجتمع</w:t>
      </w:r>
      <w:r w:rsidR="00D14E44">
        <w:rPr>
          <w:rtl/>
        </w:rPr>
        <w:t>،</w:t>
      </w:r>
      <w:r w:rsidRPr="00BF240B">
        <w:rPr>
          <w:rtl/>
        </w:rPr>
        <w:t xml:space="preserve"> ويواجه مَشاهِد تؤدّي إلى تحويل شعوره بالحقارة إلى عُقدة الحقارة</w:t>
      </w:r>
      <w:r w:rsidR="00D14E44">
        <w:rPr>
          <w:rtl/>
        </w:rPr>
        <w:t>،</w:t>
      </w:r>
      <w:r w:rsidRPr="00BF240B">
        <w:rPr>
          <w:rtl/>
        </w:rPr>
        <w:t xml:space="preserve"> ويرى علماء النفس أنّ مجموع العِلل</w:t>
      </w:r>
      <w:r w:rsidR="00D14E44">
        <w:rPr>
          <w:rtl/>
        </w:rPr>
        <w:t xml:space="preserve"> - </w:t>
      </w:r>
      <w:r w:rsidRPr="00BF240B">
        <w:rPr>
          <w:rtl/>
        </w:rPr>
        <w:t>التي تكون منشأ لظهور عُقدة الحقارة</w:t>
      </w:r>
      <w:r w:rsidR="00D14E44">
        <w:rPr>
          <w:rtl/>
        </w:rPr>
        <w:t xml:space="preserve"> - </w:t>
      </w:r>
      <w:r w:rsidRPr="00BF240B">
        <w:rPr>
          <w:rtl/>
        </w:rPr>
        <w:t>يمكن تلخيصها في خمسة موارد</w:t>
      </w:r>
      <w:r w:rsidR="00D14E44">
        <w:rPr>
          <w:rtl/>
        </w:rPr>
        <w:t>:</w:t>
      </w:r>
    </w:p>
    <w:p w:rsidR="00C10601" w:rsidRPr="00BF240B" w:rsidRDefault="00F217F4" w:rsidP="00BF240B">
      <w:pPr>
        <w:pStyle w:val="Heading3"/>
        <w:rPr>
          <w:rtl/>
        </w:rPr>
      </w:pPr>
      <w:bookmarkStart w:id="173" w:name="_Toc393712135"/>
      <w:r w:rsidRPr="00830D24">
        <w:rPr>
          <w:rtl/>
        </w:rPr>
        <w:t>1</w:t>
      </w:r>
      <w:r w:rsidR="00D14E44">
        <w:rPr>
          <w:rtl/>
        </w:rPr>
        <w:t xml:space="preserve"> - </w:t>
      </w:r>
      <w:r w:rsidRPr="00830D24">
        <w:rPr>
          <w:rtl/>
        </w:rPr>
        <w:t>وجود عاهة جسدية</w:t>
      </w:r>
      <w:r w:rsidR="00D14E44">
        <w:rPr>
          <w:rtl/>
        </w:rPr>
        <w:t>:</w:t>
      </w:r>
      <w:r w:rsidRPr="00830D24">
        <w:rPr>
          <w:rtl/>
        </w:rPr>
        <w:t xml:space="preserve"> كالبُثور في الوجه</w:t>
      </w:r>
      <w:r w:rsidR="00D14E44">
        <w:rPr>
          <w:rtl/>
        </w:rPr>
        <w:t>،</w:t>
      </w:r>
      <w:r w:rsidRPr="00830D24">
        <w:rPr>
          <w:rtl/>
        </w:rPr>
        <w:t xml:space="preserve"> أو حول العين</w:t>
      </w:r>
      <w:r w:rsidR="00D14E44">
        <w:rPr>
          <w:rtl/>
        </w:rPr>
        <w:t>،</w:t>
      </w:r>
      <w:r w:rsidRPr="00830D24">
        <w:rPr>
          <w:rtl/>
        </w:rPr>
        <w:t xml:space="preserve"> وقصر القامة عن المستوى الطبيعي وما إلى ذلك</w:t>
      </w:r>
      <w:r w:rsidR="00D14E44">
        <w:rPr>
          <w:rtl/>
        </w:rPr>
        <w:t>.</w:t>
      </w:r>
      <w:bookmarkEnd w:id="173"/>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830D24">
        <w:rPr>
          <w:rtl/>
        </w:rPr>
        <w:t>(1) سورة النحل</w:t>
      </w:r>
      <w:r w:rsidR="00D14E44">
        <w:rPr>
          <w:rtl/>
        </w:rPr>
        <w:t>:</w:t>
      </w:r>
      <w:r w:rsidRPr="00830D24">
        <w:rPr>
          <w:rtl/>
        </w:rPr>
        <w:t xml:space="preserve"> الآية 78</w:t>
      </w:r>
      <w:r w:rsidR="00D14E44">
        <w:rPr>
          <w:rtl/>
        </w:rPr>
        <w:t>.</w:t>
      </w:r>
    </w:p>
    <w:p w:rsidR="00C10601" w:rsidRPr="00BF240B" w:rsidRDefault="00F217F4" w:rsidP="00BF240B">
      <w:pPr>
        <w:pStyle w:val="libFootnote0"/>
        <w:rPr>
          <w:rtl/>
        </w:rPr>
      </w:pPr>
      <w:r w:rsidRPr="00830D24">
        <w:rPr>
          <w:rtl/>
        </w:rPr>
        <w:t>(2) دعاء عرفة المروّي عن الإمام الحسين ( عليه السلام )</w:t>
      </w:r>
      <w:r w:rsidR="00D14E44">
        <w:rPr>
          <w:rtl/>
        </w:rPr>
        <w:t>:</w:t>
      </w:r>
      <w:r w:rsidRPr="00830D24">
        <w:rPr>
          <w:rtl/>
        </w:rPr>
        <w:t xml:space="preserve"> مفاتيح الجنان</w:t>
      </w:r>
      <w:r w:rsidR="00D14E44">
        <w:rPr>
          <w:rtl/>
        </w:rPr>
        <w:t>.</w:t>
      </w:r>
    </w:p>
    <w:p w:rsidR="00C10601" w:rsidRPr="00BF240B" w:rsidRDefault="00F217F4" w:rsidP="00BF240B">
      <w:pPr>
        <w:pStyle w:val="libFootnote0"/>
        <w:rPr>
          <w:rtl/>
        </w:rPr>
      </w:pPr>
      <w:r w:rsidRPr="00830D24">
        <w:rPr>
          <w:rtl/>
        </w:rPr>
        <w:t>(3) روح بَشر</w:t>
      </w:r>
      <w:r w:rsidR="00D14E44">
        <w:rPr>
          <w:rtl/>
        </w:rPr>
        <w:t>:</w:t>
      </w:r>
      <w:r w:rsidRPr="00830D24">
        <w:rPr>
          <w:rtl/>
        </w:rPr>
        <w:t xml:space="preserve"> د</w:t>
      </w:r>
      <w:r w:rsidR="00D14E44">
        <w:rPr>
          <w:rtl/>
        </w:rPr>
        <w:t>.</w:t>
      </w:r>
      <w:r w:rsidRPr="00830D24">
        <w:rPr>
          <w:rtl/>
        </w:rPr>
        <w:t xml:space="preserve"> صاحب الزماني</w:t>
      </w:r>
      <w:r w:rsidR="00D14E44">
        <w:rPr>
          <w:rtl/>
        </w:rPr>
        <w:t>،</w:t>
      </w:r>
      <w:r w:rsidRPr="00830D24">
        <w:rPr>
          <w:rtl/>
        </w:rPr>
        <w:t xml:space="preserve"> ص240</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74" w:name="_Toc393712136"/>
      <w:r w:rsidRPr="00830D24">
        <w:rPr>
          <w:rtl/>
        </w:rPr>
        <w:lastRenderedPageBreak/>
        <w:t>2</w:t>
      </w:r>
      <w:r w:rsidR="00D14E44">
        <w:rPr>
          <w:rtl/>
        </w:rPr>
        <w:t xml:space="preserve"> - </w:t>
      </w:r>
      <w:r w:rsidRPr="00830D24">
        <w:rPr>
          <w:rtl/>
        </w:rPr>
        <w:t>الفقرُ المادّي والاقتصادي</w:t>
      </w:r>
      <w:r w:rsidR="00D14E44">
        <w:rPr>
          <w:rtl/>
        </w:rPr>
        <w:t>.</w:t>
      </w:r>
      <w:bookmarkEnd w:id="174"/>
    </w:p>
    <w:p w:rsidR="00C10601" w:rsidRPr="00BF240B" w:rsidRDefault="00F217F4" w:rsidP="00BF240B">
      <w:pPr>
        <w:pStyle w:val="Heading3"/>
        <w:rPr>
          <w:rtl/>
        </w:rPr>
      </w:pPr>
      <w:bookmarkStart w:id="175" w:name="_Toc393712137"/>
      <w:r w:rsidRPr="00830D24">
        <w:rPr>
          <w:rtl/>
        </w:rPr>
        <w:t>3</w:t>
      </w:r>
      <w:r w:rsidR="00D14E44">
        <w:rPr>
          <w:rtl/>
        </w:rPr>
        <w:t xml:space="preserve"> - </w:t>
      </w:r>
      <w:r w:rsidRPr="00830D24">
        <w:rPr>
          <w:rtl/>
        </w:rPr>
        <w:t>السلوكية العنيفة والعقوبات القاسية</w:t>
      </w:r>
      <w:r w:rsidR="00D14E44">
        <w:rPr>
          <w:rtl/>
        </w:rPr>
        <w:t>.</w:t>
      </w:r>
      <w:bookmarkEnd w:id="175"/>
    </w:p>
    <w:p w:rsidR="00C10601" w:rsidRDefault="00F217F4" w:rsidP="00BF240B">
      <w:pPr>
        <w:pStyle w:val="libNormal"/>
        <w:rPr>
          <w:rtl/>
        </w:rPr>
      </w:pPr>
      <w:r w:rsidRPr="00BF240B">
        <w:rPr>
          <w:rStyle w:val="libBold2Char"/>
          <w:rtl/>
        </w:rPr>
        <w:t>4</w:t>
      </w:r>
      <w:r w:rsidR="00D14E44">
        <w:rPr>
          <w:rStyle w:val="libBold2Char"/>
          <w:rtl/>
        </w:rPr>
        <w:t xml:space="preserve"> - </w:t>
      </w:r>
      <w:r w:rsidRPr="00BF240B">
        <w:rPr>
          <w:rStyle w:val="libBold2Char"/>
          <w:rtl/>
        </w:rPr>
        <w:t>الزللُ الأخلاقي وإعادة تذكّره</w:t>
      </w:r>
      <w:r w:rsidRPr="00BF240B">
        <w:rPr>
          <w:rtl/>
        </w:rPr>
        <w:t xml:space="preserve">ِ </w:t>
      </w:r>
      <w:r w:rsidRPr="00F217F4">
        <w:rPr>
          <w:rStyle w:val="libFootnotenumChar"/>
          <w:rFonts w:hint="cs"/>
          <w:rtl/>
        </w:rPr>
        <w:t>(1)</w:t>
      </w:r>
      <w:r w:rsidR="00D14E44" w:rsidRPr="00D14E44">
        <w:rPr>
          <w:rFonts w:hint="cs"/>
          <w:rtl/>
        </w:rPr>
        <w:t>.</w:t>
      </w:r>
    </w:p>
    <w:p w:rsidR="00C10601" w:rsidRPr="00BF240B" w:rsidRDefault="00F217F4" w:rsidP="00BF240B">
      <w:pPr>
        <w:pStyle w:val="Heading3"/>
        <w:rPr>
          <w:rtl/>
        </w:rPr>
      </w:pPr>
      <w:bookmarkStart w:id="176" w:name="_Toc393712138"/>
      <w:r w:rsidRPr="00830D24">
        <w:rPr>
          <w:rtl/>
        </w:rPr>
        <w:t>5</w:t>
      </w:r>
      <w:r w:rsidR="00D14E44">
        <w:rPr>
          <w:rtl/>
        </w:rPr>
        <w:t xml:space="preserve"> - </w:t>
      </w:r>
      <w:r w:rsidRPr="00830D24">
        <w:rPr>
          <w:rtl/>
        </w:rPr>
        <w:t>وجود ذكرى مريرة وحادث مأساوي مثل</w:t>
      </w:r>
      <w:r w:rsidR="00D14E44">
        <w:rPr>
          <w:rtl/>
        </w:rPr>
        <w:t>:</w:t>
      </w:r>
      <w:r w:rsidRPr="00830D24">
        <w:rPr>
          <w:rtl/>
        </w:rPr>
        <w:t xml:space="preserve"> فقدان أحد الوالدين</w:t>
      </w:r>
      <w:r w:rsidR="00D14E44">
        <w:rPr>
          <w:rtl/>
        </w:rPr>
        <w:t>،</w:t>
      </w:r>
      <w:r w:rsidRPr="00830D24">
        <w:rPr>
          <w:rtl/>
        </w:rPr>
        <w:t xml:space="preserve"> أو الطلاق</w:t>
      </w:r>
      <w:r w:rsidR="00D14E44">
        <w:rPr>
          <w:rtl/>
        </w:rPr>
        <w:t>،</w:t>
      </w:r>
      <w:r w:rsidRPr="00830D24">
        <w:rPr>
          <w:rtl/>
        </w:rPr>
        <w:t xml:space="preserve"> أو الفيضان</w:t>
      </w:r>
      <w:r w:rsidR="00D14E44">
        <w:rPr>
          <w:rtl/>
        </w:rPr>
        <w:t>،</w:t>
      </w:r>
      <w:r w:rsidRPr="00830D24">
        <w:rPr>
          <w:rtl/>
        </w:rPr>
        <w:t xml:space="preserve"> أو الزلزلة</w:t>
      </w:r>
      <w:r w:rsidR="00D14E44">
        <w:rPr>
          <w:rtl/>
        </w:rPr>
        <w:t>،</w:t>
      </w:r>
      <w:r w:rsidRPr="00830D24">
        <w:rPr>
          <w:rtl/>
        </w:rPr>
        <w:t xml:space="preserve"> أو الحريق</w:t>
      </w:r>
      <w:r w:rsidR="00D14E44">
        <w:rPr>
          <w:rtl/>
        </w:rPr>
        <w:t>،</w:t>
      </w:r>
      <w:r w:rsidRPr="00830D24">
        <w:rPr>
          <w:rtl/>
        </w:rPr>
        <w:t xml:space="preserve"> أو هجوم سارق</w:t>
      </w:r>
      <w:r w:rsidR="00D14E44">
        <w:rPr>
          <w:rtl/>
        </w:rPr>
        <w:t>،</w:t>
      </w:r>
      <w:r w:rsidRPr="00830D24">
        <w:rPr>
          <w:rtl/>
        </w:rPr>
        <w:t xml:space="preserve"> أو حيوان مفترس</w:t>
      </w:r>
      <w:r w:rsidR="00D14E44">
        <w:rPr>
          <w:rtl/>
        </w:rPr>
        <w:t>.</w:t>
      </w:r>
      <w:bookmarkEnd w:id="176"/>
    </w:p>
    <w:p w:rsidR="00C10601" w:rsidRDefault="00F217F4" w:rsidP="00BF240B">
      <w:pPr>
        <w:pStyle w:val="libNormal"/>
        <w:rPr>
          <w:rtl/>
        </w:rPr>
      </w:pPr>
      <w:r w:rsidRPr="00BF240B">
        <w:rPr>
          <w:rtl/>
        </w:rPr>
        <w:t>وفيما يخصّ هذه الأسباب المُهلكة والمريرة</w:t>
      </w:r>
      <w:r w:rsidR="00D14E44">
        <w:rPr>
          <w:rtl/>
        </w:rPr>
        <w:t>،</w:t>
      </w:r>
      <w:r w:rsidRPr="00BF240B">
        <w:rPr>
          <w:rtl/>
        </w:rPr>
        <w:t xml:space="preserve"> لابدّ من ذِكر ثلاثة مواضيع</w:t>
      </w:r>
      <w:r w:rsidR="00D14E44">
        <w:rPr>
          <w:rtl/>
        </w:rPr>
        <w:t>:</w:t>
      </w:r>
    </w:p>
    <w:p w:rsidR="00C10601" w:rsidRDefault="00F217F4" w:rsidP="00BF240B">
      <w:pPr>
        <w:pStyle w:val="libNormal"/>
        <w:rPr>
          <w:rtl/>
        </w:rPr>
      </w:pPr>
      <w:r w:rsidRPr="00BF240B">
        <w:rPr>
          <w:rStyle w:val="libBold2Char"/>
          <w:rtl/>
        </w:rPr>
        <w:t>أ</w:t>
      </w:r>
      <w:r w:rsidR="00D14E44">
        <w:rPr>
          <w:rStyle w:val="libBold2Char"/>
          <w:rtl/>
        </w:rPr>
        <w:t xml:space="preserve"> - </w:t>
      </w:r>
      <w:r w:rsidRPr="00BF240B">
        <w:rPr>
          <w:rtl/>
        </w:rPr>
        <w:t>إنّ أغلب الناس وأعضاء المجتمع البشري على العموم</w:t>
      </w:r>
      <w:r w:rsidR="00D14E44">
        <w:rPr>
          <w:rtl/>
        </w:rPr>
        <w:t>،</w:t>
      </w:r>
      <w:r w:rsidRPr="00BF240B">
        <w:rPr>
          <w:rtl/>
        </w:rPr>
        <w:t xml:space="preserve"> يعانون من هذه النواقص والحوادث</w:t>
      </w:r>
      <w:r w:rsidR="00D14E44">
        <w:rPr>
          <w:rtl/>
        </w:rPr>
        <w:t>.</w:t>
      </w:r>
    </w:p>
    <w:p w:rsidR="00C10601" w:rsidRDefault="00F217F4" w:rsidP="00BF240B">
      <w:pPr>
        <w:pStyle w:val="libNormal"/>
        <w:rPr>
          <w:rtl/>
        </w:rPr>
      </w:pPr>
      <w:r w:rsidRPr="00BF240B">
        <w:rPr>
          <w:rStyle w:val="libBold2Char"/>
          <w:rtl/>
        </w:rPr>
        <w:t>ب</w:t>
      </w:r>
      <w:r w:rsidR="00D14E44">
        <w:rPr>
          <w:rStyle w:val="libBold2Char"/>
          <w:rtl/>
        </w:rPr>
        <w:t xml:space="preserve"> - </w:t>
      </w:r>
      <w:r w:rsidRPr="00BF240B">
        <w:rPr>
          <w:rtl/>
        </w:rPr>
        <w:t>إنّ هذه النواقص والموانع لا تشكّل مانعاً أمام تقدّم الإنسان ورُقّيه فبالإمكان تجاوزها</w:t>
      </w:r>
      <w:r w:rsidR="00D14E44">
        <w:rPr>
          <w:rtl/>
        </w:rPr>
        <w:t>.</w:t>
      </w:r>
    </w:p>
    <w:p w:rsidR="00C10601" w:rsidRDefault="00F217F4" w:rsidP="00BF240B">
      <w:pPr>
        <w:pStyle w:val="libNormal"/>
        <w:rPr>
          <w:rtl/>
        </w:rPr>
      </w:pPr>
      <w:r w:rsidRPr="00BF240B">
        <w:rPr>
          <w:rStyle w:val="libBold2Char"/>
          <w:rtl/>
        </w:rPr>
        <w:t>ج</w:t>
      </w:r>
      <w:r w:rsidR="00D14E44">
        <w:rPr>
          <w:rStyle w:val="libBold2Char"/>
          <w:rtl/>
        </w:rPr>
        <w:t xml:space="preserve"> - </w:t>
      </w:r>
      <w:r w:rsidRPr="00BF240B">
        <w:rPr>
          <w:rtl/>
        </w:rPr>
        <w:t>هناك آلاف الأشخاص من الذين أمكنهم تجاوز هذه العَقَبات</w:t>
      </w:r>
      <w:r w:rsidR="00D14E44">
        <w:rPr>
          <w:rtl/>
        </w:rPr>
        <w:t>،</w:t>
      </w:r>
      <w:r w:rsidRPr="00BF240B">
        <w:rPr>
          <w:rtl/>
        </w:rPr>
        <w:t xml:space="preserve"> وأمكنهم الوصول إلى السعادة والنجاح</w:t>
      </w:r>
      <w:r w:rsidR="00D14E44">
        <w:rPr>
          <w:rtl/>
        </w:rPr>
        <w:t>،</w:t>
      </w:r>
      <w:r w:rsidRPr="00BF240B">
        <w:rPr>
          <w:rtl/>
        </w:rPr>
        <w:t xml:space="preserve"> وذكرنا نماذج لذلك في كتابنا</w:t>
      </w:r>
      <w:r w:rsidRPr="00BF240B">
        <w:rPr>
          <w:rStyle w:val="libBold2Char"/>
          <w:rtl/>
        </w:rPr>
        <w:t xml:space="preserve"> ( قصصُ العظماء في مراحل الطفولة )</w:t>
      </w:r>
      <w:r w:rsidR="00D14E44">
        <w:rPr>
          <w:rtl/>
        </w:rPr>
        <w:t>.</w:t>
      </w:r>
    </w:p>
    <w:p w:rsidR="00C10601" w:rsidRPr="00BF240B" w:rsidRDefault="00F217F4" w:rsidP="00BF240B">
      <w:pPr>
        <w:pStyle w:val="Heading2"/>
        <w:rPr>
          <w:rtl/>
        </w:rPr>
      </w:pPr>
      <w:bookmarkStart w:id="177" w:name="_Toc393712139"/>
      <w:r w:rsidRPr="00830D24">
        <w:rPr>
          <w:rtl/>
        </w:rPr>
        <w:t>طُرق الوقاية</w:t>
      </w:r>
      <w:bookmarkEnd w:id="177"/>
    </w:p>
    <w:p w:rsidR="00C10601" w:rsidRDefault="00F217F4" w:rsidP="00BF240B">
      <w:pPr>
        <w:pStyle w:val="libNormal"/>
        <w:rPr>
          <w:rtl/>
        </w:rPr>
      </w:pPr>
      <w:r w:rsidRPr="00BF240B">
        <w:rPr>
          <w:rtl/>
        </w:rPr>
        <w:t>ولكي نضع الطفل</w:t>
      </w:r>
      <w:r w:rsidR="00D14E44">
        <w:rPr>
          <w:rtl/>
        </w:rPr>
        <w:t xml:space="preserve"> - </w:t>
      </w:r>
      <w:r w:rsidRPr="00BF240B">
        <w:rPr>
          <w:rtl/>
        </w:rPr>
        <w:t>في فترة احتياجه وعجزه حيث تكون روحه رقيقة وحسّاسة</w:t>
      </w:r>
      <w:r w:rsidR="00D14E44">
        <w:rPr>
          <w:rtl/>
        </w:rPr>
        <w:t xml:space="preserve"> - </w:t>
      </w:r>
      <w:r w:rsidRPr="00BF240B">
        <w:rPr>
          <w:rtl/>
        </w:rPr>
        <w:t>في مساره التربوي الصحيح ونَصونهُ من الأضرار الروحية والأخلاقية</w:t>
      </w:r>
      <w:r w:rsidR="00D14E44">
        <w:rPr>
          <w:rtl/>
        </w:rPr>
        <w:t>،</w:t>
      </w:r>
      <w:r w:rsidRPr="00BF240B">
        <w:rPr>
          <w:rtl/>
        </w:rPr>
        <w:t xml:space="preserve"> فلابدّ للوالدين من مراعاة سلسلة من التدابير</w:t>
      </w:r>
      <w:r w:rsidR="00D14E44">
        <w:rPr>
          <w:rtl/>
        </w:rPr>
        <w:t>،</w:t>
      </w:r>
      <w:r w:rsidRPr="00BF240B">
        <w:rPr>
          <w:rtl/>
        </w:rPr>
        <w:t xml:space="preserve"> أهمّها ما يلي</w:t>
      </w:r>
      <w:r w:rsidR="00D14E44">
        <w:rPr>
          <w:rtl/>
        </w:rPr>
        <w:t>:</w:t>
      </w:r>
    </w:p>
    <w:p w:rsidR="00C10601" w:rsidRPr="00BF240B" w:rsidRDefault="00F217F4" w:rsidP="00BF240B">
      <w:pPr>
        <w:pStyle w:val="Heading3"/>
        <w:rPr>
          <w:rtl/>
        </w:rPr>
      </w:pPr>
      <w:bookmarkStart w:id="178" w:name="_Toc393712140"/>
      <w:r w:rsidRPr="00830D24">
        <w:rPr>
          <w:rtl/>
        </w:rPr>
        <w:t>1</w:t>
      </w:r>
      <w:r w:rsidR="00D14E44">
        <w:rPr>
          <w:rtl/>
        </w:rPr>
        <w:t xml:space="preserve"> - </w:t>
      </w:r>
      <w:r w:rsidRPr="00830D24">
        <w:rPr>
          <w:rtl/>
        </w:rPr>
        <w:t>مراعاةُ العدل والمساواة</w:t>
      </w:r>
      <w:bookmarkEnd w:id="178"/>
    </w:p>
    <w:p w:rsidR="00C10601" w:rsidRDefault="00F217F4" w:rsidP="00BF240B">
      <w:pPr>
        <w:pStyle w:val="libNormal"/>
        <w:rPr>
          <w:rtl/>
        </w:rPr>
      </w:pPr>
      <w:r w:rsidRPr="00BF240B">
        <w:rPr>
          <w:rtl/>
        </w:rPr>
        <w:t>بما أنّه قد يُفرّق بين الأولاد من ناحية الذكورة والأُنوثة</w:t>
      </w:r>
      <w:r w:rsidR="00D14E44">
        <w:rPr>
          <w:rtl/>
        </w:rPr>
        <w:t>،</w:t>
      </w:r>
      <w:r w:rsidRPr="00BF240B">
        <w:rPr>
          <w:rtl/>
        </w:rPr>
        <w:t xml:space="preserve"> أو الكِبر والصغر</w:t>
      </w:r>
      <w:r w:rsidR="00D14E44">
        <w:rPr>
          <w:rtl/>
        </w:rPr>
        <w:t>،</w:t>
      </w:r>
      <w:r w:rsidRPr="00BF240B">
        <w:rPr>
          <w:rtl/>
        </w:rPr>
        <w:t xml:space="preserve"> أو الذكاء</w:t>
      </w:r>
      <w:r w:rsidR="00D14E44">
        <w:rPr>
          <w:rtl/>
        </w:rPr>
        <w:t>،</w:t>
      </w:r>
      <w:r w:rsidRPr="00BF240B">
        <w:rPr>
          <w:rtl/>
        </w:rPr>
        <w:t xml:space="preserve"> أو الجمال</w:t>
      </w:r>
      <w:r w:rsidR="00D14E44">
        <w:rPr>
          <w:rtl/>
        </w:rPr>
        <w:t>،</w:t>
      </w:r>
      <w:r w:rsidRPr="00BF240B">
        <w:rPr>
          <w:rtl/>
        </w:rPr>
        <w:t xml:space="preserve"> فإنّ هذا التفريق في المرحلة الأولى يزيد من ثقل مسؤولية الوالدين في اتخاذ السلوكية العادلة تجاه الأطفال</w:t>
      </w:r>
      <w:r w:rsidR="00D14E44">
        <w:rPr>
          <w:rtl/>
        </w:rPr>
        <w:t>،</w:t>
      </w:r>
      <w:r w:rsidRPr="00BF240B">
        <w:rPr>
          <w:rtl/>
        </w:rPr>
        <w:t xml:space="preserve"> وقد أولَت التعاليم الإسلامية هذا الموضوع أهمية قصوى وعَدّتهُ مسؤولية أخلاقية وحقوقية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830D24">
        <w:rPr>
          <w:rtl/>
        </w:rPr>
        <w:t>(1) عُقدة حقارت وشكستة نفسي</w:t>
      </w:r>
      <w:r w:rsidR="00D14E44">
        <w:rPr>
          <w:rtl/>
        </w:rPr>
        <w:t>:</w:t>
      </w:r>
      <w:r w:rsidRPr="00830D24">
        <w:rPr>
          <w:rtl/>
        </w:rPr>
        <w:t xml:space="preserve"> ص12 و 18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فقد جاء في الحديث</w:t>
      </w:r>
      <w:r w:rsidR="00D14E44">
        <w:rPr>
          <w:rtl/>
        </w:rPr>
        <w:t>:</w:t>
      </w:r>
      <w:r w:rsidRPr="00BF240B">
        <w:rPr>
          <w:rtl/>
        </w:rPr>
        <w:t xml:space="preserve"> ( نظرَ رسول الله ( صلّى الله عليه وآله ) إلى رجلٍ لهُ ابنان فقبّل أحدهما وتركَ الآخر</w:t>
      </w:r>
      <w:r w:rsidR="00D14E44">
        <w:rPr>
          <w:rtl/>
        </w:rPr>
        <w:t>،</w:t>
      </w:r>
      <w:r w:rsidRPr="00BF240B">
        <w:rPr>
          <w:rtl/>
        </w:rPr>
        <w:t xml:space="preserve"> فقال لهُ النبيّ ( صلّى الله عليه وآله )</w:t>
      </w:r>
      <w:r w:rsidR="00D14E44">
        <w:rPr>
          <w:rtl/>
        </w:rPr>
        <w:t>:</w:t>
      </w:r>
      <w:r w:rsidRPr="00BF240B">
        <w:rPr>
          <w:rStyle w:val="libBold2Char"/>
          <w:rtl/>
        </w:rPr>
        <w:t xml:space="preserve"> فهلاّ ساويتَ بينهما ) </w:t>
      </w:r>
      <w:r w:rsidRPr="00F217F4">
        <w:rPr>
          <w:rStyle w:val="libFootnotenumChar"/>
          <w:rFonts w:hint="cs"/>
          <w:rtl/>
        </w:rPr>
        <w:t>(1)</w:t>
      </w:r>
      <w:r w:rsidR="00D14E44">
        <w:rPr>
          <w:rtl/>
        </w:rPr>
        <w:t>.</w:t>
      </w:r>
    </w:p>
    <w:p w:rsidR="00C10601" w:rsidRDefault="00F217F4" w:rsidP="00BF240B">
      <w:pPr>
        <w:pStyle w:val="libNormal"/>
        <w:rPr>
          <w:rtl/>
        </w:rPr>
      </w:pPr>
      <w:r w:rsidRPr="00BF240B">
        <w:rPr>
          <w:rtl/>
        </w:rPr>
        <w:t>وطبعاً لا ينبغي التفريق بين الأولاد من ناحية الذكورة والأنوثة</w:t>
      </w:r>
      <w:r w:rsidR="00D14E44">
        <w:rPr>
          <w:rtl/>
        </w:rPr>
        <w:t>،</w:t>
      </w:r>
      <w:r w:rsidRPr="00BF240B">
        <w:rPr>
          <w:rtl/>
        </w:rPr>
        <w:t xml:space="preserve"> إلاّ أنّ الطفل إذا كان يتمتّع بذكاء وأدب وكان مطيعاً</w:t>
      </w:r>
      <w:r w:rsidR="00D14E44">
        <w:rPr>
          <w:rtl/>
        </w:rPr>
        <w:t>،</w:t>
      </w:r>
      <w:r w:rsidRPr="00BF240B">
        <w:rPr>
          <w:rtl/>
        </w:rPr>
        <w:t xml:space="preserve"> وكانت سلوكيّته أفضل من سائر أخوته</w:t>
      </w:r>
      <w:r w:rsidR="00D14E44">
        <w:rPr>
          <w:rtl/>
        </w:rPr>
        <w:t>،</w:t>
      </w:r>
      <w:r w:rsidRPr="00BF240B">
        <w:rPr>
          <w:rtl/>
        </w:rPr>
        <w:t xml:space="preserve"> فإنّ ذلك سيؤدّي قهراً إلى اهتمام الوالدين به بشكلٍ أكبر</w:t>
      </w:r>
      <w:r w:rsidR="00D14E44">
        <w:rPr>
          <w:rtl/>
        </w:rPr>
        <w:t>،</w:t>
      </w:r>
      <w:r w:rsidRPr="00BF240B">
        <w:rPr>
          <w:rtl/>
        </w:rPr>
        <w:t xml:space="preserve"> فعن سعد بن سعد الأشعري قال</w:t>
      </w:r>
      <w:r w:rsidR="00D14E44">
        <w:rPr>
          <w:rtl/>
        </w:rPr>
        <w:t>:</w:t>
      </w:r>
      <w:r w:rsidRPr="00BF240B">
        <w:rPr>
          <w:rtl/>
        </w:rPr>
        <w:t xml:space="preserve"> ( سألتُ أبا الحسن الرضا ( عليه السلام ) عن الرجل يكون بعض ولده أحبّ إليه من بعض</w:t>
      </w:r>
      <w:r w:rsidR="00D14E44">
        <w:rPr>
          <w:rtl/>
        </w:rPr>
        <w:t>،</w:t>
      </w:r>
      <w:r w:rsidRPr="00BF240B">
        <w:rPr>
          <w:rtl/>
        </w:rPr>
        <w:t xml:space="preserve"> ويُقدِّم بعض ولده على بعض</w:t>
      </w:r>
      <w:r w:rsidR="00D14E44">
        <w:rPr>
          <w:rtl/>
        </w:rPr>
        <w:t>؟</w:t>
      </w:r>
      <w:r w:rsidRPr="00BF240B">
        <w:rPr>
          <w:rtl/>
        </w:rPr>
        <w:t xml:space="preserve"> فقال</w:t>
      </w:r>
      <w:r w:rsidR="00D14E44">
        <w:rPr>
          <w:rtl/>
        </w:rPr>
        <w:t>:</w:t>
      </w:r>
      <w:r w:rsidRPr="00BF240B">
        <w:rPr>
          <w:rtl/>
        </w:rPr>
        <w:t xml:space="preserve"> </w:t>
      </w:r>
      <w:r w:rsidRPr="00BF240B">
        <w:rPr>
          <w:rStyle w:val="libBold2Char"/>
          <w:rtl/>
        </w:rPr>
        <w:t>( نعم</w:t>
      </w:r>
      <w:r w:rsidR="00D14E44">
        <w:rPr>
          <w:rStyle w:val="libBold2Char"/>
          <w:rtl/>
        </w:rPr>
        <w:t>،</w:t>
      </w:r>
      <w:r w:rsidRPr="00BF240B">
        <w:rPr>
          <w:rStyle w:val="libBold2Char"/>
          <w:rtl/>
        </w:rPr>
        <w:t xml:space="preserve"> قد فعلَ ذلك أبو عبد الله نحل محمّداً</w:t>
      </w:r>
      <w:r w:rsidR="00D14E44">
        <w:rPr>
          <w:rStyle w:val="libBold2Char"/>
          <w:rtl/>
        </w:rPr>
        <w:t>،</w:t>
      </w:r>
      <w:r w:rsidRPr="00BF240B">
        <w:rPr>
          <w:rStyle w:val="libBold2Char"/>
          <w:rtl/>
        </w:rPr>
        <w:t xml:space="preserve"> وفعلَ ذلك أبو الحسن ( عليه السلام ) نحل أحمد شيئاً</w:t>
      </w:r>
      <w:r w:rsidR="00D14E44">
        <w:rPr>
          <w:rStyle w:val="libBold2Char"/>
          <w:rtl/>
        </w:rPr>
        <w:t>،</w:t>
      </w:r>
      <w:r w:rsidRPr="00BF240B">
        <w:rPr>
          <w:rtl/>
        </w:rPr>
        <w:t xml:space="preserve"> فقمتُ أنا به حتّى حزتهُ له</w:t>
      </w:r>
      <w:r w:rsidR="00D14E44">
        <w:rPr>
          <w:rtl/>
        </w:rPr>
        <w:t>،</w:t>
      </w:r>
      <w:r w:rsidRPr="00BF240B">
        <w:rPr>
          <w:rtl/>
        </w:rPr>
        <w:t xml:space="preserve"> فقلت</w:t>
      </w:r>
      <w:r w:rsidR="00D14E44">
        <w:rPr>
          <w:rtl/>
        </w:rPr>
        <w:t>:</w:t>
      </w:r>
      <w:r w:rsidRPr="00BF240B">
        <w:rPr>
          <w:rtl/>
        </w:rPr>
        <w:t xml:space="preserve"> جُعلت فداك الرجل يكون بناتهُ أحبّ إليه من بنيه فقال</w:t>
      </w:r>
      <w:r w:rsidR="00D14E44">
        <w:rPr>
          <w:rtl/>
        </w:rPr>
        <w:t>:</w:t>
      </w:r>
      <w:r w:rsidRPr="00BF240B">
        <w:rPr>
          <w:rtl/>
        </w:rPr>
        <w:t xml:space="preserve"> </w:t>
      </w:r>
      <w:r w:rsidRPr="00BF240B">
        <w:rPr>
          <w:rStyle w:val="libBold2Char"/>
          <w:rtl/>
        </w:rPr>
        <w:t>البنات والبنون في ذلك سواء</w:t>
      </w:r>
      <w:r w:rsidR="00D14E44">
        <w:rPr>
          <w:rStyle w:val="libBold2Char"/>
          <w:rtl/>
        </w:rPr>
        <w:t>،</w:t>
      </w:r>
      <w:r w:rsidRPr="00BF240B">
        <w:rPr>
          <w:rStyle w:val="libBold2Char"/>
          <w:rtl/>
        </w:rPr>
        <w:t xml:space="preserve"> إنّما هو بقدر ما ينزلهم الله عزّ وجل )</w:t>
      </w:r>
      <w:r w:rsidRPr="00BF240B">
        <w:rPr>
          <w:rtl/>
        </w:rPr>
        <w:t xml:space="preserve"> </w:t>
      </w:r>
      <w:r w:rsidRPr="00F217F4">
        <w:rPr>
          <w:rStyle w:val="libFootnotenumChar"/>
          <w:rFonts w:hint="cs"/>
          <w:rtl/>
        </w:rPr>
        <w:t>(2)</w:t>
      </w:r>
      <w:r w:rsidR="00D14E44">
        <w:rPr>
          <w:rtl/>
        </w:rPr>
        <w:t>.</w:t>
      </w:r>
    </w:p>
    <w:p w:rsidR="00C10601" w:rsidRPr="00BF240B" w:rsidRDefault="00F217F4" w:rsidP="00BF240B">
      <w:pPr>
        <w:pStyle w:val="Heading3"/>
        <w:rPr>
          <w:rtl/>
        </w:rPr>
      </w:pPr>
      <w:bookmarkStart w:id="179" w:name="_Toc393712141"/>
      <w:r w:rsidRPr="00830D24">
        <w:rPr>
          <w:rtl/>
        </w:rPr>
        <w:t>2</w:t>
      </w:r>
      <w:r w:rsidR="00D14E44">
        <w:rPr>
          <w:rtl/>
        </w:rPr>
        <w:t xml:space="preserve"> - </w:t>
      </w:r>
      <w:r w:rsidRPr="00830D24">
        <w:rPr>
          <w:rtl/>
        </w:rPr>
        <w:t>اجتنابُ الإفراط في حُبّ الأولاد</w:t>
      </w:r>
      <w:bookmarkEnd w:id="179"/>
    </w:p>
    <w:p w:rsidR="00C10601" w:rsidRDefault="00F217F4" w:rsidP="00BF240B">
      <w:pPr>
        <w:pStyle w:val="libNormal"/>
        <w:rPr>
          <w:rtl/>
        </w:rPr>
      </w:pPr>
      <w:r w:rsidRPr="00BF240B">
        <w:rPr>
          <w:rtl/>
        </w:rPr>
        <w:t>إنّ إبراز المحبّة للأطفال وإن كان أمراً ضرورياً وطبيعياً من الناحية الدينية والأخلاقية</w:t>
      </w:r>
      <w:r w:rsidR="00D14E44">
        <w:rPr>
          <w:rtl/>
        </w:rPr>
        <w:t>،</w:t>
      </w:r>
      <w:r w:rsidRPr="00BF240B">
        <w:rPr>
          <w:rtl/>
        </w:rPr>
        <w:t xml:space="preserve"> إلاّ أنّه برغم ذلك ينبغي أن لا يتجاوز حدود الاعتدال</w:t>
      </w:r>
      <w:r w:rsidR="00D14E44">
        <w:rPr>
          <w:rtl/>
        </w:rPr>
        <w:t>؛</w:t>
      </w:r>
      <w:r w:rsidRPr="00BF240B">
        <w:rPr>
          <w:rtl/>
        </w:rPr>
        <w:t xml:space="preserve"> لأنّ الحبّ المُفرط مضافاً إلى أنّه يجعل الطفل ذا شخصية اتكالية</w:t>
      </w:r>
      <w:r w:rsidR="00D14E44">
        <w:rPr>
          <w:rtl/>
        </w:rPr>
        <w:t>،</w:t>
      </w:r>
      <w:r w:rsidRPr="00BF240B">
        <w:rPr>
          <w:rtl/>
        </w:rPr>
        <w:t xml:space="preserve"> من المحتمل أن تستمرّ</w:t>
      </w:r>
      <w:r w:rsidR="00D14E44">
        <w:rPr>
          <w:rtl/>
        </w:rPr>
        <w:t>،</w:t>
      </w:r>
      <w:r w:rsidRPr="00BF240B">
        <w:rPr>
          <w:rtl/>
        </w:rPr>
        <w:t xml:space="preserve"> أو أن الطفل سوف يواجه في المدرسة أو المجتمع مَشاهد عنيفة</w:t>
      </w:r>
      <w:r w:rsidR="00D14E44">
        <w:rPr>
          <w:rtl/>
        </w:rPr>
        <w:t>،</w:t>
      </w:r>
      <w:r w:rsidRPr="00BF240B">
        <w:rPr>
          <w:rtl/>
        </w:rPr>
        <w:t xml:space="preserve"> وفي كلتا الحالتين سوف تترك آثاراً سلبية عليه</w:t>
      </w:r>
      <w:r w:rsidR="00D14E44">
        <w:rPr>
          <w:rtl/>
        </w:rPr>
        <w:t>،</w:t>
      </w:r>
      <w:r w:rsidRPr="00BF240B">
        <w:rPr>
          <w:rtl/>
        </w:rPr>
        <w:t xml:space="preserve"> وتجعلهُ فريسة لعُقد الحقارة</w:t>
      </w:r>
      <w:r w:rsidR="00D14E44">
        <w:rPr>
          <w:rtl/>
        </w:rPr>
        <w:t>،</w:t>
      </w:r>
      <w:r w:rsidRPr="00BF240B">
        <w:rPr>
          <w:rtl/>
        </w:rPr>
        <w:t xml:space="preserve"> ومن هنا قال الإمام الباقر ( عليه السلام )</w:t>
      </w:r>
      <w:r w:rsidR="00D14E44">
        <w:rPr>
          <w:rtl/>
        </w:rPr>
        <w:t>:</w:t>
      </w:r>
      <w:r w:rsidRPr="00BF240B">
        <w:rPr>
          <w:rtl/>
        </w:rPr>
        <w:t xml:space="preserve"> </w:t>
      </w:r>
      <w:r w:rsidRPr="00BF240B">
        <w:rPr>
          <w:rStyle w:val="libBold2Char"/>
          <w:rtl/>
        </w:rPr>
        <w:t>( شرُّ الآباء مَن دعاهُ البرّ إلى الإفراط</w:t>
      </w:r>
      <w:r w:rsidR="00D14E44">
        <w:rPr>
          <w:rStyle w:val="libBold2Char"/>
          <w:rtl/>
        </w:rPr>
        <w:t>،</w:t>
      </w:r>
      <w:r w:rsidRPr="00BF240B">
        <w:rPr>
          <w:rStyle w:val="libBold2Char"/>
          <w:rtl/>
        </w:rPr>
        <w:t xml:space="preserve"> وشرّ الأبناء مَن دعاهُ التقصير إلى العقوق )</w:t>
      </w:r>
      <w:r w:rsidRPr="00D14E44">
        <w:rPr>
          <w:rFonts w:hint="cs"/>
          <w:rtl/>
        </w:rPr>
        <w:t xml:space="preserve">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tl/>
        </w:rPr>
        <w:t>وقال الإمام موسى بن جعفر ( عليه السلام )</w:t>
      </w:r>
      <w:r w:rsidR="00D14E44">
        <w:rPr>
          <w:rtl/>
        </w:rPr>
        <w:t>:</w:t>
      </w:r>
      <w:r w:rsidRPr="00BF240B">
        <w:rPr>
          <w:rtl/>
        </w:rPr>
        <w:t xml:space="preserve"> </w:t>
      </w:r>
      <w:r w:rsidRPr="00BF240B">
        <w:rPr>
          <w:rStyle w:val="libBold2Char"/>
          <w:rtl/>
        </w:rPr>
        <w:t>( تستحبّ عرامة الغلام في صغره</w:t>
      </w:r>
      <w:r w:rsidR="00D14E44">
        <w:rPr>
          <w:rStyle w:val="libBold2Char"/>
          <w:rtl/>
        </w:rPr>
        <w:t>؛</w:t>
      </w:r>
      <w:r w:rsidRPr="00BF240B">
        <w:rPr>
          <w:rStyle w:val="libBold2Char"/>
          <w:rtl/>
        </w:rPr>
        <w:t xml:space="preserve"> ليكون حليماً في كبره ) </w:t>
      </w:r>
      <w:r w:rsidRPr="00F217F4">
        <w:rPr>
          <w:rStyle w:val="libFootnotenumChar"/>
          <w:rFonts w:hint="cs"/>
          <w:rtl/>
        </w:rPr>
        <w:t>(4)</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830D24">
        <w:rPr>
          <w:rtl/>
        </w:rPr>
        <w:t>(1) وسائل الشيعة</w:t>
      </w:r>
      <w:r w:rsidR="00D14E44">
        <w:rPr>
          <w:rtl/>
        </w:rPr>
        <w:t>:</w:t>
      </w:r>
      <w:r w:rsidRPr="00830D24">
        <w:rPr>
          <w:rtl/>
        </w:rPr>
        <w:t xml:space="preserve"> 15 / 204</w:t>
      </w:r>
      <w:r w:rsidR="00D14E44">
        <w:rPr>
          <w:rtl/>
        </w:rPr>
        <w:t>.</w:t>
      </w:r>
    </w:p>
    <w:p w:rsidR="00C10601" w:rsidRPr="00BF240B" w:rsidRDefault="00F217F4" w:rsidP="00BF240B">
      <w:pPr>
        <w:pStyle w:val="libFootnote0"/>
        <w:rPr>
          <w:rtl/>
        </w:rPr>
      </w:pPr>
      <w:r w:rsidRPr="00830D24">
        <w:rPr>
          <w:rtl/>
        </w:rPr>
        <w:t>(2) فروع الكافي</w:t>
      </w:r>
      <w:r w:rsidR="00D14E44">
        <w:rPr>
          <w:rtl/>
        </w:rPr>
        <w:t>:</w:t>
      </w:r>
      <w:r w:rsidRPr="00830D24">
        <w:rPr>
          <w:rtl/>
        </w:rPr>
        <w:t xml:space="preserve"> 6 / 51</w:t>
      </w:r>
      <w:r w:rsidR="00D14E44">
        <w:rPr>
          <w:rtl/>
        </w:rPr>
        <w:t>.</w:t>
      </w:r>
    </w:p>
    <w:p w:rsidR="00C10601" w:rsidRPr="00BF240B" w:rsidRDefault="00F217F4" w:rsidP="00BF240B">
      <w:pPr>
        <w:pStyle w:val="libFootnote0"/>
        <w:rPr>
          <w:rtl/>
        </w:rPr>
      </w:pPr>
      <w:r w:rsidRPr="00830D24">
        <w:rPr>
          <w:rtl/>
        </w:rPr>
        <w:t>(3) تاريخ اليعقوبي</w:t>
      </w:r>
      <w:r w:rsidR="00D14E44">
        <w:rPr>
          <w:rtl/>
        </w:rPr>
        <w:t>:</w:t>
      </w:r>
      <w:r w:rsidRPr="00830D24">
        <w:rPr>
          <w:rtl/>
        </w:rPr>
        <w:t xml:space="preserve"> 2 / 320</w:t>
      </w:r>
      <w:r w:rsidR="00D14E44">
        <w:rPr>
          <w:rtl/>
        </w:rPr>
        <w:t>.</w:t>
      </w:r>
    </w:p>
    <w:p w:rsidR="00C10601" w:rsidRPr="00BF240B" w:rsidRDefault="00F217F4" w:rsidP="00BF240B">
      <w:pPr>
        <w:pStyle w:val="libFootnote0"/>
        <w:rPr>
          <w:rtl/>
        </w:rPr>
      </w:pPr>
      <w:r w:rsidRPr="00830D24">
        <w:rPr>
          <w:rtl/>
        </w:rPr>
        <w:t>(4) فروع الكافي</w:t>
      </w:r>
      <w:r w:rsidR="00D14E44">
        <w:rPr>
          <w:rtl/>
        </w:rPr>
        <w:t>:</w:t>
      </w:r>
      <w:r w:rsidRPr="00830D24">
        <w:rPr>
          <w:rtl/>
        </w:rPr>
        <w:t xml:space="preserve"> 2 / 52</w:t>
      </w:r>
      <w:r w:rsidR="00D14E44">
        <w:rPr>
          <w:rtl/>
        </w:rPr>
        <w:t>،</w:t>
      </w:r>
      <w:r w:rsidRPr="00830D24">
        <w:rPr>
          <w:rtl/>
        </w:rPr>
        <w:t xml:space="preserve"> وسائل الشيعة</w:t>
      </w:r>
      <w:r w:rsidR="00D14E44">
        <w:rPr>
          <w:rtl/>
        </w:rPr>
        <w:t>:</w:t>
      </w:r>
      <w:r w:rsidRPr="00830D24">
        <w:rPr>
          <w:rtl/>
        </w:rPr>
        <w:t xml:space="preserve"> 15 / 198</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80" w:name="_Toc393712142"/>
      <w:r w:rsidRPr="00830D24">
        <w:rPr>
          <w:rtl/>
        </w:rPr>
        <w:lastRenderedPageBreak/>
        <w:t>3</w:t>
      </w:r>
      <w:r w:rsidR="00D14E44">
        <w:rPr>
          <w:rtl/>
        </w:rPr>
        <w:t xml:space="preserve"> - </w:t>
      </w:r>
      <w:r w:rsidRPr="00830D24">
        <w:rPr>
          <w:rtl/>
        </w:rPr>
        <w:t>تجنّبُ العُنف والقسوة</w:t>
      </w:r>
      <w:bookmarkEnd w:id="180"/>
    </w:p>
    <w:p w:rsidR="00C10601" w:rsidRDefault="00F217F4" w:rsidP="00BF240B">
      <w:pPr>
        <w:pStyle w:val="libNormal"/>
        <w:rPr>
          <w:rtl/>
        </w:rPr>
      </w:pPr>
      <w:r w:rsidRPr="00BF240B">
        <w:rPr>
          <w:rtl/>
        </w:rPr>
        <w:t>إنّ العقوبة الجسدية وإن كانت لازمة أحياناً في مجال التربية</w:t>
      </w:r>
      <w:r w:rsidR="00D14E44">
        <w:rPr>
          <w:rtl/>
        </w:rPr>
        <w:t>،</w:t>
      </w:r>
      <w:r w:rsidRPr="00BF240B">
        <w:rPr>
          <w:rtl/>
        </w:rPr>
        <w:t xml:space="preserve"> إلاّ أنّها ينبغي أن لا تكون مصحوبة بالقسوة وعدم الرحمة بحيث تُعدّ جناية</w:t>
      </w:r>
      <w:r w:rsidR="00D14E44">
        <w:rPr>
          <w:rtl/>
        </w:rPr>
        <w:t>،</w:t>
      </w:r>
      <w:r w:rsidRPr="00BF240B">
        <w:rPr>
          <w:rtl/>
        </w:rPr>
        <w:t xml:space="preserve"> بل ينبغي التعويض عن هذه العقوبة بشكل غير مباشر</w:t>
      </w:r>
      <w:r w:rsidR="00D14E44">
        <w:rPr>
          <w:rtl/>
        </w:rPr>
        <w:t>،</w:t>
      </w:r>
      <w:r w:rsidRPr="00BF240B">
        <w:rPr>
          <w:rtl/>
        </w:rPr>
        <w:t xml:space="preserve"> حتّى لا يتحوّل الشعور بالحقارة الناتج عن هذه العقوبة إلى </w:t>
      </w:r>
      <w:r w:rsidRPr="00BF240B">
        <w:rPr>
          <w:rStyle w:val="libBold2Char"/>
          <w:rtl/>
        </w:rPr>
        <w:t>( عُقدة الحقارة )</w:t>
      </w:r>
      <w:r w:rsidR="00D14E44">
        <w:rPr>
          <w:rtl/>
        </w:rPr>
        <w:t>.</w:t>
      </w:r>
    </w:p>
    <w:p w:rsidR="00C10601" w:rsidRPr="00BF240B" w:rsidRDefault="00F217F4" w:rsidP="00BF240B">
      <w:pPr>
        <w:pStyle w:val="Heading3"/>
        <w:rPr>
          <w:rtl/>
        </w:rPr>
      </w:pPr>
      <w:bookmarkStart w:id="181" w:name="_Toc393712143"/>
      <w:r w:rsidRPr="00830D24">
        <w:rPr>
          <w:rtl/>
        </w:rPr>
        <w:t>4</w:t>
      </w:r>
      <w:r w:rsidR="00D14E44">
        <w:rPr>
          <w:rtl/>
        </w:rPr>
        <w:t xml:space="preserve"> - </w:t>
      </w:r>
      <w:r w:rsidRPr="00830D24">
        <w:rPr>
          <w:rtl/>
        </w:rPr>
        <w:t>الدعمُ والتشجيع</w:t>
      </w:r>
      <w:bookmarkEnd w:id="181"/>
    </w:p>
    <w:p w:rsidR="00C10601" w:rsidRDefault="00F217F4" w:rsidP="00BF240B">
      <w:pPr>
        <w:pStyle w:val="libNormal"/>
        <w:rPr>
          <w:rtl/>
        </w:rPr>
      </w:pPr>
      <w:r w:rsidRPr="00BF240B">
        <w:rPr>
          <w:rtl/>
        </w:rPr>
        <w:t>إنّ الأعمال التي يقوم بها الأطفال واليافعون فيما يتعلّق بمسائل الحياة وتوفير ما تحتاج إليه العائلة</w:t>
      </w:r>
      <w:r w:rsidR="00D14E44">
        <w:rPr>
          <w:rtl/>
        </w:rPr>
        <w:t>،</w:t>
      </w:r>
      <w:r w:rsidRPr="00BF240B">
        <w:rPr>
          <w:rtl/>
        </w:rPr>
        <w:t xml:space="preserve"> لا ينبغي علينا أن نتوقّع صدورها منهم كاملة كما تصدر من الكبار</w:t>
      </w:r>
      <w:r w:rsidR="00D14E44">
        <w:rPr>
          <w:rtl/>
        </w:rPr>
        <w:t>،</w:t>
      </w:r>
      <w:r w:rsidRPr="00BF240B">
        <w:rPr>
          <w:rtl/>
        </w:rPr>
        <w:t xml:space="preserve"> فلو أنّهم أدّوا عملاً ولم يبلغ حدَّ الكمال</w:t>
      </w:r>
      <w:r w:rsidR="00D14E44">
        <w:rPr>
          <w:rtl/>
        </w:rPr>
        <w:t>،</w:t>
      </w:r>
      <w:r w:rsidRPr="00BF240B">
        <w:rPr>
          <w:rtl/>
        </w:rPr>
        <w:t xml:space="preserve"> فلابدّ من تشجيعهم على مقدار طاقتهم</w:t>
      </w:r>
      <w:r w:rsidR="00D14E44">
        <w:rPr>
          <w:rtl/>
        </w:rPr>
        <w:t>،</w:t>
      </w:r>
      <w:r w:rsidRPr="00BF240B">
        <w:rPr>
          <w:rtl/>
        </w:rPr>
        <w:t xml:space="preserve"> لكي يدفعهم هذا التشجيع إلى رفع النواقص الموجودة في أعمالهم وسلوكياتهم</w:t>
      </w:r>
      <w:r w:rsidR="00D14E44">
        <w:rPr>
          <w:rtl/>
        </w:rPr>
        <w:t>.</w:t>
      </w:r>
    </w:p>
    <w:p w:rsidR="00C10601" w:rsidRDefault="00F217F4" w:rsidP="00BF240B">
      <w:pPr>
        <w:pStyle w:val="libNormal"/>
        <w:rPr>
          <w:rtl/>
        </w:rPr>
      </w:pPr>
      <w:r w:rsidRPr="00BF240B">
        <w:rPr>
          <w:rtl/>
        </w:rPr>
        <w:t>قال رسول الله ( صلّى الله عليه وآله )</w:t>
      </w:r>
      <w:r w:rsidR="00D14E44">
        <w:rPr>
          <w:rtl/>
        </w:rPr>
        <w:t>:</w:t>
      </w:r>
      <w:r w:rsidRPr="00BF240B">
        <w:rPr>
          <w:rtl/>
        </w:rPr>
        <w:t xml:space="preserve"> </w:t>
      </w:r>
      <w:r w:rsidRPr="00BF240B">
        <w:rPr>
          <w:rStyle w:val="libBold2Char"/>
          <w:rtl/>
        </w:rPr>
        <w:t>( رَحمَ الله مَن أعانَ ولدهُ على برّه</w:t>
      </w:r>
      <w:r w:rsidR="00D14E44">
        <w:rPr>
          <w:rStyle w:val="libBold2Char"/>
          <w:rtl/>
        </w:rPr>
        <w:t>،</w:t>
      </w:r>
      <w:r w:rsidRPr="00BF240B">
        <w:rPr>
          <w:rtl/>
        </w:rPr>
        <w:t xml:space="preserve"> قال</w:t>
      </w:r>
      <w:r w:rsidR="00D14E44">
        <w:rPr>
          <w:rtl/>
        </w:rPr>
        <w:t>:</w:t>
      </w:r>
      <w:r w:rsidRPr="00BF240B">
        <w:rPr>
          <w:rtl/>
        </w:rPr>
        <w:t xml:space="preserve"> قلتُ</w:t>
      </w:r>
      <w:r w:rsidR="00D14E44">
        <w:rPr>
          <w:rtl/>
        </w:rPr>
        <w:t>:</w:t>
      </w:r>
      <w:r w:rsidRPr="00BF240B">
        <w:rPr>
          <w:rtl/>
        </w:rPr>
        <w:t xml:space="preserve"> كيف يُعينهُ على برّه</w:t>
      </w:r>
      <w:r w:rsidR="00D14E44">
        <w:rPr>
          <w:rtl/>
        </w:rPr>
        <w:t>؟</w:t>
      </w:r>
      <w:r w:rsidRPr="00BF240B">
        <w:rPr>
          <w:rtl/>
        </w:rPr>
        <w:t xml:space="preserve"> قال</w:t>
      </w:r>
      <w:r w:rsidR="00D14E44">
        <w:rPr>
          <w:rtl/>
        </w:rPr>
        <w:t>:</w:t>
      </w:r>
      <w:r w:rsidRPr="00BF240B">
        <w:rPr>
          <w:rStyle w:val="libBold2Char"/>
          <w:rtl/>
        </w:rPr>
        <w:t xml:space="preserve"> يقبل ميسوره</w:t>
      </w:r>
      <w:r w:rsidR="00D14E44">
        <w:rPr>
          <w:rStyle w:val="libBold2Char"/>
          <w:rtl/>
        </w:rPr>
        <w:t>،</w:t>
      </w:r>
      <w:r w:rsidRPr="00BF240B">
        <w:rPr>
          <w:rStyle w:val="libBold2Char"/>
          <w:rtl/>
        </w:rPr>
        <w:t xml:space="preserve"> ويتجاوز عن معسوره</w:t>
      </w:r>
      <w:r w:rsidR="00D14E44">
        <w:rPr>
          <w:rStyle w:val="libBold2Char"/>
          <w:rtl/>
        </w:rPr>
        <w:t>،</w:t>
      </w:r>
      <w:r w:rsidRPr="00BF240B">
        <w:rPr>
          <w:rStyle w:val="libBold2Char"/>
          <w:rtl/>
        </w:rPr>
        <w:t xml:space="preserve"> ولا يَرهقه ولا يخرق به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كما أنّهُ إذا ارتكبَ خطأً واستحقّ العقوبة فينبغي أن لا تبلغ العقوبة حدّ الإفراط</w:t>
      </w:r>
      <w:r w:rsidR="00D14E44">
        <w:rPr>
          <w:rtl/>
        </w:rPr>
        <w:t>،</w:t>
      </w:r>
      <w:r w:rsidRPr="00BF240B">
        <w:rPr>
          <w:rtl/>
        </w:rPr>
        <w:t xml:space="preserve"> وأن لا يُذكّره بغلطته مِراراً</w:t>
      </w:r>
      <w:r w:rsidR="00D14E44">
        <w:rPr>
          <w:rtl/>
        </w:rPr>
        <w:t>.</w:t>
      </w:r>
    </w:p>
    <w:p w:rsidR="00C10601" w:rsidRDefault="00F217F4" w:rsidP="00BF240B">
      <w:pPr>
        <w:pStyle w:val="libNormal"/>
        <w:rPr>
          <w:rtl/>
        </w:rPr>
      </w:pPr>
      <w:r w:rsidRPr="00BF240B">
        <w:rPr>
          <w:rtl/>
        </w:rPr>
        <w:t>قال الإمام ( عليه السلام )</w:t>
      </w:r>
      <w:r w:rsidR="00D14E44">
        <w:rPr>
          <w:rtl/>
        </w:rPr>
        <w:t>:</w:t>
      </w:r>
      <w:r w:rsidRPr="00BF240B">
        <w:rPr>
          <w:rtl/>
        </w:rPr>
        <w:t xml:space="preserve"> </w:t>
      </w:r>
      <w:r w:rsidRPr="00BF240B">
        <w:rPr>
          <w:rStyle w:val="libBold2Char"/>
          <w:rtl/>
        </w:rPr>
        <w:t xml:space="preserve">( الإفراطُ في الملامة يُشِبّ نار اللجاج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tl/>
        </w:rPr>
        <w:t>وطبعاً ممّا لا شكّ فيه أنّ الوالدين يبذلان قصارى الجهد والمحبّة في إصلاح أبنائهم وتربيتهم</w:t>
      </w:r>
      <w:r w:rsidR="00D14E44">
        <w:rPr>
          <w:rtl/>
        </w:rPr>
        <w:t>،</w:t>
      </w:r>
      <w:r w:rsidRPr="00BF240B">
        <w:rPr>
          <w:rtl/>
        </w:rPr>
        <w:t xml:space="preserve"> وذلك ناتج عن إحساسهما بالمسؤولية تجاه مصيرهم ومستقبلهم</w:t>
      </w:r>
      <w:r w:rsidR="00D14E44">
        <w:rPr>
          <w:rtl/>
        </w:rPr>
        <w:t>،</w:t>
      </w:r>
      <w:r w:rsidRPr="00BF240B">
        <w:rPr>
          <w:rtl/>
        </w:rPr>
        <w:t xml:space="preserve"> إلاّ أنّ تأثير البيئة قد يبلُغ بالطفل حدَّ الانخداع والعناد</w:t>
      </w:r>
      <w:r w:rsidR="00D14E44">
        <w:rPr>
          <w:rtl/>
        </w:rPr>
        <w:t>،</w:t>
      </w:r>
      <w:r w:rsidRPr="00BF240B">
        <w:rPr>
          <w:rtl/>
        </w:rPr>
        <w:t xml:space="preserve"> فلا تعود معه نصيحة الآباء مؤثّرة</w:t>
      </w:r>
      <w:r w:rsidR="00D14E44">
        <w:rPr>
          <w:rtl/>
        </w:rPr>
        <w:t>،</w:t>
      </w:r>
      <w:r w:rsidRPr="00BF240B">
        <w:rPr>
          <w:rtl/>
        </w:rPr>
        <w:t xml:space="preserve"> ومن هنا قال الإمام الصادق ( عليه السلام )</w:t>
      </w:r>
      <w:r w:rsidR="00D14E44">
        <w:rPr>
          <w:rtl/>
        </w:rPr>
        <w:t>:</w:t>
      </w:r>
      <w:r w:rsidRPr="00BF240B">
        <w:rPr>
          <w:rtl/>
        </w:rPr>
        <w:t xml:space="preserve"> </w:t>
      </w:r>
      <w:r w:rsidRPr="00BF240B">
        <w:rPr>
          <w:rStyle w:val="libBold2Char"/>
          <w:rtl/>
        </w:rPr>
        <w:t>( أمهِل صبيَّك حتّى يأتي لهُ ستّ سنين</w:t>
      </w:r>
      <w:r w:rsidR="00D14E44">
        <w:rPr>
          <w:rStyle w:val="libBold2Char"/>
          <w:rtl/>
        </w:rPr>
        <w:t>،</w:t>
      </w:r>
      <w:r w:rsidRPr="00BF240B">
        <w:rPr>
          <w:rStyle w:val="libBold2Char"/>
          <w:rtl/>
        </w:rPr>
        <w:t xml:space="preserve"> ثمّ ضمّهُ إليك سبعَ سنين</w:t>
      </w:r>
      <w:r w:rsidR="00D14E44">
        <w:rPr>
          <w:rStyle w:val="libBold2Char"/>
          <w:rtl/>
        </w:rPr>
        <w:t>،</w:t>
      </w:r>
      <w:r w:rsidRPr="00BF240B">
        <w:rPr>
          <w:rStyle w:val="libBold2Char"/>
          <w:rtl/>
        </w:rPr>
        <w:t xml:space="preserve"> فأدّبهُ بأدبك</w:t>
      </w:r>
      <w:r w:rsidR="00D14E44">
        <w:rPr>
          <w:rStyle w:val="libBold2Char"/>
          <w:rtl/>
        </w:rPr>
        <w:t>،</w:t>
      </w:r>
      <w:r w:rsidRPr="00BF240B">
        <w:rPr>
          <w:rStyle w:val="libBold2Char"/>
          <w:rtl/>
        </w:rPr>
        <w:t xml:space="preserve"> فإن قبلَ وصلُح وإلاّ فخلِّ عنهُ )</w:t>
      </w:r>
      <w:r w:rsidR="00D14E44">
        <w:rPr>
          <w:rStyle w:val="libBold2Char"/>
          <w:rtl/>
        </w:rPr>
        <w:t>،</w:t>
      </w:r>
      <w:r w:rsidRPr="00BF240B">
        <w:rPr>
          <w:rtl/>
        </w:rPr>
        <w:t xml:space="preserve"> فربّما مَن لم يؤدّبه الأبوان أدّبهُ الزمان</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830D24">
        <w:rPr>
          <w:rtl/>
        </w:rPr>
        <w:t>(1) فروع الكافي</w:t>
      </w:r>
      <w:r w:rsidR="00D14E44">
        <w:rPr>
          <w:rtl/>
        </w:rPr>
        <w:t>:</w:t>
      </w:r>
      <w:r w:rsidRPr="00830D24">
        <w:rPr>
          <w:rtl/>
        </w:rPr>
        <w:t xml:space="preserve"> 2 / 52</w:t>
      </w:r>
      <w:r w:rsidR="00D14E44">
        <w:rPr>
          <w:rtl/>
        </w:rPr>
        <w:t>،</w:t>
      </w:r>
      <w:r w:rsidRPr="00830D24">
        <w:rPr>
          <w:rtl/>
        </w:rPr>
        <w:t xml:space="preserve"> وسائل الشيعة</w:t>
      </w:r>
      <w:r w:rsidR="00D14E44">
        <w:rPr>
          <w:rtl/>
        </w:rPr>
        <w:t>:</w:t>
      </w:r>
      <w:r w:rsidRPr="00830D24">
        <w:rPr>
          <w:rtl/>
        </w:rPr>
        <w:t xml:space="preserve"> 15 / 198 و 199</w:t>
      </w:r>
      <w:r w:rsidR="00D14E44">
        <w:rPr>
          <w:rtl/>
        </w:rPr>
        <w:t>.</w:t>
      </w:r>
    </w:p>
    <w:p w:rsidR="00C10601" w:rsidRPr="00BF240B" w:rsidRDefault="00F217F4" w:rsidP="00BF240B">
      <w:pPr>
        <w:pStyle w:val="libFootnote0"/>
        <w:rPr>
          <w:rtl/>
        </w:rPr>
      </w:pPr>
      <w:r w:rsidRPr="00830D24">
        <w:rPr>
          <w:rtl/>
        </w:rPr>
        <w:t>(2) تُحف العقول</w:t>
      </w:r>
      <w:r w:rsidR="00D14E44">
        <w:rPr>
          <w:rtl/>
        </w:rPr>
        <w:t>:</w:t>
      </w:r>
      <w:r w:rsidRPr="00830D24">
        <w:rPr>
          <w:rtl/>
        </w:rPr>
        <w:t xml:space="preserve"> ص62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وطبعاً في الظروف الراهنة حيث تغيّر وجه الحياة</w:t>
      </w:r>
      <w:r w:rsidR="00D14E44">
        <w:rPr>
          <w:rtl/>
        </w:rPr>
        <w:t>،</w:t>
      </w:r>
      <w:r w:rsidRPr="00BF240B">
        <w:rPr>
          <w:rtl/>
        </w:rPr>
        <w:t xml:space="preserve"> لابدّ من إمهال الطفل وضمّه أكثر من سبع سنوات</w:t>
      </w:r>
      <w:r w:rsidR="00D14E44">
        <w:rPr>
          <w:rtl/>
        </w:rPr>
        <w:t>،</w:t>
      </w:r>
      <w:r w:rsidRPr="00BF240B">
        <w:rPr>
          <w:rtl/>
        </w:rPr>
        <w:t xml:space="preserve"> حتّى تكتمل تربيته وإعداده وتأديبه</w:t>
      </w:r>
      <w:r w:rsidR="00D14E44">
        <w:rPr>
          <w:rtl/>
        </w:rPr>
        <w:t>.</w:t>
      </w:r>
    </w:p>
    <w:p w:rsidR="00C10601" w:rsidRPr="00BF240B" w:rsidRDefault="00F217F4" w:rsidP="00BF240B">
      <w:pPr>
        <w:pStyle w:val="Heading2"/>
        <w:rPr>
          <w:rtl/>
        </w:rPr>
      </w:pPr>
      <w:bookmarkStart w:id="182" w:name="_Toc393712144"/>
      <w:r w:rsidRPr="00830D24">
        <w:rPr>
          <w:rtl/>
        </w:rPr>
        <w:t>طُرق الحلّ</w:t>
      </w:r>
      <w:r w:rsidR="00D14E44">
        <w:rPr>
          <w:rtl/>
        </w:rPr>
        <w:t>:</w:t>
      </w:r>
      <w:bookmarkEnd w:id="182"/>
    </w:p>
    <w:p w:rsidR="00C10601" w:rsidRDefault="00F217F4" w:rsidP="00BF240B">
      <w:pPr>
        <w:pStyle w:val="libNormal"/>
        <w:rPr>
          <w:rtl/>
        </w:rPr>
      </w:pPr>
      <w:r w:rsidRPr="00BF240B">
        <w:rPr>
          <w:rtl/>
        </w:rPr>
        <w:t xml:space="preserve">ذكرنا فيما سبقَ أهمّ طُرق الوقاية من الصَدَمات الروحية الناتجة عن </w:t>
      </w:r>
      <w:r w:rsidRPr="00BF240B">
        <w:rPr>
          <w:rStyle w:val="libBold2Char"/>
          <w:rtl/>
        </w:rPr>
        <w:t>( عُقدة الحقارة )</w:t>
      </w:r>
      <w:r w:rsidR="00D14E44">
        <w:rPr>
          <w:rtl/>
        </w:rPr>
        <w:t>،</w:t>
      </w:r>
      <w:r w:rsidRPr="00BF240B">
        <w:rPr>
          <w:rtl/>
        </w:rPr>
        <w:t xml:space="preserve"> والآن إذا كان هناك شخص خُصّ في صِغره بالحرمان دون أخوته أو تعرّض إلى معاملة قاسية</w:t>
      </w:r>
      <w:r w:rsidR="00D14E44">
        <w:rPr>
          <w:rtl/>
        </w:rPr>
        <w:t>،</w:t>
      </w:r>
      <w:r w:rsidRPr="00BF240B">
        <w:rPr>
          <w:rtl/>
        </w:rPr>
        <w:t xml:space="preserve"> أو لم يتمّ تشجيعهُ بالمقدار الكافي</w:t>
      </w:r>
      <w:r w:rsidR="00D14E44">
        <w:rPr>
          <w:rtl/>
        </w:rPr>
        <w:t>،</w:t>
      </w:r>
      <w:r w:rsidRPr="00BF240B">
        <w:rPr>
          <w:rtl/>
        </w:rPr>
        <w:t xml:space="preserve"> فأُصيبَ</w:t>
      </w:r>
      <w:r w:rsidR="00D14E44">
        <w:rPr>
          <w:rtl/>
        </w:rPr>
        <w:t xml:space="preserve"> - </w:t>
      </w:r>
      <w:r w:rsidRPr="00BF240B">
        <w:rPr>
          <w:rtl/>
        </w:rPr>
        <w:t>نتيجة للتحقير والفقر وما إلى ذلك من أنواع الحرمان</w:t>
      </w:r>
      <w:r w:rsidR="00D14E44">
        <w:rPr>
          <w:rtl/>
        </w:rPr>
        <w:t xml:space="preserve"> - </w:t>
      </w:r>
      <w:r w:rsidRPr="00BF240B">
        <w:rPr>
          <w:rtl/>
        </w:rPr>
        <w:t>باضطرابٍ نفسي و( عقدة الحقارة )</w:t>
      </w:r>
      <w:r w:rsidR="00D14E44">
        <w:rPr>
          <w:rtl/>
        </w:rPr>
        <w:t>،</w:t>
      </w:r>
      <w:r w:rsidRPr="00BF240B">
        <w:rPr>
          <w:rtl/>
        </w:rPr>
        <w:t xml:space="preserve"> فما الذي ينبغي عليه فعله</w:t>
      </w:r>
      <w:r w:rsidR="00D14E44">
        <w:rPr>
          <w:rtl/>
        </w:rPr>
        <w:t>؟</w:t>
      </w:r>
    </w:p>
    <w:p w:rsidR="00C10601" w:rsidRDefault="00F217F4" w:rsidP="00BF240B">
      <w:pPr>
        <w:pStyle w:val="libNormal"/>
        <w:rPr>
          <w:rtl/>
        </w:rPr>
      </w:pPr>
      <w:r w:rsidRPr="00BF240B">
        <w:rPr>
          <w:rtl/>
        </w:rPr>
        <w:t>هناك أمام هؤلاء الأشخاص طريقان</w:t>
      </w:r>
      <w:r w:rsidR="00D14E44">
        <w:rPr>
          <w:rtl/>
        </w:rPr>
        <w:t>:</w:t>
      </w:r>
    </w:p>
    <w:p w:rsidR="00C10601" w:rsidRPr="00BF240B" w:rsidRDefault="00F217F4" w:rsidP="001F542A">
      <w:pPr>
        <w:pStyle w:val="libNormal"/>
        <w:rPr>
          <w:rtl/>
        </w:rPr>
      </w:pPr>
      <w:r w:rsidRPr="00830D24">
        <w:rPr>
          <w:rtl/>
        </w:rPr>
        <w:t>أ</w:t>
      </w:r>
      <w:r w:rsidR="00D14E44">
        <w:rPr>
          <w:rtl/>
        </w:rPr>
        <w:t xml:space="preserve"> - </w:t>
      </w:r>
      <w:r w:rsidRPr="00830D24">
        <w:rPr>
          <w:rtl/>
        </w:rPr>
        <w:t>التأسّف على الماضي والتخبّط في أزمَته النفسية واختلاق الأعذار</w:t>
      </w:r>
      <w:r w:rsidR="00D14E44">
        <w:rPr>
          <w:rtl/>
        </w:rPr>
        <w:t>،</w:t>
      </w:r>
      <w:r w:rsidRPr="00830D24">
        <w:rPr>
          <w:rtl/>
        </w:rPr>
        <w:t xml:space="preserve"> والتهرّب من المسؤولية وحَمل الضغائن وإضمار الانتقام</w:t>
      </w:r>
      <w:r w:rsidR="00D14E44">
        <w:rPr>
          <w:rtl/>
        </w:rPr>
        <w:t>!</w:t>
      </w:r>
    </w:p>
    <w:p w:rsidR="00C10601" w:rsidRPr="00BF240B" w:rsidRDefault="00F217F4" w:rsidP="001F542A">
      <w:pPr>
        <w:pStyle w:val="libNormal"/>
        <w:rPr>
          <w:rtl/>
        </w:rPr>
      </w:pPr>
      <w:r w:rsidRPr="00830D24">
        <w:rPr>
          <w:rtl/>
        </w:rPr>
        <w:t>ب</w:t>
      </w:r>
      <w:r w:rsidR="00D14E44">
        <w:rPr>
          <w:rtl/>
        </w:rPr>
        <w:t xml:space="preserve"> - </w:t>
      </w:r>
      <w:r w:rsidRPr="00830D24">
        <w:rPr>
          <w:rtl/>
        </w:rPr>
        <w:t>توظيف المقدرة العقلية وإعمال التفكير وطلب العون من الخبراء واستشارتهم</w:t>
      </w:r>
      <w:r w:rsidR="00D14E44">
        <w:rPr>
          <w:rtl/>
        </w:rPr>
        <w:t>،</w:t>
      </w:r>
      <w:r w:rsidRPr="00830D24">
        <w:rPr>
          <w:rtl/>
        </w:rPr>
        <w:t xml:space="preserve"> وعَقد النية بشكل جادّ على التحوّل الإيجابي</w:t>
      </w:r>
      <w:r w:rsidR="00D14E44">
        <w:rPr>
          <w:rtl/>
        </w:rPr>
        <w:t>.</w:t>
      </w:r>
    </w:p>
    <w:p w:rsidR="00C10601" w:rsidRDefault="00F217F4" w:rsidP="00BF240B">
      <w:pPr>
        <w:pStyle w:val="libNormal"/>
        <w:rPr>
          <w:rtl/>
        </w:rPr>
      </w:pPr>
      <w:r w:rsidRPr="00BF240B">
        <w:rPr>
          <w:rtl/>
        </w:rPr>
        <w:t>ولكي نعرف الأضرار والفوائد المترتّبة على اختيار أحد هذين الطريقين بشكلٍ أعمق</w:t>
      </w:r>
      <w:r w:rsidR="00D14E44">
        <w:rPr>
          <w:rtl/>
        </w:rPr>
        <w:t>،</w:t>
      </w:r>
      <w:r w:rsidRPr="00BF240B">
        <w:rPr>
          <w:rtl/>
        </w:rPr>
        <w:t xml:space="preserve"> لابدّ من توضيح أكثر</w:t>
      </w:r>
      <w:r w:rsidR="00D14E44">
        <w:rPr>
          <w:rtl/>
        </w:rPr>
        <w:t>:</w:t>
      </w:r>
    </w:p>
    <w:p w:rsidR="00C10601" w:rsidRPr="00BF240B" w:rsidRDefault="00F217F4" w:rsidP="00BF240B">
      <w:pPr>
        <w:pStyle w:val="Heading2"/>
        <w:rPr>
          <w:rtl/>
        </w:rPr>
      </w:pPr>
      <w:bookmarkStart w:id="183" w:name="_Toc393712145"/>
      <w:r w:rsidRPr="00830D24">
        <w:rPr>
          <w:rtl/>
        </w:rPr>
        <w:t>ردودُ الفعل السلبيّة</w:t>
      </w:r>
      <w:bookmarkEnd w:id="183"/>
    </w:p>
    <w:p w:rsidR="00C10601" w:rsidRDefault="00F217F4" w:rsidP="00BF240B">
      <w:pPr>
        <w:pStyle w:val="libNormal"/>
        <w:rPr>
          <w:rtl/>
        </w:rPr>
      </w:pPr>
      <w:r w:rsidRPr="00BF240B">
        <w:rPr>
          <w:rtl/>
        </w:rPr>
        <w:t>لو أنّ الشباب المصاب بعقدة الحقارة اختاروا في مواجهة مشاكل الحياة مقالة ( لا )</w:t>
      </w:r>
      <w:r w:rsidR="00D14E44">
        <w:rPr>
          <w:rtl/>
        </w:rPr>
        <w:t>،</w:t>
      </w:r>
      <w:r w:rsidRPr="00BF240B">
        <w:rPr>
          <w:rtl/>
        </w:rPr>
        <w:t xml:space="preserve"> التي تبدو سهلة على اللسان</w:t>
      </w:r>
      <w:r w:rsidR="00D14E44">
        <w:rPr>
          <w:rtl/>
        </w:rPr>
        <w:t>،</w:t>
      </w:r>
      <w:r w:rsidRPr="00BF240B">
        <w:rPr>
          <w:rtl/>
        </w:rPr>
        <w:t xml:space="preserve"> لكنّها تستتبع عواقب قاسية ومأساوية</w:t>
      </w:r>
      <w:r w:rsidR="00D14E44">
        <w:rPr>
          <w:rtl/>
        </w:rPr>
        <w:t>،</w:t>
      </w:r>
      <w:r w:rsidRPr="00BF240B">
        <w:rPr>
          <w:rtl/>
        </w:rPr>
        <w:t xml:space="preserve"> وحاولوا التهرّب من المسؤولية وعدم إصلاح أنفسهم بقول</w:t>
      </w:r>
      <w:r w:rsidR="00D14E44">
        <w:rPr>
          <w:rtl/>
        </w:rPr>
        <w:t>:</w:t>
      </w:r>
      <w:r w:rsidRPr="00BF240B">
        <w:rPr>
          <w:rtl/>
        </w:rPr>
        <w:t xml:space="preserve"> لا أعلم</w:t>
      </w:r>
      <w:r w:rsidR="00D14E44">
        <w:rPr>
          <w:rtl/>
        </w:rPr>
        <w:t>،</w:t>
      </w:r>
      <w:r w:rsidRPr="00BF240B">
        <w:rPr>
          <w:rtl/>
        </w:rPr>
        <w:t xml:space="preserve"> ولا أريد</w:t>
      </w:r>
      <w:r w:rsidR="00D14E44">
        <w:rPr>
          <w:rtl/>
        </w:rPr>
        <w:t>،</w:t>
      </w:r>
      <w:r w:rsidRPr="00BF240B">
        <w:rPr>
          <w:rtl/>
        </w:rPr>
        <w:t xml:space="preserve"> ولا أستطيع</w:t>
      </w:r>
      <w:r w:rsidR="00D14E44">
        <w:rPr>
          <w:rtl/>
        </w:rPr>
        <w:t>،</w:t>
      </w:r>
      <w:r w:rsidRPr="00BF240B">
        <w:rPr>
          <w:rtl/>
        </w:rPr>
        <w:t xml:space="preserve"> واتخذوا ردود فعل سلبية</w:t>
      </w:r>
      <w:r w:rsidR="00D14E44">
        <w:rPr>
          <w:rtl/>
        </w:rPr>
        <w:t>،</w:t>
      </w:r>
      <w:r w:rsidRPr="00BF240B">
        <w:rPr>
          <w:rtl/>
        </w:rPr>
        <w:t xml:space="preserve"> فإنّهم سيبتلون بمسائل عويصة ومدمِّرة منها</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184" w:name="_Toc393712146"/>
      <w:r w:rsidRPr="00830D24">
        <w:rPr>
          <w:rtl/>
        </w:rPr>
        <w:lastRenderedPageBreak/>
        <w:t>1</w:t>
      </w:r>
      <w:r w:rsidR="00D14E44">
        <w:rPr>
          <w:rtl/>
        </w:rPr>
        <w:t xml:space="preserve"> - </w:t>
      </w:r>
      <w:r w:rsidRPr="00830D24">
        <w:rPr>
          <w:rtl/>
        </w:rPr>
        <w:t>العِزلةُ والكبت</w:t>
      </w:r>
      <w:bookmarkEnd w:id="184"/>
    </w:p>
    <w:p w:rsidR="00C10601" w:rsidRDefault="00F217F4" w:rsidP="00BF240B">
      <w:pPr>
        <w:pStyle w:val="libNormal"/>
        <w:rPr>
          <w:rtl/>
        </w:rPr>
      </w:pPr>
      <w:r w:rsidRPr="00BF240B">
        <w:rPr>
          <w:rtl/>
        </w:rPr>
        <w:t>إنّ التهرّب من المسؤولية واختيار العزلة</w:t>
      </w:r>
      <w:r w:rsidR="00D14E44">
        <w:rPr>
          <w:rtl/>
        </w:rPr>
        <w:t>،</w:t>
      </w:r>
      <w:r w:rsidRPr="00BF240B">
        <w:rPr>
          <w:rtl/>
        </w:rPr>
        <w:t xml:space="preserve"> مضافاً إلى أنّه يحول دون الانسجام مع ظروف الحياة</w:t>
      </w:r>
      <w:r w:rsidR="00D14E44">
        <w:rPr>
          <w:rtl/>
        </w:rPr>
        <w:t>،</w:t>
      </w:r>
      <w:r w:rsidRPr="00BF240B">
        <w:rPr>
          <w:rtl/>
        </w:rPr>
        <w:t xml:space="preserve"> والمجتمع والنموّ والسموّ الأخلاقي والمعنوي</w:t>
      </w:r>
      <w:r w:rsidR="00D14E44">
        <w:rPr>
          <w:rtl/>
        </w:rPr>
        <w:t>،</w:t>
      </w:r>
      <w:r w:rsidRPr="00BF240B">
        <w:rPr>
          <w:rtl/>
        </w:rPr>
        <w:t xml:space="preserve"> فإنّه سيلوِّث الأفكار ويضعِّف الجسد</w:t>
      </w:r>
      <w:r w:rsidR="00D14E44">
        <w:rPr>
          <w:rtl/>
        </w:rPr>
        <w:t>.</w:t>
      </w:r>
    </w:p>
    <w:p w:rsidR="00C10601" w:rsidRDefault="00F217F4" w:rsidP="00BF240B">
      <w:pPr>
        <w:pStyle w:val="libNormal"/>
        <w:rPr>
          <w:rtl/>
        </w:rPr>
      </w:pPr>
      <w:r w:rsidRPr="00BF240B">
        <w:rPr>
          <w:rtl/>
        </w:rPr>
        <w:t>قال الإمام علي ( عليه السلام )</w:t>
      </w:r>
      <w:r w:rsidR="00D14E44">
        <w:rPr>
          <w:rtl/>
        </w:rPr>
        <w:t>:</w:t>
      </w:r>
      <w:r w:rsidRPr="00BF240B">
        <w:rPr>
          <w:rtl/>
        </w:rPr>
        <w:t xml:space="preserve"> </w:t>
      </w:r>
      <w:r w:rsidRPr="00BF240B">
        <w:rPr>
          <w:rStyle w:val="libBold2Char"/>
          <w:rtl/>
        </w:rPr>
        <w:t xml:space="preserve">( اللجاجُ يُفسد الرأي ) </w:t>
      </w:r>
      <w:r w:rsidRPr="00F217F4">
        <w:rPr>
          <w:rStyle w:val="libFootnotenumChar"/>
          <w:rFonts w:hint="cs"/>
          <w:rtl/>
        </w:rPr>
        <w:t>(1)</w:t>
      </w:r>
      <w:r w:rsidR="00D14E44">
        <w:rPr>
          <w:rtl/>
        </w:rPr>
        <w:t>.</w:t>
      </w:r>
      <w:r w:rsidRPr="00BF240B">
        <w:rPr>
          <w:rtl/>
        </w:rPr>
        <w:t xml:space="preserve"> </w:t>
      </w:r>
    </w:p>
    <w:p w:rsidR="00C10601" w:rsidRDefault="00F217F4" w:rsidP="00BF240B">
      <w:pPr>
        <w:pStyle w:val="libNormal"/>
        <w:rPr>
          <w:rtl/>
        </w:rPr>
      </w:pPr>
      <w:r w:rsidRPr="00BF240B">
        <w:rPr>
          <w:rtl/>
        </w:rPr>
        <w:t>وقال أيضاً</w:t>
      </w:r>
      <w:r w:rsidR="00D14E44">
        <w:rPr>
          <w:rtl/>
        </w:rPr>
        <w:t>:</w:t>
      </w:r>
      <w:r w:rsidRPr="00BF240B">
        <w:rPr>
          <w:rtl/>
        </w:rPr>
        <w:t xml:space="preserve"> </w:t>
      </w:r>
      <w:r w:rsidRPr="00BF240B">
        <w:rPr>
          <w:rStyle w:val="libBold2Char"/>
          <w:rtl/>
        </w:rPr>
        <w:t>( الهمّ يُذيب الجسد )</w:t>
      </w:r>
      <w:r w:rsidRPr="00D14E44">
        <w:rPr>
          <w:rFonts w:hint="cs"/>
          <w:rtl/>
        </w:rPr>
        <w:t xml:space="preserve"> </w:t>
      </w:r>
      <w:r w:rsidRPr="00F217F4">
        <w:rPr>
          <w:rStyle w:val="libFootnotenumChar"/>
          <w:rFonts w:hint="cs"/>
          <w:rtl/>
        </w:rPr>
        <w:t>(2)</w:t>
      </w:r>
      <w:r w:rsidR="00D14E44">
        <w:rPr>
          <w:rtl/>
        </w:rPr>
        <w:t>.</w:t>
      </w:r>
    </w:p>
    <w:p w:rsidR="00C10601" w:rsidRDefault="00F217F4" w:rsidP="00BF240B">
      <w:pPr>
        <w:pStyle w:val="libNormal"/>
        <w:rPr>
          <w:rtl/>
        </w:rPr>
      </w:pPr>
      <w:r w:rsidRPr="00BF240B">
        <w:rPr>
          <w:rtl/>
        </w:rPr>
        <w:t>ولأجل الحيلولة دون الابتلاء بمثل هذه المصيبة قال الإمام علي ( عليه السلام )</w:t>
      </w:r>
      <w:r w:rsidR="00D14E44">
        <w:rPr>
          <w:rtl/>
        </w:rPr>
        <w:t>:</w:t>
      </w:r>
      <w:r w:rsidRPr="00BF240B">
        <w:rPr>
          <w:rtl/>
        </w:rPr>
        <w:t xml:space="preserve"> </w:t>
      </w:r>
      <w:r w:rsidRPr="00BF240B">
        <w:rPr>
          <w:rStyle w:val="libBold2Char"/>
          <w:rtl/>
        </w:rPr>
        <w:t>( طهّروا قلوبكم من الحقد</w:t>
      </w:r>
      <w:r w:rsidR="00D14E44">
        <w:rPr>
          <w:rStyle w:val="libBold2Char"/>
          <w:rtl/>
        </w:rPr>
        <w:t>؛</w:t>
      </w:r>
      <w:r w:rsidRPr="00BF240B">
        <w:rPr>
          <w:rStyle w:val="libBold2Char"/>
          <w:rtl/>
        </w:rPr>
        <w:t xml:space="preserve"> فإنّهُ داءٌ موبئ ) </w:t>
      </w:r>
      <w:r w:rsidRPr="00F217F4">
        <w:rPr>
          <w:rStyle w:val="libFootnotenumChar"/>
          <w:rFonts w:hint="cs"/>
          <w:rtl/>
        </w:rPr>
        <w:t>(3)</w:t>
      </w:r>
      <w:r w:rsidR="00D14E44" w:rsidRPr="00D14E44">
        <w:rPr>
          <w:rFonts w:hint="cs"/>
          <w:rtl/>
        </w:rPr>
        <w:t>.</w:t>
      </w:r>
    </w:p>
    <w:p w:rsidR="00C10601" w:rsidRPr="00BF240B" w:rsidRDefault="00F217F4" w:rsidP="00BF240B">
      <w:pPr>
        <w:pStyle w:val="Heading3"/>
        <w:rPr>
          <w:rtl/>
        </w:rPr>
      </w:pPr>
      <w:bookmarkStart w:id="185" w:name="_Toc393712147"/>
      <w:r w:rsidRPr="00830D24">
        <w:rPr>
          <w:rtl/>
        </w:rPr>
        <w:t>2</w:t>
      </w:r>
      <w:r w:rsidR="00D14E44">
        <w:rPr>
          <w:rtl/>
        </w:rPr>
        <w:t xml:space="preserve"> - </w:t>
      </w:r>
      <w:r w:rsidRPr="00830D24">
        <w:rPr>
          <w:rtl/>
        </w:rPr>
        <w:t>إهدارُ الطاقات</w:t>
      </w:r>
      <w:bookmarkEnd w:id="185"/>
    </w:p>
    <w:p w:rsidR="00C10601" w:rsidRDefault="00F217F4" w:rsidP="00BF240B">
      <w:pPr>
        <w:pStyle w:val="libNormal"/>
        <w:rPr>
          <w:rtl/>
        </w:rPr>
      </w:pPr>
      <w:r w:rsidRPr="00BF240B">
        <w:rPr>
          <w:rtl/>
        </w:rPr>
        <w:t>إنّ الطاقات الشابّة هي ثروات هائلة يعجز غالبية الأفراد في مرحلة الشباب عن إدراكها بشكلٍ كامل</w:t>
      </w:r>
      <w:r w:rsidR="00D14E44">
        <w:rPr>
          <w:rtl/>
        </w:rPr>
        <w:t>،</w:t>
      </w:r>
      <w:r w:rsidRPr="00BF240B">
        <w:rPr>
          <w:rtl/>
        </w:rPr>
        <w:t xml:space="preserve"> ولذا يُبادر بعضهم إلى التنفيس عن عُقدهم باتخاذ ردود فعل سلبية بهدف السخريّة بأوليائهم الذين يُبدون اهتمامهم بالطاقات الشابّة</w:t>
      </w:r>
      <w:r w:rsidR="00D14E44">
        <w:rPr>
          <w:rtl/>
        </w:rPr>
        <w:t>،</w:t>
      </w:r>
      <w:r w:rsidRPr="00BF240B">
        <w:rPr>
          <w:rtl/>
        </w:rPr>
        <w:t xml:space="preserve"> فيهدرون هذه الطاقات بمختلف الأعذار</w:t>
      </w:r>
      <w:r w:rsidR="00D14E44">
        <w:rPr>
          <w:rtl/>
        </w:rPr>
        <w:t>!</w:t>
      </w:r>
      <w:r w:rsidRPr="00BF240B">
        <w:rPr>
          <w:rtl/>
        </w:rPr>
        <w:t xml:space="preserve"> وبذلك فإنّهم</w:t>
      </w:r>
      <w:r w:rsidR="00D14E44">
        <w:rPr>
          <w:rtl/>
        </w:rPr>
        <w:t xml:space="preserve"> - </w:t>
      </w:r>
      <w:r w:rsidRPr="00BF240B">
        <w:rPr>
          <w:rtl/>
        </w:rPr>
        <w:t>مضافاً إلى عدم حلّ مشاكلهم بهذه التصرّفات</w:t>
      </w:r>
      <w:r w:rsidR="00D14E44">
        <w:rPr>
          <w:rtl/>
        </w:rPr>
        <w:t xml:space="preserve"> - </w:t>
      </w:r>
      <w:r w:rsidRPr="00BF240B">
        <w:rPr>
          <w:rtl/>
        </w:rPr>
        <w:t>يُزيدون الطين بلّة</w:t>
      </w:r>
      <w:r w:rsidR="00D14E44">
        <w:rPr>
          <w:rtl/>
        </w:rPr>
        <w:t>،</w:t>
      </w:r>
      <w:r w:rsidRPr="00BF240B">
        <w:rPr>
          <w:rtl/>
        </w:rPr>
        <w:t xml:space="preserve"> وسوف يُسألون يوم القيامة عن شبابهم</w:t>
      </w:r>
      <w:r w:rsidR="00D14E44">
        <w:rPr>
          <w:rtl/>
        </w:rPr>
        <w:t>،</w:t>
      </w:r>
      <w:r w:rsidRPr="00BF240B">
        <w:rPr>
          <w:rtl/>
        </w:rPr>
        <w:t xml:space="preserve"> وهذه النعمة الربّانية فيمَ أفنوها</w:t>
      </w:r>
      <w:r w:rsidR="00D14E44">
        <w:rPr>
          <w:rtl/>
        </w:rPr>
        <w:t>!</w:t>
      </w:r>
    </w:p>
    <w:p w:rsidR="00C10601" w:rsidRDefault="00F217F4" w:rsidP="00F217F4">
      <w:pPr>
        <w:pStyle w:val="libNormal"/>
        <w:rPr>
          <w:rtl/>
        </w:rPr>
      </w:pPr>
      <w:r w:rsidRPr="00F217F4">
        <w:rPr>
          <w:rtl/>
        </w:rPr>
        <w:t>قال تعالى</w:t>
      </w:r>
      <w:r w:rsidR="00D14E44">
        <w:rPr>
          <w:rtl/>
        </w:rPr>
        <w:t>:</w:t>
      </w:r>
      <w:r w:rsidRPr="00F217F4">
        <w:rPr>
          <w:rtl/>
        </w:rPr>
        <w:t xml:space="preserve"> </w:t>
      </w:r>
      <w:r w:rsidRPr="00F217F4">
        <w:rPr>
          <w:rStyle w:val="libAieChar"/>
          <w:rFonts w:hint="cs"/>
          <w:rtl/>
        </w:rPr>
        <w:t>( ثُمّ لَتُسْأَلُنَّ يَوْمَئِذٍ عَنِ النَّعِيمِ )</w:t>
      </w:r>
      <w:r w:rsidRPr="00F217F4">
        <w:rPr>
          <w:rFonts w:hint="cs"/>
          <w:rtl/>
        </w:rPr>
        <w:t xml:space="preserve"> </w:t>
      </w:r>
      <w:r w:rsidRPr="00F217F4">
        <w:rPr>
          <w:rStyle w:val="libFootnotenumChar"/>
          <w:rFonts w:hint="cs"/>
          <w:rtl/>
        </w:rPr>
        <w:t>(4)</w:t>
      </w:r>
      <w:r w:rsidR="00D14E44">
        <w:rPr>
          <w:rFonts w:hint="cs"/>
          <w:rtl/>
        </w:rPr>
        <w:t>،</w:t>
      </w:r>
      <w:r w:rsidRPr="00F217F4">
        <w:rPr>
          <w:rFonts w:hint="cs"/>
          <w:rtl/>
        </w:rPr>
        <w:t xml:space="preserve"> والشباب من جملة النِعَم</w:t>
      </w:r>
      <w:r w:rsidR="00D14E44">
        <w:rPr>
          <w:rFonts w:hint="cs"/>
          <w:rtl/>
        </w:rPr>
        <w:t>.</w:t>
      </w:r>
    </w:p>
    <w:p w:rsidR="00C10601" w:rsidRDefault="00F217F4" w:rsidP="00BF240B">
      <w:pPr>
        <w:pStyle w:val="libNormal"/>
        <w:rPr>
          <w:rtl/>
        </w:rPr>
      </w:pPr>
      <w:r w:rsidRPr="00BF240B">
        <w:rPr>
          <w:rFonts w:hint="cs"/>
          <w:rtl/>
        </w:rPr>
        <w:t>وقال رسول الله ( صلّى الله عليه وآله )</w:t>
      </w:r>
      <w:r w:rsidR="00D14E44">
        <w:rPr>
          <w:rFonts w:hint="cs"/>
          <w:rtl/>
        </w:rPr>
        <w:t>:</w:t>
      </w:r>
      <w:r w:rsidRPr="00BF240B">
        <w:rPr>
          <w:rFonts w:hint="cs"/>
          <w:rtl/>
        </w:rPr>
        <w:t xml:space="preserve"> </w:t>
      </w:r>
      <w:r w:rsidRPr="00BF240B">
        <w:rPr>
          <w:rStyle w:val="libBold2Char"/>
          <w:rtl/>
        </w:rPr>
        <w:t>( إنّ العبد لا تزول قَدَماه يوم القيامة حتّى يُسأل عن عُمره فيما أفناهُ</w:t>
      </w:r>
      <w:r w:rsidR="00D14E44">
        <w:rPr>
          <w:rStyle w:val="libBold2Char"/>
          <w:rtl/>
        </w:rPr>
        <w:t>،</w:t>
      </w:r>
      <w:r w:rsidRPr="00BF240B">
        <w:rPr>
          <w:rStyle w:val="libBold2Char"/>
          <w:rtl/>
        </w:rPr>
        <w:t xml:space="preserve"> وعن شبابه فيما أبلاه... ) </w:t>
      </w:r>
      <w:r w:rsidRPr="00F217F4">
        <w:rPr>
          <w:rStyle w:val="libFootnotenumChar"/>
          <w:rFonts w:hint="cs"/>
          <w:rtl/>
        </w:rPr>
        <w:t>(5)</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830D24">
        <w:rPr>
          <w:rtl/>
        </w:rPr>
        <w:t>(1) فهرست الغُرر والدرر للآمدي</w:t>
      </w:r>
      <w:r w:rsidR="00D14E44">
        <w:rPr>
          <w:rtl/>
        </w:rPr>
        <w:t>:</w:t>
      </w:r>
      <w:r w:rsidRPr="00830D24">
        <w:rPr>
          <w:rtl/>
        </w:rPr>
        <w:t xml:space="preserve"> ص256</w:t>
      </w:r>
      <w:r w:rsidR="00D14E44">
        <w:rPr>
          <w:rtl/>
        </w:rPr>
        <w:t>.</w:t>
      </w:r>
    </w:p>
    <w:p w:rsidR="00C10601" w:rsidRPr="00BF240B" w:rsidRDefault="00F217F4" w:rsidP="00BF240B">
      <w:pPr>
        <w:pStyle w:val="libFootnote0"/>
        <w:rPr>
          <w:rtl/>
        </w:rPr>
      </w:pPr>
      <w:r w:rsidRPr="00830D24">
        <w:rPr>
          <w:rtl/>
        </w:rPr>
        <w:t>(2) غُرر الحِكم</w:t>
      </w:r>
      <w:r w:rsidR="00D14E44">
        <w:rPr>
          <w:rtl/>
        </w:rPr>
        <w:t>:</w:t>
      </w:r>
      <w:r w:rsidRPr="00830D24">
        <w:rPr>
          <w:rtl/>
        </w:rPr>
        <w:t xml:space="preserve"> 1 / 30</w:t>
      </w:r>
      <w:r w:rsidR="00D14E44">
        <w:rPr>
          <w:rtl/>
        </w:rPr>
        <w:t>.</w:t>
      </w:r>
    </w:p>
    <w:p w:rsidR="00C10601" w:rsidRPr="00BF240B" w:rsidRDefault="00F217F4" w:rsidP="00BF240B">
      <w:pPr>
        <w:pStyle w:val="libFootnote0"/>
        <w:rPr>
          <w:rtl/>
        </w:rPr>
      </w:pPr>
      <w:r w:rsidRPr="00830D24">
        <w:rPr>
          <w:rtl/>
        </w:rPr>
        <w:t>(3) فهرست الغُرر والدرر للآمدي</w:t>
      </w:r>
      <w:r w:rsidR="00D14E44">
        <w:rPr>
          <w:rtl/>
        </w:rPr>
        <w:t>:</w:t>
      </w:r>
      <w:r w:rsidRPr="00830D24">
        <w:rPr>
          <w:rtl/>
        </w:rPr>
        <w:t xml:space="preserve"> ص73</w:t>
      </w:r>
      <w:r w:rsidR="00D14E44">
        <w:rPr>
          <w:rtl/>
        </w:rPr>
        <w:t>.</w:t>
      </w:r>
    </w:p>
    <w:p w:rsidR="00C10601" w:rsidRPr="00BF240B" w:rsidRDefault="00F217F4" w:rsidP="00BF240B">
      <w:pPr>
        <w:pStyle w:val="libFootnote0"/>
        <w:rPr>
          <w:rtl/>
        </w:rPr>
      </w:pPr>
      <w:r w:rsidRPr="00830D24">
        <w:rPr>
          <w:rtl/>
        </w:rPr>
        <w:t>(4) سورة التكاثر</w:t>
      </w:r>
      <w:r w:rsidR="00D14E44">
        <w:rPr>
          <w:rtl/>
        </w:rPr>
        <w:t>:</w:t>
      </w:r>
      <w:r w:rsidRPr="00830D24">
        <w:rPr>
          <w:rtl/>
        </w:rPr>
        <w:t xml:space="preserve"> الآية 8</w:t>
      </w:r>
      <w:r w:rsidR="00D14E44">
        <w:rPr>
          <w:rtl/>
        </w:rPr>
        <w:t>.</w:t>
      </w:r>
    </w:p>
    <w:p w:rsidR="00C10601" w:rsidRPr="00BF240B" w:rsidRDefault="00F217F4" w:rsidP="00BF240B">
      <w:pPr>
        <w:pStyle w:val="libFootnote0"/>
        <w:rPr>
          <w:rtl/>
        </w:rPr>
      </w:pPr>
      <w:r w:rsidRPr="00830D24">
        <w:rPr>
          <w:rtl/>
        </w:rPr>
        <w:t>(5) تاريخ اليعقوبي</w:t>
      </w:r>
      <w:r w:rsidR="00D14E44">
        <w:rPr>
          <w:rtl/>
        </w:rPr>
        <w:t>:</w:t>
      </w:r>
      <w:r w:rsidRPr="00830D24">
        <w:rPr>
          <w:rtl/>
        </w:rPr>
        <w:t xml:space="preserve"> 20 / 90</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Fonts w:hint="cs"/>
          <w:rtl/>
        </w:rPr>
        <w:lastRenderedPageBreak/>
        <w:t>ولذا علينا تدارك الأخطاء واجتناب موارد الزَلل قبل فوات الأوان</w:t>
      </w:r>
      <w:r w:rsidR="00D14E44">
        <w:rPr>
          <w:rFonts w:hint="cs"/>
          <w:rtl/>
        </w:rPr>
        <w:t>،</w:t>
      </w:r>
      <w:r w:rsidRPr="00BF240B">
        <w:rPr>
          <w:rFonts w:hint="cs"/>
          <w:rtl/>
        </w:rPr>
        <w:t xml:space="preserve"> وقد قال النبيّ ( صلّى الله عليه وآله )</w:t>
      </w:r>
      <w:r w:rsidR="00D14E44">
        <w:rPr>
          <w:rFonts w:hint="cs"/>
          <w:rtl/>
        </w:rPr>
        <w:t>:</w:t>
      </w:r>
      <w:r w:rsidRPr="00BF240B">
        <w:rPr>
          <w:rFonts w:hint="cs"/>
          <w:rtl/>
        </w:rPr>
        <w:t xml:space="preserve"> </w:t>
      </w:r>
      <w:r w:rsidRPr="00BF240B">
        <w:rPr>
          <w:rStyle w:val="libBold2Char"/>
          <w:rtl/>
        </w:rPr>
        <w:t xml:space="preserve">( ما من شيء أحبّ إلى الله من شابّ تائب ) </w:t>
      </w:r>
      <w:r w:rsidRPr="00F217F4">
        <w:rPr>
          <w:rStyle w:val="libFootnotenumChar"/>
          <w:rFonts w:hint="cs"/>
          <w:rtl/>
        </w:rPr>
        <w:t>(1)</w:t>
      </w:r>
      <w:r w:rsidR="00D14E44" w:rsidRPr="00D14E44">
        <w:rPr>
          <w:rFonts w:hint="cs"/>
          <w:rtl/>
        </w:rPr>
        <w:t>.</w:t>
      </w:r>
    </w:p>
    <w:p w:rsidR="00C10601" w:rsidRPr="00BF240B" w:rsidRDefault="00F217F4" w:rsidP="00BF240B">
      <w:pPr>
        <w:pStyle w:val="Heading3"/>
        <w:rPr>
          <w:rtl/>
        </w:rPr>
      </w:pPr>
      <w:bookmarkStart w:id="186" w:name="_Toc393712148"/>
      <w:r w:rsidRPr="00830D24">
        <w:rPr>
          <w:rtl/>
        </w:rPr>
        <w:t>3</w:t>
      </w:r>
      <w:r w:rsidR="00D14E44">
        <w:rPr>
          <w:rtl/>
        </w:rPr>
        <w:t xml:space="preserve"> - </w:t>
      </w:r>
      <w:r w:rsidRPr="00830D24">
        <w:rPr>
          <w:rtl/>
        </w:rPr>
        <w:t>النزوعُ إلى الانتقام</w:t>
      </w:r>
      <w:bookmarkEnd w:id="186"/>
    </w:p>
    <w:p w:rsidR="00C10601" w:rsidRDefault="00F217F4" w:rsidP="00BF240B">
      <w:pPr>
        <w:pStyle w:val="libNormal"/>
        <w:rPr>
          <w:rtl/>
        </w:rPr>
      </w:pPr>
      <w:r w:rsidRPr="00BF240B">
        <w:rPr>
          <w:rtl/>
        </w:rPr>
        <w:t>إنّ من أقبح ردود الفعل التي يلجأ إليها الأشخاص لتسكين عُقدة الحقارة في أنفسهم والتعويض عن ضعفهم وذلّهم</w:t>
      </w:r>
      <w:r w:rsidR="00D14E44">
        <w:rPr>
          <w:rtl/>
        </w:rPr>
        <w:t>:</w:t>
      </w:r>
      <w:r w:rsidRPr="00BF240B">
        <w:rPr>
          <w:rtl/>
        </w:rPr>
        <w:t xml:space="preserve"> </w:t>
      </w:r>
      <w:r w:rsidRPr="00BF240B">
        <w:rPr>
          <w:rStyle w:val="libBold2Char"/>
          <w:rtl/>
        </w:rPr>
        <w:t>حَمل الضغائن ومشاعر الانتقام</w:t>
      </w:r>
      <w:r w:rsidR="00D14E44">
        <w:rPr>
          <w:rtl/>
        </w:rPr>
        <w:t>،</w:t>
      </w:r>
      <w:r w:rsidRPr="00BF240B">
        <w:rPr>
          <w:rtl/>
        </w:rPr>
        <w:t xml:space="preserve"> وهذا ما يُدينه الوجدان السليم والمنطق القويم</w:t>
      </w:r>
      <w:r w:rsidR="00D14E44">
        <w:rPr>
          <w:rtl/>
        </w:rPr>
        <w:t>،</w:t>
      </w:r>
      <w:r w:rsidRPr="00BF240B">
        <w:rPr>
          <w:rtl/>
        </w:rPr>
        <w:t xml:space="preserve"> وترفضهُ جميع الأديان</w:t>
      </w:r>
      <w:r w:rsidR="00D14E44">
        <w:rPr>
          <w:rtl/>
        </w:rPr>
        <w:t>؛</w:t>
      </w:r>
      <w:r w:rsidRPr="00BF240B">
        <w:rPr>
          <w:rtl/>
        </w:rPr>
        <w:t xml:space="preserve"> لِمَا فيه من الأضرار التي لا تُحصى وأهمّها ما يلي</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Style w:val="libBold2Char"/>
          <w:rtl/>
        </w:rPr>
        <w:t>الظلمُ وتمهيد الأرضية لعذاب الضمير</w:t>
      </w:r>
      <w:r w:rsidR="00D14E44">
        <w:rPr>
          <w:rStyle w:val="libBold2Char"/>
          <w:rtl/>
        </w:rPr>
        <w:t>،</w:t>
      </w:r>
      <w:r w:rsidRPr="00BF240B">
        <w:rPr>
          <w:rStyle w:val="libBold2Char"/>
          <w:rtl/>
        </w:rPr>
        <w:t xml:space="preserve"> </w:t>
      </w:r>
      <w:r w:rsidRPr="00BF240B">
        <w:rPr>
          <w:rtl/>
        </w:rPr>
        <w:t>قال الإمام علي ( عليه السلام )</w:t>
      </w:r>
      <w:r w:rsidR="00D14E44">
        <w:rPr>
          <w:rtl/>
        </w:rPr>
        <w:t>:</w:t>
      </w:r>
      <w:r w:rsidRPr="00BF240B">
        <w:rPr>
          <w:rtl/>
        </w:rPr>
        <w:t xml:space="preserve"> </w:t>
      </w:r>
      <w:r w:rsidRPr="00BF240B">
        <w:rPr>
          <w:rStyle w:val="libBold2Char"/>
          <w:rtl/>
        </w:rPr>
        <w:t>( مَن أضمرَ الشرَّ لغيره</w:t>
      </w:r>
      <w:r w:rsidR="00D14E44">
        <w:rPr>
          <w:rStyle w:val="libBold2Char"/>
          <w:rtl/>
        </w:rPr>
        <w:t>،</w:t>
      </w:r>
      <w:r w:rsidRPr="00BF240B">
        <w:rPr>
          <w:rStyle w:val="libBold2Char"/>
          <w:rtl/>
        </w:rPr>
        <w:t xml:space="preserve"> فقد بَدأ به نفسه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Style w:val="libBold2Char"/>
          <w:rtl/>
        </w:rPr>
        <w:t>2</w:t>
      </w:r>
      <w:r w:rsidR="00D14E44">
        <w:rPr>
          <w:rStyle w:val="libBold2Char"/>
          <w:rtl/>
        </w:rPr>
        <w:t xml:space="preserve"> - </w:t>
      </w:r>
      <w:r w:rsidRPr="00BF240B">
        <w:rPr>
          <w:rStyle w:val="libBold2Char"/>
          <w:rtl/>
        </w:rPr>
        <w:t>إظهارُ عُمق الرذيلة وضِعة النفس</w:t>
      </w:r>
      <w:r w:rsidR="00D14E44">
        <w:rPr>
          <w:rStyle w:val="libBold2Char"/>
          <w:rtl/>
        </w:rPr>
        <w:t>،</w:t>
      </w:r>
      <w:r w:rsidRPr="00BF240B">
        <w:rPr>
          <w:rtl/>
        </w:rPr>
        <w:t xml:space="preserve"> قال الإمام علي ( عليه السلام )</w:t>
      </w:r>
      <w:r w:rsidR="00D14E44">
        <w:rPr>
          <w:rtl/>
        </w:rPr>
        <w:t>:</w:t>
      </w:r>
      <w:r w:rsidRPr="00BF240B">
        <w:rPr>
          <w:rtl/>
        </w:rPr>
        <w:t xml:space="preserve"> </w:t>
      </w:r>
      <w:r w:rsidRPr="00BF240B">
        <w:rPr>
          <w:rStyle w:val="libBold2Char"/>
          <w:rtl/>
        </w:rPr>
        <w:t xml:space="preserve">( المُبادرة إلى الانتقام من شيَم اللئام )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tl/>
        </w:rPr>
        <w:t>3</w:t>
      </w:r>
      <w:r w:rsidR="00D14E44">
        <w:rPr>
          <w:rtl/>
        </w:rPr>
        <w:t xml:space="preserve"> - </w:t>
      </w:r>
      <w:r w:rsidRPr="00BF240B">
        <w:rPr>
          <w:rStyle w:val="libBold2Char"/>
          <w:rtl/>
        </w:rPr>
        <w:t>إلحاقُ الأضرار المادّية والمعنوية والفردية والاجتماعية</w:t>
      </w:r>
      <w:r w:rsidR="00D14E44">
        <w:rPr>
          <w:rStyle w:val="libBold2Char"/>
          <w:rtl/>
        </w:rPr>
        <w:t>،</w:t>
      </w:r>
      <w:r w:rsidRPr="00BF240B">
        <w:rPr>
          <w:rStyle w:val="libBold2Char"/>
          <w:rtl/>
        </w:rPr>
        <w:t xml:space="preserve"> </w:t>
      </w:r>
      <w:r w:rsidRPr="00BF240B">
        <w:rPr>
          <w:rtl/>
        </w:rPr>
        <w:t>ويُعدّ موضوع إلقاء ( حامض النتريك ) من قِبل شابّ أخفقَ في خطوبة فتاة من أهلها ونَشرتهُ الإذاعات</w:t>
      </w:r>
      <w:r w:rsidR="00D14E44">
        <w:rPr>
          <w:rtl/>
        </w:rPr>
        <w:t>،</w:t>
      </w:r>
      <w:r w:rsidRPr="00BF240B">
        <w:rPr>
          <w:rtl/>
        </w:rPr>
        <w:t xml:space="preserve"> خيرُ شاهد بهذا الخصوص</w:t>
      </w:r>
      <w:r w:rsidR="00D14E44">
        <w:rPr>
          <w:rtl/>
        </w:rPr>
        <w:t>،</w:t>
      </w:r>
      <w:r w:rsidRPr="00BF240B">
        <w:rPr>
          <w:rtl/>
        </w:rPr>
        <w:t xml:space="preserve"> وقد نَشرتهُ إحدى الصُحف تحت عنوان</w:t>
      </w:r>
      <w:r w:rsidR="00D14E44">
        <w:rPr>
          <w:rtl/>
        </w:rPr>
        <w:t>:</w:t>
      </w:r>
      <w:r w:rsidRPr="00BF240B">
        <w:rPr>
          <w:rtl/>
        </w:rPr>
        <w:t xml:space="preserve"> </w:t>
      </w:r>
      <w:r w:rsidRPr="00BF240B">
        <w:rPr>
          <w:rStyle w:val="libBold2Char"/>
          <w:rtl/>
        </w:rPr>
        <w:t>( المسبّبين لحادث إراقة حامض النتريك يحاكمون في محكمة الثورة</w:t>
      </w:r>
      <w:r w:rsidR="00D14E44">
        <w:rPr>
          <w:rStyle w:val="libBold2Char"/>
          <w:rtl/>
        </w:rPr>
        <w:t>،</w:t>
      </w:r>
      <w:r w:rsidRPr="00BF240B">
        <w:rPr>
          <w:rStyle w:val="libBold2Char"/>
          <w:rtl/>
        </w:rPr>
        <w:t xml:space="preserve"> بوصفهم مفسدين في الأرض )</w:t>
      </w:r>
      <w:r w:rsidR="00D14E44">
        <w:rPr>
          <w:rtl/>
        </w:rPr>
        <w:t>،</w:t>
      </w:r>
      <w:r w:rsidRPr="00BF240B">
        <w:rPr>
          <w:rtl/>
        </w:rPr>
        <w:t xml:space="preserve"> ففي الثامن من شهر بهمن من العام المنصرم</w:t>
      </w:r>
      <w:r w:rsidR="00D14E44">
        <w:rPr>
          <w:rtl/>
        </w:rPr>
        <w:t>،</w:t>
      </w:r>
      <w:r w:rsidRPr="00BF240B">
        <w:rPr>
          <w:rtl/>
        </w:rPr>
        <w:t xml:space="preserve"> وتحديداً في جنوب طهران</w:t>
      </w:r>
      <w:r w:rsidR="00D14E44">
        <w:rPr>
          <w:rtl/>
        </w:rPr>
        <w:t>،</w:t>
      </w:r>
      <w:r w:rsidRPr="00BF240B">
        <w:rPr>
          <w:rtl/>
        </w:rPr>
        <w:t xml:space="preserve"> بادرَ شابّ يُدعى ( حميد ) رَفضت عائلة البنت تزويجهُ إيّاها</w:t>
      </w:r>
      <w:r w:rsidR="00D14E44">
        <w:rPr>
          <w:rtl/>
        </w:rPr>
        <w:t>،</w:t>
      </w:r>
      <w:r w:rsidRPr="00BF240B">
        <w:rPr>
          <w:rtl/>
        </w:rPr>
        <w:t xml:space="preserve"> إلى انتقام رهيب</w:t>
      </w:r>
      <w:r w:rsidR="00D14E44">
        <w:rPr>
          <w:rtl/>
        </w:rPr>
        <w:t>،</w:t>
      </w:r>
      <w:r w:rsidRPr="00BF240B">
        <w:rPr>
          <w:rtl/>
        </w:rPr>
        <w:t xml:space="preserve"> حيث أقدمَ حميد رضا على إعطاء شابّين اسمهما</w:t>
      </w:r>
      <w:r w:rsidR="00D14E44">
        <w:rPr>
          <w:rtl/>
        </w:rPr>
        <w:t>:</w:t>
      </w:r>
      <w:r w:rsidRPr="00BF240B">
        <w:rPr>
          <w:rtl/>
        </w:rPr>
        <w:t xml:space="preserve"> محمود</w:t>
      </w:r>
      <w:r w:rsidR="00D14E44">
        <w:rPr>
          <w:rtl/>
        </w:rPr>
        <w:t>،</w:t>
      </w:r>
      <w:r w:rsidRPr="00BF240B">
        <w:rPr>
          <w:rtl/>
        </w:rPr>
        <w:t xml:space="preserve"> وحميد مبلغ مليون تومان</w:t>
      </w:r>
      <w:r w:rsidR="00D14E44">
        <w:rPr>
          <w:rtl/>
        </w:rPr>
        <w:t>؛</w:t>
      </w:r>
      <w:r w:rsidRPr="00BF240B">
        <w:rPr>
          <w:rtl/>
        </w:rPr>
        <w:t xml:space="preserve"> ليُلقيا حامض النتريك على وجه الفتاة المدعوّة ( فائزة )</w:t>
      </w:r>
      <w:r w:rsidR="00D14E44">
        <w:rPr>
          <w:rtl/>
        </w:rPr>
        <w:t>،</w:t>
      </w:r>
      <w:r w:rsidRPr="00BF240B">
        <w:rPr>
          <w:rtl/>
        </w:rPr>
        <w:t xml:space="preserve"> البالغة من العمر 17 عاماً</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830D24">
        <w:rPr>
          <w:rtl/>
        </w:rPr>
        <w:t>(1) مشكاة الأنوار</w:t>
      </w:r>
      <w:r w:rsidR="00D14E44">
        <w:rPr>
          <w:rtl/>
        </w:rPr>
        <w:t>:</w:t>
      </w:r>
      <w:r w:rsidRPr="00830D24">
        <w:rPr>
          <w:rtl/>
        </w:rPr>
        <w:t xml:space="preserve"> ص 110</w:t>
      </w:r>
      <w:r w:rsidR="00D14E44">
        <w:rPr>
          <w:rtl/>
        </w:rPr>
        <w:t>،</w:t>
      </w:r>
      <w:r w:rsidRPr="00830D24">
        <w:rPr>
          <w:rtl/>
        </w:rPr>
        <w:t xml:space="preserve"> طبع النجف</w:t>
      </w:r>
      <w:r w:rsidR="00D14E44">
        <w:rPr>
          <w:rtl/>
        </w:rPr>
        <w:t>.</w:t>
      </w:r>
    </w:p>
    <w:p w:rsidR="00C10601" w:rsidRPr="00BF240B" w:rsidRDefault="00F217F4" w:rsidP="00BF240B">
      <w:pPr>
        <w:pStyle w:val="libFootnote0"/>
        <w:rPr>
          <w:rtl/>
        </w:rPr>
      </w:pPr>
      <w:r w:rsidRPr="00830D24">
        <w:rPr>
          <w:rtl/>
        </w:rPr>
        <w:t>(2) غُرر الحِكم</w:t>
      </w:r>
      <w:r w:rsidR="00D14E44">
        <w:rPr>
          <w:rtl/>
        </w:rPr>
        <w:t>:</w:t>
      </w:r>
      <w:r w:rsidRPr="00830D24">
        <w:rPr>
          <w:rtl/>
        </w:rPr>
        <w:t xml:space="preserve"> 2 / 677</w:t>
      </w:r>
      <w:r w:rsidR="00D14E44">
        <w:rPr>
          <w:rtl/>
        </w:rPr>
        <w:t>.</w:t>
      </w:r>
    </w:p>
    <w:p w:rsidR="00C10601" w:rsidRPr="00BF240B" w:rsidRDefault="00F217F4" w:rsidP="00BF240B">
      <w:pPr>
        <w:pStyle w:val="libFootnote0"/>
        <w:rPr>
          <w:rtl/>
        </w:rPr>
      </w:pPr>
      <w:r w:rsidRPr="00830D24">
        <w:rPr>
          <w:rtl/>
        </w:rPr>
        <w:t>(3) فهرست الغُرر والدرر للآمدي</w:t>
      </w:r>
      <w:r w:rsidR="00D14E44">
        <w:rPr>
          <w:rtl/>
        </w:rPr>
        <w:t>:</w:t>
      </w:r>
      <w:r w:rsidRPr="00830D24">
        <w:rPr>
          <w:rtl/>
        </w:rPr>
        <w:t xml:space="preserve"> ص396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فاستقلاّ درّاجة نارية ووقفا في الساعة السابعة وعشر دقائق صباحاً</w:t>
      </w:r>
      <w:r w:rsidR="00D14E44">
        <w:rPr>
          <w:rtl/>
        </w:rPr>
        <w:t>،</w:t>
      </w:r>
      <w:r w:rsidRPr="00BF240B">
        <w:rPr>
          <w:rtl/>
        </w:rPr>
        <w:t xml:space="preserve"> في الطريق الذي تسلكهُ فائزة مع أختها ( فتانه )</w:t>
      </w:r>
      <w:r w:rsidR="00D14E44">
        <w:rPr>
          <w:rtl/>
        </w:rPr>
        <w:t>،</w:t>
      </w:r>
      <w:r w:rsidRPr="00BF240B">
        <w:rPr>
          <w:rtl/>
        </w:rPr>
        <w:t xml:space="preserve"> البالغة من العمر تسع سنوات إلى المدرسة</w:t>
      </w:r>
      <w:r w:rsidR="00D14E44">
        <w:rPr>
          <w:rtl/>
        </w:rPr>
        <w:t>،</w:t>
      </w:r>
      <w:r w:rsidRPr="00BF240B">
        <w:rPr>
          <w:rtl/>
        </w:rPr>
        <w:t xml:space="preserve"> وهناك ألقى محمود حامض النتريك على وجه الفتاتين</w:t>
      </w:r>
      <w:r w:rsidR="00D14E44">
        <w:rPr>
          <w:rtl/>
        </w:rPr>
        <w:t>!</w:t>
      </w:r>
    </w:p>
    <w:p w:rsidR="00C10601" w:rsidRDefault="00F217F4" w:rsidP="00BF240B">
      <w:pPr>
        <w:pStyle w:val="libNormal"/>
        <w:rPr>
          <w:rtl/>
        </w:rPr>
      </w:pPr>
      <w:r w:rsidRPr="00BF240B">
        <w:rPr>
          <w:rtl/>
        </w:rPr>
        <w:t>وعلى أثر ذلك سافرت الفتاتان إلى ألمانيا لإجراء عدّة عمليات جراحية</w:t>
      </w:r>
      <w:r w:rsidR="00D14E44">
        <w:rPr>
          <w:rtl/>
        </w:rPr>
        <w:t>،</w:t>
      </w:r>
      <w:r w:rsidRPr="00BF240B">
        <w:rPr>
          <w:rtl/>
        </w:rPr>
        <w:t xml:space="preserve"> وقد أصدرَ قاضي المحكمة العامّة في طهران حُكمه على منفّذ الجريمة</w:t>
      </w:r>
      <w:r w:rsidR="00D14E44">
        <w:rPr>
          <w:rtl/>
        </w:rPr>
        <w:t xml:space="preserve"> - </w:t>
      </w:r>
      <w:r w:rsidRPr="00BF240B">
        <w:rPr>
          <w:rtl/>
        </w:rPr>
        <w:t>يعني محمود</w:t>
      </w:r>
      <w:r w:rsidR="00D14E44">
        <w:rPr>
          <w:rtl/>
        </w:rPr>
        <w:t xml:space="preserve"> - </w:t>
      </w:r>
      <w:r w:rsidRPr="00BF240B">
        <w:rPr>
          <w:rStyle w:val="libBold2Char"/>
          <w:rtl/>
        </w:rPr>
        <w:t>بالقصاص</w:t>
      </w:r>
      <w:r w:rsidR="00D14E44">
        <w:rPr>
          <w:rtl/>
        </w:rPr>
        <w:t>،</w:t>
      </w:r>
      <w:r w:rsidRPr="00BF240B">
        <w:rPr>
          <w:rtl/>
        </w:rPr>
        <w:t xml:space="preserve"> ودَفع سُدس الديّة الكاملة وثلاثة ملايين وستمئة ريال كأرش للنقص الحادث</w:t>
      </w:r>
      <w:r w:rsidR="00D14E44">
        <w:rPr>
          <w:rtl/>
        </w:rPr>
        <w:t>،</w:t>
      </w:r>
      <w:r w:rsidRPr="00BF240B">
        <w:rPr>
          <w:rtl/>
        </w:rPr>
        <w:t xml:space="preserve"> والحَبس لمدّة 15 سنة</w:t>
      </w:r>
      <w:r w:rsidR="00D14E44">
        <w:rPr>
          <w:rtl/>
        </w:rPr>
        <w:t>،</w:t>
      </w:r>
      <w:r w:rsidRPr="00BF240B">
        <w:rPr>
          <w:rtl/>
        </w:rPr>
        <w:t xml:space="preserve"> وسبعين جَلدة</w:t>
      </w:r>
      <w:r w:rsidR="00D14E44">
        <w:rPr>
          <w:rtl/>
        </w:rPr>
        <w:t>،</w:t>
      </w:r>
      <w:r w:rsidRPr="00BF240B">
        <w:rPr>
          <w:rtl/>
        </w:rPr>
        <w:t xml:space="preserve"> كما حُكمَ على كلّ من</w:t>
      </w:r>
      <w:r w:rsidR="00D14E44">
        <w:rPr>
          <w:rtl/>
        </w:rPr>
        <w:t>:</w:t>
      </w:r>
      <w:r w:rsidRPr="00BF240B">
        <w:rPr>
          <w:rtl/>
        </w:rPr>
        <w:t xml:space="preserve"> حميد رضا الخطيب الحاقد</w:t>
      </w:r>
      <w:r w:rsidR="00D14E44">
        <w:rPr>
          <w:rtl/>
        </w:rPr>
        <w:t>،</w:t>
      </w:r>
      <w:r w:rsidRPr="00BF240B">
        <w:rPr>
          <w:rtl/>
        </w:rPr>
        <w:t xml:space="preserve"> وحميد سائق الدرّاجة النارية</w:t>
      </w:r>
      <w:r w:rsidR="00D14E44">
        <w:rPr>
          <w:rtl/>
        </w:rPr>
        <w:t>،</w:t>
      </w:r>
      <w:r w:rsidRPr="00BF240B">
        <w:rPr>
          <w:rtl/>
        </w:rPr>
        <w:t xml:space="preserve"> باتّهام الضلوع في هذه الجريمة بالسجن مدّة ثلاث سنوات</w:t>
      </w:r>
      <w:r w:rsidR="00D14E44">
        <w:rPr>
          <w:rtl/>
        </w:rPr>
        <w:t>،</w:t>
      </w:r>
      <w:r w:rsidRPr="00BF240B">
        <w:rPr>
          <w:rtl/>
        </w:rPr>
        <w:t xml:space="preserve"> وسبعين جَلدة أمامَ الملأ العام</w:t>
      </w:r>
      <w:r w:rsidR="00D14E44">
        <w:rPr>
          <w:rtl/>
        </w:rPr>
        <w:t>،</w:t>
      </w:r>
      <w:r w:rsidRPr="00BF240B">
        <w:rPr>
          <w:rtl/>
        </w:rPr>
        <w:t xml:space="preserve"> ولكنّ هذا الحكم جوبِهَ باعتراض فائزة وفتانه وسائر الناس</w:t>
      </w:r>
      <w:r w:rsidR="00D14E44">
        <w:rPr>
          <w:rtl/>
        </w:rPr>
        <w:t>،</w:t>
      </w:r>
      <w:r w:rsidRPr="00BF240B">
        <w:rPr>
          <w:rtl/>
        </w:rPr>
        <w:t xml:space="preserve"> ممّا حَدا بالديوان العالي للدولة إلى استئناف الحكم</w:t>
      </w:r>
      <w:r w:rsidR="00D14E44">
        <w:rPr>
          <w:rtl/>
        </w:rPr>
        <w:t>؛</w:t>
      </w:r>
      <w:r w:rsidRPr="00BF240B">
        <w:rPr>
          <w:rtl/>
        </w:rPr>
        <w:t xml:space="preserve"> بسبب بثّ الرُعب والخوف والإخلال بالأمن العام</w:t>
      </w:r>
      <w:r w:rsidR="00D14E44">
        <w:rPr>
          <w:rtl/>
        </w:rPr>
        <w:t>،</w:t>
      </w:r>
      <w:r w:rsidRPr="00BF240B">
        <w:rPr>
          <w:rtl/>
        </w:rPr>
        <w:t xml:space="preserve"> ومحاكمة المدعوّين بوصفهم مُفسدين في الأرض</w:t>
      </w:r>
      <w:r w:rsidRPr="00D14E44">
        <w:rPr>
          <w:rFonts w:hint="cs"/>
          <w:rtl/>
        </w:rPr>
        <w:t xml:space="preserve">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وقد نشرَت هذه الصحيفة صوراً للفتاتين توضِّح حالتيهما قبل الحادث وبعده</w:t>
      </w:r>
      <w:r w:rsidR="00D14E44">
        <w:rPr>
          <w:rtl/>
        </w:rPr>
        <w:t>،</w:t>
      </w:r>
      <w:r w:rsidRPr="00BF240B">
        <w:rPr>
          <w:rtl/>
        </w:rPr>
        <w:t xml:space="preserve"> وقد رَقّ لمظهرهما الجميع</w:t>
      </w:r>
      <w:r w:rsidR="00D14E44">
        <w:rPr>
          <w:rtl/>
        </w:rPr>
        <w:t>.</w:t>
      </w:r>
    </w:p>
    <w:p w:rsidR="00C10601" w:rsidRDefault="00F217F4" w:rsidP="00BF240B">
      <w:pPr>
        <w:pStyle w:val="libNormal"/>
        <w:rPr>
          <w:rtl/>
        </w:rPr>
      </w:pPr>
      <w:r w:rsidRPr="00BF240B">
        <w:rPr>
          <w:rtl/>
        </w:rPr>
        <w:t>فهذا النوع من الانتقام للتنفيس عن العُقد بدلاً من أن يحلّ المشكلة</w:t>
      </w:r>
      <w:r w:rsidR="00D14E44">
        <w:rPr>
          <w:rtl/>
        </w:rPr>
        <w:t>،</w:t>
      </w:r>
      <w:r w:rsidRPr="00BF240B">
        <w:rPr>
          <w:rtl/>
        </w:rPr>
        <w:t xml:space="preserve"> خَلقَ إلى جانبها مئات المشاكل الأخرى</w:t>
      </w:r>
      <w:r w:rsidR="00D14E44">
        <w:rPr>
          <w:rtl/>
        </w:rPr>
        <w:t>.</w:t>
      </w:r>
    </w:p>
    <w:p w:rsidR="00C10601" w:rsidRDefault="00F217F4" w:rsidP="00BF240B">
      <w:pPr>
        <w:pStyle w:val="libNormal"/>
        <w:rPr>
          <w:rtl/>
        </w:rPr>
      </w:pPr>
      <w:r w:rsidRPr="00BF240B">
        <w:rPr>
          <w:rtl/>
        </w:rPr>
        <w:t>وللأسف الشديد</w:t>
      </w:r>
      <w:r w:rsidR="00D14E44">
        <w:rPr>
          <w:rtl/>
        </w:rPr>
        <w:t>،</w:t>
      </w:r>
      <w:r w:rsidRPr="00BF240B">
        <w:rPr>
          <w:rtl/>
        </w:rPr>
        <w:t xml:space="preserve"> فإنّ تَبَعات </w:t>
      </w:r>
      <w:r w:rsidRPr="00BF240B">
        <w:rPr>
          <w:rStyle w:val="libBold2Char"/>
          <w:rtl/>
        </w:rPr>
        <w:t>( عُقدة الحقارة )</w:t>
      </w:r>
      <w:r w:rsidRPr="00BF240B">
        <w:rPr>
          <w:rtl/>
        </w:rPr>
        <w:t xml:space="preserve"> للتعويض عن الإخفاق الذي يصيب الأفراد في مراحل الطفولة</w:t>
      </w:r>
      <w:r w:rsidR="00D14E44">
        <w:rPr>
          <w:rtl/>
        </w:rPr>
        <w:t>،</w:t>
      </w:r>
      <w:r w:rsidRPr="00BF240B">
        <w:rPr>
          <w:rtl/>
        </w:rPr>
        <w:t xml:space="preserve"> تتجلّى على مختلف الصور</w:t>
      </w:r>
      <w:r w:rsidR="00D14E44">
        <w:rPr>
          <w:rtl/>
        </w:rPr>
        <w:t>،</w:t>
      </w:r>
      <w:r w:rsidRPr="00BF240B">
        <w:rPr>
          <w:rtl/>
        </w:rPr>
        <w:t xml:space="preserve"> وتُعرّض أرواح وأموال العديد إلى الخطر</w:t>
      </w:r>
      <w:r w:rsidR="00D14E44">
        <w:rPr>
          <w:rtl/>
        </w:rPr>
        <w:t>،</w:t>
      </w:r>
      <w:r w:rsidRPr="00BF240B">
        <w:rPr>
          <w:rtl/>
        </w:rPr>
        <w:t xml:space="preserve"> منها</w:t>
      </w:r>
      <w:r w:rsidR="00D14E44">
        <w:rPr>
          <w:rtl/>
        </w:rPr>
        <w:t>:</w:t>
      </w:r>
      <w:r w:rsidRPr="00BF240B">
        <w:rPr>
          <w:rtl/>
        </w:rPr>
        <w:t xml:space="preserve"> أنّ بعض المصابين بهذه العُقدة ينتحلون مهنة الطبّ كِذباً</w:t>
      </w:r>
      <w:r w:rsidR="00D14E44">
        <w:rPr>
          <w:rtl/>
        </w:rPr>
        <w:t>،</w:t>
      </w:r>
      <w:r w:rsidRPr="00BF240B">
        <w:rPr>
          <w:rtl/>
        </w:rPr>
        <w:t xml:space="preserve"> ويرتكبون من الأخطاء ما لا يمكن تلافيه</w:t>
      </w:r>
      <w:r w:rsidR="00D14E44">
        <w:rPr>
          <w:rtl/>
        </w:rPr>
        <w:t>،</w:t>
      </w:r>
      <w:r w:rsidRPr="00BF240B">
        <w:rPr>
          <w:rtl/>
        </w:rPr>
        <w:t xml:space="preserve"> وطبقاً لتقرير فإنّ هناك 7</w:t>
      </w:r>
      <w:r w:rsidR="00D14E44">
        <w:rPr>
          <w:rtl/>
        </w:rPr>
        <w:t>،</w:t>
      </w:r>
      <w:r w:rsidRPr="00BF240B">
        <w:rPr>
          <w:rtl/>
        </w:rPr>
        <w:t xml:space="preserve">77% من الأطبّاء المزيّفين هم من المصابين بعُقدة الحقارة </w:t>
      </w:r>
      <w:r w:rsidRPr="00F217F4">
        <w:rPr>
          <w:rStyle w:val="libFootnotenumChar"/>
          <w:rFonts w:hint="cs"/>
          <w:rtl/>
        </w:rPr>
        <w:t>(2)</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830D24">
        <w:rPr>
          <w:rtl/>
        </w:rPr>
        <w:t>(1) صحيفة إيران</w:t>
      </w:r>
      <w:r w:rsidR="00D14E44">
        <w:rPr>
          <w:rtl/>
        </w:rPr>
        <w:t>:</w:t>
      </w:r>
      <w:r w:rsidRPr="00830D24">
        <w:rPr>
          <w:rtl/>
        </w:rPr>
        <w:t xml:space="preserve"> العدد 5</w:t>
      </w:r>
      <w:r w:rsidR="00D14E44">
        <w:rPr>
          <w:rtl/>
        </w:rPr>
        <w:t xml:space="preserve"> - </w:t>
      </w:r>
      <w:r w:rsidRPr="00830D24">
        <w:rPr>
          <w:rtl/>
        </w:rPr>
        <w:t>8</w:t>
      </w:r>
      <w:r w:rsidR="00D14E44">
        <w:rPr>
          <w:rtl/>
        </w:rPr>
        <w:t>.</w:t>
      </w:r>
    </w:p>
    <w:p w:rsidR="00C10601" w:rsidRPr="00BF240B" w:rsidRDefault="00F217F4" w:rsidP="00BF240B">
      <w:pPr>
        <w:pStyle w:val="libFootnote0"/>
        <w:rPr>
          <w:rtl/>
        </w:rPr>
      </w:pPr>
      <w:r w:rsidRPr="00830D24">
        <w:rPr>
          <w:rtl/>
        </w:rPr>
        <w:t>(2) صحيفة همشهري</w:t>
      </w:r>
      <w:r w:rsidR="00D14E44">
        <w:rPr>
          <w:rtl/>
        </w:rPr>
        <w:t>:</w:t>
      </w:r>
      <w:r w:rsidRPr="00830D24">
        <w:rPr>
          <w:rtl/>
        </w:rPr>
        <w:t xml:space="preserve"> العدد 673</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187" w:name="_Toc393712149"/>
      <w:r w:rsidRPr="00830D24">
        <w:rPr>
          <w:rtl/>
        </w:rPr>
        <w:lastRenderedPageBreak/>
        <w:t>(21)</w:t>
      </w:r>
      <w:bookmarkEnd w:id="187"/>
    </w:p>
    <w:p w:rsidR="00C10601" w:rsidRPr="00BF240B" w:rsidRDefault="00F217F4" w:rsidP="00BF240B">
      <w:pPr>
        <w:pStyle w:val="Heading2Center"/>
        <w:rPr>
          <w:rtl/>
        </w:rPr>
      </w:pPr>
      <w:bookmarkStart w:id="188" w:name="_Toc393712150"/>
      <w:r w:rsidRPr="00830D24">
        <w:rPr>
          <w:rtl/>
        </w:rPr>
        <w:t>عُقدة الحَقارة وطُرق علاجها</w:t>
      </w:r>
      <w:bookmarkStart w:id="189" w:name="عُقدة_الحَقارة_وطُرق_علاجها"/>
      <w:bookmarkEnd w:id="189"/>
      <w:bookmarkEnd w:id="188"/>
    </w:p>
    <w:p w:rsidR="00C10601" w:rsidRDefault="00F217F4" w:rsidP="00BF240B">
      <w:pPr>
        <w:pStyle w:val="libNormal"/>
        <w:rPr>
          <w:rtl/>
        </w:rPr>
      </w:pPr>
      <w:r w:rsidRPr="00BF240B">
        <w:rPr>
          <w:rtl/>
        </w:rPr>
        <w:t>عَرفنا في المقال المتقدّم</w:t>
      </w:r>
      <w:r w:rsidR="00D14E44">
        <w:rPr>
          <w:rtl/>
        </w:rPr>
        <w:t>:</w:t>
      </w:r>
      <w:r w:rsidRPr="00BF240B">
        <w:rPr>
          <w:rtl/>
        </w:rPr>
        <w:t xml:space="preserve"> إنّما يقوم به بعض الأفراد من أعمالٍ للتعويض عن النقص الحاصل لديهم</w:t>
      </w:r>
      <w:r w:rsidR="00D14E44">
        <w:rPr>
          <w:rtl/>
        </w:rPr>
        <w:t>،</w:t>
      </w:r>
      <w:r w:rsidRPr="00BF240B">
        <w:rPr>
          <w:rtl/>
        </w:rPr>
        <w:t xml:space="preserve"> ومعالجة ما يسمّى بعُقدة الحقارة</w:t>
      </w:r>
      <w:r w:rsidR="00D14E44">
        <w:rPr>
          <w:rtl/>
        </w:rPr>
        <w:t>،</w:t>
      </w:r>
      <w:r w:rsidRPr="00BF240B">
        <w:rPr>
          <w:rtl/>
        </w:rPr>
        <w:t xml:space="preserve"> لا ينفع في حلّ مشاكلهم</w:t>
      </w:r>
      <w:r w:rsidR="00D14E44">
        <w:rPr>
          <w:rtl/>
        </w:rPr>
        <w:t>،</w:t>
      </w:r>
      <w:r w:rsidRPr="00BF240B">
        <w:rPr>
          <w:rtl/>
        </w:rPr>
        <w:t xml:space="preserve"> بل يؤدّي إلى ظهور مشاكل أخرى</w:t>
      </w:r>
      <w:r w:rsidR="00D14E44">
        <w:rPr>
          <w:rtl/>
        </w:rPr>
        <w:t>!</w:t>
      </w:r>
      <w:r w:rsidRPr="00BF240B">
        <w:rPr>
          <w:rtl/>
        </w:rPr>
        <w:t xml:space="preserve"> فما الذي ينبغي فعله</w:t>
      </w:r>
      <w:r w:rsidR="00D14E44">
        <w:rPr>
          <w:rtl/>
        </w:rPr>
        <w:t>؟</w:t>
      </w:r>
    </w:p>
    <w:p w:rsidR="00C10601" w:rsidRDefault="00F217F4" w:rsidP="00BF240B">
      <w:pPr>
        <w:pStyle w:val="libNormal"/>
        <w:rPr>
          <w:rtl/>
        </w:rPr>
      </w:pPr>
      <w:r w:rsidRPr="00BF240B">
        <w:rPr>
          <w:rtl/>
        </w:rPr>
        <w:t>من خلال الرجوع إلى</w:t>
      </w:r>
      <w:r w:rsidR="00D14E44">
        <w:rPr>
          <w:rtl/>
        </w:rPr>
        <w:t>:</w:t>
      </w:r>
      <w:r w:rsidRPr="00BF240B">
        <w:rPr>
          <w:rtl/>
        </w:rPr>
        <w:t xml:space="preserve"> </w:t>
      </w:r>
      <w:r w:rsidRPr="00BF240B">
        <w:rPr>
          <w:rStyle w:val="libBold2Char"/>
          <w:rtl/>
        </w:rPr>
        <w:t>القرآن الكريم</w:t>
      </w:r>
      <w:r w:rsidR="00D14E44">
        <w:rPr>
          <w:rStyle w:val="libBold2Char"/>
          <w:rtl/>
        </w:rPr>
        <w:t>،</w:t>
      </w:r>
      <w:r w:rsidRPr="00BF240B">
        <w:rPr>
          <w:rStyle w:val="libBold2Char"/>
          <w:rtl/>
        </w:rPr>
        <w:t xml:space="preserve"> والأحاديث الشريفة</w:t>
      </w:r>
      <w:r w:rsidR="00D14E44">
        <w:rPr>
          <w:rStyle w:val="libBold2Char"/>
          <w:rtl/>
        </w:rPr>
        <w:t>،</w:t>
      </w:r>
      <w:r w:rsidRPr="00BF240B">
        <w:rPr>
          <w:rStyle w:val="libBold2Char"/>
          <w:rtl/>
        </w:rPr>
        <w:t xml:space="preserve"> والأُسس العلمية</w:t>
      </w:r>
      <w:r w:rsidR="00D14E44">
        <w:rPr>
          <w:rStyle w:val="libBold2Char"/>
          <w:rtl/>
        </w:rPr>
        <w:t>،</w:t>
      </w:r>
      <w:r w:rsidRPr="00BF240B">
        <w:rPr>
          <w:rStyle w:val="libBold2Char"/>
          <w:rtl/>
        </w:rPr>
        <w:t xml:space="preserve"> والتجارب العملية</w:t>
      </w:r>
      <w:r w:rsidR="00D14E44">
        <w:rPr>
          <w:rtl/>
        </w:rPr>
        <w:t>،</w:t>
      </w:r>
      <w:r w:rsidRPr="00BF240B">
        <w:rPr>
          <w:rtl/>
        </w:rPr>
        <w:t xml:space="preserve"> سنستعرض فيما يلي الطُرق التي تنفع في رفع النواقص</w:t>
      </w:r>
      <w:r w:rsidR="00D14E44">
        <w:rPr>
          <w:rtl/>
        </w:rPr>
        <w:t>،</w:t>
      </w:r>
      <w:r w:rsidRPr="00BF240B">
        <w:rPr>
          <w:rtl/>
        </w:rPr>
        <w:t xml:space="preserve"> وحلّ المشاكل الروحية ومعالجة عُقدة الحقارة</w:t>
      </w:r>
      <w:r w:rsidR="00D14E44">
        <w:rPr>
          <w:rtl/>
        </w:rPr>
        <w:t>:</w:t>
      </w:r>
    </w:p>
    <w:p w:rsidR="00C10601" w:rsidRPr="00BF240B" w:rsidRDefault="00F217F4" w:rsidP="00BF240B">
      <w:pPr>
        <w:pStyle w:val="Heading2"/>
        <w:rPr>
          <w:rtl/>
        </w:rPr>
      </w:pPr>
      <w:bookmarkStart w:id="190" w:name="_Toc393712151"/>
      <w:r w:rsidRPr="00830D24">
        <w:rPr>
          <w:rtl/>
        </w:rPr>
        <w:t>ألف</w:t>
      </w:r>
      <w:r w:rsidR="00D14E44">
        <w:rPr>
          <w:rtl/>
        </w:rPr>
        <w:t xml:space="preserve"> - </w:t>
      </w:r>
      <w:r w:rsidRPr="00830D24">
        <w:rPr>
          <w:rtl/>
        </w:rPr>
        <w:t>تقويمُ النفس</w:t>
      </w:r>
      <w:bookmarkEnd w:id="190"/>
    </w:p>
    <w:p w:rsidR="00C10601" w:rsidRDefault="00F217F4" w:rsidP="00BF240B">
      <w:pPr>
        <w:pStyle w:val="libNormal"/>
        <w:rPr>
          <w:rtl/>
        </w:rPr>
      </w:pPr>
      <w:r w:rsidRPr="00BF240B">
        <w:rPr>
          <w:rtl/>
        </w:rPr>
        <w:t>ما أكثر الكفاءات والطاقات والقابليات الكامنة في وجودنا والتي يمكن استثمارها</w:t>
      </w:r>
      <w:r w:rsidR="00D14E44">
        <w:rPr>
          <w:rtl/>
        </w:rPr>
        <w:t>؟</w:t>
      </w:r>
      <w:r w:rsidRPr="00BF240B">
        <w:rPr>
          <w:rtl/>
        </w:rPr>
        <w:t xml:space="preserve"> فهل تدبّرنا في كلّ هذه القابليات</w:t>
      </w:r>
      <w:r w:rsidR="00D14E44">
        <w:rPr>
          <w:rtl/>
        </w:rPr>
        <w:t>؟</w:t>
      </w:r>
    </w:p>
    <w:p w:rsidR="00C10601" w:rsidRDefault="00F217F4" w:rsidP="00BF240B">
      <w:pPr>
        <w:pStyle w:val="libNormal"/>
        <w:rPr>
          <w:rtl/>
        </w:rPr>
      </w:pPr>
      <w:r w:rsidRPr="00BF240B">
        <w:rPr>
          <w:rtl/>
        </w:rPr>
        <w:t xml:space="preserve">تقدّم </w:t>
      </w:r>
      <w:r w:rsidRPr="00BF240B">
        <w:rPr>
          <w:rStyle w:val="libBold2Char"/>
          <w:rtl/>
        </w:rPr>
        <w:t>وليَم جيمس</w:t>
      </w:r>
      <w:r w:rsidRPr="00BF240B">
        <w:rPr>
          <w:rtl/>
        </w:rPr>
        <w:t xml:space="preserve"> وهو أبرز علماء النفس في أمريكا بدراسةٍ قال فيها</w:t>
      </w:r>
      <w:r w:rsidR="00D14E44">
        <w:rPr>
          <w:rtl/>
        </w:rPr>
        <w:t>:</w:t>
      </w:r>
      <w:r w:rsidRPr="00BF240B">
        <w:rPr>
          <w:rtl/>
        </w:rPr>
        <w:t xml:space="preserve"> </w:t>
      </w:r>
      <w:r w:rsidRPr="00BF240B">
        <w:rPr>
          <w:rStyle w:val="libBold2Char"/>
          <w:rtl/>
        </w:rPr>
        <w:t>إنّ الإنسان لا يستثمر سوى 10% من قابلياته وكفاءاته</w:t>
      </w:r>
      <w:r w:rsidR="00D14E44">
        <w:rPr>
          <w:rStyle w:val="libBold2Char"/>
          <w:rtl/>
        </w:rPr>
        <w:t>.</w:t>
      </w:r>
    </w:p>
    <w:p w:rsidR="00C10601" w:rsidRPr="00C10601" w:rsidRDefault="00F217F4" w:rsidP="00C10601">
      <w:pPr>
        <w:pStyle w:val="libNormal"/>
        <w:rPr>
          <w:rtl/>
        </w:rPr>
      </w:pPr>
      <w:r w:rsidRPr="00830D24">
        <w:rPr>
          <w:rtl/>
        </w:rPr>
        <w:t xml:space="preserve">ثمّ جاءت بعدهُ الباحثة الاجتماعية الشهيرة </w:t>
      </w:r>
      <w:r w:rsidRPr="00C10601">
        <w:rPr>
          <w:rStyle w:val="libBold2Char"/>
          <w:rtl/>
        </w:rPr>
        <w:t>( مارغريت ميد )</w:t>
      </w:r>
      <w:r w:rsidR="00D14E44">
        <w:rPr>
          <w:rtl/>
        </w:rPr>
        <w:t>،</w:t>
      </w:r>
      <w:r w:rsidRPr="00830D24">
        <w:rPr>
          <w:rtl/>
        </w:rPr>
        <w:t xml:space="preserve"> فقامت بخفض هذه النسبة إلى 6%</w:t>
      </w:r>
      <w:r w:rsidR="00D14E44">
        <w:rPr>
          <w:rtl/>
        </w:rPr>
        <w:t>،</w:t>
      </w:r>
      <w:r w:rsidRPr="00830D24">
        <w:rPr>
          <w:rtl/>
        </w:rPr>
        <w:t xml:space="preserve"> بينما يرى </w:t>
      </w:r>
      <w:r w:rsidRPr="00C10601">
        <w:rPr>
          <w:rStyle w:val="libBold2Char"/>
          <w:rtl/>
        </w:rPr>
        <w:t>( هربرت أوتو )</w:t>
      </w:r>
      <w:r w:rsidRPr="00830D24">
        <w:rPr>
          <w:rtl/>
        </w:rPr>
        <w:t xml:space="preserve"> أنّ الإنسان لا يستثمر سوى 4% من</w:t>
      </w:r>
      <w:r w:rsidRPr="00C10601">
        <w:rPr>
          <w:rtl/>
        </w:rPr>
        <w:t xml:space="preserve"> </w:t>
      </w:r>
      <w:r w:rsidRPr="00830D24">
        <w:rPr>
          <w:rtl/>
        </w:rPr>
        <w:t>كفاءاته حيث قال</w:t>
      </w:r>
      <w:r w:rsidR="00D14E44">
        <w:rPr>
          <w:rtl/>
        </w:rPr>
        <w:t>:</w:t>
      </w:r>
      <w:r w:rsidRPr="00830D24">
        <w:rPr>
          <w:rtl/>
        </w:rPr>
        <w:t xml:space="preserve"> ( إنّ هذه النِسب المئوية آخذة بالنقصان</w:t>
      </w:r>
      <w:r w:rsidR="00D14E44">
        <w:rPr>
          <w:rtl/>
        </w:rPr>
        <w:t>؛</w:t>
      </w:r>
      <w:r w:rsidRPr="00830D24">
        <w:rPr>
          <w:rtl/>
        </w:rPr>
        <w:t xml:space="preserve"> لأنّنا نكتشف يومياً طاقات كامنة في الإنسان هي أكثر وأقوى ممّا كنّا نعرفهُ من الطاقات )</w:t>
      </w:r>
      <w:r w:rsidRPr="00D14E44">
        <w:rPr>
          <w:rtl/>
        </w:rPr>
        <w:t xml:space="preserve"> </w:t>
      </w:r>
      <w:r w:rsidRPr="00F217F4">
        <w:rPr>
          <w:rStyle w:val="libFootnotenumChar"/>
          <w:rtl/>
        </w:rPr>
        <w:t>(1)</w:t>
      </w:r>
      <w:r w:rsidR="00D14E44" w:rsidRPr="00D14E44">
        <w:rPr>
          <w:rtl/>
        </w:rPr>
        <w:t>.</w:t>
      </w:r>
    </w:p>
    <w:p w:rsidR="00C10601" w:rsidRDefault="00236865" w:rsidP="00203443">
      <w:pPr>
        <w:pStyle w:val="libLine"/>
        <w:rPr>
          <w:rtl/>
        </w:rPr>
      </w:pPr>
      <w:r>
        <w:rPr>
          <w:rtl/>
        </w:rPr>
        <w:t xml:space="preserve"> </w:t>
      </w:r>
      <w:r w:rsidR="00D14E44">
        <w:rPr>
          <w:rtl/>
        </w:rPr>
        <w:t>____________________</w:t>
      </w:r>
    </w:p>
    <w:p w:rsidR="00C10601" w:rsidRPr="00BF240B" w:rsidRDefault="00F217F4" w:rsidP="00BF240B">
      <w:pPr>
        <w:pStyle w:val="libFootnote0"/>
        <w:rPr>
          <w:rtl/>
        </w:rPr>
      </w:pPr>
      <w:r w:rsidRPr="00830D24">
        <w:rPr>
          <w:rtl/>
        </w:rPr>
        <w:t>(1) صحيفة همشهري</w:t>
      </w:r>
      <w:r w:rsidR="00D14E44">
        <w:rPr>
          <w:rtl/>
        </w:rPr>
        <w:t>:</w:t>
      </w:r>
      <w:r w:rsidRPr="00830D24">
        <w:rPr>
          <w:rtl/>
        </w:rPr>
        <w:t xml:space="preserve"> العدد 1757</w:t>
      </w:r>
      <w:r w:rsidR="00D14E44">
        <w:rPr>
          <w:rtl/>
        </w:rPr>
        <w:t>.</w:t>
      </w:r>
    </w:p>
    <w:p w:rsidR="00C10601" w:rsidRDefault="00F217F4" w:rsidP="004B5850">
      <w:pPr>
        <w:pStyle w:val="libNormal"/>
        <w:rPr>
          <w:rFonts w:hint="cs"/>
          <w:rtl/>
        </w:rPr>
      </w:pPr>
      <w:r>
        <w:rPr>
          <w:rFonts w:hint="cs"/>
          <w:rtl/>
        </w:rPr>
        <w:br w:type="page"/>
      </w:r>
    </w:p>
    <w:p w:rsidR="00C10601" w:rsidRDefault="00F217F4" w:rsidP="00BF240B">
      <w:pPr>
        <w:pStyle w:val="libNormal"/>
        <w:rPr>
          <w:rtl/>
        </w:rPr>
      </w:pPr>
      <w:r w:rsidRPr="00BF240B">
        <w:rPr>
          <w:rtl/>
        </w:rPr>
        <w:lastRenderedPageBreak/>
        <w:t>فإذا واجهنا مشكلة وأثّرت علينا سلبياً</w:t>
      </w:r>
      <w:r w:rsidR="00D14E44">
        <w:rPr>
          <w:rtl/>
        </w:rPr>
        <w:t>،</w:t>
      </w:r>
      <w:r w:rsidRPr="00BF240B">
        <w:rPr>
          <w:rtl/>
        </w:rPr>
        <w:t xml:space="preserve"> فلماذا نواصل النظر إلى هذه الجهة</w:t>
      </w:r>
      <w:r w:rsidR="00D14E44">
        <w:rPr>
          <w:rtl/>
        </w:rPr>
        <w:t>؟</w:t>
      </w:r>
      <w:r w:rsidRPr="00BF240B">
        <w:rPr>
          <w:rtl/>
        </w:rPr>
        <w:t xml:space="preserve"> ونفكّر فيها على الدوام</w:t>
      </w:r>
      <w:r w:rsidR="00D14E44">
        <w:rPr>
          <w:rtl/>
        </w:rPr>
        <w:t>؟</w:t>
      </w:r>
      <w:r w:rsidRPr="00BF240B">
        <w:rPr>
          <w:rtl/>
        </w:rPr>
        <w:t xml:space="preserve"> فلا نستفيد من الطاقات الفاعلة في أنفسنا</w:t>
      </w:r>
      <w:r w:rsidR="00D14E44">
        <w:rPr>
          <w:rtl/>
        </w:rPr>
        <w:t>،</w:t>
      </w:r>
      <w:r w:rsidRPr="00BF240B">
        <w:rPr>
          <w:rtl/>
        </w:rPr>
        <w:t xml:space="preserve"> ولا نتعرّض لنور الهداية الذي ينقدح أحياناً أمام أعيننا</w:t>
      </w:r>
      <w:r w:rsidR="00D14E44">
        <w:rPr>
          <w:rtl/>
        </w:rPr>
        <w:t>؟</w:t>
      </w:r>
    </w:p>
    <w:p w:rsidR="00C10601" w:rsidRDefault="00F217F4" w:rsidP="00BF240B">
      <w:pPr>
        <w:pStyle w:val="libNormal"/>
        <w:rPr>
          <w:rtl/>
        </w:rPr>
      </w:pPr>
      <w:r w:rsidRPr="00BF240B">
        <w:rPr>
          <w:rtl/>
        </w:rPr>
        <w:t>فلنطالع القصّتين الآتيتين اللتين اغتنمَ بطلاهما كفاءاتهما وانتهيا إلى النجاح</w:t>
      </w:r>
      <w:r w:rsidR="00D14E44">
        <w:rPr>
          <w:rtl/>
        </w:rPr>
        <w:t>.</w:t>
      </w:r>
    </w:p>
    <w:p w:rsidR="00C10601" w:rsidRPr="00BF240B" w:rsidRDefault="00F217F4" w:rsidP="00BF240B">
      <w:pPr>
        <w:pStyle w:val="Heading3"/>
        <w:rPr>
          <w:rtl/>
        </w:rPr>
      </w:pPr>
      <w:bookmarkStart w:id="191" w:name="_Toc393712152"/>
      <w:r w:rsidRPr="002C7AF5">
        <w:rPr>
          <w:rtl/>
        </w:rPr>
        <w:t>1</w:t>
      </w:r>
      <w:r w:rsidR="00D14E44">
        <w:rPr>
          <w:rtl/>
        </w:rPr>
        <w:t xml:space="preserve"> - </w:t>
      </w:r>
      <w:r w:rsidRPr="002C7AF5">
        <w:rPr>
          <w:rtl/>
        </w:rPr>
        <w:t>العملُ بالفم والأسنان</w:t>
      </w:r>
      <w:r w:rsidR="00D14E44">
        <w:rPr>
          <w:rtl/>
        </w:rPr>
        <w:t>!</w:t>
      </w:r>
      <w:bookmarkEnd w:id="191"/>
    </w:p>
    <w:p w:rsidR="00C10601" w:rsidRDefault="00F217F4" w:rsidP="00BF240B">
      <w:pPr>
        <w:pStyle w:val="libNormal"/>
        <w:rPr>
          <w:rtl/>
        </w:rPr>
      </w:pPr>
      <w:r w:rsidRPr="00BF240B">
        <w:rPr>
          <w:rtl/>
        </w:rPr>
        <w:t>هناك شخص اسمهُ السيّد حسن الحسيني</w:t>
      </w:r>
      <w:r w:rsidR="00D14E44">
        <w:rPr>
          <w:rtl/>
        </w:rPr>
        <w:t>،</w:t>
      </w:r>
      <w:r w:rsidRPr="00BF240B">
        <w:rPr>
          <w:rtl/>
        </w:rPr>
        <w:t xml:space="preserve"> ولِد وهو مصاب بشللٍ في يديه ورجليه</w:t>
      </w:r>
      <w:r w:rsidR="00D14E44">
        <w:rPr>
          <w:rtl/>
        </w:rPr>
        <w:t>،</w:t>
      </w:r>
      <w:r w:rsidRPr="00BF240B">
        <w:rPr>
          <w:rtl/>
        </w:rPr>
        <w:t xml:space="preserve"> وقد تمكّن بعد أربع سنوات من الجهد المتواصل</w:t>
      </w:r>
      <w:r w:rsidR="00D14E44">
        <w:rPr>
          <w:rtl/>
        </w:rPr>
        <w:t>،</w:t>
      </w:r>
      <w:r w:rsidRPr="00BF240B">
        <w:rPr>
          <w:rtl/>
        </w:rPr>
        <w:t xml:space="preserve"> من إصلاح الساعات الرقمية بواسطة فَمه وأسنانه</w:t>
      </w:r>
      <w:r w:rsidR="00D14E44">
        <w:rPr>
          <w:rtl/>
        </w:rPr>
        <w:t>،</w:t>
      </w:r>
      <w:r w:rsidRPr="00BF240B">
        <w:rPr>
          <w:rtl/>
        </w:rPr>
        <w:t xml:space="preserve"> وقد ذَكر في مقابلةٍ لهُ أجراها قسم الأخبار في الإذاعة</w:t>
      </w:r>
      <w:r w:rsidR="00D14E44">
        <w:rPr>
          <w:rtl/>
        </w:rPr>
        <w:t>:</w:t>
      </w:r>
      <w:r w:rsidRPr="00BF240B">
        <w:rPr>
          <w:rtl/>
        </w:rPr>
        <w:t xml:space="preserve"> إنّه شاهدَ في عام 1360 فيلماً سينمائياً بثّه تلفزيون الجمهورية الإسلامية</w:t>
      </w:r>
      <w:r w:rsidR="00D14E44">
        <w:rPr>
          <w:rtl/>
        </w:rPr>
        <w:t>،</w:t>
      </w:r>
      <w:r w:rsidRPr="00BF240B">
        <w:rPr>
          <w:rtl/>
        </w:rPr>
        <w:t xml:space="preserve"> وكان عنوانهُ </w:t>
      </w:r>
      <w:r w:rsidRPr="00BF240B">
        <w:rPr>
          <w:rStyle w:val="libBold2Char"/>
          <w:rtl/>
        </w:rPr>
        <w:t>( نوريكو )</w:t>
      </w:r>
      <w:r w:rsidR="00D14E44">
        <w:rPr>
          <w:rtl/>
        </w:rPr>
        <w:t>،</w:t>
      </w:r>
      <w:r w:rsidRPr="00BF240B">
        <w:rPr>
          <w:rtl/>
        </w:rPr>
        <w:t xml:space="preserve"> فعقدَ العزم من حينها على ممارسة النشاطات الاجتماعية</w:t>
      </w:r>
      <w:r w:rsidR="00D14E44">
        <w:rPr>
          <w:rtl/>
        </w:rPr>
        <w:t>،</w:t>
      </w:r>
      <w:r w:rsidRPr="00BF240B">
        <w:rPr>
          <w:rtl/>
        </w:rPr>
        <w:t xml:space="preserve"> والآن</w:t>
      </w:r>
      <w:r w:rsidR="00D14E44">
        <w:rPr>
          <w:rtl/>
        </w:rPr>
        <w:t xml:space="preserve"> - </w:t>
      </w:r>
      <w:r w:rsidRPr="00BF240B">
        <w:rPr>
          <w:rtl/>
        </w:rPr>
        <w:t>مضافاً إلى تمكّنه من انجاز كافّة أعماله الشخصية من قبيل الكتابة والسواك</w:t>
      </w:r>
      <w:r w:rsidR="00D14E44">
        <w:rPr>
          <w:rtl/>
        </w:rPr>
        <w:t xml:space="preserve"> - </w:t>
      </w:r>
      <w:r w:rsidRPr="00BF240B">
        <w:rPr>
          <w:rtl/>
        </w:rPr>
        <w:t>يُمكنه أيضاً انجاز أعمال أصعب مثل</w:t>
      </w:r>
      <w:r w:rsidR="00D14E44">
        <w:rPr>
          <w:rtl/>
        </w:rPr>
        <w:t>:</w:t>
      </w:r>
      <w:r w:rsidRPr="00BF240B">
        <w:rPr>
          <w:rtl/>
        </w:rPr>
        <w:t xml:space="preserve"> إصلاح الساعات الرقمية والطباعة</w:t>
      </w:r>
      <w:r w:rsidR="00D14E44">
        <w:rPr>
          <w:rtl/>
        </w:rPr>
        <w:t>،</w:t>
      </w:r>
      <w:r w:rsidRPr="00BF240B">
        <w:rPr>
          <w:rtl/>
        </w:rPr>
        <w:t xml:space="preserve"> كما نجحَ في صنع مروحة ومثقاب بواسطة استخدام أسنانه</w:t>
      </w:r>
      <w:r w:rsidR="00D14E44">
        <w:rPr>
          <w:rtl/>
        </w:rPr>
        <w:t>،</w:t>
      </w:r>
      <w:r w:rsidRPr="00BF240B">
        <w:rPr>
          <w:rtl/>
        </w:rPr>
        <w:t xml:space="preserve"> والاستفادة من يديه كعَتَلة للإسناد</w:t>
      </w:r>
      <w:r w:rsidR="00D14E44">
        <w:rPr>
          <w:rtl/>
        </w:rPr>
        <w:t>،</w:t>
      </w:r>
      <w:r w:rsidRPr="00BF240B">
        <w:rPr>
          <w:rtl/>
        </w:rPr>
        <w:t xml:space="preserve"> دون أن يُساعده شخصٍ آخر </w:t>
      </w:r>
      <w:r w:rsidRPr="00F217F4">
        <w:rPr>
          <w:rStyle w:val="libFootnotenumChar"/>
          <w:rtl/>
        </w:rPr>
        <w:t>(2)</w:t>
      </w:r>
      <w:r w:rsidR="00D14E44">
        <w:rPr>
          <w:rtl/>
        </w:rPr>
        <w:t>!</w:t>
      </w:r>
      <w:r w:rsidRPr="00D14E44">
        <w:rPr>
          <w:rtl/>
        </w:rPr>
        <w:t xml:space="preserve"> </w:t>
      </w:r>
    </w:p>
    <w:p w:rsidR="00C10601" w:rsidRPr="00BF240B" w:rsidRDefault="00F217F4" w:rsidP="00BF240B">
      <w:pPr>
        <w:pStyle w:val="Heading3"/>
        <w:rPr>
          <w:rtl/>
        </w:rPr>
      </w:pPr>
      <w:bookmarkStart w:id="192" w:name="_Toc393712153"/>
      <w:r w:rsidRPr="002C7AF5">
        <w:rPr>
          <w:rtl/>
        </w:rPr>
        <w:t>2</w:t>
      </w:r>
      <w:r w:rsidR="00D14E44">
        <w:rPr>
          <w:rtl/>
        </w:rPr>
        <w:t xml:space="preserve"> - </w:t>
      </w:r>
      <w:r w:rsidRPr="002C7AF5">
        <w:rPr>
          <w:rtl/>
        </w:rPr>
        <w:t>شاهدتهُ فحصّلتُ السعادة</w:t>
      </w:r>
      <w:bookmarkEnd w:id="192"/>
    </w:p>
    <w:p w:rsidR="00C10601" w:rsidRDefault="00F217F4" w:rsidP="00BF240B">
      <w:pPr>
        <w:pStyle w:val="libNormal"/>
        <w:rPr>
          <w:rtl/>
        </w:rPr>
      </w:pPr>
      <w:r w:rsidRPr="00BF240B">
        <w:rPr>
          <w:rtl/>
        </w:rPr>
        <w:t>بعد مضي سنة على زواجي</w:t>
      </w:r>
      <w:r w:rsidR="00D14E44">
        <w:rPr>
          <w:rtl/>
        </w:rPr>
        <w:t>،</w:t>
      </w:r>
      <w:r w:rsidRPr="00BF240B">
        <w:rPr>
          <w:rtl/>
        </w:rPr>
        <w:t xml:space="preserve"> أُصبتُ بنكبة أضاعت جميع ثروتي</w:t>
      </w:r>
      <w:r w:rsidR="00D14E44">
        <w:rPr>
          <w:rtl/>
        </w:rPr>
        <w:t>،</w:t>
      </w:r>
      <w:r w:rsidRPr="00BF240B">
        <w:rPr>
          <w:rtl/>
        </w:rPr>
        <w:t xml:space="preserve"> فأخذتُ أنظر إلى الحياة ولا أرى سوى الظلام</w:t>
      </w:r>
      <w:r w:rsidR="00D14E44">
        <w:rPr>
          <w:rtl/>
        </w:rPr>
        <w:t>،</w:t>
      </w:r>
      <w:r w:rsidRPr="00BF240B">
        <w:rPr>
          <w:rtl/>
        </w:rPr>
        <w:t xml:space="preserve"> وفي أحد الأيام كنتُ أمشي في الشارع على غير هدىً</w:t>
      </w:r>
      <w:r w:rsidR="00D14E44">
        <w:rPr>
          <w:rtl/>
        </w:rPr>
        <w:t>،</w:t>
      </w:r>
      <w:r w:rsidRPr="00BF240B">
        <w:rPr>
          <w:rtl/>
        </w:rPr>
        <w:t xml:space="preserve"> ولم يكن عندي سوى مئة تومان</w:t>
      </w:r>
      <w:r w:rsidR="00D14E44">
        <w:rPr>
          <w:rtl/>
        </w:rPr>
        <w:t>،</w:t>
      </w:r>
      <w:r w:rsidRPr="00BF240B">
        <w:rPr>
          <w:rtl/>
        </w:rPr>
        <w:t xml:space="preserve"> فشاهدتُ رجلاً قد فقدَ كلتا رجليه وهو جالس على كرسيه المتنقّل يدفع عَجلاته بيديه</w:t>
      </w:r>
      <w:r w:rsidR="00D14E44">
        <w:rPr>
          <w:rtl/>
        </w:rPr>
        <w:t>،</w:t>
      </w:r>
      <w:r w:rsidRPr="00BF240B">
        <w:rPr>
          <w:rtl/>
        </w:rPr>
        <w:t xml:space="preserve"> وبعد أن اجتازَ التقاطع ووصلَ إلى رصيف المارّة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(2) صحيفة كيهان</w:t>
      </w:r>
      <w:r w:rsidR="00D14E44">
        <w:rPr>
          <w:rtl/>
        </w:rPr>
        <w:t>:</w:t>
      </w:r>
      <w:r w:rsidRPr="002C7AF5">
        <w:rPr>
          <w:rtl/>
        </w:rPr>
        <w:t xml:space="preserve"> العدد 17843</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صادفَ هناك صديقاً له فابتسمَ في وجهه</w:t>
      </w:r>
      <w:r w:rsidR="00D14E44">
        <w:rPr>
          <w:rtl/>
        </w:rPr>
        <w:t>،</w:t>
      </w:r>
      <w:r w:rsidRPr="00BF240B">
        <w:rPr>
          <w:rtl/>
        </w:rPr>
        <w:t xml:space="preserve"> وقال لهُ والحبور يملأ جوانحه</w:t>
      </w:r>
      <w:r w:rsidR="00D14E44">
        <w:rPr>
          <w:rtl/>
        </w:rPr>
        <w:t>:</w:t>
      </w:r>
      <w:r w:rsidRPr="00BF240B">
        <w:rPr>
          <w:rtl/>
        </w:rPr>
        <w:t xml:space="preserve"> السلام عليكم</w:t>
      </w:r>
      <w:r w:rsidR="00D14E44">
        <w:rPr>
          <w:rtl/>
        </w:rPr>
        <w:t>،</w:t>
      </w:r>
      <w:r w:rsidRPr="00BF240B">
        <w:rPr>
          <w:rtl/>
        </w:rPr>
        <w:t xml:space="preserve"> إنّهُ صباح جميل</w:t>
      </w:r>
      <w:r w:rsidR="00D14E44">
        <w:rPr>
          <w:rtl/>
        </w:rPr>
        <w:t>!</w:t>
      </w:r>
      <w:r w:rsidRPr="00BF240B">
        <w:rPr>
          <w:rtl/>
        </w:rPr>
        <w:t xml:space="preserve"> أليس كذلك</w:t>
      </w:r>
      <w:r w:rsidR="00D14E44">
        <w:rPr>
          <w:rtl/>
        </w:rPr>
        <w:t>؟</w:t>
      </w:r>
      <w:r w:rsidRPr="00BF240B">
        <w:rPr>
          <w:rtl/>
        </w:rPr>
        <w:t>!</w:t>
      </w:r>
    </w:p>
    <w:p w:rsidR="00C10601" w:rsidRDefault="00F217F4" w:rsidP="00BF240B">
      <w:pPr>
        <w:pStyle w:val="libNormal"/>
        <w:rPr>
          <w:rtl/>
        </w:rPr>
      </w:pPr>
      <w:r w:rsidRPr="00BF240B">
        <w:rPr>
          <w:rtl/>
        </w:rPr>
        <w:t>فشعرتُ حينها وأنا أنظر إليه بمقدار ثروتي</w:t>
      </w:r>
      <w:r w:rsidR="00D14E44">
        <w:rPr>
          <w:rtl/>
        </w:rPr>
        <w:t>،</w:t>
      </w:r>
      <w:r w:rsidRPr="00BF240B">
        <w:rPr>
          <w:rtl/>
        </w:rPr>
        <w:t xml:space="preserve"> إذ كنتُ أمتلك رِجلَين</w:t>
      </w:r>
      <w:r w:rsidR="00D14E44">
        <w:rPr>
          <w:rtl/>
        </w:rPr>
        <w:t>،</w:t>
      </w:r>
      <w:r w:rsidRPr="00BF240B">
        <w:rPr>
          <w:rtl/>
        </w:rPr>
        <w:t xml:space="preserve"> وكان بإمكاني أن أمشي</w:t>
      </w:r>
      <w:r w:rsidR="00D14E44">
        <w:rPr>
          <w:rtl/>
        </w:rPr>
        <w:t>،</w:t>
      </w:r>
      <w:r w:rsidRPr="00BF240B">
        <w:rPr>
          <w:rtl/>
        </w:rPr>
        <w:t xml:space="preserve"> فخجلتُ من عدم شكري للنعمة</w:t>
      </w:r>
      <w:r w:rsidR="00D14E44">
        <w:rPr>
          <w:rtl/>
        </w:rPr>
        <w:t>،</w:t>
      </w:r>
      <w:r w:rsidRPr="00BF240B">
        <w:rPr>
          <w:rtl/>
        </w:rPr>
        <w:t xml:space="preserve"> وقلتُ في نفسي</w:t>
      </w:r>
      <w:r w:rsidR="00D14E44">
        <w:rPr>
          <w:rtl/>
        </w:rPr>
        <w:t>:</w:t>
      </w:r>
      <w:r w:rsidRPr="00BF240B">
        <w:rPr>
          <w:rtl/>
        </w:rPr>
        <w:t xml:space="preserve"> إذا أمكنَ لهذا الرجل أن يكون سعيداً وفرحاً برغم إصابته</w:t>
      </w:r>
      <w:r w:rsidR="00D14E44">
        <w:rPr>
          <w:rtl/>
        </w:rPr>
        <w:t>،</w:t>
      </w:r>
      <w:r w:rsidRPr="00BF240B">
        <w:rPr>
          <w:rtl/>
        </w:rPr>
        <w:t xml:space="preserve"> فلماذا لا أكون أنا سعيداً</w:t>
      </w:r>
      <w:r w:rsidR="00D14E44">
        <w:rPr>
          <w:rtl/>
        </w:rPr>
        <w:t>؟</w:t>
      </w:r>
    </w:p>
    <w:p w:rsidR="00C10601" w:rsidRDefault="00F217F4" w:rsidP="00BF240B">
      <w:pPr>
        <w:pStyle w:val="libNormal"/>
        <w:rPr>
          <w:rtl/>
        </w:rPr>
      </w:pPr>
      <w:r w:rsidRPr="00BF240B">
        <w:rPr>
          <w:rtl/>
        </w:rPr>
        <w:t>وفجأة أحسستُ بالشجاعة والأمل يملآن وجودي</w:t>
      </w:r>
      <w:r w:rsidR="00D14E44">
        <w:rPr>
          <w:rtl/>
        </w:rPr>
        <w:t>،</w:t>
      </w:r>
      <w:r w:rsidRPr="00BF240B">
        <w:rPr>
          <w:rtl/>
        </w:rPr>
        <w:t xml:space="preserve"> فاقترضتُ مئة ألف تومان من صديقٍ لي جعلتها رأس مالي</w:t>
      </w:r>
      <w:r w:rsidR="00D14E44">
        <w:rPr>
          <w:rtl/>
        </w:rPr>
        <w:t>،</w:t>
      </w:r>
      <w:r w:rsidRPr="00BF240B">
        <w:rPr>
          <w:rtl/>
        </w:rPr>
        <w:t xml:space="preserve"> فاشتريتُ بها ماكنة خياطة مستَعمَلة وقطعاً من القماش الزائد وخيوطاً وأشرطة</w:t>
      </w:r>
      <w:r w:rsidR="00D14E44">
        <w:rPr>
          <w:rtl/>
        </w:rPr>
        <w:t>،</w:t>
      </w:r>
      <w:r w:rsidRPr="00BF240B">
        <w:rPr>
          <w:rtl/>
        </w:rPr>
        <w:t xml:space="preserve"> وقمتُ بمساعدة زوجتي بخياطة ملابس للأطفال</w:t>
      </w:r>
      <w:r w:rsidR="00D14E44">
        <w:rPr>
          <w:rtl/>
        </w:rPr>
        <w:t>،</w:t>
      </w:r>
      <w:r w:rsidRPr="00BF240B">
        <w:rPr>
          <w:rtl/>
        </w:rPr>
        <w:t xml:space="preserve"> وأنا اليوم أمتلك</w:t>
      </w:r>
      <w:r w:rsidR="00D14E44">
        <w:rPr>
          <w:rtl/>
        </w:rPr>
        <w:t xml:space="preserve"> - </w:t>
      </w:r>
      <w:r w:rsidRPr="00BF240B">
        <w:rPr>
          <w:rtl/>
        </w:rPr>
        <w:t>بفضل تلك الثروة القليلة</w:t>
      </w:r>
      <w:r w:rsidR="00D14E44">
        <w:rPr>
          <w:rtl/>
        </w:rPr>
        <w:t xml:space="preserve"> - </w:t>
      </w:r>
      <w:r w:rsidRPr="00BF240B">
        <w:rPr>
          <w:rtl/>
        </w:rPr>
        <w:t>مَعملاً لخياطة ثياب الأطفال واستعدتُ النجاح</w:t>
      </w:r>
      <w:r w:rsidR="00D14E44">
        <w:rPr>
          <w:rtl/>
        </w:rPr>
        <w:t>،</w:t>
      </w:r>
      <w:r w:rsidRPr="00BF240B">
        <w:rPr>
          <w:rtl/>
        </w:rPr>
        <w:t xml:space="preserve"> وأنا حالياً أشكر الله على الدوام</w:t>
      </w:r>
      <w:r w:rsidR="00D14E44">
        <w:rPr>
          <w:rtl/>
        </w:rPr>
        <w:t>؛</w:t>
      </w:r>
      <w:r w:rsidRPr="00BF240B">
        <w:rPr>
          <w:rtl/>
        </w:rPr>
        <w:t xml:space="preserve"> لأنّه وضَعَ ذلك الرجل في طريقي</w:t>
      </w:r>
      <w:r w:rsidR="00D14E44">
        <w:rPr>
          <w:rtl/>
        </w:rPr>
        <w:t>.</w:t>
      </w:r>
    </w:p>
    <w:p w:rsidR="00C10601" w:rsidRPr="00BF240B" w:rsidRDefault="00F217F4" w:rsidP="00BF240B">
      <w:pPr>
        <w:pStyle w:val="Heading2"/>
        <w:rPr>
          <w:rtl/>
        </w:rPr>
      </w:pPr>
      <w:bookmarkStart w:id="193" w:name="_Toc393712154"/>
      <w:r w:rsidRPr="002C7AF5">
        <w:rPr>
          <w:rtl/>
        </w:rPr>
        <w:t>ب</w:t>
      </w:r>
      <w:r w:rsidR="00D14E44">
        <w:rPr>
          <w:rtl/>
        </w:rPr>
        <w:t xml:space="preserve"> - </w:t>
      </w:r>
      <w:r w:rsidRPr="002C7AF5">
        <w:rPr>
          <w:rtl/>
        </w:rPr>
        <w:t>لنَفتح النوافذ</w:t>
      </w:r>
      <w:bookmarkEnd w:id="193"/>
    </w:p>
    <w:p w:rsidR="00C10601" w:rsidRDefault="00F217F4" w:rsidP="00BF240B">
      <w:pPr>
        <w:pStyle w:val="libNormal"/>
        <w:rPr>
          <w:rtl/>
        </w:rPr>
      </w:pPr>
      <w:r w:rsidRPr="00BF240B">
        <w:rPr>
          <w:rtl/>
        </w:rPr>
        <w:t>إنّ الشعور بالذلّ والعجز إذا غدا بسبب الجهل والعناد شعوراً بالضياع وعُقدة الحقارة</w:t>
      </w:r>
      <w:r w:rsidR="00D14E44">
        <w:rPr>
          <w:rtl/>
        </w:rPr>
        <w:t>،</w:t>
      </w:r>
      <w:r w:rsidRPr="00BF240B">
        <w:rPr>
          <w:rtl/>
        </w:rPr>
        <w:t xml:space="preserve"> يسدّ على الفرد جميع نوافذ الحياة</w:t>
      </w:r>
      <w:r w:rsidR="00D14E44">
        <w:rPr>
          <w:rtl/>
        </w:rPr>
        <w:t>،</w:t>
      </w:r>
      <w:r w:rsidRPr="00BF240B">
        <w:rPr>
          <w:rtl/>
        </w:rPr>
        <w:t xml:space="preserve"> حتّى يرى كلّ شيء وكلّ شخص عدوّاً لهُ</w:t>
      </w:r>
      <w:r w:rsidR="00D14E44">
        <w:rPr>
          <w:rtl/>
        </w:rPr>
        <w:t>،</w:t>
      </w:r>
      <w:r w:rsidRPr="00BF240B">
        <w:rPr>
          <w:rtl/>
        </w:rPr>
        <w:t xml:space="preserve"> ويرى العالَم المضيء مظلماً</w:t>
      </w:r>
      <w:r w:rsidR="00D14E44">
        <w:rPr>
          <w:rtl/>
        </w:rPr>
        <w:t>!</w:t>
      </w:r>
    </w:p>
    <w:p w:rsidR="00C10601" w:rsidRDefault="00F217F4" w:rsidP="00BF240B">
      <w:pPr>
        <w:pStyle w:val="libNormal"/>
        <w:rPr>
          <w:rtl/>
        </w:rPr>
      </w:pPr>
      <w:r w:rsidRPr="00BF240B">
        <w:rPr>
          <w:rtl/>
        </w:rPr>
        <w:t>وهنا يجدر بمثل هؤلاء المرضى أن يتحرّروا من حصار هذه الأوهام</w:t>
      </w:r>
      <w:r w:rsidR="00D14E44">
        <w:rPr>
          <w:rtl/>
        </w:rPr>
        <w:t>،</w:t>
      </w:r>
      <w:r w:rsidRPr="00BF240B">
        <w:rPr>
          <w:rtl/>
        </w:rPr>
        <w:t xml:space="preserve"> ويفتحوا نافذة النور المطلّة على العالَم الفسيح والجميل</w:t>
      </w:r>
      <w:r w:rsidR="00D14E44">
        <w:rPr>
          <w:rtl/>
        </w:rPr>
        <w:t>،</w:t>
      </w:r>
      <w:r w:rsidRPr="00BF240B">
        <w:rPr>
          <w:rtl/>
        </w:rPr>
        <w:t xml:space="preserve"> وينظروا إلى المَشاهد الخلاّبة للطبيعة</w:t>
      </w:r>
      <w:r w:rsidR="00D14E44">
        <w:rPr>
          <w:rtl/>
        </w:rPr>
        <w:t>،</w:t>
      </w:r>
      <w:r w:rsidRPr="00BF240B">
        <w:rPr>
          <w:rtl/>
        </w:rPr>
        <w:t xml:space="preserve"> ليعود لهم صفاء القلب والأمل</w:t>
      </w:r>
      <w:r w:rsidR="00D14E44">
        <w:rPr>
          <w:rtl/>
        </w:rPr>
        <w:t>.</w:t>
      </w:r>
    </w:p>
    <w:p w:rsidR="00C10601" w:rsidRDefault="00F217F4" w:rsidP="00BF240B">
      <w:pPr>
        <w:pStyle w:val="libNormal"/>
        <w:rPr>
          <w:rtl/>
        </w:rPr>
      </w:pPr>
      <w:r w:rsidRPr="00BF240B">
        <w:rPr>
          <w:rtl/>
        </w:rPr>
        <w:t>قال الإمام علي ( عليه السلام )</w:t>
      </w:r>
      <w:r w:rsidR="00D14E44">
        <w:rPr>
          <w:rtl/>
        </w:rPr>
        <w:t>:</w:t>
      </w:r>
      <w:r w:rsidRPr="00BF240B">
        <w:rPr>
          <w:rtl/>
        </w:rPr>
        <w:t xml:space="preserve"> </w:t>
      </w:r>
      <w:r w:rsidRPr="00BF240B">
        <w:rPr>
          <w:rStyle w:val="libBold2Char"/>
          <w:rtl/>
        </w:rPr>
        <w:t>( أطلِق عن الناس عُقدة كلّ حِقد</w:t>
      </w:r>
      <w:r w:rsidR="00D14E44">
        <w:rPr>
          <w:rStyle w:val="libBold2Char"/>
          <w:rtl/>
        </w:rPr>
        <w:t>،</w:t>
      </w:r>
      <w:r w:rsidRPr="00BF240B">
        <w:rPr>
          <w:rStyle w:val="libBold2Char"/>
          <w:rtl/>
        </w:rPr>
        <w:t xml:space="preserve"> واقطَع عنكَ سبب كُلِّ وتر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 xml:space="preserve">وذكر الدكتور </w:t>
      </w:r>
      <w:r w:rsidRPr="00BF240B">
        <w:rPr>
          <w:rStyle w:val="libBold2Char"/>
          <w:rtl/>
        </w:rPr>
        <w:t>ب</w:t>
      </w:r>
      <w:r w:rsidR="00D14E44">
        <w:rPr>
          <w:rStyle w:val="libBold2Char"/>
          <w:rtl/>
        </w:rPr>
        <w:t>.</w:t>
      </w:r>
      <w:r w:rsidRPr="00BF240B">
        <w:rPr>
          <w:rStyle w:val="libBold2Char"/>
          <w:rtl/>
        </w:rPr>
        <w:t xml:space="preserve"> رامبينسون</w:t>
      </w:r>
      <w:r w:rsidR="00D14E44">
        <w:rPr>
          <w:rtl/>
        </w:rPr>
        <w:t>:</w:t>
      </w:r>
      <w:r w:rsidRPr="00BF240B">
        <w:rPr>
          <w:rtl/>
        </w:rPr>
        <w:t xml:space="preserve"> ( إذا أيقنَ الإنسان بحقارته وعدم كفاءته</w:t>
      </w:r>
      <w:r w:rsidR="00D14E44">
        <w:rPr>
          <w:rtl/>
        </w:rPr>
        <w:t>،</w:t>
      </w:r>
      <w:r w:rsidRPr="00BF240B">
        <w:rPr>
          <w:rtl/>
        </w:rPr>
        <w:t xml:space="preserve"> يكون قد حَكمَ على نفسه بالسجن</w:t>
      </w:r>
      <w:r w:rsidR="00D14E44">
        <w:rPr>
          <w:rtl/>
        </w:rPr>
        <w:t>،</w:t>
      </w:r>
      <w:r w:rsidRPr="00BF240B">
        <w:rPr>
          <w:rtl/>
        </w:rPr>
        <w:t xml:space="preserve"> فيرى نفسه دائماً في منتهى الضَعف</w:t>
      </w:r>
      <w:r w:rsidR="00D14E44">
        <w:rPr>
          <w:rtl/>
        </w:rPr>
        <w:t>،</w:t>
      </w:r>
      <w:r w:rsidRPr="00BF240B">
        <w:rPr>
          <w:rtl/>
        </w:rPr>
        <w:t xml:space="preserve"> وبما أنّه يرى الآخرين أفضل منه</w:t>
      </w:r>
      <w:r w:rsidR="00D14E44">
        <w:rPr>
          <w:rtl/>
        </w:rPr>
        <w:t>،</w:t>
      </w:r>
      <w:r w:rsidRPr="00BF240B">
        <w:rPr>
          <w:rtl/>
        </w:rPr>
        <w:t xml:space="preserve"> تراهُ يسير وفقاً لرغبات الآخرين</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نهج البلاغة</w:t>
      </w:r>
      <w:r w:rsidR="00D14E44">
        <w:rPr>
          <w:rtl/>
        </w:rPr>
        <w:t>:</w:t>
      </w:r>
      <w:r w:rsidRPr="002C7AF5">
        <w:rPr>
          <w:rtl/>
        </w:rPr>
        <w:t xml:space="preserve"> الكتاب 53</w:t>
      </w:r>
      <w:r w:rsidR="00D14E44">
        <w:rPr>
          <w:rtl/>
        </w:rPr>
        <w:t>،</w:t>
      </w:r>
      <w:r w:rsidRPr="002C7AF5">
        <w:rPr>
          <w:rtl/>
        </w:rPr>
        <w:t xml:space="preserve"> وهو المعروف بعهد الأشتر</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وبذلك يفرض على نفسه طوقاً آخر</w:t>
      </w:r>
      <w:r w:rsidR="00D14E44">
        <w:rPr>
          <w:rtl/>
        </w:rPr>
        <w:t>،</w:t>
      </w:r>
      <w:r w:rsidRPr="00BF240B">
        <w:rPr>
          <w:rtl/>
        </w:rPr>
        <w:t xml:space="preserve"> وكم هو مُحزن أن يعيش الإنسان دون أن يدرك حقيقته وحقيقة الآخرين</w:t>
      </w:r>
      <w:r w:rsidR="00D14E44">
        <w:rPr>
          <w:rtl/>
        </w:rPr>
        <w:t>؟</w:t>
      </w:r>
      <w:r w:rsidRPr="00BF240B">
        <w:rPr>
          <w:rtl/>
        </w:rPr>
        <w:t xml:space="preserve"> ولا يمكن مُعالجة هذا المرض إلاّ بواسطة ذهن وقّاد ومنفتح</w:t>
      </w:r>
      <w:r w:rsidR="00D14E44">
        <w:rPr>
          <w:rtl/>
        </w:rPr>
        <w:t>،</w:t>
      </w:r>
      <w:r w:rsidRPr="00BF240B">
        <w:rPr>
          <w:rtl/>
        </w:rPr>
        <w:t xml:space="preserve"> فلسنا ملزَمين بالسماح لذهننا المنغلق أن يصدّنا عن السموّ والتكامل</w:t>
      </w:r>
      <w:r w:rsidR="00D14E44">
        <w:rPr>
          <w:rtl/>
        </w:rPr>
        <w:t>،</w:t>
      </w:r>
      <w:r w:rsidRPr="00BF240B">
        <w:rPr>
          <w:rtl/>
        </w:rPr>
        <w:t xml:space="preserve"> يمكننا أن ندرس الحياة ونبحث عن المَواطن التي تُعيق تكاملنا</w:t>
      </w:r>
      <w:r w:rsidR="00D14E44">
        <w:rPr>
          <w:rtl/>
        </w:rPr>
        <w:t>،</w:t>
      </w:r>
      <w:r w:rsidRPr="00BF240B">
        <w:rPr>
          <w:rtl/>
        </w:rPr>
        <w:t xml:space="preserve"> وكلّما يمرّ يوم يمكننا أن نفتح أذهاننا على تجربة جديدة )</w:t>
      </w:r>
      <w:r w:rsidRPr="00D14E44">
        <w:rPr>
          <w:rtl/>
        </w:rPr>
        <w:t xml:space="preserve"> </w:t>
      </w:r>
      <w:r w:rsidRPr="00F217F4">
        <w:rPr>
          <w:rStyle w:val="libFootnotenumChar"/>
          <w:rtl/>
        </w:rPr>
        <w:t>(1)</w:t>
      </w:r>
      <w:r w:rsidR="00D14E44" w:rsidRPr="00D14E44">
        <w:rPr>
          <w:rtl/>
        </w:rPr>
        <w:t>،</w:t>
      </w:r>
      <w:r w:rsidRPr="00BF240B">
        <w:rPr>
          <w:rtl/>
        </w:rPr>
        <w:t xml:space="preserve"> ومن خلال مشاهدة الجمال والنجاح الموجود في رقعة الحياة</w:t>
      </w:r>
      <w:r w:rsidR="00D14E44">
        <w:rPr>
          <w:rtl/>
        </w:rPr>
        <w:t>،</w:t>
      </w:r>
      <w:r w:rsidRPr="00BF240B">
        <w:rPr>
          <w:rtl/>
        </w:rPr>
        <w:t xml:space="preserve"> نُبادر إلى بلوغ حياة جديدة ونصرٍ جديد</w:t>
      </w:r>
      <w:r w:rsidR="00D14E44">
        <w:rPr>
          <w:rtl/>
        </w:rPr>
        <w:t>.</w:t>
      </w:r>
    </w:p>
    <w:p w:rsidR="00C10601" w:rsidRPr="00BF240B" w:rsidRDefault="00F217F4" w:rsidP="00BF240B">
      <w:pPr>
        <w:pStyle w:val="Heading2"/>
        <w:rPr>
          <w:rtl/>
        </w:rPr>
      </w:pPr>
      <w:bookmarkStart w:id="194" w:name="_Toc393712155"/>
      <w:r w:rsidRPr="002C7AF5">
        <w:rPr>
          <w:rtl/>
        </w:rPr>
        <w:t>ج</w:t>
      </w:r>
      <w:r w:rsidR="00D14E44">
        <w:rPr>
          <w:rtl/>
        </w:rPr>
        <w:t xml:space="preserve"> - </w:t>
      </w:r>
      <w:r w:rsidRPr="002C7AF5">
        <w:rPr>
          <w:rtl/>
        </w:rPr>
        <w:t>نعمةُ النسيان</w:t>
      </w:r>
      <w:r w:rsidR="00D14E44">
        <w:rPr>
          <w:rtl/>
        </w:rPr>
        <w:t>!</w:t>
      </w:r>
      <w:bookmarkEnd w:id="194"/>
    </w:p>
    <w:p w:rsidR="00C10601" w:rsidRDefault="00F217F4" w:rsidP="00BF240B">
      <w:pPr>
        <w:pStyle w:val="libNormal"/>
        <w:rPr>
          <w:rtl/>
        </w:rPr>
      </w:pPr>
      <w:r w:rsidRPr="00BF240B">
        <w:rPr>
          <w:rtl/>
        </w:rPr>
        <w:t>إنّ استذكار الحوادث المريرة والمؤلِمة في أيّام الطفولة وما بعدها</w:t>
      </w:r>
      <w:r w:rsidR="00D14E44">
        <w:rPr>
          <w:rtl/>
        </w:rPr>
        <w:t>،</w:t>
      </w:r>
      <w:r w:rsidRPr="00BF240B">
        <w:rPr>
          <w:rtl/>
        </w:rPr>
        <w:t xml:space="preserve"> بمثابة المرض الفتّاك الذي ينتشر سريعاً</w:t>
      </w:r>
      <w:r w:rsidR="00D14E44">
        <w:rPr>
          <w:rtl/>
        </w:rPr>
        <w:t>،</w:t>
      </w:r>
      <w:r w:rsidRPr="00BF240B">
        <w:rPr>
          <w:rtl/>
        </w:rPr>
        <w:t xml:space="preserve"> فإنّه يُعمّق الكآبة ويُشدّد عُقدة الحقارة</w:t>
      </w:r>
      <w:r w:rsidR="00D14E44">
        <w:rPr>
          <w:rtl/>
        </w:rPr>
        <w:t>،</w:t>
      </w:r>
      <w:r w:rsidRPr="00BF240B">
        <w:rPr>
          <w:rtl/>
        </w:rPr>
        <w:t xml:space="preserve"> ويجعل صدر الإنسان يغلي كالأتون</w:t>
      </w:r>
      <w:r w:rsidR="00D14E44">
        <w:rPr>
          <w:rtl/>
        </w:rPr>
        <w:t>،</w:t>
      </w:r>
      <w:r w:rsidRPr="00BF240B">
        <w:rPr>
          <w:rtl/>
        </w:rPr>
        <w:t xml:space="preserve"> ويسلبهُ القدرة على اتخاذ القرار</w:t>
      </w:r>
      <w:r w:rsidR="00D14E44">
        <w:rPr>
          <w:rtl/>
        </w:rPr>
        <w:t>،</w:t>
      </w:r>
      <w:r w:rsidRPr="00BF240B">
        <w:rPr>
          <w:rtl/>
        </w:rPr>
        <w:t xml:space="preserve"> ويُفقده الأمل والنشاط</w:t>
      </w:r>
      <w:r w:rsidR="00D14E44">
        <w:rPr>
          <w:rtl/>
        </w:rPr>
        <w:t>.</w:t>
      </w:r>
    </w:p>
    <w:p w:rsidR="00C10601" w:rsidRDefault="00F217F4" w:rsidP="00BF240B">
      <w:pPr>
        <w:pStyle w:val="libNormal"/>
        <w:rPr>
          <w:rtl/>
        </w:rPr>
      </w:pPr>
      <w:r w:rsidRPr="00BF240B">
        <w:rPr>
          <w:rtl/>
        </w:rPr>
        <w:t>ولكن علينا أن نُدرك أنّ الله سبحانه وتعالى حيث نظّم جميع مصالحنا</w:t>
      </w:r>
      <w:r w:rsidR="00D14E44">
        <w:rPr>
          <w:rtl/>
        </w:rPr>
        <w:t>،</w:t>
      </w:r>
      <w:r w:rsidRPr="00BF240B">
        <w:rPr>
          <w:rtl/>
        </w:rPr>
        <w:t xml:space="preserve"> فقد ألهمَنا نعمة النسيان أيضاً</w:t>
      </w:r>
      <w:r w:rsidR="00D14E44">
        <w:rPr>
          <w:rtl/>
        </w:rPr>
        <w:t>،</w:t>
      </w:r>
      <w:r w:rsidRPr="00BF240B">
        <w:rPr>
          <w:rtl/>
        </w:rPr>
        <w:t xml:space="preserve"> لكي نتمكّن بواسطتها من بلوغ الأمل والسكينة</w:t>
      </w:r>
      <w:r w:rsidR="00D14E44">
        <w:rPr>
          <w:rtl/>
        </w:rPr>
        <w:t>.</w:t>
      </w:r>
    </w:p>
    <w:p w:rsidR="00C10601" w:rsidRDefault="00F217F4" w:rsidP="00BF240B">
      <w:pPr>
        <w:pStyle w:val="libNormal"/>
        <w:rPr>
          <w:rtl/>
        </w:rPr>
      </w:pPr>
      <w:r w:rsidRPr="00BF240B">
        <w:rPr>
          <w:rtl/>
        </w:rPr>
        <w:t>قال الإمام الصادق ( عليه السلام )</w:t>
      </w:r>
      <w:r w:rsidR="00D14E44">
        <w:rPr>
          <w:rtl/>
        </w:rPr>
        <w:t>:</w:t>
      </w:r>
      <w:r w:rsidRPr="00BF240B">
        <w:rPr>
          <w:rtl/>
        </w:rPr>
        <w:t xml:space="preserve"> </w:t>
      </w:r>
      <w:r w:rsidRPr="00BF240B">
        <w:rPr>
          <w:rStyle w:val="libBold2Char"/>
          <w:rtl/>
        </w:rPr>
        <w:t>( وأعظم من النعمة على الإنسان في الحفظ</w:t>
      </w:r>
      <w:r w:rsidR="00D14E44">
        <w:rPr>
          <w:rStyle w:val="libBold2Char"/>
          <w:rtl/>
        </w:rPr>
        <w:t>،</w:t>
      </w:r>
      <w:r w:rsidRPr="00BF240B">
        <w:rPr>
          <w:rStyle w:val="libBold2Char"/>
          <w:rtl/>
        </w:rPr>
        <w:t xml:space="preserve"> النعمة في النسيان</w:t>
      </w:r>
      <w:r w:rsidR="00D14E44">
        <w:rPr>
          <w:rStyle w:val="libBold2Char"/>
          <w:rtl/>
        </w:rPr>
        <w:t>؛</w:t>
      </w:r>
      <w:r w:rsidRPr="00BF240B">
        <w:rPr>
          <w:rStyle w:val="libBold2Char"/>
          <w:rtl/>
        </w:rPr>
        <w:t xml:space="preserve"> فإنّه لولا النسيان ما سلا أحد عن مصيبة</w:t>
      </w:r>
      <w:r w:rsidR="00D14E44">
        <w:rPr>
          <w:rStyle w:val="libBold2Char"/>
          <w:rtl/>
        </w:rPr>
        <w:t>،</w:t>
      </w:r>
      <w:r w:rsidRPr="00BF240B">
        <w:rPr>
          <w:rStyle w:val="libBold2Char"/>
          <w:rtl/>
        </w:rPr>
        <w:t xml:space="preserve"> ولا انقضت لهُ حسرة</w:t>
      </w:r>
      <w:r w:rsidR="00D14E44">
        <w:rPr>
          <w:rStyle w:val="libBold2Char"/>
          <w:rtl/>
        </w:rPr>
        <w:t>،</w:t>
      </w:r>
      <w:r w:rsidRPr="00BF240B">
        <w:rPr>
          <w:rStyle w:val="libBold2Char"/>
          <w:rtl/>
        </w:rPr>
        <w:t xml:space="preserve"> ولا ماتَ له حِقد</w:t>
      </w:r>
      <w:r w:rsidR="00D14E44">
        <w:rPr>
          <w:rStyle w:val="libBold2Char"/>
          <w:rtl/>
        </w:rPr>
        <w:t>،</w:t>
      </w:r>
      <w:r w:rsidRPr="00BF240B">
        <w:rPr>
          <w:rStyle w:val="libBold2Char"/>
          <w:rtl/>
        </w:rPr>
        <w:t xml:space="preserve"> ولا استمتعَ بشيء من متاع الدنيا مع تذكّر الآفات )</w:t>
      </w:r>
      <w:r w:rsidRPr="00F217F4">
        <w:rPr>
          <w:rStyle w:val="libFootnotenumChar"/>
          <w:rtl/>
        </w:rPr>
        <w:t>(2)</w:t>
      </w:r>
      <w:r w:rsidRPr="00BF240B">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يكون التغافل ونعمة النسيان خطوة مؤثّرة لتسكين الآلام وحلّ العُقد والاضطرابات الروحية</w:t>
      </w:r>
      <w:r w:rsidR="00D14E44">
        <w:rPr>
          <w:rtl/>
        </w:rPr>
        <w:t>،</w:t>
      </w:r>
      <w:r w:rsidRPr="00BF240B">
        <w:rPr>
          <w:rtl/>
        </w:rPr>
        <w:t xml:space="preserve"> ولكن هل هذا ممكن</w:t>
      </w:r>
      <w:r w:rsidR="00D14E44">
        <w:rPr>
          <w:rtl/>
        </w:rPr>
        <w:t>؟</w:t>
      </w:r>
      <w:r w:rsidRPr="00BF240B">
        <w:rPr>
          <w:rtl/>
        </w:rPr>
        <w:t xml:space="preserve"> نعم</w:t>
      </w:r>
      <w:r w:rsidR="00D14E44">
        <w:rPr>
          <w:rtl/>
        </w:rPr>
        <w:t>؛</w:t>
      </w:r>
      <w:r w:rsidRPr="00BF240B">
        <w:rPr>
          <w:rtl/>
        </w:rPr>
        <w:t xml:space="preserve"> لأنّ الله قد ألهمَ الإنسان نعمة النسيان</w:t>
      </w:r>
      <w:r w:rsidR="00D14E44">
        <w:rPr>
          <w:rtl/>
        </w:rPr>
        <w:t>،</w:t>
      </w:r>
      <w:r w:rsidRPr="00BF240B">
        <w:rPr>
          <w:rtl/>
        </w:rPr>
        <w:t xml:space="preserve"> </w:t>
      </w:r>
      <w:r w:rsidRPr="00BF240B">
        <w:rPr>
          <w:rStyle w:val="libBold2Char"/>
          <w:rtl/>
        </w:rPr>
        <w:t>والمهمّ في البين</w:t>
      </w:r>
      <w:r w:rsidR="00D14E44">
        <w:rPr>
          <w:rStyle w:val="libBold2Char"/>
          <w:rtl/>
        </w:rPr>
        <w:t>:</w:t>
      </w:r>
      <w:r w:rsidRPr="00BF240B">
        <w:rPr>
          <w:rtl/>
        </w:rPr>
        <w:t xml:space="preserve"> هو أن يتمكّن الإنسان من الاستفادة من هذه النعمة الكبيرة</w:t>
      </w:r>
      <w:r w:rsidR="00D14E44">
        <w:rPr>
          <w:rtl/>
        </w:rPr>
        <w:t>،</w:t>
      </w:r>
      <w:r w:rsidRPr="00BF240B">
        <w:rPr>
          <w:rtl/>
        </w:rPr>
        <w:t xml:space="preserve"> وذلك بأن يبذر مزرعة الذهن بالورد والرياحين</w:t>
      </w:r>
      <w:r w:rsidR="00D14E44">
        <w:rPr>
          <w:rtl/>
        </w:rPr>
        <w:t>،</w:t>
      </w:r>
      <w:r w:rsidRPr="00BF240B">
        <w:rPr>
          <w:rtl/>
        </w:rPr>
        <w:t xml:space="preserve"> ويملأها باللآليء الأفكار السامية والمتعالية</w:t>
      </w:r>
      <w:r w:rsidR="00D14E44">
        <w:rPr>
          <w:rtl/>
        </w:rPr>
        <w:t>،</w:t>
      </w:r>
      <w:r w:rsidRPr="00BF240B">
        <w:rPr>
          <w:rtl/>
        </w:rPr>
        <w:t xml:space="preserve"> وأن يأخذ بالحسبان ما أشدّ صعوبة في مسار الحياة</w:t>
      </w:r>
      <w:r w:rsidR="00D14E44">
        <w:rPr>
          <w:rtl/>
        </w:rPr>
        <w:t>،</w:t>
      </w:r>
      <w:r w:rsidRPr="00BF240B">
        <w:rPr>
          <w:rtl/>
        </w:rPr>
        <w:t xml:space="preserve"> وأن يكون على مستوى المسؤولية للاستمرار في الحياة وتحمّل ثقل ذلك</w:t>
      </w:r>
      <w:r w:rsidR="00D14E44">
        <w:rPr>
          <w:rtl/>
        </w:rPr>
        <w:t>،</w:t>
      </w:r>
      <w:r w:rsidRPr="00BF240B">
        <w:rPr>
          <w:rtl/>
        </w:rPr>
        <w:t xml:space="preserve"> واللجوء إلى قراءة الكتب المناسبة</w:t>
      </w:r>
      <w:r w:rsidR="00D14E44">
        <w:rPr>
          <w:rtl/>
        </w:rPr>
        <w:t>،</w:t>
      </w:r>
      <w:r w:rsidRPr="00BF240B">
        <w:rPr>
          <w:rtl/>
        </w:rPr>
        <w:t xml:space="preserve"> وتغيير المكان والعمل والحرفة</w:t>
      </w:r>
      <w:r w:rsidR="00D14E44">
        <w:rPr>
          <w:rtl/>
        </w:rPr>
        <w:t>،</w:t>
      </w:r>
      <w:r w:rsidRPr="00BF240B">
        <w:rPr>
          <w:rtl/>
        </w:rPr>
        <w:t xml:space="preserve"> ومزاولة السفر الترفيهي</w:t>
      </w:r>
      <w:r w:rsidR="00D14E44">
        <w:rPr>
          <w:rtl/>
        </w:rPr>
        <w:t>،</w:t>
      </w:r>
      <w:r w:rsidRPr="00BF240B">
        <w:rPr>
          <w:rtl/>
        </w:rPr>
        <w:t xml:space="preserve"> للحيلولة دون أن يغدو ذهننا مَسرحاً للأفكار والوساوس الشيطانية</w:t>
      </w:r>
      <w:r w:rsidR="00D14E44">
        <w:rPr>
          <w:rtl/>
        </w:rPr>
        <w:t>؛</w:t>
      </w:r>
      <w:r w:rsidRPr="00BF240B">
        <w:rPr>
          <w:rtl/>
        </w:rPr>
        <w:t xml:space="preserve"> لأنّ مثل هذه الأفكار قَمين بأن يُدمّر الحياة ويجعلها حالِكة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صحيفة همشهري</w:t>
      </w:r>
      <w:r w:rsidR="00D14E44">
        <w:rPr>
          <w:rtl/>
        </w:rPr>
        <w:t>:</w:t>
      </w:r>
      <w:r w:rsidRPr="002C7AF5">
        <w:rPr>
          <w:rtl/>
        </w:rPr>
        <w:t xml:space="preserve"> 8 بهمن</w:t>
      </w:r>
      <w:r w:rsidR="00D14E44">
        <w:rPr>
          <w:rtl/>
        </w:rPr>
        <w:t>،</w:t>
      </w:r>
      <w:r w:rsidRPr="002C7AF5">
        <w:rPr>
          <w:rtl/>
        </w:rPr>
        <w:t xml:space="preserve"> العدد 1753</w:t>
      </w:r>
      <w:r w:rsidR="00D14E44">
        <w:rPr>
          <w:rtl/>
        </w:rPr>
        <w:t>،</w:t>
      </w:r>
      <w:r w:rsidRPr="002C7AF5">
        <w:rPr>
          <w:rtl/>
        </w:rPr>
        <w:t xml:space="preserve"> ص12</w:t>
      </w:r>
      <w:r w:rsidR="00D14E44">
        <w:rPr>
          <w:rtl/>
        </w:rPr>
        <w:t>.</w:t>
      </w:r>
    </w:p>
    <w:p w:rsidR="00C10601" w:rsidRPr="00BF240B" w:rsidRDefault="00F217F4" w:rsidP="00BF240B">
      <w:pPr>
        <w:pStyle w:val="libFootnote0"/>
        <w:rPr>
          <w:rtl/>
        </w:rPr>
      </w:pPr>
      <w:r w:rsidRPr="002C7AF5">
        <w:rPr>
          <w:rtl/>
        </w:rPr>
        <w:t>(2) توحيد المفضّل</w:t>
      </w:r>
      <w:r w:rsidR="00D14E44">
        <w:rPr>
          <w:rtl/>
        </w:rPr>
        <w:t>:</w:t>
      </w:r>
      <w:r w:rsidRPr="002C7AF5">
        <w:rPr>
          <w:rtl/>
        </w:rPr>
        <w:t xml:space="preserve"> ص78</w:t>
      </w:r>
      <w:r w:rsidR="00D14E44">
        <w:rPr>
          <w:rtl/>
        </w:rPr>
        <w:t>،</w:t>
      </w:r>
      <w:r w:rsidRPr="002C7AF5">
        <w:rPr>
          <w:rtl/>
        </w:rPr>
        <w:t xml:space="preserve"> بحار الأنوار</w:t>
      </w:r>
      <w:r w:rsidR="00D14E44">
        <w:rPr>
          <w:rtl/>
        </w:rPr>
        <w:t>:</w:t>
      </w:r>
      <w:r w:rsidRPr="002C7AF5">
        <w:rPr>
          <w:rtl/>
        </w:rPr>
        <w:t xml:space="preserve"> 3 / 81</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95" w:name="_Toc393712156"/>
      <w:r w:rsidRPr="002C7AF5">
        <w:rPr>
          <w:rtl/>
        </w:rPr>
        <w:lastRenderedPageBreak/>
        <w:t>د</w:t>
      </w:r>
      <w:r w:rsidR="00D14E44">
        <w:rPr>
          <w:rtl/>
        </w:rPr>
        <w:t xml:space="preserve"> - </w:t>
      </w:r>
      <w:r w:rsidRPr="002C7AF5">
        <w:rPr>
          <w:rtl/>
        </w:rPr>
        <w:t>العلمُ والمعرفة</w:t>
      </w:r>
      <w:bookmarkEnd w:id="195"/>
    </w:p>
    <w:p w:rsidR="00C10601" w:rsidRDefault="00F217F4" w:rsidP="00BF240B">
      <w:pPr>
        <w:pStyle w:val="libNormal"/>
        <w:rPr>
          <w:rtl/>
        </w:rPr>
      </w:pPr>
      <w:r w:rsidRPr="00BF240B">
        <w:rPr>
          <w:rtl/>
        </w:rPr>
        <w:t>إنّ ادّخار العلم والمعرفة من الطُرق الأخرى التي تُغيّر رؤية المصابين بعُقدة الحقارة</w:t>
      </w:r>
      <w:r w:rsidR="00D14E44">
        <w:rPr>
          <w:rtl/>
        </w:rPr>
        <w:t>،</w:t>
      </w:r>
      <w:r w:rsidRPr="00BF240B">
        <w:rPr>
          <w:rtl/>
        </w:rPr>
        <w:t xml:space="preserve"> فإنّ الشباب الذين يَقدِمون على السرقة والأعمال المنافية للأخلاق تنفيساً عن عُقدهم</w:t>
      </w:r>
      <w:r w:rsidR="00D14E44">
        <w:rPr>
          <w:rtl/>
        </w:rPr>
        <w:t>،</w:t>
      </w:r>
      <w:r w:rsidRPr="00BF240B">
        <w:rPr>
          <w:rtl/>
        </w:rPr>
        <w:t xml:space="preserve"> هم في الغالب من الأميّين</w:t>
      </w:r>
      <w:r w:rsidR="00D14E44">
        <w:rPr>
          <w:rtl/>
        </w:rPr>
        <w:t>،</w:t>
      </w:r>
      <w:r w:rsidRPr="00BF240B">
        <w:rPr>
          <w:rtl/>
        </w:rPr>
        <w:t xml:space="preserve"> أو الذين أخفقوا في دراستهم الذين يعيشون في ضمن أُسر محرومة من العلم والمعرفة</w:t>
      </w:r>
      <w:r w:rsidR="00D14E44">
        <w:rPr>
          <w:rtl/>
        </w:rPr>
        <w:t>!</w:t>
      </w:r>
    </w:p>
    <w:p w:rsidR="00C10601" w:rsidRDefault="00F217F4" w:rsidP="00BF240B">
      <w:pPr>
        <w:pStyle w:val="libNormal"/>
        <w:rPr>
          <w:rtl/>
        </w:rPr>
      </w:pPr>
      <w:r w:rsidRPr="00BF240B">
        <w:rPr>
          <w:rtl/>
        </w:rPr>
        <w:t>إنّ العلم والمعرفة يمنحان الإنسان قدرة الاستفادة من أفكاره للعثور على حلولٍ لمشاكله</w:t>
      </w:r>
      <w:r w:rsidR="00D14E44">
        <w:rPr>
          <w:rtl/>
        </w:rPr>
        <w:t>!</w:t>
      </w:r>
    </w:p>
    <w:p w:rsidR="00C10601" w:rsidRDefault="00F217F4" w:rsidP="00BF240B">
      <w:pPr>
        <w:pStyle w:val="libNormal"/>
        <w:rPr>
          <w:rtl/>
        </w:rPr>
      </w:pPr>
      <w:r w:rsidRPr="00BF240B">
        <w:rPr>
          <w:rtl/>
        </w:rPr>
        <w:t>قال الإمام علي ( عليه السلام )</w:t>
      </w:r>
      <w:r w:rsidR="00D14E44">
        <w:rPr>
          <w:rtl/>
        </w:rPr>
        <w:t>:</w:t>
      </w:r>
      <w:r w:rsidRPr="00BF240B">
        <w:rPr>
          <w:rtl/>
        </w:rPr>
        <w:t xml:space="preserve"> </w:t>
      </w:r>
      <w:r w:rsidRPr="00BF240B">
        <w:rPr>
          <w:rStyle w:val="libBold2Char"/>
          <w:rtl/>
        </w:rPr>
        <w:t>( العلمُ سلطان</w:t>
      </w:r>
      <w:r w:rsidR="00D14E44">
        <w:rPr>
          <w:rStyle w:val="libBold2Char"/>
          <w:rtl/>
        </w:rPr>
        <w:t>،</w:t>
      </w:r>
      <w:r w:rsidRPr="00BF240B">
        <w:rPr>
          <w:rStyle w:val="libBold2Char"/>
          <w:rtl/>
        </w:rPr>
        <w:t xml:space="preserve"> مَن وجدهُ صالَ به</w:t>
      </w:r>
      <w:r w:rsidR="00D14E44">
        <w:rPr>
          <w:rStyle w:val="libBold2Char"/>
          <w:rtl/>
        </w:rPr>
        <w:t>،</w:t>
      </w:r>
      <w:r w:rsidRPr="00BF240B">
        <w:rPr>
          <w:rStyle w:val="libBold2Char"/>
          <w:rtl/>
        </w:rPr>
        <w:t xml:space="preserve"> ومَن لم يجدهُ صيلَ عليه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وأيّاً كان</w:t>
      </w:r>
      <w:r w:rsidR="00D14E44">
        <w:rPr>
          <w:rtl/>
        </w:rPr>
        <w:t>،</w:t>
      </w:r>
      <w:r w:rsidRPr="00BF240B">
        <w:rPr>
          <w:rtl/>
        </w:rPr>
        <w:t xml:space="preserve"> فإنّ العلم والمعرفة يُنيران الذهن ويقومان بدعم الإرادة</w:t>
      </w:r>
      <w:r w:rsidR="00D14E44">
        <w:rPr>
          <w:rtl/>
        </w:rPr>
        <w:t>،</w:t>
      </w:r>
      <w:r w:rsidRPr="00BF240B">
        <w:rPr>
          <w:rtl/>
        </w:rPr>
        <w:t xml:space="preserve"> حتّى إذا احتدمَ الصراع بين النفس والأوهام الواهية والداعية إلى التنفيس عن العُقد</w:t>
      </w:r>
      <w:r w:rsidR="00D14E44">
        <w:rPr>
          <w:rtl/>
        </w:rPr>
        <w:t>،</w:t>
      </w:r>
      <w:r w:rsidRPr="00BF240B">
        <w:rPr>
          <w:rtl/>
        </w:rPr>
        <w:t xml:space="preserve"> فإنّ الإنسان سوف يسعى إلى إيجاد الحلول وعلاج نفسه</w:t>
      </w:r>
      <w:r w:rsidR="00D14E44">
        <w:rPr>
          <w:rtl/>
        </w:rPr>
        <w:t>،</w:t>
      </w:r>
      <w:r w:rsidRPr="00BF240B">
        <w:rPr>
          <w:rtl/>
        </w:rPr>
        <w:t xml:space="preserve"> ويقوم بإخراج الأشواك العالقة في رِجله بتعقّل ورويّة</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في ظلّ مثل هذا العلم والمعرفة التي تُعدّ حالياً من الطُرق المهمّة لبلوغ السعادة والحياة الطيّبة</w:t>
      </w:r>
      <w:r w:rsidR="00D14E44">
        <w:rPr>
          <w:rtl/>
        </w:rPr>
        <w:t>،</w:t>
      </w:r>
      <w:r w:rsidRPr="00BF240B">
        <w:rPr>
          <w:rtl/>
        </w:rPr>
        <w:t xml:space="preserve"> يمكن للإنسان أن يستعيد ثقتهُ بنفسه ويُبادر إلى معالجتها</w:t>
      </w:r>
      <w:r w:rsidR="00D14E44">
        <w:rPr>
          <w:rtl/>
        </w:rPr>
        <w:t>.</w:t>
      </w:r>
    </w:p>
    <w:p w:rsidR="00C10601" w:rsidRDefault="00F217F4" w:rsidP="00BF240B">
      <w:pPr>
        <w:pStyle w:val="libNormal"/>
        <w:rPr>
          <w:rtl/>
        </w:rPr>
      </w:pPr>
      <w:r w:rsidRPr="00BF240B">
        <w:rPr>
          <w:rtl/>
        </w:rPr>
        <w:t xml:space="preserve">يقول الدكتور </w:t>
      </w:r>
      <w:r w:rsidRPr="00BF240B">
        <w:rPr>
          <w:rStyle w:val="libBold2Char"/>
          <w:rtl/>
        </w:rPr>
        <w:t>( مارتين شيارد )</w:t>
      </w:r>
      <w:r w:rsidRPr="00BF240B">
        <w:rPr>
          <w:rtl/>
        </w:rPr>
        <w:t xml:space="preserve"> بشأن هذا النوع من الطبّ النفسي</w:t>
      </w:r>
      <w:r w:rsidR="00D14E44">
        <w:rPr>
          <w:rtl/>
        </w:rPr>
        <w:t>:</w:t>
      </w:r>
      <w:r w:rsidRPr="00BF240B">
        <w:rPr>
          <w:rtl/>
        </w:rPr>
        <w:t xml:space="preserve"> ( إنّ هذه الطريقة تهدف بشكلٍ عام إلى أمرين</w:t>
      </w:r>
      <w:r w:rsidR="00D14E44">
        <w:rPr>
          <w:rtl/>
        </w:rPr>
        <w:t>:</w:t>
      </w:r>
      <w:r w:rsidRPr="00BF240B">
        <w:rPr>
          <w:rtl/>
        </w:rPr>
        <w:t xml:space="preserve"> </w:t>
      </w:r>
      <w:r w:rsidRPr="00BF240B">
        <w:rPr>
          <w:rStyle w:val="libBold2Char"/>
          <w:rtl/>
        </w:rPr>
        <w:t>الوقاية من الألم</w:t>
      </w:r>
      <w:r w:rsidR="00D14E44">
        <w:rPr>
          <w:rStyle w:val="libBold2Char"/>
          <w:rtl/>
        </w:rPr>
        <w:t>،</w:t>
      </w:r>
      <w:r w:rsidRPr="00BF240B">
        <w:rPr>
          <w:rStyle w:val="libBold2Char"/>
          <w:rtl/>
        </w:rPr>
        <w:t xml:space="preserve"> ومعالجته بواسطة المصاب نفسه</w:t>
      </w:r>
      <w:r w:rsidR="00D14E44">
        <w:rPr>
          <w:rStyle w:val="libBold2Char"/>
          <w:rtl/>
        </w:rPr>
        <w:t>،</w:t>
      </w:r>
      <w:r w:rsidRPr="00BF240B">
        <w:rPr>
          <w:rtl/>
        </w:rPr>
        <w:t xml:space="preserve"> وأساس ذلك يقوم على شيئين</w:t>
      </w:r>
      <w:r w:rsidR="00D14E44">
        <w:rPr>
          <w:rtl/>
        </w:rPr>
        <w:t>:</w:t>
      </w:r>
      <w:r w:rsidRPr="00BF240B">
        <w:rPr>
          <w:rtl/>
        </w:rPr>
        <w:t xml:space="preserve"> البدء بالنفس بأن يكون الإنسان صادقاً مع نفسه والآخرين</w:t>
      </w:r>
      <w:r w:rsidR="00D14E44">
        <w:rPr>
          <w:rtl/>
        </w:rPr>
        <w:t>،</w:t>
      </w:r>
      <w:r w:rsidRPr="00BF240B">
        <w:rPr>
          <w:rtl/>
        </w:rPr>
        <w:t xml:space="preserve"> وإنّ أكثر الآلام النفسية بما لها من الآثار الفردية والاجتماعية ناتجة عن إهمال هذين الأمرين</w:t>
      </w:r>
      <w:r w:rsidR="00D14E44">
        <w:rPr>
          <w:rtl/>
        </w:rPr>
        <w:t>،</w:t>
      </w:r>
      <w:r w:rsidRPr="00BF240B">
        <w:rPr>
          <w:rtl/>
        </w:rPr>
        <w:t xml:space="preserve"> إنّ هذه الطريقة تقول</w:t>
      </w:r>
      <w:r w:rsidR="00D14E44">
        <w:rPr>
          <w:rtl/>
        </w:rPr>
        <w:t>:</w:t>
      </w:r>
      <w:r w:rsidRPr="00BF240B">
        <w:rPr>
          <w:rtl/>
        </w:rPr>
        <w:t xml:space="preserve"> إنّ منشأ جميع الشرور والخيرات راجع إلى الإنسان نفسه</w:t>
      </w:r>
      <w:r w:rsidR="00D14E44">
        <w:rPr>
          <w:rtl/>
        </w:rPr>
        <w:t>،</w:t>
      </w:r>
      <w:r w:rsidRPr="00BF240B">
        <w:rPr>
          <w:rtl/>
        </w:rPr>
        <w:t xml:space="preserve"> وحيثما يظهر الشرّ يكون من ورائه عدم الصلاح )</w:t>
      </w:r>
      <w:r w:rsidRPr="00D14E44">
        <w:rPr>
          <w:rtl/>
        </w:rPr>
        <w:t xml:space="preserve"> </w:t>
      </w:r>
      <w:r w:rsidRPr="00F217F4">
        <w:rPr>
          <w:rStyle w:val="libFootnotenumChar"/>
          <w:rtl/>
        </w:rPr>
        <w:t>(2)</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شرح نهج البلاغة لابن أبي الحديد</w:t>
      </w:r>
      <w:r w:rsidR="00D14E44">
        <w:rPr>
          <w:rtl/>
        </w:rPr>
        <w:t>:</w:t>
      </w:r>
      <w:r w:rsidRPr="002C7AF5">
        <w:rPr>
          <w:rtl/>
        </w:rPr>
        <w:t xml:space="preserve"> 20 / 391</w:t>
      </w:r>
      <w:r w:rsidR="00D14E44">
        <w:rPr>
          <w:rtl/>
        </w:rPr>
        <w:t>،</w:t>
      </w:r>
      <w:r w:rsidRPr="002C7AF5">
        <w:rPr>
          <w:rtl/>
        </w:rPr>
        <w:t xml:space="preserve"> الحديث 600</w:t>
      </w:r>
      <w:r w:rsidR="00D14E44">
        <w:rPr>
          <w:rtl/>
        </w:rPr>
        <w:t>.</w:t>
      </w:r>
    </w:p>
    <w:p w:rsidR="00C10601" w:rsidRPr="00BF240B" w:rsidRDefault="00F217F4" w:rsidP="00BF240B">
      <w:pPr>
        <w:pStyle w:val="libFootnote0"/>
        <w:rPr>
          <w:rtl/>
        </w:rPr>
      </w:pPr>
      <w:r w:rsidRPr="002C7AF5">
        <w:rPr>
          <w:rtl/>
        </w:rPr>
        <w:t>(2) صحيفة همشهري</w:t>
      </w:r>
      <w:r w:rsidR="00D14E44">
        <w:rPr>
          <w:rtl/>
        </w:rPr>
        <w:t>:</w:t>
      </w:r>
      <w:r w:rsidRPr="002C7AF5">
        <w:rPr>
          <w:rtl/>
        </w:rPr>
        <w:t xml:space="preserve"> العدد 1768</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196" w:name="_Toc393712157"/>
      <w:r w:rsidRPr="002C7AF5">
        <w:rPr>
          <w:rtl/>
        </w:rPr>
        <w:lastRenderedPageBreak/>
        <w:t>هـ</w:t>
      </w:r>
      <w:r w:rsidR="00D14E44">
        <w:rPr>
          <w:rtl/>
        </w:rPr>
        <w:t xml:space="preserve"> - </w:t>
      </w:r>
      <w:r w:rsidRPr="002C7AF5">
        <w:rPr>
          <w:rtl/>
        </w:rPr>
        <w:t>الجِدّ والعمل</w:t>
      </w:r>
      <w:bookmarkEnd w:id="196"/>
    </w:p>
    <w:p w:rsidR="00C10601" w:rsidRDefault="00F217F4" w:rsidP="00BF240B">
      <w:pPr>
        <w:pStyle w:val="libNormal"/>
        <w:rPr>
          <w:rtl/>
        </w:rPr>
      </w:pPr>
      <w:r w:rsidRPr="00BF240B">
        <w:rPr>
          <w:rtl/>
        </w:rPr>
        <w:t>لا تندهشوا إذا اعتبرنا بذل الجُهد والعمل الجسدي أفضل وأكثر الطُرق تأثيراً في معالجة الضَعف والنقص وعُقدة الحقارة</w:t>
      </w:r>
      <w:r w:rsidR="00D14E44">
        <w:rPr>
          <w:rtl/>
        </w:rPr>
        <w:t>؛</w:t>
      </w:r>
      <w:r w:rsidRPr="00BF240B">
        <w:rPr>
          <w:rtl/>
        </w:rPr>
        <w:t xml:space="preserve"> ذلك أنّ الخصوصية الأولى للعمل والمجهود الجسدي</w:t>
      </w:r>
      <w:r w:rsidR="00D14E44">
        <w:rPr>
          <w:rtl/>
        </w:rPr>
        <w:t>:</w:t>
      </w:r>
      <w:r w:rsidRPr="00BF240B">
        <w:rPr>
          <w:rtl/>
        </w:rPr>
        <w:t xml:space="preserve"> هي أنّه يُشغل فكر الإنسان ويجعلهُ مُنهمكاً فيه</w:t>
      </w:r>
      <w:r w:rsidR="00D14E44">
        <w:rPr>
          <w:rtl/>
        </w:rPr>
        <w:t>،</w:t>
      </w:r>
      <w:r w:rsidRPr="00BF240B">
        <w:rPr>
          <w:rtl/>
        </w:rPr>
        <w:t xml:space="preserve"> حتّى لا يترك له فرصة الحقد والتنفيس عن العُقد</w:t>
      </w:r>
      <w:r w:rsidR="00D14E44">
        <w:rPr>
          <w:rtl/>
        </w:rPr>
        <w:t>.</w:t>
      </w:r>
    </w:p>
    <w:p w:rsidR="00C10601" w:rsidRDefault="00F217F4" w:rsidP="00BF240B">
      <w:pPr>
        <w:pStyle w:val="libNormal"/>
        <w:rPr>
          <w:rtl/>
        </w:rPr>
      </w:pPr>
      <w:r w:rsidRPr="00BF240B">
        <w:rPr>
          <w:rtl/>
        </w:rPr>
        <w:t>إنّ العمل مضافاً إلى أنّه يدرّ علينا أرباحاً مادّية ويُنشّط جسمنا</w:t>
      </w:r>
      <w:r w:rsidR="00D14E44">
        <w:rPr>
          <w:rtl/>
        </w:rPr>
        <w:t>،</w:t>
      </w:r>
      <w:r w:rsidRPr="00BF240B">
        <w:rPr>
          <w:rtl/>
        </w:rPr>
        <w:t xml:space="preserve"> فإنّه يبعث الأمل فينا بحيث يسدّ علينا طُرق التفكير في الانتقام واحتقار الآخرين</w:t>
      </w:r>
      <w:r w:rsidR="00D14E44">
        <w:rPr>
          <w:rtl/>
        </w:rPr>
        <w:t>،</w:t>
      </w:r>
      <w:r w:rsidRPr="00BF240B">
        <w:rPr>
          <w:rtl/>
        </w:rPr>
        <w:t xml:space="preserve"> ولا يدع لنا فرصة حَمل الضغائن والتنفيس عن العُقد تجاه الآخرين</w:t>
      </w:r>
      <w:r w:rsidR="00D14E44">
        <w:rPr>
          <w:rtl/>
        </w:rPr>
        <w:t>.</w:t>
      </w:r>
    </w:p>
    <w:p w:rsidR="00C10601" w:rsidRDefault="00F217F4" w:rsidP="00BF240B">
      <w:pPr>
        <w:pStyle w:val="libNormal"/>
        <w:rPr>
          <w:rtl/>
        </w:rPr>
      </w:pPr>
      <w:r w:rsidRPr="00BF240B">
        <w:rPr>
          <w:rtl/>
        </w:rPr>
        <w:t xml:space="preserve">وقد قال الدكتور </w:t>
      </w:r>
      <w:r w:rsidRPr="00BF240B">
        <w:rPr>
          <w:rStyle w:val="libBold2Char"/>
          <w:rtl/>
        </w:rPr>
        <w:t>( صموئيل سمايلز )</w:t>
      </w:r>
      <w:r w:rsidRPr="00BF240B">
        <w:rPr>
          <w:rtl/>
        </w:rPr>
        <w:t xml:space="preserve"> بشأن القيمة العلاجية لبذل الجُهد والعمل</w:t>
      </w:r>
      <w:r w:rsidR="00D14E44">
        <w:rPr>
          <w:rtl/>
        </w:rPr>
        <w:t>:</w:t>
      </w:r>
      <w:r w:rsidRPr="00BF240B">
        <w:rPr>
          <w:rtl/>
        </w:rPr>
        <w:t xml:space="preserve"> ( إذا اعتاد الشباب على العمل اليدوي</w:t>
      </w:r>
      <w:r w:rsidR="00D14E44">
        <w:rPr>
          <w:rtl/>
        </w:rPr>
        <w:t>،</w:t>
      </w:r>
      <w:r w:rsidRPr="00BF240B">
        <w:rPr>
          <w:rtl/>
        </w:rPr>
        <w:t xml:space="preserve"> فإنّهم بذلك سوف يُتقنون صنعة ويضمنون سلامتهم الجسدية</w:t>
      </w:r>
      <w:r w:rsidR="00D14E44">
        <w:rPr>
          <w:rtl/>
        </w:rPr>
        <w:t>،</w:t>
      </w:r>
      <w:r w:rsidRPr="00BF240B">
        <w:rPr>
          <w:rtl/>
        </w:rPr>
        <w:t xml:space="preserve"> ومضافاً إلى ذلك ينمو في أنفسهم حُبّ العمل والنفور من الكسل</w:t>
      </w:r>
      <w:r w:rsidR="00D14E44">
        <w:rPr>
          <w:rtl/>
        </w:rPr>
        <w:t>،</w:t>
      </w:r>
      <w:r w:rsidRPr="00BF240B">
        <w:rPr>
          <w:rtl/>
        </w:rPr>
        <w:t xml:space="preserve"> ويَظهر عليهم النشاط والخفّة )</w:t>
      </w:r>
      <w:r w:rsidRPr="00D14E44">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الاحتياج المادّي يُعدّ أرضية مناسِبة لذلّة الإنسان</w:t>
      </w:r>
      <w:r w:rsidR="00D14E44">
        <w:rPr>
          <w:rtl/>
        </w:rPr>
        <w:t>،</w:t>
      </w:r>
      <w:r w:rsidRPr="00BF240B">
        <w:rPr>
          <w:rtl/>
        </w:rPr>
        <w:t xml:space="preserve"> ويفتح أمامهُ الطريق إلى تحقير الآخرين</w:t>
      </w:r>
      <w:r w:rsidR="00D14E44">
        <w:rPr>
          <w:rtl/>
        </w:rPr>
        <w:t>،</w:t>
      </w:r>
      <w:r w:rsidRPr="00BF240B">
        <w:rPr>
          <w:rtl/>
        </w:rPr>
        <w:t xml:space="preserve"> وعلاج ذلك يكمن في العمل الذي يدرّ على صاحبه الأرباح المادّية</w:t>
      </w:r>
      <w:r w:rsidR="00D14E44">
        <w:rPr>
          <w:rtl/>
        </w:rPr>
        <w:t>،</w:t>
      </w:r>
      <w:r w:rsidRPr="00BF240B">
        <w:rPr>
          <w:rtl/>
        </w:rPr>
        <w:t xml:space="preserve"> ويسدّ لهُ باب تحقير الآخرين</w:t>
      </w:r>
      <w:r w:rsidR="00D14E44">
        <w:rPr>
          <w:rtl/>
        </w:rPr>
        <w:t>.</w:t>
      </w:r>
    </w:p>
    <w:p w:rsidR="00C10601" w:rsidRDefault="00F217F4" w:rsidP="00BF240B">
      <w:pPr>
        <w:pStyle w:val="libNormal"/>
        <w:rPr>
          <w:rtl/>
        </w:rPr>
      </w:pPr>
      <w:r w:rsidRPr="00BF240B">
        <w:rPr>
          <w:rtl/>
        </w:rPr>
        <w:t xml:space="preserve">إنّ </w:t>
      </w:r>
      <w:r w:rsidRPr="00BF240B">
        <w:rPr>
          <w:rStyle w:val="libBold2Char"/>
          <w:rtl/>
        </w:rPr>
        <w:t>( كولين )</w:t>
      </w:r>
      <w:r w:rsidRPr="00BF240B">
        <w:rPr>
          <w:rtl/>
        </w:rPr>
        <w:t xml:space="preserve"> الكيميائي الشهير</w:t>
      </w:r>
      <w:r w:rsidR="00D14E44">
        <w:rPr>
          <w:rtl/>
        </w:rPr>
        <w:t>،</w:t>
      </w:r>
      <w:r w:rsidRPr="00BF240B">
        <w:rPr>
          <w:rtl/>
        </w:rPr>
        <w:t xml:space="preserve"> لم تكن عنده الثياب الكافية حينما كان يذهب إلى المدرسة</w:t>
      </w:r>
      <w:r w:rsidR="00D14E44">
        <w:rPr>
          <w:rtl/>
        </w:rPr>
        <w:t>،</w:t>
      </w:r>
      <w:r w:rsidRPr="00BF240B">
        <w:rPr>
          <w:rtl/>
        </w:rPr>
        <w:t xml:space="preserve"> إلاّ أنّ بوادر الذكاء عليه جَعلت مُعلّمه يُكثر من الثناء عليه</w:t>
      </w:r>
      <w:r w:rsidR="00D14E44">
        <w:rPr>
          <w:rtl/>
        </w:rPr>
        <w:t>،</w:t>
      </w:r>
      <w:r w:rsidRPr="00BF240B">
        <w:rPr>
          <w:rtl/>
        </w:rPr>
        <w:t xml:space="preserve"> وفيما بعد اشتغلَ في صيدلية فانتبهَ صاحب الصيدلية إلى قوّة ساعدَيه</w:t>
      </w:r>
      <w:r w:rsidR="00D14E44">
        <w:rPr>
          <w:rtl/>
        </w:rPr>
        <w:t>،</w:t>
      </w:r>
      <w:r w:rsidRPr="00BF240B">
        <w:rPr>
          <w:rtl/>
        </w:rPr>
        <w:t xml:space="preserve"> فأوكلَ إليه عملية سَحق بعض الأدوية</w:t>
      </w:r>
      <w:r w:rsidR="00D14E44">
        <w:rPr>
          <w:rtl/>
        </w:rPr>
        <w:t>،</w:t>
      </w:r>
      <w:r w:rsidRPr="00BF240B">
        <w:rPr>
          <w:rtl/>
        </w:rPr>
        <w:t xml:space="preserve"> إلاّ أنّ ذلك أدّى به إلى ترك الدراسة</w:t>
      </w:r>
      <w:r w:rsidR="00D14E44">
        <w:rPr>
          <w:rtl/>
        </w:rPr>
        <w:t>،</w:t>
      </w:r>
      <w:r w:rsidRPr="00BF240B">
        <w:rPr>
          <w:rtl/>
        </w:rPr>
        <w:t xml:space="preserve"> فاضطرّ إلى ترك العمل وانتقل إلى باريس</w:t>
      </w:r>
      <w:r w:rsidR="00D14E44">
        <w:rPr>
          <w:rtl/>
        </w:rPr>
        <w:t>،</w:t>
      </w:r>
      <w:r w:rsidRPr="00BF240B">
        <w:rPr>
          <w:rtl/>
        </w:rPr>
        <w:t xml:space="preserve"> إلاّ أنّه مرضَ هناك بسبب البطالة والجوع</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اعتماد بنفس</w:t>
      </w:r>
      <w:r w:rsidR="00D14E44">
        <w:rPr>
          <w:rtl/>
        </w:rPr>
        <w:t>:</w:t>
      </w:r>
      <w:r w:rsidRPr="002C7AF5">
        <w:rPr>
          <w:rtl/>
        </w:rPr>
        <w:t xml:space="preserve"> ترجمة علي</w:t>
      </w:r>
      <w:r w:rsidR="00D14E44">
        <w:rPr>
          <w:rtl/>
        </w:rPr>
        <w:t>،</w:t>
      </w:r>
      <w:r w:rsidRPr="002C7AF5">
        <w:rPr>
          <w:rtl/>
        </w:rPr>
        <w:t xml:space="preserve"> ص199</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 xml:space="preserve">ولكن بعد أن أُرسلَ إلى المستشفى وتمّ علاجه هناك تعرّف على </w:t>
      </w:r>
      <w:r w:rsidRPr="00BF240B">
        <w:rPr>
          <w:rStyle w:val="libBold2Char"/>
          <w:rtl/>
        </w:rPr>
        <w:t>( فوكروي )</w:t>
      </w:r>
      <w:r w:rsidRPr="00BF240B">
        <w:rPr>
          <w:rtl/>
        </w:rPr>
        <w:t xml:space="preserve"> الكيميائي المعروف</w:t>
      </w:r>
      <w:r w:rsidR="00D14E44">
        <w:rPr>
          <w:rtl/>
        </w:rPr>
        <w:t>،</w:t>
      </w:r>
      <w:r w:rsidRPr="00BF240B">
        <w:rPr>
          <w:rtl/>
        </w:rPr>
        <w:t xml:space="preserve"> والذي ما أن رأى كفاءة </w:t>
      </w:r>
      <w:r w:rsidRPr="00BF240B">
        <w:rPr>
          <w:rStyle w:val="libBold2Char"/>
          <w:rtl/>
        </w:rPr>
        <w:t>( كولين )</w:t>
      </w:r>
      <w:r w:rsidRPr="00BF240B">
        <w:rPr>
          <w:rtl/>
        </w:rPr>
        <w:t xml:space="preserve"> حتّى أولاهُ احترامه وتكريمه</w:t>
      </w:r>
      <w:r w:rsidR="00D14E44">
        <w:rPr>
          <w:rtl/>
        </w:rPr>
        <w:t>،</w:t>
      </w:r>
      <w:r w:rsidRPr="00BF240B">
        <w:rPr>
          <w:rtl/>
        </w:rPr>
        <w:t xml:space="preserve"> وفي آخر الأمر اكتسب كولين مهارة عالية في مادّة الكيمياء</w:t>
      </w:r>
      <w:r w:rsidR="00D14E44">
        <w:rPr>
          <w:rtl/>
        </w:rPr>
        <w:t>،</w:t>
      </w:r>
      <w:r w:rsidRPr="00BF240B">
        <w:rPr>
          <w:rtl/>
        </w:rPr>
        <w:t xml:space="preserve"> جَعلتهُ يحلّ محلّ أُستاذه بعد وفاته</w:t>
      </w:r>
      <w:r w:rsidRPr="00D14E44">
        <w:rPr>
          <w:rtl/>
        </w:rPr>
        <w:t xml:space="preserve"> </w:t>
      </w:r>
      <w:r w:rsidRPr="00F217F4">
        <w:rPr>
          <w:rStyle w:val="libFootnotenumChar"/>
          <w:rtl/>
        </w:rPr>
        <w:t>(1)</w:t>
      </w:r>
      <w:r w:rsidR="00D14E44">
        <w:rPr>
          <w:rtl/>
        </w:rPr>
        <w:t>.</w:t>
      </w:r>
    </w:p>
    <w:p w:rsidR="00C10601" w:rsidRDefault="00F217F4" w:rsidP="00BF240B">
      <w:pPr>
        <w:pStyle w:val="libNormal"/>
        <w:rPr>
          <w:rtl/>
        </w:rPr>
      </w:pPr>
      <w:r w:rsidRPr="00BF240B">
        <w:rPr>
          <w:rtl/>
        </w:rPr>
        <w:t>كان</w:t>
      </w:r>
      <w:r w:rsidRPr="00BF240B">
        <w:rPr>
          <w:rStyle w:val="libBold2Char"/>
          <w:rtl/>
        </w:rPr>
        <w:t xml:space="preserve"> ( اندرو جاكسن ) </w:t>
      </w:r>
      <w:r w:rsidRPr="00BF240B">
        <w:rPr>
          <w:rtl/>
        </w:rPr>
        <w:t>موضعاً لسخريّة الآخرين بسبب عمله في الخياطة</w:t>
      </w:r>
      <w:r w:rsidR="00D14E44">
        <w:rPr>
          <w:rtl/>
        </w:rPr>
        <w:t>،</w:t>
      </w:r>
      <w:r w:rsidRPr="00BF240B">
        <w:rPr>
          <w:rtl/>
        </w:rPr>
        <w:t xml:space="preserve"> إلاّ أنّه كان من الدقّة والمهارة وحفظ العهد بمكانٍ</w:t>
      </w:r>
      <w:r w:rsidR="00D14E44">
        <w:rPr>
          <w:rtl/>
        </w:rPr>
        <w:t>،</w:t>
      </w:r>
      <w:r w:rsidRPr="00BF240B">
        <w:rPr>
          <w:rtl/>
        </w:rPr>
        <w:t xml:space="preserve"> أهّله إلى أن يتولّى فيما بعد منصب رئاسة الجمهورية في </w:t>
      </w:r>
      <w:r w:rsidRPr="00BF240B">
        <w:rPr>
          <w:rStyle w:val="libBold2Char"/>
          <w:rtl/>
        </w:rPr>
        <w:t>( اتاروني )</w:t>
      </w:r>
      <w:r w:rsidR="00D14E44">
        <w:rPr>
          <w:rtl/>
        </w:rPr>
        <w:t>،</w:t>
      </w:r>
      <w:r w:rsidRPr="00BF240B">
        <w:rPr>
          <w:rtl/>
        </w:rPr>
        <w:t xml:space="preserve"> وحينما استمرّ مُنافسوه بالسخريّة منه</w:t>
      </w:r>
      <w:r w:rsidR="00D14E44">
        <w:rPr>
          <w:rtl/>
        </w:rPr>
        <w:t>،</w:t>
      </w:r>
      <w:r w:rsidRPr="00BF240B">
        <w:rPr>
          <w:rtl/>
        </w:rPr>
        <w:t xml:space="preserve"> قال في بعض خطاباته</w:t>
      </w:r>
      <w:r w:rsidR="00D14E44">
        <w:rPr>
          <w:rtl/>
        </w:rPr>
        <w:t>:</w:t>
      </w:r>
      <w:r w:rsidRPr="00BF240B">
        <w:rPr>
          <w:rtl/>
        </w:rPr>
        <w:t xml:space="preserve"> </w:t>
      </w:r>
      <w:r w:rsidRPr="00BF240B">
        <w:rPr>
          <w:rStyle w:val="libBold2Char"/>
          <w:rtl/>
        </w:rPr>
        <w:t>لم يكن هناك من بأسٍ في عملي</w:t>
      </w:r>
      <w:r w:rsidR="00D14E44">
        <w:rPr>
          <w:rStyle w:val="libBold2Char"/>
          <w:rtl/>
        </w:rPr>
        <w:t>،</w:t>
      </w:r>
      <w:r w:rsidRPr="00BF240B">
        <w:rPr>
          <w:rStyle w:val="libBold2Char"/>
          <w:rtl/>
        </w:rPr>
        <w:t xml:space="preserve"> فقد كنتُ حينها معروفاً على ما أنا عليه حالياً من الكفاءة وأداء الأمانة</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وكان لي زميل في المدرسة</w:t>
      </w:r>
      <w:r w:rsidR="00D14E44">
        <w:rPr>
          <w:rtl/>
        </w:rPr>
        <w:t>،</w:t>
      </w:r>
      <w:r w:rsidRPr="00BF240B">
        <w:rPr>
          <w:rtl/>
        </w:rPr>
        <w:t xml:space="preserve"> كان بعض المغرورين من الذين يرون أنفسهم من أبناء الذوات</w:t>
      </w:r>
      <w:r w:rsidR="00D14E44">
        <w:rPr>
          <w:rtl/>
        </w:rPr>
        <w:t>،</w:t>
      </w:r>
      <w:r w:rsidRPr="00BF240B">
        <w:rPr>
          <w:rtl/>
        </w:rPr>
        <w:t xml:space="preserve"> يسخرونَ منهُ بسبب عمل والده البسيط والمتواضع</w:t>
      </w:r>
      <w:r w:rsidR="00D14E44">
        <w:rPr>
          <w:rtl/>
        </w:rPr>
        <w:t>،</w:t>
      </w:r>
      <w:r w:rsidRPr="00BF240B">
        <w:rPr>
          <w:rtl/>
        </w:rPr>
        <w:t xml:space="preserve"> إلاّ أنّ ذلك الشابّ لم يعبأ بما كانوا يقولون</w:t>
      </w:r>
      <w:r w:rsidR="00D14E44">
        <w:rPr>
          <w:rtl/>
        </w:rPr>
        <w:t>،</w:t>
      </w:r>
      <w:r w:rsidRPr="00BF240B">
        <w:rPr>
          <w:rtl/>
        </w:rPr>
        <w:t xml:space="preserve"> وواصلَ دراستهُ حتّى صارَ طبيباً حاذقاً يُشار إليه بالبَنان</w:t>
      </w:r>
      <w:r w:rsidR="00D14E44">
        <w:rPr>
          <w:rtl/>
        </w:rPr>
        <w:t>،</w:t>
      </w:r>
      <w:r w:rsidRPr="00BF240B">
        <w:rPr>
          <w:rtl/>
        </w:rPr>
        <w:t xml:space="preserve"> وله عيادة حالياً في طهران يُراجعه فيها آلاف المرضى بما فيهم أولئك الذي سَخروا منه</w:t>
      </w:r>
      <w:r w:rsidR="00D14E44">
        <w:rPr>
          <w:rtl/>
        </w:rPr>
        <w:t>.</w:t>
      </w:r>
    </w:p>
    <w:p w:rsidR="00C10601" w:rsidRDefault="00F217F4" w:rsidP="00BF240B">
      <w:pPr>
        <w:pStyle w:val="libNormal"/>
        <w:rPr>
          <w:rtl/>
        </w:rPr>
      </w:pPr>
      <w:r w:rsidRPr="00BF240B">
        <w:rPr>
          <w:rtl/>
        </w:rPr>
        <w:t>فالذي نريد قوله هو</w:t>
      </w:r>
      <w:r w:rsidR="00D14E44">
        <w:rPr>
          <w:rtl/>
        </w:rPr>
        <w:t>:</w:t>
      </w:r>
      <w:r w:rsidRPr="00BF240B">
        <w:rPr>
          <w:rtl/>
        </w:rPr>
        <w:t xml:space="preserve"> </w:t>
      </w:r>
      <w:r w:rsidRPr="00BF240B">
        <w:rPr>
          <w:rStyle w:val="libBold2Char"/>
          <w:rtl/>
        </w:rPr>
        <w:t>إنّ العمل يوجِب الرفعة والشرف</w:t>
      </w:r>
      <w:r w:rsidR="00D14E44">
        <w:rPr>
          <w:rStyle w:val="libBold2Char"/>
          <w:rtl/>
        </w:rPr>
        <w:t>،</w:t>
      </w:r>
      <w:r w:rsidRPr="00BF240B">
        <w:rPr>
          <w:rStyle w:val="libBold2Char"/>
          <w:rtl/>
        </w:rPr>
        <w:t xml:space="preserve"> ويراهُ الإسلام عبادة وعزّةً وسموّاً</w:t>
      </w:r>
      <w:r w:rsidR="00D14E44">
        <w:rPr>
          <w:rtl/>
        </w:rPr>
        <w:t>.</w:t>
      </w:r>
    </w:p>
    <w:p w:rsidR="00C10601" w:rsidRDefault="00F217F4" w:rsidP="00BF240B">
      <w:pPr>
        <w:pStyle w:val="libNormal"/>
        <w:rPr>
          <w:rtl/>
        </w:rPr>
      </w:pPr>
      <w:r w:rsidRPr="00BF240B">
        <w:rPr>
          <w:rtl/>
        </w:rPr>
        <w:t>وأمّا بشأن اختيار نوع العمل فلابدّ من مراعاة أمرين</w:t>
      </w:r>
      <w:r w:rsidR="00D14E44">
        <w:rPr>
          <w:rtl/>
        </w:rPr>
        <w:t>:</w:t>
      </w:r>
    </w:p>
    <w:p w:rsidR="00C10601" w:rsidRPr="00BF240B" w:rsidRDefault="00F217F4" w:rsidP="00BF240B">
      <w:pPr>
        <w:pStyle w:val="Heading3"/>
        <w:rPr>
          <w:rtl/>
        </w:rPr>
      </w:pPr>
      <w:bookmarkStart w:id="197" w:name="_Toc393712158"/>
      <w:r w:rsidRPr="002C7AF5">
        <w:rPr>
          <w:rtl/>
        </w:rPr>
        <w:t>1</w:t>
      </w:r>
      <w:r w:rsidR="00D14E44">
        <w:rPr>
          <w:rtl/>
        </w:rPr>
        <w:t xml:space="preserve"> - </w:t>
      </w:r>
      <w:r w:rsidRPr="002C7AF5">
        <w:rPr>
          <w:rtl/>
        </w:rPr>
        <w:t>اتّخاذ مهنة الأب</w:t>
      </w:r>
      <w:bookmarkEnd w:id="197"/>
    </w:p>
    <w:p w:rsidR="00C10601" w:rsidRDefault="00F217F4" w:rsidP="00BF240B">
      <w:pPr>
        <w:pStyle w:val="libNormal"/>
        <w:rPr>
          <w:rtl/>
        </w:rPr>
      </w:pPr>
      <w:r w:rsidRPr="00BF240B">
        <w:rPr>
          <w:rtl/>
        </w:rPr>
        <w:t>إذا أمكنَ لشخصٍ المُضي على ما كان عليه أبوهُ من صناعة</w:t>
      </w:r>
      <w:r w:rsidR="00D14E44">
        <w:rPr>
          <w:rtl/>
        </w:rPr>
        <w:t>،</w:t>
      </w:r>
      <w:r w:rsidRPr="00BF240B">
        <w:rPr>
          <w:rtl/>
        </w:rPr>
        <w:t xml:space="preserve"> فسيكون عملهُ أكثر فائدة</w:t>
      </w:r>
      <w:r w:rsidR="00D14E44">
        <w:rPr>
          <w:rtl/>
        </w:rPr>
        <w:t>،</w:t>
      </w:r>
      <w:r w:rsidRPr="00BF240B">
        <w:rPr>
          <w:rtl/>
        </w:rPr>
        <w:t xml:space="preserve"> وذلك من خلال الالتفات إلى الأرضية الممهّدة</w:t>
      </w:r>
      <w:r w:rsidR="00D14E44">
        <w:rPr>
          <w:rtl/>
        </w:rPr>
        <w:t>،</w:t>
      </w:r>
      <w:r w:rsidRPr="00BF240B">
        <w:rPr>
          <w:rtl/>
        </w:rPr>
        <w:t xml:space="preserve"> والحفاظ على شؤون الأسرة والظروف الاجتماعية</w:t>
      </w:r>
      <w:r w:rsidR="00D14E44">
        <w:rPr>
          <w:rtl/>
        </w:rPr>
        <w:t>،</w:t>
      </w:r>
      <w:r w:rsidRPr="00BF240B">
        <w:rPr>
          <w:rtl/>
        </w:rPr>
        <w:t xml:space="preserve"> خاصّةً وأنّ الأب قد قطعَ أشواطاً في تلك الصَنعة</w:t>
      </w:r>
      <w:r w:rsidR="00D14E44">
        <w:rPr>
          <w:rtl/>
        </w:rPr>
        <w:t>،</w:t>
      </w:r>
      <w:r w:rsidRPr="00BF240B">
        <w:rPr>
          <w:rtl/>
        </w:rPr>
        <w:t xml:space="preserve"> وتحمّل الصِعاب حتّى اكتسبَ التجارب فيها</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المصدر المتقدّم</w:t>
      </w:r>
      <w:r w:rsidR="00D14E44">
        <w:rPr>
          <w:rtl/>
        </w:rPr>
        <w:t>:</w:t>
      </w:r>
      <w:r w:rsidRPr="002C7AF5">
        <w:rPr>
          <w:rtl/>
        </w:rPr>
        <w:t xml:space="preserve"> ص22</w:t>
      </w:r>
      <w:r w:rsidR="00D14E44">
        <w:rPr>
          <w:rtl/>
        </w:rPr>
        <w:t xml:space="preserve"> - </w:t>
      </w:r>
      <w:r w:rsidRPr="002C7AF5">
        <w:rPr>
          <w:rtl/>
        </w:rPr>
        <w:t>26</w:t>
      </w:r>
      <w:r w:rsidR="00D14E44">
        <w:rPr>
          <w:rtl/>
        </w:rPr>
        <w:t>.</w:t>
      </w:r>
    </w:p>
    <w:p w:rsidR="00C10601" w:rsidRPr="00BF240B" w:rsidRDefault="00F217F4" w:rsidP="00BF240B">
      <w:pPr>
        <w:pStyle w:val="libFootnote0"/>
        <w:rPr>
          <w:rtl/>
        </w:rPr>
      </w:pPr>
      <w:r w:rsidRPr="002C7AF5">
        <w:rPr>
          <w:rtl/>
        </w:rPr>
        <w:t>(2) المصدر المتقدّم</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وحصلَ من جرّاء ذلك على ثروة مادّية ومعنوية</w:t>
      </w:r>
      <w:r w:rsidR="00D14E44">
        <w:rPr>
          <w:rtl/>
        </w:rPr>
        <w:t>،</w:t>
      </w:r>
      <w:r w:rsidRPr="00BF240B">
        <w:rPr>
          <w:rtl/>
        </w:rPr>
        <w:t xml:space="preserve"> هذا مضافاً إلى أنّ أصدقاء والده والمرتبطين به</w:t>
      </w:r>
      <w:r w:rsidR="00D14E44">
        <w:rPr>
          <w:rtl/>
        </w:rPr>
        <w:t xml:space="preserve"> - </w:t>
      </w:r>
      <w:r w:rsidRPr="00BF240B">
        <w:rPr>
          <w:rtl/>
        </w:rPr>
        <w:t>بشكلٍ من الأشكال</w:t>
      </w:r>
      <w:r w:rsidR="00D14E44">
        <w:rPr>
          <w:rtl/>
        </w:rPr>
        <w:t xml:space="preserve"> - </w:t>
      </w:r>
      <w:r w:rsidRPr="00BF240B">
        <w:rPr>
          <w:rtl/>
        </w:rPr>
        <w:t>سوف لا يُضنون عليه بالإرشاد والمؤازرة</w:t>
      </w:r>
      <w:r w:rsidR="00D14E44">
        <w:rPr>
          <w:rtl/>
        </w:rPr>
        <w:t>.</w:t>
      </w:r>
    </w:p>
    <w:p w:rsidR="00C10601" w:rsidRDefault="00F217F4" w:rsidP="00BF240B">
      <w:pPr>
        <w:pStyle w:val="libNormal"/>
        <w:rPr>
          <w:rtl/>
        </w:rPr>
      </w:pPr>
      <w:r w:rsidRPr="00BF240B">
        <w:rPr>
          <w:rtl/>
        </w:rPr>
        <w:t>قال الإمام علي ( عليه السلام )</w:t>
      </w:r>
      <w:r w:rsidR="00D14E44">
        <w:rPr>
          <w:rtl/>
        </w:rPr>
        <w:t>:</w:t>
      </w:r>
      <w:r w:rsidRPr="00BF240B">
        <w:rPr>
          <w:rtl/>
        </w:rPr>
        <w:t xml:space="preserve"> </w:t>
      </w:r>
      <w:r w:rsidRPr="00BF240B">
        <w:rPr>
          <w:rStyle w:val="libBold2Char"/>
          <w:rtl/>
        </w:rPr>
        <w:t>( مَن عملَ عَمَل أبيه</w:t>
      </w:r>
      <w:r w:rsidR="00D14E44">
        <w:rPr>
          <w:rStyle w:val="libBold2Char"/>
          <w:rtl/>
        </w:rPr>
        <w:t>،</w:t>
      </w:r>
      <w:r w:rsidRPr="00BF240B">
        <w:rPr>
          <w:rStyle w:val="libBold2Char"/>
          <w:rtl/>
        </w:rPr>
        <w:t xml:space="preserve"> كُفيَ نصف التَعب ) </w:t>
      </w:r>
      <w:r w:rsidRPr="00F217F4">
        <w:rPr>
          <w:rStyle w:val="libFootnotenumChar"/>
          <w:rtl/>
        </w:rPr>
        <w:t>(1)</w:t>
      </w:r>
      <w:r w:rsidR="00D14E44" w:rsidRPr="00D14E44">
        <w:rPr>
          <w:rtl/>
        </w:rPr>
        <w:t>.</w:t>
      </w:r>
    </w:p>
    <w:p w:rsidR="00C10601" w:rsidRPr="00BF240B" w:rsidRDefault="00F217F4" w:rsidP="00BF240B">
      <w:pPr>
        <w:pStyle w:val="Heading3"/>
        <w:rPr>
          <w:rtl/>
        </w:rPr>
      </w:pPr>
      <w:bookmarkStart w:id="198" w:name="_Toc393712159"/>
      <w:r w:rsidRPr="002C7AF5">
        <w:rPr>
          <w:rtl/>
        </w:rPr>
        <w:t>2</w:t>
      </w:r>
      <w:r w:rsidR="00D14E44">
        <w:rPr>
          <w:rtl/>
        </w:rPr>
        <w:t xml:space="preserve"> - </w:t>
      </w:r>
      <w:r w:rsidRPr="002C7AF5">
        <w:rPr>
          <w:rtl/>
        </w:rPr>
        <w:t>لابدّ دون الشهد من</w:t>
      </w:r>
      <w:r w:rsidR="00D14E44">
        <w:rPr>
          <w:rtl/>
        </w:rPr>
        <w:t>.</w:t>
      </w:r>
      <w:r w:rsidRPr="002C7AF5">
        <w:rPr>
          <w:rtl/>
        </w:rPr>
        <w:t>..</w:t>
      </w:r>
      <w:bookmarkEnd w:id="198"/>
    </w:p>
    <w:p w:rsidR="00C10601" w:rsidRDefault="00F217F4" w:rsidP="00BF240B">
      <w:pPr>
        <w:pStyle w:val="libNormal"/>
        <w:rPr>
          <w:rtl/>
        </w:rPr>
      </w:pPr>
      <w:r w:rsidRPr="00BF240B">
        <w:rPr>
          <w:rtl/>
        </w:rPr>
        <w:t>وعلى العموم</w:t>
      </w:r>
      <w:r w:rsidR="00D14E44">
        <w:rPr>
          <w:rtl/>
        </w:rPr>
        <w:t>،</w:t>
      </w:r>
      <w:r w:rsidRPr="00BF240B">
        <w:rPr>
          <w:rtl/>
        </w:rPr>
        <w:t xml:space="preserve"> فإنّ العمل والجدّ من الأمور التي لا تأتي إلى الإنسان طواعية</w:t>
      </w:r>
      <w:r w:rsidR="00D14E44">
        <w:rPr>
          <w:rtl/>
        </w:rPr>
        <w:t>،</w:t>
      </w:r>
      <w:r w:rsidRPr="00BF240B">
        <w:rPr>
          <w:rtl/>
        </w:rPr>
        <w:t xml:space="preserve"> خاصّةً إذا لم يكن للشخص مهارة فيه</w:t>
      </w:r>
      <w:r w:rsidR="00D14E44">
        <w:rPr>
          <w:rtl/>
        </w:rPr>
        <w:t>،</w:t>
      </w:r>
      <w:r w:rsidRPr="00BF240B">
        <w:rPr>
          <w:rtl/>
        </w:rPr>
        <w:t xml:space="preserve"> بل على الإنسان أن يسعى وراء العمل من خلال حصوله على المعلومات الكافية</w:t>
      </w:r>
      <w:r w:rsidR="00D14E44">
        <w:rPr>
          <w:rtl/>
        </w:rPr>
        <w:t>،</w:t>
      </w:r>
      <w:r w:rsidRPr="00BF240B">
        <w:rPr>
          <w:rtl/>
        </w:rPr>
        <w:t xml:space="preserve"> والمثابرة في المجال الذي يريد أن يعمل فيه</w:t>
      </w:r>
      <w:r w:rsidR="00D14E44">
        <w:rPr>
          <w:rtl/>
        </w:rPr>
        <w:t>،</w:t>
      </w:r>
      <w:r w:rsidRPr="00BF240B">
        <w:rPr>
          <w:rtl/>
        </w:rPr>
        <w:t xml:space="preserve"> وفي الحركة البركة</w:t>
      </w:r>
      <w:r w:rsidR="00D14E44">
        <w:rPr>
          <w:rtl/>
        </w:rPr>
        <w:t>،</w:t>
      </w:r>
      <w:r w:rsidRPr="00BF240B">
        <w:rPr>
          <w:rtl/>
        </w:rPr>
        <w:t xml:space="preserve"> ومَن جدَّ وجَد وقيل أيضاً</w:t>
      </w:r>
      <w:r w:rsidR="00D14E44">
        <w:rPr>
          <w:rtl/>
        </w:rPr>
        <w:t>:</w:t>
      </w:r>
      <w:r w:rsidRPr="00BF240B">
        <w:rPr>
          <w:rtl/>
        </w:rPr>
        <w:t xml:space="preserve"> </w:t>
      </w:r>
      <w:r w:rsidRPr="00BF240B">
        <w:rPr>
          <w:rStyle w:val="libBold2Char"/>
          <w:rtl/>
        </w:rPr>
        <w:t>لابدّ دون الشهد من إبر النَحل</w:t>
      </w:r>
      <w:r w:rsidR="00D14E44">
        <w:rPr>
          <w:rtl/>
        </w:rPr>
        <w:t>.</w:t>
      </w:r>
    </w:p>
    <w:p w:rsidR="00C10601" w:rsidRPr="00BF240B" w:rsidRDefault="00F217F4" w:rsidP="00BF240B">
      <w:pPr>
        <w:pStyle w:val="Heading2"/>
        <w:rPr>
          <w:rtl/>
        </w:rPr>
      </w:pPr>
      <w:bookmarkStart w:id="199" w:name="_Toc393712160"/>
      <w:r w:rsidRPr="002C7AF5">
        <w:rPr>
          <w:rtl/>
        </w:rPr>
        <w:t>و</w:t>
      </w:r>
      <w:r w:rsidR="00D14E44">
        <w:rPr>
          <w:rtl/>
        </w:rPr>
        <w:t xml:space="preserve"> - </w:t>
      </w:r>
      <w:r w:rsidRPr="002C7AF5">
        <w:rPr>
          <w:rtl/>
        </w:rPr>
        <w:t>جزاءُ الإساءة</w:t>
      </w:r>
      <w:bookmarkEnd w:id="199"/>
    </w:p>
    <w:p w:rsidR="00C10601" w:rsidRDefault="00F217F4" w:rsidP="00BF240B">
      <w:pPr>
        <w:pStyle w:val="libNormal"/>
        <w:rPr>
          <w:rtl/>
        </w:rPr>
      </w:pPr>
      <w:r w:rsidRPr="00BF240B">
        <w:rPr>
          <w:rtl/>
        </w:rPr>
        <w:t>يندر أن لا يتعرّض شخص إلى إساءة من قِبل أقربائه</w:t>
      </w:r>
      <w:r w:rsidR="00D14E44">
        <w:rPr>
          <w:rtl/>
        </w:rPr>
        <w:t>،</w:t>
      </w:r>
      <w:r w:rsidRPr="00BF240B">
        <w:rPr>
          <w:rtl/>
        </w:rPr>
        <w:t xml:space="preserve"> أو غيرهم عمداً أو سهواً</w:t>
      </w:r>
      <w:r w:rsidR="00D14E44">
        <w:rPr>
          <w:rtl/>
        </w:rPr>
        <w:t>،</w:t>
      </w:r>
      <w:r w:rsidRPr="00BF240B">
        <w:rPr>
          <w:rtl/>
        </w:rPr>
        <w:t xml:space="preserve"> فما الذي ينبغي فعلهُ في مثل هذه الموارد</w:t>
      </w:r>
      <w:r w:rsidR="00D14E44">
        <w:rPr>
          <w:rtl/>
        </w:rPr>
        <w:t>؟</w:t>
      </w:r>
      <w:r w:rsidRPr="00BF240B">
        <w:rPr>
          <w:rtl/>
        </w:rPr>
        <w:t xml:space="preserve"> هل من الصحيح أن نَحمل الحِقد والضغينة لمَن أساء لنا ونردّ على الإساءة بمثلها</w:t>
      </w:r>
      <w:r w:rsidR="00D14E44">
        <w:rPr>
          <w:rtl/>
        </w:rPr>
        <w:t>؟</w:t>
      </w:r>
    </w:p>
    <w:p w:rsidR="00C10601" w:rsidRDefault="00F217F4" w:rsidP="00BF240B">
      <w:pPr>
        <w:pStyle w:val="libNormal"/>
        <w:rPr>
          <w:rtl/>
        </w:rPr>
      </w:pPr>
      <w:r w:rsidRPr="00BF240B">
        <w:rPr>
          <w:rtl/>
        </w:rPr>
        <w:t>لا شكّ في أنّ الإساءة لا تُثمر سوى الإساءة</w:t>
      </w:r>
      <w:r w:rsidR="00D14E44">
        <w:rPr>
          <w:rtl/>
        </w:rPr>
        <w:t>،</w:t>
      </w:r>
      <w:r w:rsidRPr="00BF240B">
        <w:rPr>
          <w:rtl/>
        </w:rPr>
        <w:t xml:space="preserve"> وإذا استمرّ ذلك فسيحتلّ مساحة واسعة</w:t>
      </w:r>
      <w:r w:rsidR="00D14E44">
        <w:rPr>
          <w:rtl/>
        </w:rPr>
        <w:t>،</w:t>
      </w:r>
      <w:r w:rsidRPr="00BF240B">
        <w:rPr>
          <w:rtl/>
        </w:rPr>
        <w:t xml:space="preserve"> وستغدو الحياة منغّصة</w:t>
      </w:r>
      <w:r w:rsidR="00D14E44">
        <w:rPr>
          <w:rtl/>
        </w:rPr>
        <w:t>،</w:t>
      </w:r>
      <w:r w:rsidRPr="00BF240B">
        <w:rPr>
          <w:rtl/>
        </w:rPr>
        <w:t xml:space="preserve"> إذاً فليس من المعقول أن نُعالج الإساءة بمثلها</w:t>
      </w:r>
      <w:r w:rsidR="00D14E44">
        <w:rPr>
          <w:rtl/>
        </w:rPr>
        <w:t>،</w:t>
      </w:r>
      <w:r w:rsidRPr="00BF240B">
        <w:rPr>
          <w:rtl/>
        </w:rPr>
        <w:t xml:space="preserve"> فإنّ إضمار الشرّ وردود الفعل التي يراد منها إظهار الغلبة</w:t>
      </w:r>
      <w:r w:rsidR="00D14E44">
        <w:rPr>
          <w:rtl/>
        </w:rPr>
        <w:t>،</w:t>
      </w:r>
      <w:r w:rsidRPr="00BF240B">
        <w:rPr>
          <w:rtl/>
        </w:rPr>
        <w:t xml:space="preserve"> لا تحلّ المشكلة</w:t>
      </w:r>
      <w:r w:rsidR="00D14E44">
        <w:rPr>
          <w:rtl/>
        </w:rPr>
        <w:t>،</w:t>
      </w:r>
      <w:r w:rsidRPr="00BF240B">
        <w:rPr>
          <w:rtl/>
        </w:rPr>
        <w:t xml:space="preserve"> بل تزيد من اتّساع رقعة الشرّ</w:t>
      </w:r>
      <w:r w:rsidR="00D14E44">
        <w:rPr>
          <w:rtl/>
        </w:rPr>
        <w:t>،</w:t>
      </w:r>
      <w:r w:rsidRPr="00BF240B">
        <w:rPr>
          <w:rtl/>
        </w:rPr>
        <w:t xml:space="preserve"> وتشجّع المعتدي على الاعتداء أكثر من خلال سلوكيته في بثّ الخوف والذعر</w:t>
      </w:r>
      <w:r w:rsidR="00D14E44">
        <w:rPr>
          <w:rtl/>
        </w:rPr>
        <w:t>،</w:t>
      </w:r>
      <w:r w:rsidRPr="00BF240B">
        <w:rPr>
          <w:rtl/>
        </w:rPr>
        <w:t xml:space="preserve"> ليُثبت أنّه أشدّ قسوة وأكثر من تعرّضه أفعاله للعنة الناس وخالقهم</w:t>
      </w:r>
      <w:r w:rsidR="00D14E44">
        <w:rPr>
          <w:rtl/>
        </w:rPr>
        <w:t>!</w:t>
      </w:r>
    </w:p>
    <w:p w:rsidR="00C10601" w:rsidRDefault="00F217F4" w:rsidP="00BF240B">
      <w:pPr>
        <w:pStyle w:val="libNormal"/>
        <w:rPr>
          <w:rtl/>
        </w:rPr>
      </w:pPr>
      <w:r w:rsidRPr="00BF240B">
        <w:rPr>
          <w:rtl/>
        </w:rPr>
        <w:t>قال رسول الله ( صلّى الله عليه وآله )</w:t>
      </w:r>
      <w:r w:rsidR="00D14E44">
        <w:rPr>
          <w:rtl/>
        </w:rPr>
        <w:t>:</w:t>
      </w:r>
      <w:r w:rsidRPr="00BF240B">
        <w:rPr>
          <w:rtl/>
        </w:rPr>
        <w:t xml:space="preserve"> </w:t>
      </w:r>
      <w:r w:rsidRPr="00BF240B">
        <w:rPr>
          <w:rStyle w:val="libBold2Char"/>
          <w:rtl/>
        </w:rPr>
        <w:t>( إنّ شرّ الناس منزلةً عند الله يوم القيامة</w:t>
      </w:r>
      <w:r w:rsidR="00D14E44">
        <w:rPr>
          <w:rStyle w:val="libBold2Char"/>
          <w:rtl/>
        </w:rPr>
        <w:t>،</w:t>
      </w:r>
      <w:r w:rsidRPr="00BF240B">
        <w:rPr>
          <w:rStyle w:val="libBold2Char"/>
          <w:rtl/>
        </w:rPr>
        <w:t xml:space="preserve"> مَن يخاف الناس شرّه )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شرح نهج البلاغة</w:t>
      </w:r>
      <w:r w:rsidR="00D14E44">
        <w:rPr>
          <w:rtl/>
        </w:rPr>
        <w:t>:</w:t>
      </w:r>
      <w:r w:rsidRPr="002C7AF5">
        <w:rPr>
          <w:rtl/>
        </w:rPr>
        <w:t xml:space="preserve"> ابن أبي الحديد</w:t>
      </w:r>
      <w:r w:rsidR="00D14E44">
        <w:rPr>
          <w:rtl/>
        </w:rPr>
        <w:t>،</w:t>
      </w:r>
      <w:r w:rsidRPr="002C7AF5">
        <w:rPr>
          <w:rtl/>
        </w:rPr>
        <w:t xml:space="preserve"> 20 / 335</w:t>
      </w:r>
      <w:r w:rsidR="00D14E44">
        <w:rPr>
          <w:rtl/>
        </w:rPr>
        <w:t>.</w:t>
      </w:r>
    </w:p>
    <w:p w:rsidR="00C10601" w:rsidRPr="00BF240B" w:rsidRDefault="00F217F4" w:rsidP="00BF240B">
      <w:pPr>
        <w:pStyle w:val="libFootnote0"/>
        <w:rPr>
          <w:rtl/>
        </w:rPr>
      </w:pPr>
      <w:r w:rsidRPr="002C7AF5">
        <w:rPr>
          <w:rtl/>
        </w:rPr>
        <w:t>(2) كنز العمّال</w:t>
      </w:r>
      <w:r w:rsidR="00D14E44">
        <w:rPr>
          <w:rtl/>
        </w:rPr>
        <w:t>:</w:t>
      </w:r>
      <w:r w:rsidRPr="002C7AF5">
        <w:rPr>
          <w:rtl/>
        </w:rPr>
        <w:t xml:space="preserve"> 3 / 502</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وعلى كلّ حال</w:t>
      </w:r>
      <w:r w:rsidR="00D14E44">
        <w:rPr>
          <w:rtl/>
        </w:rPr>
        <w:t>،</w:t>
      </w:r>
      <w:r w:rsidRPr="00BF240B">
        <w:rPr>
          <w:rtl/>
        </w:rPr>
        <w:t xml:space="preserve"> فلا ينبغي لأحدٍ أن يوجّه إهانةً إلى أخيه</w:t>
      </w:r>
      <w:r w:rsidR="00D14E44">
        <w:rPr>
          <w:rtl/>
        </w:rPr>
        <w:t>،</w:t>
      </w:r>
      <w:r w:rsidRPr="00BF240B">
        <w:rPr>
          <w:rtl/>
        </w:rPr>
        <w:t xml:space="preserve"> حتّى لا يؤذيه ويُسبّب له عُقدة الحقارة</w:t>
      </w:r>
      <w:r w:rsidR="00D14E44">
        <w:rPr>
          <w:rtl/>
        </w:rPr>
        <w:t>،</w:t>
      </w:r>
      <w:r w:rsidRPr="00BF240B">
        <w:rPr>
          <w:rtl/>
        </w:rPr>
        <w:t xml:space="preserve"> ولكن إذا وجّه شخص إساءة إلى أخيه</w:t>
      </w:r>
      <w:r w:rsidR="00D14E44">
        <w:rPr>
          <w:rtl/>
        </w:rPr>
        <w:t>،</w:t>
      </w:r>
      <w:r w:rsidRPr="00BF240B">
        <w:rPr>
          <w:rtl/>
        </w:rPr>
        <w:t xml:space="preserve"> فلا ينبغي للأخير أن يضمر لهُ الحقد ويتربّص به الدوائر ليقابله بمثل إساءته</w:t>
      </w:r>
      <w:r w:rsidR="00D14E44">
        <w:rPr>
          <w:rtl/>
        </w:rPr>
        <w:t>،</w:t>
      </w:r>
      <w:r w:rsidRPr="00BF240B">
        <w:rPr>
          <w:rtl/>
        </w:rPr>
        <w:t xml:space="preserve"> وإنّما من أنجح طُرق العلاج وأنفعها</w:t>
      </w:r>
      <w:r w:rsidR="00D14E44">
        <w:rPr>
          <w:rtl/>
        </w:rPr>
        <w:t>:</w:t>
      </w:r>
      <w:r w:rsidRPr="00BF240B">
        <w:rPr>
          <w:rtl/>
        </w:rPr>
        <w:t xml:space="preserve"> </w:t>
      </w:r>
      <w:r w:rsidRPr="00BF240B">
        <w:rPr>
          <w:rStyle w:val="libBold2Char"/>
          <w:rtl/>
        </w:rPr>
        <w:t>مقابلة الإساءة بالإحسان</w:t>
      </w:r>
      <w:r w:rsidR="00D14E44">
        <w:rPr>
          <w:rStyle w:val="libBold2Char"/>
          <w:rtl/>
        </w:rPr>
        <w:t>،</w:t>
      </w:r>
      <w:r w:rsidRPr="00BF240B">
        <w:rPr>
          <w:rtl/>
        </w:rPr>
        <w:t xml:space="preserve"> قال تعالى في محكم كتابه الكريم</w:t>
      </w:r>
      <w:r w:rsidR="00D14E44">
        <w:rPr>
          <w:rtl/>
        </w:rPr>
        <w:t>:</w:t>
      </w:r>
      <w:r w:rsidRPr="00BF240B">
        <w:rPr>
          <w:rtl/>
        </w:rPr>
        <w:t xml:space="preserve"> </w:t>
      </w:r>
      <w:r w:rsidRPr="00F217F4">
        <w:rPr>
          <w:rStyle w:val="libAieChar"/>
          <w:rFonts w:hint="cs"/>
          <w:rtl/>
        </w:rPr>
        <w:t xml:space="preserve">( ادْفَعْ بِالَّتِي هِيَ أَحْسَنُ السَّيِّئَةَ ) </w:t>
      </w:r>
      <w:r w:rsidRPr="00F217F4">
        <w:rPr>
          <w:rStyle w:val="libFootnotenumChar"/>
          <w:rtl/>
        </w:rPr>
        <w:t>(1)</w:t>
      </w:r>
      <w:r w:rsidR="00D14E44" w:rsidRPr="00D14E44">
        <w:rPr>
          <w:rtl/>
        </w:rPr>
        <w:t>.</w:t>
      </w:r>
    </w:p>
    <w:p w:rsidR="00C10601" w:rsidRDefault="00F217F4" w:rsidP="00BF240B">
      <w:pPr>
        <w:pStyle w:val="libNormal"/>
        <w:rPr>
          <w:rtl/>
        </w:rPr>
      </w:pPr>
      <w:r w:rsidRPr="00BF240B">
        <w:rPr>
          <w:rFonts w:hint="cs"/>
          <w:rtl/>
        </w:rPr>
        <w:t>ولذا فمن أجل التقليل من التحقير والتوهين ورفع النواقص والتخلّفات ومعالجة عُقدة الحقارة</w:t>
      </w:r>
      <w:r w:rsidR="00D14E44">
        <w:rPr>
          <w:rFonts w:hint="cs"/>
          <w:rtl/>
        </w:rPr>
        <w:t>،</w:t>
      </w:r>
      <w:r w:rsidRPr="00BF240B">
        <w:rPr>
          <w:rFonts w:hint="cs"/>
          <w:rtl/>
        </w:rPr>
        <w:t xml:space="preserve"> لابدّ من العلم بأنَّ أيّاً من إضمار الحقد والجريمة وردود الفعل السلبية سوف لا تجلب نفعاً</w:t>
      </w:r>
      <w:r w:rsidR="00D14E44">
        <w:rPr>
          <w:rFonts w:hint="cs"/>
          <w:rtl/>
        </w:rPr>
        <w:t>،</w:t>
      </w:r>
      <w:r w:rsidRPr="00BF240B">
        <w:rPr>
          <w:rFonts w:hint="cs"/>
          <w:rtl/>
        </w:rPr>
        <w:t xml:space="preserve"> بل ستزيد من حجم المشكلة وتعقيدها</w:t>
      </w:r>
      <w:r w:rsidR="00D14E44">
        <w:rPr>
          <w:rFonts w:hint="cs"/>
          <w:rtl/>
        </w:rPr>
        <w:t>،</w:t>
      </w:r>
      <w:r w:rsidRPr="00BF240B">
        <w:rPr>
          <w:rFonts w:hint="cs"/>
          <w:rtl/>
        </w:rPr>
        <w:t xml:space="preserve"> بل تسدّ طريق الحياة أحياناً</w:t>
      </w:r>
      <w:r w:rsidR="00D14E44">
        <w:rPr>
          <w:rFonts w:hint="cs"/>
          <w:rtl/>
        </w:rPr>
        <w:t>،</w:t>
      </w:r>
      <w:r w:rsidRPr="00BF240B">
        <w:rPr>
          <w:rFonts w:hint="cs"/>
          <w:rtl/>
        </w:rPr>
        <w:t xml:space="preserve"> وإنّما لعلاج ذلك ينبغي اللجوء إلى النظر إلى الأمور بواقعية مصحوبة بالأمل</w:t>
      </w:r>
      <w:r w:rsidR="00D14E44">
        <w:rPr>
          <w:rFonts w:hint="cs"/>
          <w:rtl/>
        </w:rPr>
        <w:t>،</w:t>
      </w:r>
      <w:r w:rsidRPr="00BF240B">
        <w:rPr>
          <w:rFonts w:hint="cs"/>
          <w:rtl/>
        </w:rPr>
        <w:t xml:space="preserve"> ونسيان الذكريات المرّة</w:t>
      </w:r>
      <w:r w:rsidR="00D14E44">
        <w:rPr>
          <w:rFonts w:hint="cs"/>
          <w:rtl/>
        </w:rPr>
        <w:t>،</w:t>
      </w:r>
      <w:r w:rsidRPr="00BF240B">
        <w:rPr>
          <w:rFonts w:hint="cs"/>
          <w:rtl/>
        </w:rPr>
        <w:t xml:space="preserve"> والتسلّح بسلاح العلم والمعرفة وإشباع الذهن بالأفكار الايجابية السامية</w:t>
      </w:r>
      <w:r w:rsidR="00D14E44">
        <w:rPr>
          <w:rFonts w:hint="cs"/>
          <w:rtl/>
        </w:rPr>
        <w:t>،</w:t>
      </w:r>
      <w:r w:rsidRPr="00BF240B">
        <w:rPr>
          <w:rFonts w:hint="cs"/>
          <w:rtl/>
        </w:rPr>
        <w:t xml:space="preserve"> وانجاز الأعمال الجسديّة الممتعة والنافعة</w:t>
      </w:r>
      <w:r w:rsidR="00D14E44">
        <w:rPr>
          <w:rFonts w:hint="cs"/>
          <w:rtl/>
        </w:rPr>
        <w:t>،</w:t>
      </w:r>
      <w:r w:rsidRPr="00BF240B">
        <w:rPr>
          <w:rFonts w:hint="cs"/>
          <w:rtl/>
        </w:rPr>
        <w:t xml:space="preserve"> ومقابلة الإساءة بالإحسان بُغية القضاء على عُقدة الحقارة</w:t>
      </w:r>
      <w:r w:rsidR="00D14E44">
        <w:rPr>
          <w:rFonts w:hint="cs"/>
          <w:rtl/>
        </w:rPr>
        <w:t>،</w:t>
      </w:r>
      <w:r w:rsidRPr="00BF240B">
        <w:rPr>
          <w:rFonts w:hint="cs"/>
          <w:rtl/>
        </w:rPr>
        <w:t xml:space="preserve"> وإذا كانت المشكلة أعمق بحيث لم يمكن معالجتها بالشكل العادي</w:t>
      </w:r>
      <w:r w:rsidR="00D14E44">
        <w:rPr>
          <w:rFonts w:hint="cs"/>
          <w:rtl/>
        </w:rPr>
        <w:t>،</w:t>
      </w:r>
      <w:r w:rsidRPr="00BF240B">
        <w:rPr>
          <w:rFonts w:hint="cs"/>
          <w:rtl/>
        </w:rPr>
        <w:t xml:space="preserve"> واضطربت السلسلة العصبية بشكلٍ وخيم</w:t>
      </w:r>
      <w:r w:rsidR="00D14E44">
        <w:rPr>
          <w:rFonts w:hint="cs"/>
          <w:rtl/>
        </w:rPr>
        <w:t>،</w:t>
      </w:r>
      <w:r w:rsidRPr="00BF240B">
        <w:rPr>
          <w:rFonts w:hint="cs"/>
          <w:rtl/>
        </w:rPr>
        <w:t xml:space="preserve"> فلابدّ حينها من مراجعة الطبيب المختصّ</w:t>
      </w:r>
      <w:r w:rsidR="00D14E44">
        <w:rPr>
          <w:rFonts w:hint="cs"/>
          <w:rtl/>
        </w:rPr>
        <w:t>،</w:t>
      </w:r>
      <w:r w:rsidRPr="00BF240B">
        <w:rPr>
          <w:rFonts w:hint="cs"/>
          <w:rtl/>
        </w:rPr>
        <w:t xml:space="preserve"> إلاّ أنّ أفضل الطُرق وأقلّها كُلفة وأكثرها تأثيراً لمعالجة عقدة الحقارة</w:t>
      </w:r>
      <w:r w:rsidR="00D14E44">
        <w:rPr>
          <w:rFonts w:hint="cs"/>
          <w:rtl/>
        </w:rPr>
        <w:t>،</w:t>
      </w:r>
      <w:r w:rsidRPr="00BF240B">
        <w:rPr>
          <w:rFonts w:hint="cs"/>
          <w:rtl/>
        </w:rPr>
        <w:t xml:space="preserve"> هو ما تقدّم أن ذكرناه في هذا المقال</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سورة المؤمنون</w:t>
      </w:r>
      <w:r w:rsidR="00D14E44">
        <w:rPr>
          <w:rtl/>
        </w:rPr>
        <w:t>:</w:t>
      </w:r>
      <w:r w:rsidRPr="002C7AF5">
        <w:rPr>
          <w:rtl/>
        </w:rPr>
        <w:t xml:space="preserve"> الآية 96</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200" w:name="_Toc393712161"/>
      <w:r w:rsidRPr="002C7AF5">
        <w:rPr>
          <w:rtl/>
        </w:rPr>
        <w:lastRenderedPageBreak/>
        <w:t>(22)</w:t>
      </w:r>
      <w:bookmarkEnd w:id="200"/>
    </w:p>
    <w:p w:rsidR="00C10601" w:rsidRPr="00BF240B" w:rsidRDefault="00F217F4" w:rsidP="00BF240B">
      <w:pPr>
        <w:pStyle w:val="Heading2Center"/>
        <w:rPr>
          <w:rtl/>
        </w:rPr>
      </w:pPr>
      <w:bookmarkStart w:id="201" w:name="_Toc393712162"/>
      <w:r w:rsidRPr="002C7AF5">
        <w:rPr>
          <w:rtl/>
        </w:rPr>
        <w:t>الزواجُ المدروس</w:t>
      </w:r>
      <w:bookmarkStart w:id="202" w:name="الزواجُ_المدروس"/>
      <w:bookmarkEnd w:id="202"/>
      <w:bookmarkEnd w:id="201"/>
    </w:p>
    <w:p w:rsidR="00C10601" w:rsidRDefault="00F217F4" w:rsidP="00BF240B">
      <w:pPr>
        <w:pStyle w:val="libNormal"/>
        <w:rPr>
          <w:rtl/>
        </w:rPr>
      </w:pPr>
      <w:r w:rsidRPr="00BF240B">
        <w:rPr>
          <w:rtl/>
        </w:rPr>
        <w:t>إنّ الاقتران العاطفي والمتناغِم بين الرجل والمرأة</w:t>
      </w:r>
      <w:r w:rsidR="00D14E44">
        <w:rPr>
          <w:rtl/>
        </w:rPr>
        <w:t xml:space="preserve"> - </w:t>
      </w:r>
      <w:r w:rsidRPr="00BF240B">
        <w:rPr>
          <w:rtl/>
        </w:rPr>
        <w:t>الذي يهدف لسدّ الحاجة الجنسية والنفسية</w:t>
      </w:r>
      <w:r w:rsidR="00D14E44">
        <w:rPr>
          <w:rtl/>
        </w:rPr>
        <w:t>،</w:t>
      </w:r>
      <w:r w:rsidRPr="00BF240B">
        <w:rPr>
          <w:rtl/>
        </w:rPr>
        <w:t xml:space="preserve"> ويحقّق الشعور بالطمأنينة</w:t>
      </w:r>
      <w:r w:rsidR="00D14E44">
        <w:rPr>
          <w:rtl/>
        </w:rPr>
        <w:t>،</w:t>
      </w:r>
      <w:r w:rsidRPr="00BF240B">
        <w:rPr>
          <w:rtl/>
        </w:rPr>
        <w:t xml:space="preserve"> وينتهي إلى تكثير النسل</w:t>
      </w:r>
      <w:r w:rsidR="00D14E44">
        <w:rPr>
          <w:rtl/>
        </w:rPr>
        <w:t xml:space="preserve"> - </w:t>
      </w:r>
      <w:r w:rsidRPr="00BF240B">
        <w:rPr>
          <w:rtl/>
        </w:rPr>
        <w:t>هو ما ندعوه بعَقد الزواج</w:t>
      </w:r>
      <w:r w:rsidR="00D14E44">
        <w:rPr>
          <w:rtl/>
        </w:rPr>
        <w:t>.</w:t>
      </w:r>
    </w:p>
    <w:p w:rsidR="00C10601" w:rsidRDefault="00F217F4" w:rsidP="00BF240B">
      <w:pPr>
        <w:pStyle w:val="libNormal"/>
        <w:rPr>
          <w:rtl/>
        </w:rPr>
      </w:pPr>
      <w:r w:rsidRPr="00BF240B">
        <w:rPr>
          <w:rtl/>
        </w:rPr>
        <w:t>إنّ الزواج القائم في نظام الخلقة وعالَم الوجود بهدف استمرار الحياة</w:t>
      </w:r>
      <w:r w:rsidR="00D14E44">
        <w:rPr>
          <w:rtl/>
        </w:rPr>
        <w:t>،</w:t>
      </w:r>
      <w:r w:rsidRPr="00BF240B">
        <w:rPr>
          <w:rtl/>
        </w:rPr>
        <w:t xml:space="preserve"> هو سنّة فطرية وغريزية</w:t>
      </w:r>
      <w:r w:rsidR="00D14E44">
        <w:rPr>
          <w:rtl/>
        </w:rPr>
        <w:t>،</w:t>
      </w:r>
      <w:r w:rsidRPr="00BF240B">
        <w:rPr>
          <w:rtl/>
        </w:rPr>
        <w:t xml:space="preserve"> يُعدّ التخلّف عنها تخلّفاً عن المسار الطبيعي لنظام الخلقة</w:t>
      </w:r>
      <w:r w:rsidR="00D14E44">
        <w:rPr>
          <w:rtl/>
        </w:rPr>
        <w:t>.</w:t>
      </w:r>
    </w:p>
    <w:p w:rsidR="00C10601" w:rsidRDefault="00F217F4" w:rsidP="00BF240B">
      <w:pPr>
        <w:pStyle w:val="libNormal"/>
        <w:rPr>
          <w:rtl/>
        </w:rPr>
      </w:pPr>
      <w:r w:rsidRPr="00BF240B">
        <w:rPr>
          <w:rtl/>
        </w:rPr>
        <w:t>ولا نرى ضرورة للبحث عن أهمية الزواج في المجتمع</w:t>
      </w:r>
      <w:r w:rsidR="00D14E44">
        <w:rPr>
          <w:rtl/>
        </w:rPr>
        <w:t>؛</w:t>
      </w:r>
      <w:r w:rsidRPr="00BF240B">
        <w:rPr>
          <w:rtl/>
        </w:rPr>
        <w:t xml:space="preserve"> ذلك أنّ الشباب والمسؤولين في المجتمع والآباء والأمّهات يدركون جميعاً ضرورة الاقتران</w:t>
      </w:r>
      <w:r w:rsidR="00D14E44">
        <w:rPr>
          <w:rtl/>
        </w:rPr>
        <w:t>،</w:t>
      </w:r>
      <w:r w:rsidRPr="00BF240B">
        <w:rPr>
          <w:rtl/>
        </w:rPr>
        <w:t xml:space="preserve"> وأهميّته في تحقيق الحياة المستقرّة السليمة</w:t>
      </w:r>
      <w:r w:rsidR="00D14E44">
        <w:rPr>
          <w:rtl/>
        </w:rPr>
        <w:t>،</w:t>
      </w:r>
      <w:r w:rsidRPr="00BF240B">
        <w:rPr>
          <w:rtl/>
        </w:rPr>
        <w:t xml:space="preserve"> ويعتقدون بأنّ الامتناع عن الزواج مُخالَفة لسنّة النبيّ ( صلّى الله عليه وآله )</w:t>
      </w:r>
      <w:r w:rsidR="00D14E44">
        <w:rPr>
          <w:rtl/>
        </w:rPr>
        <w:t>؛</w:t>
      </w:r>
      <w:r w:rsidRPr="00BF240B">
        <w:rPr>
          <w:rtl/>
        </w:rPr>
        <w:t xml:space="preserve"> وذلك لأنّه ( صلّى الله عليه وآله ) يقول</w:t>
      </w:r>
      <w:r w:rsidR="00D14E44">
        <w:rPr>
          <w:rtl/>
        </w:rPr>
        <w:t>:</w:t>
      </w:r>
      <w:r w:rsidRPr="00BF240B">
        <w:rPr>
          <w:rtl/>
        </w:rPr>
        <w:t xml:space="preserve"> </w:t>
      </w:r>
      <w:r w:rsidRPr="00BF240B">
        <w:rPr>
          <w:rStyle w:val="libBold2Char"/>
          <w:rtl/>
        </w:rPr>
        <w:t>( مَن أحبّ أن يتّبع سُنّتي</w:t>
      </w:r>
      <w:r w:rsidR="00D14E44">
        <w:rPr>
          <w:rStyle w:val="libBold2Char"/>
          <w:rtl/>
        </w:rPr>
        <w:t>،</w:t>
      </w:r>
      <w:r w:rsidRPr="00BF240B">
        <w:rPr>
          <w:rStyle w:val="libBold2Char"/>
          <w:rtl/>
        </w:rPr>
        <w:t xml:space="preserve"> فإنّ من سنّتي التزويج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وقال الإمام الصادق ( عليه السلام )</w:t>
      </w:r>
      <w:r w:rsidR="00D14E44">
        <w:rPr>
          <w:rtl/>
        </w:rPr>
        <w:t>:</w:t>
      </w:r>
      <w:r w:rsidRPr="00BF240B">
        <w:rPr>
          <w:rtl/>
        </w:rPr>
        <w:t xml:space="preserve"> </w:t>
      </w:r>
      <w:r w:rsidRPr="00BF240B">
        <w:rPr>
          <w:rStyle w:val="libBold2Char"/>
          <w:rtl/>
        </w:rPr>
        <w:t xml:space="preserve">( رَكعتان يُصلّيهما المتزوّج أفضل من سبعين ركعة يصلّيها أعزب ) </w:t>
      </w:r>
      <w:r w:rsidRPr="00F217F4">
        <w:rPr>
          <w:rStyle w:val="libFootnotenumChar"/>
          <w:rtl/>
        </w:rPr>
        <w:t>(2)</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فروع الكافي</w:t>
      </w:r>
      <w:r w:rsidR="00D14E44">
        <w:rPr>
          <w:rtl/>
        </w:rPr>
        <w:t>:</w:t>
      </w:r>
      <w:r w:rsidRPr="002C7AF5">
        <w:rPr>
          <w:rtl/>
        </w:rPr>
        <w:t xml:space="preserve"> 5 / 329</w:t>
      </w:r>
      <w:r w:rsidR="00D14E44">
        <w:rPr>
          <w:rtl/>
        </w:rPr>
        <w:t>.</w:t>
      </w:r>
    </w:p>
    <w:p w:rsidR="00C10601" w:rsidRPr="00BF240B" w:rsidRDefault="00F217F4" w:rsidP="00BF240B">
      <w:pPr>
        <w:pStyle w:val="libFootnote0"/>
        <w:rPr>
          <w:rtl/>
        </w:rPr>
      </w:pPr>
      <w:r w:rsidRPr="002C7AF5">
        <w:rPr>
          <w:rtl/>
        </w:rPr>
        <w:t>(2) روضة المتقين</w:t>
      </w:r>
      <w:r w:rsidR="00D14E44">
        <w:rPr>
          <w:rtl/>
        </w:rPr>
        <w:t>:</w:t>
      </w:r>
      <w:r w:rsidRPr="002C7AF5">
        <w:rPr>
          <w:rtl/>
        </w:rPr>
        <w:t xml:space="preserve"> 8 / 86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وقال رسول الله ( صلّى الله عليه وآله ) أيضاً</w:t>
      </w:r>
      <w:r w:rsidR="00D14E44">
        <w:rPr>
          <w:rtl/>
        </w:rPr>
        <w:t>:</w:t>
      </w:r>
      <w:r w:rsidRPr="00BF240B">
        <w:rPr>
          <w:rtl/>
        </w:rPr>
        <w:t xml:space="preserve"> </w:t>
      </w:r>
      <w:r w:rsidRPr="00BF240B">
        <w:rPr>
          <w:rStyle w:val="libBold2Char"/>
          <w:rtl/>
        </w:rPr>
        <w:t>( مَن تزوّج فقد أحرزَ نصفَ دينه</w:t>
      </w:r>
      <w:r w:rsidR="00D14E44">
        <w:rPr>
          <w:rStyle w:val="libBold2Char"/>
          <w:rtl/>
        </w:rPr>
        <w:t>،</w:t>
      </w:r>
      <w:r w:rsidRPr="00BF240B">
        <w:rPr>
          <w:rStyle w:val="libBold2Char"/>
          <w:rtl/>
        </w:rPr>
        <w:t xml:space="preserve"> فليتقِ الله في النصف الآخر )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 xml:space="preserve">وقال </w:t>
      </w:r>
      <w:r w:rsidRPr="00BF240B">
        <w:rPr>
          <w:rStyle w:val="libBold2Char"/>
          <w:rtl/>
        </w:rPr>
        <w:t>( سيلفانوس استال )</w:t>
      </w:r>
      <w:r w:rsidRPr="00BF240B">
        <w:rPr>
          <w:rtl/>
        </w:rPr>
        <w:t xml:space="preserve"> عالِم الأحياء الفرنسي الشهير</w:t>
      </w:r>
      <w:r w:rsidR="00D14E44">
        <w:rPr>
          <w:rtl/>
        </w:rPr>
        <w:t>:</w:t>
      </w:r>
      <w:r w:rsidRPr="00BF240B">
        <w:rPr>
          <w:rtl/>
        </w:rPr>
        <w:t xml:space="preserve"> ( إنّ الرجل الذي لا يتزوّج لا يُعدّ مخطئاً في حقّ نفسه فحسب</w:t>
      </w:r>
      <w:r w:rsidR="00D14E44">
        <w:rPr>
          <w:rtl/>
        </w:rPr>
        <w:t>،</w:t>
      </w:r>
      <w:r w:rsidRPr="00BF240B">
        <w:rPr>
          <w:rtl/>
        </w:rPr>
        <w:t xml:space="preserve"> بل هو يَحكم أيضاً على فتاة بأن تعيش على انفرادٍ</w:t>
      </w:r>
      <w:r w:rsidR="00D14E44">
        <w:rPr>
          <w:rtl/>
        </w:rPr>
        <w:t>،</w:t>
      </w:r>
      <w:r w:rsidRPr="00BF240B">
        <w:rPr>
          <w:rtl/>
        </w:rPr>
        <w:t xml:space="preserve"> هي بحاجة إلى عون الرجل وعطفه وحنانه )</w:t>
      </w:r>
      <w:r w:rsidRPr="00D14E44">
        <w:rPr>
          <w:rtl/>
        </w:rPr>
        <w:t xml:space="preserve"> </w:t>
      </w:r>
      <w:r w:rsidRPr="00F217F4">
        <w:rPr>
          <w:rStyle w:val="libFootnotenumChar"/>
          <w:rtl/>
        </w:rPr>
        <w:t>(2)</w:t>
      </w:r>
      <w:r w:rsidR="00D14E44">
        <w:rPr>
          <w:rtl/>
        </w:rPr>
        <w:t>.</w:t>
      </w:r>
    </w:p>
    <w:p w:rsidR="00C10601" w:rsidRDefault="00F217F4" w:rsidP="00BF240B">
      <w:pPr>
        <w:pStyle w:val="libNormal"/>
        <w:rPr>
          <w:rtl/>
        </w:rPr>
      </w:pPr>
      <w:r w:rsidRPr="00BF240B">
        <w:rPr>
          <w:rtl/>
        </w:rPr>
        <w:t>ولكن للأسف الشديد</w:t>
      </w:r>
      <w:r w:rsidR="00D14E44">
        <w:rPr>
          <w:rtl/>
        </w:rPr>
        <w:t>،</w:t>
      </w:r>
      <w:r w:rsidRPr="00BF240B">
        <w:rPr>
          <w:rtl/>
        </w:rPr>
        <w:t xml:space="preserve"> فإنّ الإحصائيات المنشورة في الصُحف تقول</w:t>
      </w:r>
      <w:r w:rsidR="00D14E44">
        <w:rPr>
          <w:rtl/>
        </w:rPr>
        <w:t>:</w:t>
      </w:r>
      <w:r w:rsidRPr="00BF240B">
        <w:rPr>
          <w:rtl/>
        </w:rPr>
        <w:t xml:space="preserve"> في الأشهر الثلاثة الأولى من عام 1374 هجري شمسي</w:t>
      </w:r>
      <w:r w:rsidR="00D14E44">
        <w:rPr>
          <w:rtl/>
        </w:rPr>
        <w:t>،</w:t>
      </w:r>
      <w:r w:rsidRPr="00BF240B">
        <w:rPr>
          <w:rtl/>
        </w:rPr>
        <w:t xml:space="preserve"> تمّ تسجيل 125075 حالة زواج</w:t>
      </w:r>
      <w:r w:rsidR="00D14E44">
        <w:rPr>
          <w:rtl/>
        </w:rPr>
        <w:t>،</w:t>
      </w:r>
      <w:r w:rsidRPr="00BF240B">
        <w:rPr>
          <w:rtl/>
        </w:rPr>
        <w:t xml:space="preserve"> ولكن في عام 1375 تشير الإحصائيات إلى انخفاض حالات الزواج في المدّة المشابهة</w:t>
      </w:r>
      <w:r w:rsidR="00D14E44">
        <w:rPr>
          <w:rtl/>
        </w:rPr>
        <w:t>،</w:t>
      </w:r>
      <w:r w:rsidRPr="00BF240B">
        <w:rPr>
          <w:rtl/>
        </w:rPr>
        <w:t xml:space="preserve"> وارتفاع نسبة الطلاق في المدّة نفسها من عام 1376، كما سُجّلت حوالي 142255 حالة زواج</w:t>
      </w:r>
      <w:r w:rsidR="00D14E44">
        <w:rPr>
          <w:rtl/>
        </w:rPr>
        <w:t>،</w:t>
      </w:r>
      <w:r w:rsidRPr="00BF240B">
        <w:rPr>
          <w:rtl/>
        </w:rPr>
        <w:t xml:space="preserve"> و7721 حالة طلاق في الأشهر الأربعة الأولى من عام 1377 هجري شمسي </w:t>
      </w:r>
      <w:r w:rsidRPr="00F217F4">
        <w:rPr>
          <w:rStyle w:val="libFootnotenumChar"/>
          <w:rtl/>
        </w:rPr>
        <w:t>(3)</w:t>
      </w:r>
      <w:r w:rsidR="00D14E44">
        <w:rPr>
          <w:rtl/>
        </w:rPr>
        <w:t>.</w:t>
      </w:r>
    </w:p>
    <w:p w:rsidR="00C10601" w:rsidRDefault="00F217F4" w:rsidP="00BF240B">
      <w:pPr>
        <w:pStyle w:val="libNormal"/>
        <w:rPr>
          <w:rtl/>
        </w:rPr>
      </w:pPr>
      <w:r w:rsidRPr="00BF240B">
        <w:rPr>
          <w:rtl/>
        </w:rPr>
        <w:t>فإنّ انخفاض حالات الزواج وارتفاع نسبة الطلاق</w:t>
      </w:r>
      <w:r w:rsidR="00D14E44">
        <w:rPr>
          <w:rtl/>
        </w:rPr>
        <w:t>،</w:t>
      </w:r>
      <w:r w:rsidRPr="00BF240B">
        <w:rPr>
          <w:rtl/>
        </w:rPr>
        <w:t xml:space="preserve"> وارتفاع سنّ الزواج بين الرجال والنساء في المجتمع الإسلامي</w:t>
      </w:r>
      <w:r w:rsidR="00D14E44">
        <w:rPr>
          <w:rtl/>
        </w:rPr>
        <w:t>،</w:t>
      </w:r>
      <w:r w:rsidRPr="00BF240B">
        <w:rPr>
          <w:rtl/>
        </w:rPr>
        <w:t xml:space="preserve"> أمرٌ يدعو إلى القلق</w:t>
      </w:r>
      <w:r w:rsidR="00D14E44">
        <w:rPr>
          <w:rtl/>
        </w:rPr>
        <w:t>،</w:t>
      </w:r>
      <w:r w:rsidRPr="00BF240B">
        <w:rPr>
          <w:rtl/>
        </w:rPr>
        <w:t xml:space="preserve"> ولابدّ من التفكير في معالجته بشكلٍ جذري</w:t>
      </w:r>
      <w:r w:rsidR="00D14E44">
        <w:rPr>
          <w:rtl/>
        </w:rPr>
        <w:t>.</w:t>
      </w:r>
    </w:p>
    <w:p w:rsidR="00C10601" w:rsidRDefault="00F217F4" w:rsidP="00BF240B">
      <w:pPr>
        <w:pStyle w:val="libNormal"/>
        <w:rPr>
          <w:rtl/>
        </w:rPr>
      </w:pPr>
      <w:r w:rsidRPr="00BF240B">
        <w:rPr>
          <w:rtl/>
        </w:rPr>
        <w:t>هناك عدّة أسباب لانخفاض الزواج وارتفاع حالات الطلاق كالظروف الثقافية والاقتصادية</w:t>
      </w:r>
      <w:r w:rsidR="00D14E44">
        <w:rPr>
          <w:rtl/>
        </w:rPr>
        <w:t>،</w:t>
      </w:r>
      <w:r w:rsidRPr="00BF240B">
        <w:rPr>
          <w:rtl/>
        </w:rPr>
        <w:t xml:space="preserve"> وهو ما سنبحثهُ في هذا الفصل وما يليه</w:t>
      </w:r>
      <w:r w:rsidR="00D14E44">
        <w:rPr>
          <w:rtl/>
        </w:rPr>
        <w:t>،</w:t>
      </w:r>
      <w:r w:rsidRPr="00BF240B">
        <w:rPr>
          <w:rtl/>
        </w:rPr>
        <w:t xml:space="preserve"> ولكنّنا نقترح على الذين تجاوزوا العَقبات المادّية</w:t>
      </w:r>
      <w:r w:rsidR="00D14E44">
        <w:rPr>
          <w:rtl/>
        </w:rPr>
        <w:t xml:space="preserve"> - </w:t>
      </w:r>
      <w:r w:rsidRPr="00BF240B">
        <w:rPr>
          <w:rtl/>
        </w:rPr>
        <w:t>التي تحول دون زواجهم</w:t>
      </w:r>
      <w:r w:rsidR="00D14E44">
        <w:rPr>
          <w:rtl/>
        </w:rPr>
        <w:t xml:space="preserve"> - </w:t>
      </w:r>
      <w:r w:rsidRPr="00BF240B">
        <w:rPr>
          <w:rtl/>
        </w:rPr>
        <w:t>أن يُحدّدوا غايتهم من الزواج</w:t>
      </w:r>
      <w:r w:rsidR="00D14E44">
        <w:rPr>
          <w:rtl/>
        </w:rPr>
        <w:t>،</w:t>
      </w:r>
      <w:r w:rsidRPr="00BF240B">
        <w:rPr>
          <w:rtl/>
        </w:rPr>
        <w:t xml:space="preserve"> والخصوصيات التي يتوخّونها في شريك حياتهم</w:t>
      </w:r>
      <w:r w:rsidR="00D14E44">
        <w:rPr>
          <w:rtl/>
        </w:rPr>
        <w:t>،</w:t>
      </w:r>
      <w:r w:rsidRPr="00BF240B">
        <w:rPr>
          <w:rtl/>
        </w:rPr>
        <w:t xml:space="preserve"> وأن يأخذوا بنظر الاعتبار مطالبهم المشروعة ويفكّروا فيها جيّداً</w:t>
      </w:r>
      <w:r w:rsidR="00D14E44">
        <w:rPr>
          <w:rtl/>
        </w:rPr>
        <w:t>.</w:t>
      </w:r>
    </w:p>
    <w:p w:rsidR="00C10601" w:rsidRDefault="00F217F4" w:rsidP="00BF240B">
      <w:pPr>
        <w:pStyle w:val="libNormal"/>
        <w:rPr>
          <w:rtl/>
        </w:rPr>
      </w:pPr>
      <w:r w:rsidRPr="00BF240B">
        <w:rPr>
          <w:rtl/>
        </w:rPr>
        <w:t>وفي المرحلة الثانية</w:t>
      </w:r>
      <w:r w:rsidR="00D14E44">
        <w:rPr>
          <w:rtl/>
        </w:rPr>
        <w:t>،</w:t>
      </w:r>
      <w:r w:rsidRPr="00BF240B">
        <w:rPr>
          <w:rtl/>
        </w:rPr>
        <w:t xml:space="preserve"> لابدّ لأسرة الزوج والزوجة أن يكونوا على معرفة تامّة</w:t>
      </w:r>
      <w:r w:rsidR="00D14E44">
        <w:rPr>
          <w:rtl/>
        </w:rPr>
        <w:t>؛</w:t>
      </w:r>
      <w:r w:rsidRPr="00BF240B">
        <w:rPr>
          <w:rtl/>
        </w:rPr>
        <w:t xml:space="preserve"> وذلك لأنّ عدم المعرفة أو المعرفة السطحية والظاهرية والعابرة لا تُجدي شيئاً</w:t>
      </w:r>
      <w:r w:rsidR="00D14E44">
        <w:rPr>
          <w:rtl/>
        </w:rPr>
        <w:t>،</w:t>
      </w:r>
      <w:r w:rsidRPr="00BF240B">
        <w:rPr>
          <w:rtl/>
        </w:rPr>
        <w:t xml:space="preserve"> بل هي مضرّة وخطيرة أحياناً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2C7AF5">
        <w:rPr>
          <w:rtl/>
        </w:rPr>
        <w:t>(1) فروع الكافي</w:t>
      </w:r>
      <w:r w:rsidR="00D14E44">
        <w:rPr>
          <w:rtl/>
        </w:rPr>
        <w:t>:</w:t>
      </w:r>
      <w:r w:rsidRPr="002C7AF5">
        <w:rPr>
          <w:rtl/>
        </w:rPr>
        <w:t xml:space="preserve"> 5 / 329</w:t>
      </w:r>
      <w:r w:rsidR="00D14E44">
        <w:rPr>
          <w:rtl/>
        </w:rPr>
        <w:t>.</w:t>
      </w:r>
    </w:p>
    <w:p w:rsidR="00C10601" w:rsidRPr="00BF240B" w:rsidRDefault="00F217F4" w:rsidP="00BF240B">
      <w:pPr>
        <w:pStyle w:val="libFootnote0"/>
        <w:rPr>
          <w:rtl/>
        </w:rPr>
      </w:pPr>
      <w:r w:rsidRPr="002C7AF5">
        <w:rPr>
          <w:rtl/>
        </w:rPr>
        <w:t>(2) آنجة يك جوان بايد بداند</w:t>
      </w:r>
      <w:r w:rsidR="00D14E44">
        <w:rPr>
          <w:rtl/>
        </w:rPr>
        <w:t>:</w:t>
      </w:r>
      <w:r w:rsidRPr="002C7AF5">
        <w:rPr>
          <w:rtl/>
        </w:rPr>
        <w:t xml:space="preserve"> ص170</w:t>
      </w:r>
      <w:r w:rsidR="00D14E44">
        <w:rPr>
          <w:rtl/>
        </w:rPr>
        <w:t>.</w:t>
      </w:r>
    </w:p>
    <w:p w:rsidR="00C10601" w:rsidRPr="00BF240B" w:rsidRDefault="00F217F4" w:rsidP="00BF240B">
      <w:pPr>
        <w:pStyle w:val="libFootnote0"/>
        <w:rPr>
          <w:rtl/>
        </w:rPr>
      </w:pPr>
      <w:r w:rsidRPr="002C7AF5">
        <w:rPr>
          <w:rtl/>
        </w:rPr>
        <w:t>(3) صحيفة إيران</w:t>
      </w:r>
      <w:r w:rsidR="00D14E44">
        <w:rPr>
          <w:rtl/>
        </w:rPr>
        <w:t>:</w:t>
      </w:r>
      <w:r w:rsidRPr="002C7AF5">
        <w:rPr>
          <w:rtl/>
        </w:rPr>
        <w:t xml:space="preserve"> العدد 155</w:t>
      </w:r>
      <w:r w:rsidR="00D14E44">
        <w:rPr>
          <w:rtl/>
        </w:rPr>
        <w:t>،</w:t>
      </w:r>
      <w:r w:rsidRPr="002C7AF5">
        <w:rPr>
          <w:rtl/>
        </w:rPr>
        <w:t xml:space="preserve"> وهمشهري</w:t>
      </w:r>
      <w:r w:rsidR="00D14E44">
        <w:rPr>
          <w:rtl/>
        </w:rPr>
        <w:t>:</w:t>
      </w:r>
      <w:r w:rsidRPr="002C7AF5">
        <w:rPr>
          <w:rtl/>
        </w:rPr>
        <w:t xml:space="preserve"> العدد 1044 و 1629</w:t>
      </w:r>
      <w:r w:rsidR="00D14E44">
        <w:rPr>
          <w:rtl/>
        </w:rPr>
        <w:t>.</w:t>
      </w:r>
    </w:p>
    <w:p w:rsidR="00C10601" w:rsidRDefault="00F217F4" w:rsidP="004B5850">
      <w:pPr>
        <w:pStyle w:val="libNormal"/>
        <w:rPr>
          <w:rFonts w:hint="cs"/>
          <w:rtl/>
        </w:rPr>
      </w:pPr>
      <w:r>
        <w:rPr>
          <w:rFonts w:hint="cs"/>
          <w:rtl/>
        </w:rPr>
        <w:br w:type="page"/>
      </w:r>
    </w:p>
    <w:p w:rsidR="00C10601" w:rsidRPr="00BF240B" w:rsidRDefault="00F217F4" w:rsidP="00BF240B">
      <w:pPr>
        <w:pStyle w:val="Heading2"/>
        <w:rPr>
          <w:rtl/>
        </w:rPr>
      </w:pPr>
      <w:bookmarkStart w:id="203" w:name="_Toc393712163"/>
      <w:r w:rsidRPr="00C41156">
        <w:rPr>
          <w:rtl/>
        </w:rPr>
        <w:lastRenderedPageBreak/>
        <w:t>طُرق المعرفة</w:t>
      </w:r>
      <w:bookmarkEnd w:id="203"/>
    </w:p>
    <w:p w:rsidR="00C10601" w:rsidRDefault="00F217F4" w:rsidP="00BF240B">
      <w:pPr>
        <w:pStyle w:val="libNormal"/>
        <w:rPr>
          <w:rtl/>
        </w:rPr>
      </w:pPr>
      <w:r w:rsidRPr="00BF240B">
        <w:rPr>
          <w:rtl/>
        </w:rPr>
        <w:t>قلنا</w:t>
      </w:r>
      <w:r w:rsidR="00D14E44">
        <w:rPr>
          <w:rtl/>
        </w:rPr>
        <w:t>:</w:t>
      </w:r>
      <w:r w:rsidRPr="00BF240B">
        <w:rPr>
          <w:rtl/>
        </w:rPr>
        <w:t xml:space="preserve"> إنّ المعرفة العابرة والسطحية لا تفي بالزواج السالم الذي يُراد له الدوام</w:t>
      </w:r>
      <w:r w:rsidR="00D14E44">
        <w:rPr>
          <w:rtl/>
        </w:rPr>
        <w:t>،</w:t>
      </w:r>
      <w:r w:rsidRPr="00BF240B">
        <w:rPr>
          <w:rtl/>
        </w:rPr>
        <w:t xml:space="preserve"> فإذا لم تكن بين الأسرتين قرابة أو جِوار أو شراكة عمل</w:t>
      </w:r>
      <w:r w:rsidR="00D14E44">
        <w:rPr>
          <w:rtl/>
        </w:rPr>
        <w:t>،</w:t>
      </w:r>
      <w:r w:rsidRPr="00BF240B">
        <w:rPr>
          <w:rtl/>
        </w:rPr>
        <w:t xml:space="preserve"> فلابدّ من التمهّل واجتناب التسرّع</w:t>
      </w:r>
      <w:r w:rsidR="00D14E44">
        <w:rPr>
          <w:rtl/>
        </w:rPr>
        <w:t xml:space="preserve"> - </w:t>
      </w:r>
      <w:r w:rsidRPr="00BF240B">
        <w:rPr>
          <w:rtl/>
        </w:rPr>
        <w:t>وإن كان خيرُ البرّ عاجلهُ</w:t>
      </w:r>
      <w:r w:rsidR="00D14E44">
        <w:rPr>
          <w:rtl/>
        </w:rPr>
        <w:t xml:space="preserve"> - </w:t>
      </w:r>
      <w:r w:rsidRPr="00BF240B">
        <w:rPr>
          <w:rtl/>
        </w:rPr>
        <w:t>ليتمَّ التعرّف على شرف العائلة ودينها</w:t>
      </w:r>
      <w:r w:rsidR="00D14E44">
        <w:rPr>
          <w:rtl/>
        </w:rPr>
        <w:t>،</w:t>
      </w:r>
      <w:r w:rsidRPr="00BF240B">
        <w:rPr>
          <w:rtl/>
        </w:rPr>
        <w:t xml:space="preserve"> وأخلاقها وثقافتها ووضعيتها الاقتصادية</w:t>
      </w:r>
      <w:r w:rsidR="00D14E44">
        <w:rPr>
          <w:rtl/>
        </w:rPr>
        <w:t>،</w:t>
      </w:r>
      <w:r w:rsidRPr="00BF240B">
        <w:rPr>
          <w:rtl/>
        </w:rPr>
        <w:t xml:space="preserve"> وذلك باتّباع الطُرق الآتية</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إنّ العشيرة والأقرباء الصالحين طريق إلى المعرفة اللازمة</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يمكن للشركاء في العمل والمدرسة والأساتذة أن يكونوا مصادر مفيدة في المعرفة</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tl/>
        </w:rPr>
        <w:t>ويمكن أحياناً للجار أن يكون مفيداً من هذه الناحية إذا كان صاحب تجربة ولم يكن متّهماً</w:t>
      </w:r>
      <w:r w:rsidR="00D14E44">
        <w:rPr>
          <w:rtl/>
        </w:rPr>
        <w:t>.</w:t>
      </w:r>
    </w:p>
    <w:p w:rsidR="00C10601" w:rsidRDefault="00F217F4" w:rsidP="00BF240B">
      <w:pPr>
        <w:pStyle w:val="libNormal"/>
        <w:rPr>
          <w:rtl/>
        </w:rPr>
      </w:pPr>
      <w:r w:rsidRPr="00BF240B">
        <w:rPr>
          <w:rtl/>
        </w:rPr>
        <w:t>وفي جميع هذه الموارد التي نسمّيها بالاستفسار أو المشاورة</w:t>
      </w:r>
      <w:r w:rsidR="00D14E44">
        <w:rPr>
          <w:rtl/>
        </w:rPr>
        <w:t>،</w:t>
      </w:r>
      <w:r w:rsidRPr="00BF240B">
        <w:rPr>
          <w:rtl/>
        </w:rPr>
        <w:t xml:space="preserve"> لابدّ من مراعاة النقاط الآتية بشكلٍ دقيق</w:t>
      </w:r>
      <w:r w:rsidR="00D14E44">
        <w:rPr>
          <w:rtl/>
        </w:rPr>
        <w:t>:</w:t>
      </w:r>
    </w:p>
    <w:p w:rsidR="00C10601" w:rsidRDefault="00F217F4" w:rsidP="00BF240B">
      <w:pPr>
        <w:pStyle w:val="libNormal"/>
        <w:rPr>
          <w:rtl/>
        </w:rPr>
      </w:pPr>
      <w:r w:rsidRPr="00BF240B">
        <w:rPr>
          <w:rtl/>
        </w:rPr>
        <w:t>أ</w:t>
      </w:r>
      <w:r w:rsidR="00D14E44">
        <w:rPr>
          <w:rtl/>
        </w:rPr>
        <w:t xml:space="preserve"> - </w:t>
      </w:r>
      <w:r w:rsidRPr="00BF240B">
        <w:rPr>
          <w:rtl/>
        </w:rPr>
        <w:t>التأكّد من سلامة وأمانة مَن نستشيرهم</w:t>
      </w:r>
      <w:r w:rsidR="00D14E44">
        <w:rPr>
          <w:rtl/>
        </w:rPr>
        <w:t>.</w:t>
      </w:r>
    </w:p>
    <w:p w:rsidR="00C10601" w:rsidRDefault="00F217F4" w:rsidP="00BF240B">
      <w:pPr>
        <w:pStyle w:val="libNormal"/>
        <w:rPr>
          <w:rtl/>
        </w:rPr>
      </w:pPr>
      <w:r w:rsidRPr="00BF240B">
        <w:rPr>
          <w:rtl/>
        </w:rPr>
        <w:t>ب</w:t>
      </w:r>
      <w:r w:rsidR="00D14E44">
        <w:rPr>
          <w:rtl/>
        </w:rPr>
        <w:t xml:space="preserve"> - </w:t>
      </w:r>
      <w:r w:rsidRPr="00BF240B">
        <w:rPr>
          <w:rtl/>
        </w:rPr>
        <w:t>إذا أيقنّا بأمانتهم فلابدّ لنا من مصارحتهم بما نريد الإقدام عليه</w:t>
      </w:r>
      <w:r w:rsidR="00D14E44">
        <w:rPr>
          <w:rtl/>
        </w:rPr>
        <w:t>.</w:t>
      </w:r>
    </w:p>
    <w:p w:rsidR="00C10601" w:rsidRDefault="00F217F4" w:rsidP="00BF240B">
      <w:pPr>
        <w:pStyle w:val="libNormal"/>
        <w:rPr>
          <w:rtl/>
        </w:rPr>
      </w:pPr>
      <w:r w:rsidRPr="00BF240B">
        <w:rPr>
          <w:rtl/>
        </w:rPr>
        <w:t>ج</w:t>
      </w:r>
      <w:r w:rsidR="00D14E44">
        <w:rPr>
          <w:rtl/>
        </w:rPr>
        <w:t xml:space="preserve"> - </w:t>
      </w:r>
      <w:r w:rsidRPr="00BF240B">
        <w:rPr>
          <w:rtl/>
        </w:rPr>
        <w:t>على الذين يقعونَ طرَفاً للاستشارة</w:t>
      </w:r>
      <w:r w:rsidR="00D14E44">
        <w:rPr>
          <w:rtl/>
        </w:rPr>
        <w:t xml:space="preserve"> - </w:t>
      </w:r>
      <w:r w:rsidRPr="00BF240B">
        <w:rPr>
          <w:rtl/>
        </w:rPr>
        <w:t>على الخصوص في مسألة الزواج</w:t>
      </w:r>
      <w:r w:rsidR="00D14E44">
        <w:rPr>
          <w:rtl/>
        </w:rPr>
        <w:t xml:space="preserve"> - </w:t>
      </w:r>
      <w:r w:rsidRPr="00BF240B">
        <w:rPr>
          <w:rtl/>
        </w:rPr>
        <w:t>أن يكونوا صادقين حافظين للأسرار</w:t>
      </w:r>
      <w:r w:rsidR="00D14E44">
        <w:rPr>
          <w:rtl/>
        </w:rPr>
        <w:t>،</w:t>
      </w:r>
      <w:r w:rsidRPr="00BF240B">
        <w:rPr>
          <w:rtl/>
        </w:rPr>
        <w:t xml:space="preserve"> وأن يتجنّبوا هتك الآخرين وإظهار عيوبهم</w:t>
      </w:r>
      <w:r w:rsidR="00D14E44">
        <w:rPr>
          <w:rtl/>
        </w:rPr>
        <w:t>؛</w:t>
      </w:r>
      <w:r w:rsidRPr="00BF240B">
        <w:rPr>
          <w:rtl/>
        </w:rPr>
        <w:t xml:space="preserve"> وذلك لأنّ أسرار الآخرين أمانة في أعناقنا وكما وردَ عن رسول الله ( صلّى الله عليه وآله )</w:t>
      </w:r>
      <w:r w:rsidR="00D14E44">
        <w:rPr>
          <w:rtl/>
        </w:rPr>
        <w:t>،</w:t>
      </w:r>
      <w:r w:rsidRPr="00BF240B">
        <w:rPr>
          <w:rtl/>
        </w:rPr>
        <w:t xml:space="preserve"> فإنّ إظهارها يُعدّ خيانة</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د</w:t>
      </w:r>
      <w:r w:rsidR="00D14E44">
        <w:rPr>
          <w:rtl/>
        </w:rPr>
        <w:t xml:space="preserve"> - </w:t>
      </w:r>
      <w:r w:rsidRPr="00BF240B">
        <w:rPr>
          <w:rtl/>
        </w:rPr>
        <w:t>علينا أن نلتفت</w:t>
      </w:r>
      <w:r w:rsidR="00D14E44">
        <w:rPr>
          <w:rtl/>
        </w:rPr>
        <w:t xml:space="preserve"> - </w:t>
      </w:r>
      <w:r w:rsidRPr="00BF240B">
        <w:rPr>
          <w:rtl/>
        </w:rPr>
        <w:t>على الخصوص في الظروف الراهنة من حياة المُدن</w:t>
      </w:r>
      <w:r w:rsidR="00D14E44">
        <w:rPr>
          <w:rtl/>
        </w:rPr>
        <w:t xml:space="preserve"> - </w:t>
      </w:r>
      <w:r w:rsidRPr="00BF240B">
        <w:rPr>
          <w:rtl/>
        </w:rPr>
        <w:t>إلى أنّ تحصيل المعرفة بالنسبة إلى طرَفي الزواج</w:t>
      </w:r>
      <w:r w:rsidR="00D14E44">
        <w:rPr>
          <w:rtl/>
        </w:rPr>
        <w:t>،</w:t>
      </w:r>
      <w:r w:rsidRPr="00BF240B">
        <w:rPr>
          <w:rtl/>
        </w:rPr>
        <w:t xml:space="preserve"> يحضى بأهمية قصوى من الناحية العرفية والعقلائية</w:t>
      </w:r>
      <w:r w:rsidR="00D14E44">
        <w:rPr>
          <w:rtl/>
        </w:rPr>
        <w:t>،</w:t>
      </w:r>
      <w:r w:rsidRPr="00BF240B">
        <w:rPr>
          <w:rtl/>
        </w:rPr>
        <w:t xml:space="preserve"> وعلى الخصوص الدينية</w:t>
      </w:r>
      <w:r w:rsidR="00D14E44">
        <w:rPr>
          <w:rtl/>
        </w:rPr>
        <w:t>،</w:t>
      </w:r>
      <w:r w:rsidRPr="00BF240B">
        <w:rPr>
          <w:rtl/>
        </w:rPr>
        <w:t xml:space="preserve"> فلابدّ من التحقيق بشأن هذه الأمور بشكلٍ كامل</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بحار الأنوار</w:t>
      </w:r>
      <w:r w:rsidR="00D14E44">
        <w:rPr>
          <w:rtl/>
        </w:rPr>
        <w:t>:</w:t>
      </w:r>
      <w:r w:rsidRPr="00C41156">
        <w:rPr>
          <w:rtl/>
        </w:rPr>
        <w:t xml:space="preserve"> 74 / 189</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فقد وردَ في الحديث</w:t>
      </w:r>
      <w:r w:rsidR="00D14E44">
        <w:rPr>
          <w:rtl/>
        </w:rPr>
        <w:t>:</w:t>
      </w:r>
      <w:r w:rsidRPr="00BF240B">
        <w:rPr>
          <w:rtl/>
        </w:rPr>
        <w:t xml:space="preserve"> ( إنّ النبيّ ( صلّى الله عليه وآله ) إذا أراد أن يتزوّج امرأة بعثَ مَن ينظر إليها ويقول للمبعوثة</w:t>
      </w:r>
      <w:r w:rsidR="00D14E44">
        <w:rPr>
          <w:rtl/>
        </w:rPr>
        <w:t>:</w:t>
      </w:r>
      <w:r w:rsidRPr="00BF240B">
        <w:rPr>
          <w:rStyle w:val="libBold2Char"/>
          <w:rtl/>
        </w:rPr>
        <w:t xml:space="preserve"> شمّي ليتها </w:t>
      </w:r>
      <w:r w:rsidRPr="00BF240B">
        <w:rPr>
          <w:rtl/>
        </w:rPr>
        <w:t>( أي</w:t>
      </w:r>
      <w:r w:rsidR="00D14E44">
        <w:rPr>
          <w:rtl/>
        </w:rPr>
        <w:t>:</w:t>
      </w:r>
      <w:r w:rsidRPr="00BF240B">
        <w:rPr>
          <w:rtl/>
        </w:rPr>
        <w:t xml:space="preserve"> صفحة عُنقها )</w:t>
      </w:r>
      <w:r w:rsidR="00D14E44">
        <w:rPr>
          <w:rStyle w:val="libBold2Char"/>
          <w:rtl/>
        </w:rPr>
        <w:t>،</w:t>
      </w:r>
      <w:r w:rsidRPr="00BF240B">
        <w:rPr>
          <w:rStyle w:val="libBold2Char"/>
          <w:rtl/>
        </w:rPr>
        <w:t xml:space="preserve"> فإن طابَ ليتها طاب عرفها ) </w:t>
      </w:r>
      <w:r w:rsidRPr="00F217F4">
        <w:rPr>
          <w:rStyle w:val="libFootnotenumChar"/>
          <w:rtl/>
        </w:rPr>
        <w:t>(1)</w:t>
      </w:r>
      <w:r w:rsidR="00D14E44" w:rsidRPr="00D14E44">
        <w:rPr>
          <w:rtl/>
        </w:rPr>
        <w:t>.</w:t>
      </w:r>
    </w:p>
    <w:p w:rsidR="00C10601" w:rsidRPr="00BF240B" w:rsidRDefault="00F217F4" w:rsidP="00BF240B">
      <w:pPr>
        <w:pStyle w:val="Heading2"/>
        <w:rPr>
          <w:rtl/>
        </w:rPr>
      </w:pPr>
      <w:bookmarkStart w:id="204" w:name="_Toc393712164"/>
      <w:r w:rsidRPr="00C41156">
        <w:rPr>
          <w:rtl/>
        </w:rPr>
        <w:t>مقدّماتُ الخطوبة</w:t>
      </w:r>
      <w:bookmarkEnd w:id="204"/>
    </w:p>
    <w:p w:rsidR="00C10601" w:rsidRDefault="00F217F4" w:rsidP="00BF240B">
      <w:pPr>
        <w:pStyle w:val="libNormal"/>
        <w:rPr>
          <w:rtl/>
        </w:rPr>
      </w:pPr>
      <w:r w:rsidRPr="00BF240B">
        <w:rPr>
          <w:rtl/>
        </w:rPr>
        <w:t>بعد أن نحصل على مجموعة من المعلومات النسبية لابدّ من الدخول في مقدّمات الخطوبة</w:t>
      </w:r>
      <w:r w:rsidR="00D14E44">
        <w:rPr>
          <w:rtl/>
        </w:rPr>
        <w:t>،</w:t>
      </w:r>
      <w:r w:rsidRPr="00BF240B">
        <w:rPr>
          <w:rtl/>
        </w:rPr>
        <w:t xml:space="preserve"> أو الخطوبة عن طريق غير مباشر</w:t>
      </w:r>
      <w:r w:rsidR="00D14E44">
        <w:rPr>
          <w:rtl/>
        </w:rPr>
        <w:t>،</w:t>
      </w:r>
      <w:r w:rsidRPr="00BF240B">
        <w:rPr>
          <w:rtl/>
        </w:rPr>
        <w:t xml:space="preserve"> وذلك بتوسيط الصالحات من النساء المجرّبات</w:t>
      </w:r>
      <w:r w:rsidR="00D14E44">
        <w:rPr>
          <w:rtl/>
        </w:rPr>
        <w:t>،</w:t>
      </w:r>
      <w:r w:rsidRPr="00BF240B">
        <w:rPr>
          <w:rtl/>
        </w:rPr>
        <w:t xml:space="preserve"> أو كبار الأسرة من ذوي التجارب</w:t>
      </w:r>
      <w:r w:rsidR="00D14E44">
        <w:rPr>
          <w:rtl/>
        </w:rPr>
        <w:t>،</w:t>
      </w:r>
      <w:r w:rsidRPr="00BF240B">
        <w:rPr>
          <w:rtl/>
        </w:rPr>
        <w:t xml:space="preserve"> أو غيرهم من المعروفين بالأمانة والعلم والصلاح</w:t>
      </w:r>
      <w:r w:rsidR="00D14E44">
        <w:rPr>
          <w:rtl/>
        </w:rPr>
        <w:t>،</w:t>
      </w:r>
      <w:r w:rsidRPr="00BF240B">
        <w:rPr>
          <w:rtl/>
        </w:rPr>
        <w:t xml:space="preserve"> من أجل الحوار لحصول على الموافقة المبدئية والتزاور</w:t>
      </w:r>
      <w:r w:rsidR="00D14E44">
        <w:rPr>
          <w:rtl/>
        </w:rPr>
        <w:t>.</w:t>
      </w:r>
    </w:p>
    <w:p w:rsidR="00C10601" w:rsidRDefault="00F217F4" w:rsidP="00BF240B">
      <w:pPr>
        <w:pStyle w:val="libNormal"/>
        <w:rPr>
          <w:rtl/>
        </w:rPr>
      </w:pPr>
      <w:r w:rsidRPr="00BF240B">
        <w:rPr>
          <w:rtl/>
        </w:rPr>
        <w:t>وبديهي أنَّ هؤلاء الوسطاء إذا كانوا من ذوي الخبرة والمخلِصين</w:t>
      </w:r>
      <w:r w:rsidR="00D14E44">
        <w:rPr>
          <w:rtl/>
        </w:rPr>
        <w:t>،</w:t>
      </w:r>
      <w:r w:rsidRPr="00BF240B">
        <w:rPr>
          <w:rtl/>
        </w:rPr>
        <w:t xml:space="preserve"> فهم خير وسيلة لتعريف كلّ من الأسرتين بالأخرى</w:t>
      </w:r>
      <w:r w:rsidR="00D14E44">
        <w:rPr>
          <w:rtl/>
        </w:rPr>
        <w:t>،</w:t>
      </w:r>
      <w:r w:rsidRPr="00BF240B">
        <w:rPr>
          <w:rtl/>
        </w:rPr>
        <w:t xml:space="preserve"> ويمكنهم أن يبيّنوا أهمّ خصوصيات الأسرتين بشكلٍ صريح</w:t>
      </w:r>
      <w:r w:rsidR="00D14E44">
        <w:rPr>
          <w:rtl/>
        </w:rPr>
        <w:t>،</w:t>
      </w:r>
      <w:r w:rsidRPr="00BF240B">
        <w:rPr>
          <w:rtl/>
        </w:rPr>
        <w:t xml:space="preserve"> مع تجنّب الإفراط والتفريط</w:t>
      </w:r>
      <w:r w:rsidR="00D14E44">
        <w:rPr>
          <w:rtl/>
        </w:rPr>
        <w:t>،</w:t>
      </w:r>
      <w:r w:rsidRPr="00BF240B">
        <w:rPr>
          <w:rtl/>
        </w:rPr>
        <w:t xml:space="preserve"> بنحوٍ أفضل من الوالدين</w:t>
      </w:r>
      <w:r w:rsidR="00D14E44">
        <w:rPr>
          <w:rtl/>
        </w:rPr>
        <w:t>.</w:t>
      </w:r>
    </w:p>
    <w:p w:rsidR="00C10601" w:rsidRDefault="00F217F4" w:rsidP="00BF240B">
      <w:pPr>
        <w:pStyle w:val="libNormal"/>
        <w:rPr>
          <w:rtl/>
        </w:rPr>
      </w:pPr>
      <w:r w:rsidRPr="00BF240B">
        <w:rPr>
          <w:rtl/>
        </w:rPr>
        <w:t>وفي مثل هذه الصورة إذا حصلَ اتفاق على الخطوبة المباشرة</w:t>
      </w:r>
      <w:r w:rsidR="00D14E44">
        <w:rPr>
          <w:rtl/>
        </w:rPr>
        <w:t>،</w:t>
      </w:r>
      <w:r w:rsidRPr="00BF240B">
        <w:rPr>
          <w:rtl/>
        </w:rPr>
        <w:t xml:space="preserve"> أو طلَبَت المهلة للتفكير والمشاورة</w:t>
      </w:r>
      <w:r w:rsidR="00D14E44">
        <w:rPr>
          <w:rtl/>
        </w:rPr>
        <w:t>،</w:t>
      </w:r>
      <w:r w:rsidRPr="00BF240B">
        <w:rPr>
          <w:rtl/>
        </w:rPr>
        <w:t xml:space="preserve"> ستأخذ المسألة مجراها الطبيعي</w:t>
      </w:r>
      <w:r w:rsidR="00D14E44">
        <w:rPr>
          <w:rtl/>
        </w:rPr>
        <w:t>.</w:t>
      </w:r>
    </w:p>
    <w:p w:rsidR="00C10601" w:rsidRDefault="00F217F4" w:rsidP="00BF240B">
      <w:pPr>
        <w:pStyle w:val="libNormal"/>
        <w:rPr>
          <w:rtl/>
        </w:rPr>
      </w:pPr>
      <w:r w:rsidRPr="00BF240B">
        <w:rPr>
          <w:rtl/>
        </w:rPr>
        <w:t>وأمّا إذا لم يحصل توافق</w:t>
      </w:r>
      <w:r w:rsidR="00D14E44">
        <w:rPr>
          <w:rtl/>
        </w:rPr>
        <w:t>،</w:t>
      </w:r>
      <w:r w:rsidRPr="00BF240B">
        <w:rPr>
          <w:rtl/>
        </w:rPr>
        <w:t xml:space="preserve"> فسوف لا تستتبع المسألة ردود فعل سيّئة</w:t>
      </w:r>
      <w:r w:rsidR="00D14E44">
        <w:rPr>
          <w:rtl/>
        </w:rPr>
        <w:t>.</w:t>
      </w:r>
    </w:p>
    <w:p w:rsidR="00C10601" w:rsidRPr="00BF240B" w:rsidRDefault="00236865" w:rsidP="00BF240B">
      <w:pPr>
        <w:pStyle w:val="Heading2"/>
        <w:rPr>
          <w:rtl/>
        </w:rPr>
      </w:pPr>
      <w:r>
        <w:rPr>
          <w:rtl/>
        </w:rPr>
        <w:t xml:space="preserve"> </w:t>
      </w:r>
      <w:bookmarkStart w:id="205" w:name="_Toc393712165"/>
      <w:r w:rsidR="00F217F4" w:rsidRPr="00C41156">
        <w:rPr>
          <w:rtl/>
        </w:rPr>
        <w:t>أثناءُ الخطوبة</w:t>
      </w:r>
      <w:bookmarkEnd w:id="205"/>
    </w:p>
    <w:p w:rsidR="00C10601" w:rsidRDefault="00F217F4" w:rsidP="00BF240B">
      <w:pPr>
        <w:pStyle w:val="libNormal"/>
        <w:rPr>
          <w:rtl/>
        </w:rPr>
      </w:pPr>
      <w:r w:rsidRPr="00BF240B">
        <w:rPr>
          <w:rtl/>
        </w:rPr>
        <w:t>وفي أثناء الخطوبة لابدّ من مراعاة التشريفات العقلائية</w:t>
      </w:r>
      <w:r w:rsidR="00D14E44">
        <w:rPr>
          <w:rtl/>
        </w:rPr>
        <w:t>،</w:t>
      </w:r>
      <w:r w:rsidRPr="00BF240B">
        <w:rPr>
          <w:rtl/>
        </w:rPr>
        <w:t xml:space="preserve"> وعلى ذوي النفوذ من أفراد الأسرتين أن يبيّنوا مطالب وشروط الأسرة بشكل واضح وصريح بلسان العقل والمنطق</w:t>
      </w:r>
      <w:r w:rsidR="00D14E44">
        <w:rPr>
          <w:rtl/>
        </w:rPr>
        <w:t>،</w:t>
      </w:r>
      <w:r w:rsidRPr="00BF240B">
        <w:rPr>
          <w:rtl/>
        </w:rPr>
        <w:t xml:space="preserve"> حتّى إذا حدثَ خلاف في مسألة أمكنَ حلّه عن طريق التفاهم</w:t>
      </w:r>
      <w:r w:rsidR="00D14E44">
        <w:rPr>
          <w:rtl/>
        </w:rPr>
        <w:t>،</w:t>
      </w:r>
      <w:r w:rsidRPr="00BF240B">
        <w:rPr>
          <w:rtl/>
        </w:rPr>
        <w:t xml:space="preserve"> وإذا لم يحصل اتفاق تُحسَم مسألة الخطوبة وتُعتبر لاغية</w:t>
      </w:r>
      <w:r w:rsidR="00D14E44">
        <w:rPr>
          <w:rtl/>
        </w:rPr>
        <w:t>؛</w:t>
      </w:r>
      <w:r w:rsidRPr="00BF240B">
        <w:rPr>
          <w:rtl/>
        </w:rPr>
        <w:t xml:space="preserve"> للحيلولة دون الوقوع في أضرار أخرى</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فهرست الغُرر والدرر للآمدي</w:t>
      </w:r>
      <w:r w:rsidR="00D14E44">
        <w:rPr>
          <w:rtl/>
        </w:rPr>
        <w:t>:</w:t>
      </w:r>
      <w:r w:rsidRPr="00C41156">
        <w:rPr>
          <w:rtl/>
        </w:rPr>
        <w:t xml:space="preserve"> ص183</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أجل</w:t>
      </w:r>
      <w:r w:rsidR="00D14E44">
        <w:rPr>
          <w:rtl/>
        </w:rPr>
        <w:t>،</w:t>
      </w:r>
      <w:r w:rsidRPr="00BF240B">
        <w:rPr>
          <w:rtl/>
        </w:rPr>
        <w:t xml:space="preserve"> من الضروري جدّاً مراعاة الحوار للحصول على معرفة كافية بالنسبة إلى الخصوصيات الأخلاقية والسلوكية</w:t>
      </w:r>
      <w:r w:rsidR="00D14E44">
        <w:rPr>
          <w:rtl/>
        </w:rPr>
        <w:t>،</w:t>
      </w:r>
      <w:r w:rsidRPr="00BF240B">
        <w:rPr>
          <w:rtl/>
        </w:rPr>
        <w:t xml:space="preserve"> والتناسب السنّي والفكري والمادّي والثقافي لإقرار زواج ناجح ومُحكم</w:t>
      </w:r>
      <w:r w:rsidR="00D14E44">
        <w:rPr>
          <w:rtl/>
        </w:rPr>
        <w:t>،</w:t>
      </w:r>
      <w:r w:rsidRPr="00BF240B">
        <w:rPr>
          <w:rtl/>
        </w:rPr>
        <w:t xml:space="preserve"> وإن استغرقَ ذلك وقتاً وجُهداً طويلاً</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فلأجل أن نحصل على المعرفة والقناعة العقلائية والمدروسة للحيلولة دون بروز المشاكل اللاحقة</w:t>
      </w:r>
      <w:r w:rsidR="00D14E44">
        <w:rPr>
          <w:rtl/>
        </w:rPr>
        <w:t>،</w:t>
      </w:r>
      <w:r w:rsidRPr="00BF240B">
        <w:rPr>
          <w:rtl/>
        </w:rPr>
        <w:t xml:space="preserve"> لابدّ من مراعاة الأمور الثلاثة الآتية</w:t>
      </w:r>
      <w:r w:rsidR="00D14E44">
        <w:rPr>
          <w:rtl/>
        </w:rPr>
        <w:t>:</w:t>
      </w:r>
    </w:p>
    <w:p w:rsidR="00C10601" w:rsidRPr="00BF240B" w:rsidRDefault="00F217F4" w:rsidP="00BF240B">
      <w:pPr>
        <w:pStyle w:val="Heading3"/>
        <w:rPr>
          <w:rtl/>
        </w:rPr>
      </w:pPr>
      <w:bookmarkStart w:id="206" w:name="_Toc393712166"/>
      <w:r w:rsidRPr="00C41156">
        <w:rPr>
          <w:rtl/>
        </w:rPr>
        <w:t>أ</w:t>
      </w:r>
      <w:r w:rsidR="00D14E44">
        <w:rPr>
          <w:rtl/>
        </w:rPr>
        <w:t xml:space="preserve"> - </w:t>
      </w:r>
      <w:r w:rsidRPr="00C41156">
        <w:rPr>
          <w:rtl/>
        </w:rPr>
        <w:t>الالتزامات الأخلاقية</w:t>
      </w:r>
      <w:bookmarkEnd w:id="206"/>
    </w:p>
    <w:p w:rsidR="00C10601" w:rsidRDefault="00F217F4" w:rsidP="00BF240B">
      <w:pPr>
        <w:pStyle w:val="libNormal"/>
        <w:rPr>
          <w:rtl/>
        </w:rPr>
      </w:pPr>
      <w:r w:rsidRPr="00BF240B">
        <w:rPr>
          <w:rtl/>
        </w:rPr>
        <w:t>مع أنّ الشروط والالتزامات تُسجّل في عَقد الزواج</w:t>
      </w:r>
      <w:r w:rsidR="00D14E44">
        <w:rPr>
          <w:rtl/>
        </w:rPr>
        <w:t>،</w:t>
      </w:r>
      <w:r w:rsidRPr="00BF240B">
        <w:rPr>
          <w:rtl/>
        </w:rPr>
        <w:t xml:space="preserve"> وبذلك يكون كلّ واحد من الطرفين مُلزماً بأدائها</w:t>
      </w:r>
      <w:r w:rsidR="00D14E44">
        <w:rPr>
          <w:rtl/>
        </w:rPr>
        <w:t>،</w:t>
      </w:r>
      <w:r w:rsidRPr="00BF240B">
        <w:rPr>
          <w:rtl/>
        </w:rPr>
        <w:t xml:space="preserve"> إلاّ أنّه لابدّ أيضاً لكلّ من الطرَفين أن يَذكر شروطه بشأن مكان السكن واختيار المِهنة والاستمرار فيها</w:t>
      </w:r>
      <w:r w:rsidR="00D14E44">
        <w:rPr>
          <w:rtl/>
        </w:rPr>
        <w:t>،</w:t>
      </w:r>
      <w:r w:rsidRPr="00BF240B">
        <w:rPr>
          <w:rtl/>
        </w:rPr>
        <w:t xml:space="preserve"> والمسائل المتعلّقة بالمهر وسائر الموازين الحقوقية والأخلاقية</w:t>
      </w:r>
      <w:r w:rsidR="00D14E44">
        <w:rPr>
          <w:rtl/>
        </w:rPr>
        <w:t>؛</w:t>
      </w:r>
      <w:r w:rsidRPr="00BF240B">
        <w:rPr>
          <w:rtl/>
        </w:rPr>
        <w:t xml:space="preserve"> لأنّ هذه الأمور تؤدّي لوقوع الزواج عن بصيرة</w:t>
      </w:r>
      <w:r w:rsidR="00D14E44">
        <w:rPr>
          <w:rtl/>
        </w:rPr>
        <w:t>،</w:t>
      </w:r>
      <w:r w:rsidRPr="00BF240B">
        <w:rPr>
          <w:rtl/>
        </w:rPr>
        <w:t xml:space="preserve"> ويكون الطرفان مُلزَمين بأداء ما التزما به</w:t>
      </w:r>
      <w:r w:rsidR="00D14E44">
        <w:rPr>
          <w:rtl/>
        </w:rPr>
        <w:t>،</w:t>
      </w:r>
      <w:r w:rsidRPr="00BF240B">
        <w:rPr>
          <w:rtl/>
        </w:rPr>
        <w:t xml:space="preserve"> وقد جاء عن الإمام الصادق ( عليه السلام ) قوله</w:t>
      </w:r>
      <w:r w:rsidR="00D14E44">
        <w:rPr>
          <w:rtl/>
        </w:rPr>
        <w:t>:</w:t>
      </w:r>
      <w:r w:rsidRPr="00BF240B">
        <w:rPr>
          <w:rtl/>
        </w:rPr>
        <w:t xml:space="preserve"> </w:t>
      </w:r>
      <w:r w:rsidRPr="00BF240B">
        <w:rPr>
          <w:rStyle w:val="libBold2Char"/>
          <w:rtl/>
        </w:rPr>
        <w:t xml:space="preserve">( المسلمون عند شروطهم ممّا وافقَ كتاب الله عزّ وجل ) </w:t>
      </w:r>
      <w:r w:rsidRPr="00F217F4">
        <w:rPr>
          <w:rStyle w:val="libFootnotenumChar"/>
          <w:rtl/>
        </w:rPr>
        <w:t>(1)</w:t>
      </w:r>
      <w:r w:rsidR="00D14E44" w:rsidRPr="00D14E44">
        <w:rPr>
          <w:rtl/>
        </w:rPr>
        <w:t>.</w:t>
      </w:r>
    </w:p>
    <w:p w:rsidR="00C10601" w:rsidRPr="00BF240B" w:rsidRDefault="00F217F4" w:rsidP="00BF240B">
      <w:pPr>
        <w:pStyle w:val="Heading3"/>
        <w:rPr>
          <w:rtl/>
        </w:rPr>
      </w:pPr>
      <w:bookmarkStart w:id="207" w:name="_Toc393712167"/>
      <w:r w:rsidRPr="00C41156">
        <w:rPr>
          <w:rtl/>
        </w:rPr>
        <w:t>ب</w:t>
      </w:r>
      <w:r w:rsidR="00D14E44">
        <w:rPr>
          <w:rtl/>
        </w:rPr>
        <w:t xml:space="preserve"> - </w:t>
      </w:r>
      <w:r w:rsidRPr="00C41156">
        <w:rPr>
          <w:rtl/>
        </w:rPr>
        <w:t>الرؤية والحوار</w:t>
      </w:r>
      <w:bookmarkEnd w:id="207"/>
    </w:p>
    <w:p w:rsidR="00C10601" w:rsidRDefault="00F217F4" w:rsidP="00BF240B">
      <w:pPr>
        <w:pStyle w:val="libNormal"/>
        <w:rPr>
          <w:rtl/>
        </w:rPr>
      </w:pPr>
      <w:r w:rsidRPr="00BF240B">
        <w:rPr>
          <w:rtl/>
        </w:rPr>
        <w:t>ولحصول المعرفة أكثر ولكي لا يتمّ الزواج من غير دراسة وتدبّر</w:t>
      </w:r>
      <w:r w:rsidR="00D14E44">
        <w:rPr>
          <w:rtl/>
        </w:rPr>
        <w:t>،</w:t>
      </w:r>
      <w:r w:rsidRPr="00BF240B">
        <w:rPr>
          <w:rtl/>
        </w:rPr>
        <w:t xml:space="preserve"> لابدّ لكلّ من الفتى والفتاة أن يرى أحدهما الآخر</w:t>
      </w:r>
      <w:r w:rsidR="00D14E44">
        <w:rPr>
          <w:rtl/>
        </w:rPr>
        <w:t>،</w:t>
      </w:r>
      <w:r w:rsidRPr="00BF240B">
        <w:rPr>
          <w:rtl/>
        </w:rPr>
        <w:t xml:space="preserve"> بعد إعداد جميع مقدّمات الزواج تحت إشراف الوالدين وطبقاً للموازين الدينية</w:t>
      </w:r>
      <w:r w:rsidR="00D14E44">
        <w:rPr>
          <w:rtl/>
        </w:rPr>
        <w:t>،</w:t>
      </w:r>
      <w:r w:rsidRPr="00BF240B">
        <w:rPr>
          <w:rtl/>
        </w:rPr>
        <w:t xml:space="preserve"> فيتحدّثان مع بعضهما ويذكران شروطهما بشكلٍ مباشر بعيداً عن العواطف السطحية ليحصل التفاهم والتوافق</w:t>
      </w:r>
      <w:r w:rsidR="00D14E44">
        <w:rPr>
          <w:rtl/>
        </w:rPr>
        <w:t>.</w:t>
      </w:r>
    </w:p>
    <w:p w:rsidR="00C10601" w:rsidRDefault="00F217F4" w:rsidP="00BF240B">
      <w:pPr>
        <w:pStyle w:val="libNormal"/>
        <w:rPr>
          <w:rtl/>
        </w:rPr>
      </w:pPr>
      <w:r w:rsidRPr="00BF240B">
        <w:rPr>
          <w:rtl/>
        </w:rPr>
        <w:t>وعلينا أن نلتفت إلى أنّ أهمية الزواج تقضي بجواز نظرَ الطرفين كلّ للآخر</w:t>
      </w:r>
      <w:r w:rsidR="00D14E44">
        <w:rPr>
          <w:rtl/>
        </w:rPr>
        <w:t>،</w:t>
      </w:r>
      <w:r w:rsidRPr="00BF240B">
        <w:rPr>
          <w:rtl/>
        </w:rPr>
        <w:t xml:space="preserve"> دون شهوة وريبة إذا لم يكونا على علم بخصوصيات بعضهما</w:t>
      </w:r>
      <w:r w:rsidR="00D14E44">
        <w:rPr>
          <w:rtl/>
        </w:rPr>
        <w:t>،</w:t>
      </w:r>
      <w:r w:rsidRPr="00BF240B">
        <w:rPr>
          <w:rtl/>
        </w:rPr>
        <w:t xml:space="preserve"> على الخصوص بالنسبة إلى الشابّ الذي تكون فرصة النظر لديه أقلّ</w:t>
      </w:r>
      <w:r w:rsidR="00D14E44">
        <w:rPr>
          <w:rtl/>
        </w:rPr>
        <w:t>،</w:t>
      </w:r>
      <w:r w:rsidRPr="00BF240B">
        <w:rPr>
          <w:rtl/>
        </w:rPr>
        <w:t xml:space="preserve"> فيمكنه أن ينظر إلى وجهها وشَعرها ويَدها وسائر ما يظهر منها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وسائل الشيعة</w:t>
      </w:r>
      <w:r w:rsidR="00D14E44">
        <w:rPr>
          <w:rtl/>
        </w:rPr>
        <w:t>:</w:t>
      </w:r>
      <w:r w:rsidRPr="00C41156">
        <w:rPr>
          <w:rtl/>
        </w:rPr>
        <w:t xml:space="preserve"> 12 / 352</w:t>
      </w:r>
      <w:r w:rsidR="00D14E44">
        <w:rPr>
          <w:rtl/>
        </w:rPr>
        <w:t>،</w:t>
      </w:r>
      <w:r w:rsidRPr="00C41156">
        <w:rPr>
          <w:rtl/>
        </w:rPr>
        <w:t xml:space="preserve"> كتاب التجارة</w:t>
      </w:r>
      <w:r w:rsidR="00D14E44">
        <w:rPr>
          <w:rtl/>
        </w:rPr>
        <w:t>:</w:t>
      </w:r>
      <w:r w:rsidRPr="00C41156">
        <w:rPr>
          <w:rtl/>
        </w:rPr>
        <w:t xml:space="preserve"> الباب 6 من أبواب الخيار</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عن يونس بن يعقوب قال</w:t>
      </w:r>
      <w:r w:rsidR="00D14E44">
        <w:rPr>
          <w:rtl/>
        </w:rPr>
        <w:t>:</w:t>
      </w:r>
      <w:r w:rsidRPr="00BF240B">
        <w:rPr>
          <w:rtl/>
        </w:rPr>
        <w:t xml:space="preserve"> قلت لأبي عبد الله ( عليه السلام )</w:t>
      </w:r>
      <w:r w:rsidR="00D14E44">
        <w:rPr>
          <w:rtl/>
        </w:rPr>
        <w:t>:</w:t>
      </w:r>
      <w:r w:rsidRPr="00BF240B">
        <w:rPr>
          <w:rtl/>
        </w:rPr>
        <w:t xml:space="preserve"> الرجل يريد أن يتزوّج المرأة</w:t>
      </w:r>
      <w:r w:rsidR="00D14E44">
        <w:rPr>
          <w:rtl/>
        </w:rPr>
        <w:t>،</w:t>
      </w:r>
      <w:r w:rsidRPr="00BF240B">
        <w:rPr>
          <w:rtl/>
        </w:rPr>
        <w:t xml:space="preserve"> يجوز لهُ أن ينظر إليها</w:t>
      </w:r>
      <w:r w:rsidR="00D14E44">
        <w:rPr>
          <w:rtl/>
        </w:rPr>
        <w:t>؟</w:t>
      </w:r>
      <w:r w:rsidRPr="00BF240B">
        <w:rPr>
          <w:rtl/>
        </w:rPr>
        <w:t xml:space="preserve"> قال</w:t>
      </w:r>
      <w:r w:rsidR="00D14E44">
        <w:rPr>
          <w:rtl/>
        </w:rPr>
        <w:t>:</w:t>
      </w:r>
      <w:r w:rsidRPr="00BF240B">
        <w:rPr>
          <w:rtl/>
        </w:rPr>
        <w:t xml:space="preserve"> </w:t>
      </w:r>
      <w:r w:rsidRPr="00BF240B">
        <w:rPr>
          <w:rStyle w:val="libBold2Char"/>
          <w:rtl/>
        </w:rPr>
        <w:t>( نعم</w:t>
      </w:r>
      <w:r w:rsidR="00D14E44">
        <w:rPr>
          <w:rStyle w:val="libBold2Char"/>
          <w:rtl/>
        </w:rPr>
        <w:t>،</w:t>
      </w:r>
      <w:r w:rsidRPr="00BF240B">
        <w:rPr>
          <w:rStyle w:val="libBold2Char"/>
          <w:rtl/>
        </w:rPr>
        <w:t xml:space="preserve"> وتُرقّق لهُ الثياب</w:t>
      </w:r>
      <w:r w:rsidR="00D14E44">
        <w:rPr>
          <w:rStyle w:val="libBold2Char"/>
          <w:rtl/>
        </w:rPr>
        <w:t>؛</w:t>
      </w:r>
      <w:r w:rsidRPr="00BF240B">
        <w:rPr>
          <w:rStyle w:val="libBold2Char"/>
          <w:rtl/>
        </w:rPr>
        <w:t xml:space="preserve"> لأنّه يريد أن يشتريها بأغلى ثمن )</w:t>
      </w:r>
      <w:r w:rsidRPr="00D14E44">
        <w:rPr>
          <w:rtl/>
        </w:rPr>
        <w:t xml:space="preserve"> </w:t>
      </w:r>
      <w:r w:rsidRPr="00F217F4">
        <w:rPr>
          <w:rStyle w:val="libFootnotenumChar"/>
          <w:rtl/>
        </w:rPr>
        <w:t>(1)</w:t>
      </w:r>
      <w:r w:rsidR="00D14E44" w:rsidRPr="00D14E44">
        <w:rPr>
          <w:rtl/>
        </w:rPr>
        <w:t>.</w:t>
      </w:r>
    </w:p>
    <w:p w:rsidR="00C10601" w:rsidRPr="00BF240B" w:rsidRDefault="00F217F4" w:rsidP="00BF240B">
      <w:pPr>
        <w:pStyle w:val="Heading3"/>
        <w:rPr>
          <w:rtl/>
        </w:rPr>
      </w:pPr>
      <w:bookmarkStart w:id="208" w:name="_Toc393712168"/>
      <w:r w:rsidRPr="00C41156">
        <w:rPr>
          <w:rtl/>
        </w:rPr>
        <w:t>ج</w:t>
      </w:r>
      <w:r w:rsidR="00D14E44">
        <w:rPr>
          <w:rtl/>
        </w:rPr>
        <w:t xml:space="preserve"> - </w:t>
      </w:r>
      <w:r w:rsidRPr="00C41156">
        <w:rPr>
          <w:rtl/>
        </w:rPr>
        <w:t>تجنّبُ الإكراه</w:t>
      </w:r>
      <w:bookmarkEnd w:id="208"/>
    </w:p>
    <w:p w:rsidR="00C10601" w:rsidRDefault="00F217F4" w:rsidP="00BF240B">
      <w:pPr>
        <w:pStyle w:val="libNormal"/>
        <w:rPr>
          <w:rtl/>
        </w:rPr>
      </w:pPr>
      <w:r w:rsidRPr="00BF240B">
        <w:rPr>
          <w:rtl/>
        </w:rPr>
        <w:t>وممّا يجدر الالتفات إليه جيّداً أنّ على الأولياء أن لا يكرهوا أولادهم على الزواج إن لم تكن لهم رغبة فيه</w:t>
      </w:r>
      <w:r w:rsidR="00D14E44">
        <w:rPr>
          <w:rtl/>
        </w:rPr>
        <w:t>؛</w:t>
      </w:r>
      <w:r w:rsidRPr="00BF240B">
        <w:rPr>
          <w:rtl/>
        </w:rPr>
        <w:t xml:space="preserve"> لأنّ مثل هذا الزواج لا ينسجم مع الطريقة المتّبعة للرسول الأكرم ( صلّى الله عليه وآله )</w:t>
      </w:r>
      <w:r w:rsidR="00D14E44">
        <w:rPr>
          <w:rtl/>
        </w:rPr>
        <w:t>؛</w:t>
      </w:r>
      <w:r w:rsidRPr="00BF240B">
        <w:rPr>
          <w:rtl/>
        </w:rPr>
        <w:t xml:space="preserve"> فإنّه ( صلّى الله عليه وآله ) بعد أن ردّ الخاطبين غير الأكفّاء</w:t>
      </w:r>
      <w:r w:rsidR="00D14E44">
        <w:rPr>
          <w:rtl/>
        </w:rPr>
        <w:t>،</w:t>
      </w:r>
      <w:r w:rsidRPr="00BF240B">
        <w:rPr>
          <w:rtl/>
        </w:rPr>
        <w:t xml:space="preserve"> حينما تقدّم الإمام علي ( عليه السلام ) لخطبة فاطمة ( عليها السلام )</w:t>
      </w:r>
      <w:r w:rsidR="00D14E44">
        <w:rPr>
          <w:rtl/>
        </w:rPr>
        <w:t>،</w:t>
      </w:r>
      <w:r w:rsidRPr="00BF240B">
        <w:rPr>
          <w:rtl/>
        </w:rPr>
        <w:t xml:space="preserve"> فبرغم أنّ هذا الزواج كان مرصوداً من قِبل السماء</w:t>
      </w:r>
      <w:r w:rsidR="00D14E44">
        <w:rPr>
          <w:rtl/>
        </w:rPr>
        <w:t>،</w:t>
      </w:r>
      <w:r w:rsidRPr="00BF240B">
        <w:rPr>
          <w:rtl/>
        </w:rPr>
        <w:t xml:space="preserve"> إلاّ أنّ الرسول ( صلّى الله عليه وآله ) علّق الأمر على رضا فاطمة ( عليها السلام )</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Style w:val="libBold2Char"/>
          <w:rtl/>
        </w:rPr>
        <w:t>وقد وردَ في كُتب التاريخ</w:t>
      </w:r>
      <w:r w:rsidR="00D14E44">
        <w:rPr>
          <w:rStyle w:val="libBold2Char"/>
          <w:rtl/>
        </w:rPr>
        <w:t>:</w:t>
      </w:r>
      <w:r w:rsidRPr="00BF240B">
        <w:rPr>
          <w:rtl/>
        </w:rPr>
        <w:t xml:space="preserve"> أنّ خدام بن خالد الأنصاري أراد أن يزوّج ابنتهُ ( الخنساء ) من رجل</w:t>
      </w:r>
      <w:r w:rsidR="00D14E44">
        <w:rPr>
          <w:rtl/>
        </w:rPr>
        <w:t>،</w:t>
      </w:r>
      <w:r w:rsidRPr="00BF240B">
        <w:rPr>
          <w:rtl/>
        </w:rPr>
        <w:t xml:space="preserve"> إلاّ أنّ الخنساء لم تكن راضية به</w:t>
      </w:r>
      <w:r w:rsidR="00D14E44">
        <w:rPr>
          <w:rtl/>
        </w:rPr>
        <w:t>،</w:t>
      </w:r>
      <w:r w:rsidRPr="00BF240B">
        <w:rPr>
          <w:rtl/>
        </w:rPr>
        <w:t xml:space="preserve"> فرفعت شكواها إلى رسول الله ( صلّى الله عليه وآله ) فأعطاها الحقّ في رفضها</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هذا</w:t>
      </w:r>
      <w:r w:rsidR="00D14E44">
        <w:rPr>
          <w:rtl/>
        </w:rPr>
        <w:t>،</w:t>
      </w:r>
      <w:r w:rsidRPr="00BF240B">
        <w:rPr>
          <w:rtl/>
        </w:rPr>
        <w:t xml:space="preserve"> مضافاً إلى ما رأيناه من التَبعات المأساوية المترتّبة على الزواج الذي يحصل بفعل ضغط الوالدين</w:t>
      </w:r>
      <w:r w:rsidR="00D14E44">
        <w:rPr>
          <w:rtl/>
        </w:rPr>
        <w:t>،</w:t>
      </w:r>
      <w:r w:rsidRPr="00BF240B">
        <w:rPr>
          <w:rtl/>
        </w:rPr>
        <w:t xml:space="preserve"> والتي تُحتّم علينا أن نتجنّب الإكراه</w:t>
      </w:r>
      <w:r w:rsidR="00D14E44">
        <w:rPr>
          <w:rtl/>
        </w:rPr>
        <w:t>.</w:t>
      </w:r>
    </w:p>
    <w:p w:rsidR="00C10601" w:rsidRDefault="00F217F4" w:rsidP="00BF240B">
      <w:pPr>
        <w:pStyle w:val="libNormal"/>
        <w:rPr>
          <w:rtl/>
        </w:rPr>
      </w:pPr>
      <w:r w:rsidRPr="00BF240B">
        <w:rPr>
          <w:rtl/>
        </w:rPr>
        <w:t>أجل</w:t>
      </w:r>
      <w:r w:rsidR="00D14E44">
        <w:rPr>
          <w:rtl/>
        </w:rPr>
        <w:t>،</w:t>
      </w:r>
      <w:r w:rsidRPr="00BF240B">
        <w:rPr>
          <w:rtl/>
        </w:rPr>
        <w:t xml:space="preserve"> إنّ الدقّة والتحقيق في مسألة الزواج من وجهة نظر الإسلام</w:t>
      </w:r>
      <w:r w:rsidR="00D14E44">
        <w:rPr>
          <w:rtl/>
        </w:rPr>
        <w:t>؛</w:t>
      </w:r>
      <w:r w:rsidRPr="00BF240B">
        <w:rPr>
          <w:rtl/>
        </w:rPr>
        <w:t xml:space="preserve"> لأجل استحكام الزواج وثباته والحيلولة ما أمكن دون الوقوع في الغفلة</w:t>
      </w:r>
      <w:r w:rsidR="00D14E44">
        <w:rPr>
          <w:rtl/>
        </w:rPr>
        <w:t>،</w:t>
      </w:r>
      <w:r w:rsidRPr="00BF240B">
        <w:rPr>
          <w:rtl/>
        </w:rPr>
        <w:t xml:space="preserve"> والانخداع الناشئ عن الهجرة الواسعة واتّساع حياة المُدن</w:t>
      </w:r>
      <w:r w:rsidR="00D14E44">
        <w:rPr>
          <w:rtl/>
        </w:rPr>
        <w:t>.</w:t>
      </w:r>
    </w:p>
    <w:p w:rsidR="00C10601" w:rsidRDefault="00F217F4" w:rsidP="00BF240B">
      <w:pPr>
        <w:pStyle w:val="libNormal"/>
        <w:rPr>
          <w:rtl/>
        </w:rPr>
      </w:pPr>
      <w:r w:rsidRPr="00BF240B">
        <w:rPr>
          <w:rtl/>
        </w:rPr>
        <w:t>ولأجل الوصول إلى زواج وثيق وناجح لابدّ من مراعاة شرطين أساسيين وهما</w:t>
      </w:r>
      <w:r w:rsidR="00D14E44">
        <w:rPr>
          <w:rtl/>
        </w:rPr>
        <w:t>:</w:t>
      </w:r>
      <w:r w:rsidRPr="00BF240B">
        <w:rPr>
          <w:rtl/>
        </w:rPr>
        <w:t xml:space="preserve"> </w:t>
      </w:r>
      <w:r w:rsidRPr="00BF240B">
        <w:rPr>
          <w:rStyle w:val="libBold2Char"/>
          <w:rtl/>
        </w:rPr>
        <w:t>( المعرفة والصِدق )</w:t>
      </w:r>
      <w:r w:rsidR="00D14E44">
        <w:rPr>
          <w:rtl/>
        </w:rPr>
        <w:t>،</w:t>
      </w:r>
      <w:r w:rsidRPr="00BF240B">
        <w:rPr>
          <w:rtl/>
        </w:rPr>
        <w:t xml:space="preserve"> فإذا راعينا هذين الشرطين فسوف نحول دون وقوع الكثير من عمليات الخداع</w:t>
      </w:r>
      <w:r w:rsidR="00D14E44">
        <w:rPr>
          <w:rtl/>
        </w:rPr>
        <w:t>،</w:t>
      </w:r>
      <w:r w:rsidRPr="00BF240B">
        <w:rPr>
          <w:rtl/>
        </w:rPr>
        <w:t xml:space="preserve"> والحوادث المأساوية التي لا يمكن تلافيها أحياناً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وسائل الشيعة</w:t>
      </w:r>
      <w:r w:rsidR="00D14E44">
        <w:rPr>
          <w:rtl/>
        </w:rPr>
        <w:t>:</w:t>
      </w:r>
      <w:r w:rsidRPr="00C41156">
        <w:rPr>
          <w:rtl/>
        </w:rPr>
        <w:t xml:space="preserve"> 14 / 61</w:t>
      </w:r>
      <w:r w:rsidR="00D14E44">
        <w:rPr>
          <w:rtl/>
        </w:rPr>
        <w:t>.</w:t>
      </w:r>
    </w:p>
    <w:p w:rsidR="00C10601" w:rsidRPr="00BF240B" w:rsidRDefault="00F217F4" w:rsidP="00BF240B">
      <w:pPr>
        <w:pStyle w:val="libFootnote0"/>
        <w:rPr>
          <w:rtl/>
        </w:rPr>
      </w:pPr>
      <w:r w:rsidRPr="00C41156">
        <w:rPr>
          <w:rtl/>
        </w:rPr>
        <w:t>(2) بحار الأنوار</w:t>
      </w:r>
      <w:r w:rsidR="00D14E44">
        <w:rPr>
          <w:rtl/>
        </w:rPr>
        <w:t>:</w:t>
      </w:r>
      <w:r w:rsidRPr="00C41156">
        <w:rPr>
          <w:rtl/>
        </w:rPr>
        <w:t xml:space="preserve"> 43 / 93 و 112</w:t>
      </w:r>
      <w:r w:rsidR="00D14E44">
        <w:rPr>
          <w:rtl/>
        </w:rPr>
        <w:t>،</w:t>
      </w:r>
      <w:r w:rsidRPr="00C41156">
        <w:rPr>
          <w:rtl/>
        </w:rPr>
        <w:t xml:space="preserve"> ذخائر العُقبى</w:t>
      </w:r>
      <w:r w:rsidR="00D14E44">
        <w:rPr>
          <w:rtl/>
        </w:rPr>
        <w:t>:</w:t>
      </w:r>
      <w:r w:rsidRPr="00C41156">
        <w:rPr>
          <w:rtl/>
        </w:rPr>
        <w:t xml:space="preserve"> ص29</w:t>
      </w:r>
      <w:r w:rsidR="00D14E44">
        <w:rPr>
          <w:rtl/>
        </w:rPr>
        <w:t>.</w:t>
      </w:r>
    </w:p>
    <w:p w:rsidR="00C10601" w:rsidRPr="00BF240B" w:rsidRDefault="00F217F4" w:rsidP="00BF240B">
      <w:pPr>
        <w:pStyle w:val="libFootnote0"/>
        <w:rPr>
          <w:rtl/>
        </w:rPr>
      </w:pPr>
      <w:r w:rsidRPr="00C41156">
        <w:rPr>
          <w:rtl/>
        </w:rPr>
        <w:t>(3) أُسد الغابة</w:t>
      </w:r>
      <w:r w:rsidR="00D14E44">
        <w:rPr>
          <w:rtl/>
        </w:rPr>
        <w:t>:</w:t>
      </w:r>
      <w:r w:rsidRPr="00C41156">
        <w:rPr>
          <w:rtl/>
        </w:rPr>
        <w:t xml:space="preserve"> 5 / 441</w:t>
      </w:r>
      <w:r w:rsidR="00D14E44">
        <w:rPr>
          <w:rtl/>
        </w:rPr>
        <w:t>،</w:t>
      </w:r>
      <w:r w:rsidRPr="00C41156">
        <w:rPr>
          <w:rtl/>
        </w:rPr>
        <w:t xml:space="preserve"> تنقيح المقال</w:t>
      </w:r>
      <w:r w:rsidR="00D14E44">
        <w:rPr>
          <w:rtl/>
        </w:rPr>
        <w:t>:</w:t>
      </w:r>
      <w:r w:rsidRPr="00C41156">
        <w:rPr>
          <w:rtl/>
        </w:rPr>
        <w:t xml:space="preserve"> 3 / 77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ولكي نلتفت إلى الأضرار المترتّبة على عدم المعرفة والصدق</w:t>
      </w:r>
      <w:r w:rsidR="00D14E44">
        <w:rPr>
          <w:rtl/>
        </w:rPr>
        <w:t>،</w:t>
      </w:r>
      <w:r w:rsidRPr="00BF240B">
        <w:rPr>
          <w:rtl/>
        </w:rPr>
        <w:t xml:space="preserve"> والخداع وإلحاق الضرر بالآخرين في مسألة الزواج</w:t>
      </w:r>
      <w:r w:rsidR="00D14E44">
        <w:rPr>
          <w:rtl/>
        </w:rPr>
        <w:t>،</w:t>
      </w:r>
      <w:r w:rsidRPr="00BF240B">
        <w:rPr>
          <w:rtl/>
        </w:rPr>
        <w:t xml:space="preserve"> ولكي يعي الأبناء</w:t>
      </w:r>
      <w:r w:rsidR="00D14E44">
        <w:rPr>
          <w:rtl/>
        </w:rPr>
        <w:t xml:space="preserve"> - </w:t>
      </w:r>
      <w:r w:rsidRPr="00BF240B">
        <w:rPr>
          <w:rtl/>
        </w:rPr>
        <w:t>وعلى الخصوص البنات</w:t>
      </w:r>
      <w:r w:rsidR="00D14E44">
        <w:rPr>
          <w:rtl/>
        </w:rPr>
        <w:t xml:space="preserve"> - </w:t>
      </w:r>
      <w:r w:rsidRPr="00BF240B">
        <w:rPr>
          <w:rtl/>
        </w:rPr>
        <w:t>الأضرار التي لا يمكن تداركها</w:t>
      </w:r>
      <w:r w:rsidR="00D14E44">
        <w:rPr>
          <w:rtl/>
        </w:rPr>
        <w:t>،</w:t>
      </w:r>
      <w:r w:rsidRPr="00BF240B">
        <w:rPr>
          <w:rtl/>
        </w:rPr>
        <w:t xml:space="preserve"> التي تنتج عن عدم المعرفة الكافية وعدم الصدق اللازم</w:t>
      </w:r>
      <w:r w:rsidR="00D14E44">
        <w:rPr>
          <w:rtl/>
        </w:rPr>
        <w:t>،</w:t>
      </w:r>
      <w:r w:rsidRPr="00BF240B">
        <w:rPr>
          <w:rtl/>
        </w:rPr>
        <w:t xml:space="preserve"> فيتدبّروا ويستفيدوا من تجارب الوالدين والأقرباء نستعرض الحادثَين التاليين</w:t>
      </w:r>
      <w:r w:rsidR="00D14E44">
        <w:rPr>
          <w:rtl/>
        </w:rPr>
        <w:t>:</w:t>
      </w:r>
    </w:p>
    <w:p w:rsidR="00C10601" w:rsidRPr="00BF240B" w:rsidRDefault="00F217F4" w:rsidP="00BF240B">
      <w:pPr>
        <w:pStyle w:val="Heading3"/>
        <w:rPr>
          <w:rtl/>
        </w:rPr>
      </w:pPr>
      <w:bookmarkStart w:id="209" w:name="_Toc393712169"/>
      <w:r w:rsidRPr="00C41156">
        <w:rPr>
          <w:rtl/>
        </w:rPr>
        <w:t>1</w:t>
      </w:r>
      <w:r w:rsidR="00D14E44">
        <w:rPr>
          <w:rtl/>
        </w:rPr>
        <w:t xml:space="preserve"> - </w:t>
      </w:r>
      <w:r w:rsidRPr="00C41156">
        <w:rPr>
          <w:rtl/>
        </w:rPr>
        <w:t>أضرارُ عدم المعرفة</w:t>
      </w:r>
      <w:bookmarkEnd w:id="209"/>
    </w:p>
    <w:p w:rsidR="00C10601" w:rsidRDefault="00F217F4" w:rsidP="00BF240B">
      <w:pPr>
        <w:pStyle w:val="libNormal"/>
        <w:rPr>
          <w:rtl/>
        </w:rPr>
      </w:pPr>
      <w:r w:rsidRPr="00BF240B">
        <w:rPr>
          <w:rtl/>
        </w:rPr>
        <w:t>نقرأ في الأخبار</w:t>
      </w:r>
      <w:r w:rsidR="00D14E44">
        <w:rPr>
          <w:rtl/>
        </w:rPr>
        <w:t>:</w:t>
      </w:r>
      <w:r w:rsidRPr="00BF240B">
        <w:rPr>
          <w:rtl/>
        </w:rPr>
        <w:t xml:space="preserve"> في النصف الأوّل من عام 1375 ارتفعت نسبة الزواج إلى 12%</w:t>
      </w:r>
      <w:r w:rsidR="00D14E44">
        <w:rPr>
          <w:rtl/>
        </w:rPr>
        <w:t>،</w:t>
      </w:r>
      <w:r w:rsidRPr="00BF240B">
        <w:rPr>
          <w:rtl/>
        </w:rPr>
        <w:t xml:space="preserve"> والطلاق إلى 9، 17% بالقياس إلى المدّة المشابهة من السنة الماضية</w:t>
      </w:r>
      <w:r w:rsidR="00D14E44">
        <w:rPr>
          <w:rtl/>
        </w:rPr>
        <w:t>،</w:t>
      </w:r>
      <w:r w:rsidRPr="00BF240B">
        <w:rPr>
          <w:rtl/>
        </w:rPr>
        <w:t xml:space="preserve"> ويُعزى سبب ارتفاع نسبة الطلاق إلى انعدام الوعي واليقظة والتلاعب بالأحاسيس والعواطف</w:t>
      </w:r>
      <w:r w:rsidR="00D14E44">
        <w:rPr>
          <w:rtl/>
        </w:rPr>
        <w:t>،</w:t>
      </w:r>
      <w:r w:rsidRPr="00BF240B">
        <w:rPr>
          <w:rtl/>
        </w:rPr>
        <w:t xml:space="preserve"> وعدم التريّث وانعدام المعرفة اللازمة</w:t>
      </w:r>
      <w:r w:rsidRPr="00D14E44">
        <w:rPr>
          <w:rtl/>
        </w:rPr>
        <w:t xml:space="preserve"> </w:t>
      </w:r>
      <w:r w:rsidRPr="00F217F4">
        <w:rPr>
          <w:rStyle w:val="libFootnotenumChar"/>
          <w:rtl/>
        </w:rPr>
        <w:t>(1)</w:t>
      </w:r>
      <w:r w:rsidR="00D14E44">
        <w:rPr>
          <w:rtl/>
        </w:rPr>
        <w:t>.</w:t>
      </w:r>
    </w:p>
    <w:p w:rsidR="00C10601" w:rsidRPr="00BF240B" w:rsidRDefault="00F217F4" w:rsidP="008366D5">
      <w:pPr>
        <w:pStyle w:val="libBold1"/>
        <w:rPr>
          <w:rtl/>
        </w:rPr>
      </w:pPr>
      <w:r w:rsidRPr="00C41156">
        <w:rPr>
          <w:rtl/>
        </w:rPr>
        <w:t>وجاء في تقرير آخر</w:t>
      </w:r>
      <w:r w:rsidR="00D14E44">
        <w:rPr>
          <w:rtl/>
        </w:rPr>
        <w:t>:</w:t>
      </w:r>
    </w:p>
    <w:p w:rsidR="00C10601" w:rsidRDefault="00F217F4" w:rsidP="00BF240B">
      <w:pPr>
        <w:pStyle w:val="libNormal"/>
        <w:rPr>
          <w:rtl/>
        </w:rPr>
      </w:pPr>
      <w:r w:rsidRPr="00BF240B">
        <w:rPr>
          <w:rtl/>
        </w:rPr>
        <w:t xml:space="preserve">وافقت عائلة </w:t>
      </w:r>
      <w:r w:rsidRPr="00BF240B">
        <w:rPr>
          <w:rStyle w:val="libBold2Char"/>
          <w:rtl/>
        </w:rPr>
        <w:t>( زيلا )</w:t>
      </w:r>
      <w:r w:rsidRPr="00BF240B">
        <w:rPr>
          <w:rtl/>
        </w:rPr>
        <w:t xml:space="preserve"> الجامعية التي تقطن في إحدى المحافظات</w:t>
      </w:r>
      <w:r w:rsidR="00D14E44">
        <w:rPr>
          <w:rtl/>
        </w:rPr>
        <w:t>،</w:t>
      </w:r>
      <w:r w:rsidRPr="00BF240B">
        <w:rPr>
          <w:rtl/>
        </w:rPr>
        <w:t xml:space="preserve"> على زواجها من </w:t>
      </w:r>
      <w:r w:rsidRPr="00BF240B">
        <w:rPr>
          <w:rStyle w:val="libBold2Char"/>
          <w:rtl/>
        </w:rPr>
        <w:t>( فريدون )</w:t>
      </w:r>
      <w:r w:rsidRPr="00BF240B">
        <w:rPr>
          <w:rtl/>
        </w:rPr>
        <w:t xml:space="preserve"> الساكن في طهران</w:t>
      </w:r>
      <w:r w:rsidR="00D14E44">
        <w:rPr>
          <w:rtl/>
        </w:rPr>
        <w:t>،</w:t>
      </w:r>
      <w:r w:rsidRPr="00BF240B">
        <w:rPr>
          <w:rtl/>
        </w:rPr>
        <w:t xml:space="preserve"> بسبب عدم المعرفة وخداع الأقارب</w:t>
      </w:r>
      <w:r w:rsidR="00D14E44">
        <w:rPr>
          <w:rtl/>
        </w:rPr>
        <w:t>،</w:t>
      </w:r>
      <w:r w:rsidRPr="00BF240B">
        <w:rPr>
          <w:rtl/>
        </w:rPr>
        <w:t xml:space="preserve"> وحينما اكتشفت فيما بعد أنّ الزوج عاطل عن العمل ولم يُكمل الابتدائية</w:t>
      </w:r>
      <w:r w:rsidR="00D14E44">
        <w:rPr>
          <w:rtl/>
        </w:rPr>
        <w:t>،</w:t>
      </w:r>
      <w:r w:rsidRPr="00BF240B">
        <w:rPr>
          <w:rtl/>
        </w:rPr>
        <w:t xml:space="preserve"> قاموا بنقل الأثاث الذي جاؤوا به وأرجعوهُ من طهران إلى المحافظة بواسطة الشاحنة</w:t>
      </w:r>
      <w:r w:rsidR="00D14E44">
        <w:rPr>
          <w:rtl/>
        </w:rPr>
        <w:t>،</w:t>
      </w:r>
      <w:r w:rsidRPr="00BF240B">
        <w:rPr>
          <w:rtl/>
        </w:rPr>
        <w:t xml:space="preserve"> وعلى حدِّ تعبير الزوج</w:t>
      </w:r>
      <w:r w:rsidR="00D14E44">
        <w:rPr>
          <w:rtl/>
        </w:rPr>
        <w:t>:</w:t>
      </w:r>
      <w:r w:rsidRPr="00BF240B">
        <w:rPr>
          <w:rtl/>
        </w:rPr>
        <w:t xml:space="preserve"> افتضحنا أمام الناس وانهارت مراسم الزواج</w:t>
      </w:r>
      <w:r w:rsidR="00D14E44">
        <w:rPr>
          <w:rtl/>
        </w:rPr>
        <w:t>،</w:t>
      </w:r>
      <w:r w:rsidRPr="00BF240B">
        <w:rPr>
          <w:rtl/>
        </w:rPr>
        <w:t xml:space="preserve"> واشتكت عائلة العروس وأُرسل الزوج إلى السجن</w:t>
      </w:r>
      <w:r w:rsidR="00D14E44">
        <w:rPr>
          <w:rtl/>
        </w:rPr>
        <w:t>،</w:t>
      </w:r>
      <w:r w:rsidRPr="00BF240B">
        <w:rPr>
          <w:rtl/>
        </w:rPr>
        <w:t xml:space="preserve"> وحُكمَ عليه بدفع ثلاثة ملايين تومان هي نصف المهر</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فقد قرأنا الكثير من هذه النماذج في الصُحف وشاهدنا بعضها أحياناً</w:t>
      </w:r>
      <w:r w:rsidR="00D14E44">
        <w:rPr>
          <w:rtl/>
        </w:rPr>
        <w:t>،</w:t>
      </w:r>
      <w:r w:rsidRPr="00BF240B">
        <w:rPr>
          <w:rtl/>
        </w:rPr>
        <w:t xml:space="preserve"> ولكن ماذا يتعيَّن علينا فعله للحيلولة دون حدوث مثل هذه الفضائح والأضرار</w:t>
      </w:r>
      <w:r w:rsidR="00D14E44">
        <w:rPr>
          <w:rtl/>
        </w:rPr>
        <w:t>؟</w:t>
      </w:r>
      <w:r w:rsidRPr="00BF240B">
        <w:rPr>
          <w:rtl/>
        </w:rPr>
        <w:t xml:space="preserve"> ليس هناك طريق إلى ذلك سوى الصدق والأمانة وتجنّب الكذب والخديعة</w:t>
      </w:r>
      <w:r w:rsidR="00D14E44">
        <w:rPr>
          <w:rtl/>
        </w:rPr>
        <w:t>،</w:t>
      </w:r>
      <w:r w:rsidRPr="00BF240B">
        <w:rPr>
          <w:rtl/>
        </w:rPr>
        <w:t xml:space="preserve"> على الخصوص إذا دقّقنا في هذه الحادثة الثانية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صحيفة سلام</w:t>
      </w:r>
      <w:r w:rsidR="00D14E44">
        <w:rPr>
          <w:rtl/>
        </w:rPr>
        <w:t>:</w:t>
      </w:r>
      <w:r w:rsidRPr="00C41156">
        <w:rPr>
          <w:rtl/>
        </w:rPr>
        <w:t xml:space="preserve"> العدد / 1642</w:t>
      </w:r>
      <w:r w:rsidR="00D14E44">
        <w:rPr>
          <w:rtl/>
        </w:rPr>
        <w:t>.</w:t>
      </w:r>
    </w:p>
    <w:p w:rsidR="00C10601" w:rsidRPr="00BF240B" w:rsidRDefault="00F217F4" w:rsidP="00BF240B">
      <w:pPr>
        <w:pStyle w:val="libFootnote0"/>
        <w:rPr>
          <w:rtl/>
        </w:rPr>
      </w:pPr>
      <w:r w:rsidRPr="00C41156">
        <w:rPr>
          <w:rtl/>
        </w:rPr>
        <w:t>(2) صحيفة كيهان</w:t>
      </w:r>
      <w:r w:rsidR="00D14E44">
        <w:rPr>
          <w:rtl/>
        </w:rPr>
        <w:t>:</w:t>
      </w:r>
      <w:r w:rsidRPr="00C41156">
        <w:rPr>
          <w:rtl/>
        </w:rPr>
        <w:t xml:space="preserve"> العدد 15475</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210" w:name="_Toc393712170"/>
      <w:r w:rsidRPr="00C41156">
        <w:rPr>
          <w:rtl/>
        </w:rPr>
        <w:lastRenderedPageBreak/>
        <w:t>2</w:t>
      </w:r>
      <w:r w:rsidR="00D14E44">
        <w:rPr>
          <w:rtl/>
        </w:rPr>
        <w:t xml:space="preserve"> - </w:t>
      </w:r>
      <w:r w:rsidRPr="00C41156">
        <w:rPr>
          <w:rtl/>
        </w:rPr>
        <w:t>أضرارُ عدم الصدق</w:t>
      </w:r>
      <w:bookmarkEnd w:id="210"/>
    </w:p>
    <w:p w:rsidR="00C10601" w:rsidRDefault="00F217F4" w:rsidP="00BF240B">
      <w:pPr>
        <w:pStyle w:val="libNormal"/>
        <w:rPr>
          <w:rtl/>
        </w:rPr>
      </w:pPr>
      <w:r w:rsidRPr="00BF240B">
        <w:rPr>
          <w:rtl/>
        </w:rPr>
        <w:t>يُعدّ عدم الصدق والصلاح واحداً من الأمراض الاجتماعية</w:t>
      </w:r>
      <w:r w:rsidR="00D14E44">
        <w:rPr>
          <w:rtl/>
        </w:rPr>
        <w:t>،</w:t>
      </w:r>
      <w:r w:rsidRPr="00BF240B">
        <w:rPr>
          <w:rtl/>
        </w:rPr>
        <w:t xml:space="preserve"> ومن الأسباب الخطيرة التي تحول دون تقدّم الحياة</w:t>
      </w:r>
      <w:r w:rsidR="00D14E44">
        <w:rPr>
          <w:rtl/>
        </w:rPr>
        <w:t>،</w:t>
      </w:r>
      <w:r w:rsidRPr="00BF240B">
        <w:rPr>
          <w:rtl/>
        </w:rPr>
        <w:t xml:space="preserve"> إنّ هذا الأسلوب القبيح ( الكذب والخداع ) لهُ تأثير تخريبي فضيع على الزواج</w:t>
      </w:r>
      <w:r w:rsidR="00D14E44">
        <w:rPr>
          <w:rtl/>
        </w:rPr>
        <w:t>.</w:t>
      </w:r>
    </w:p>
    <w:p w:rsidR="00C10601" w:rsidRDefault="00F217F4" w:rsidP="00BF240B">
      <w:pPr>
        <w:pStyle w:val="libNormal"/>
        <w:rPr>
          <w:rtl/>
        </w:rPr>
      </w:pPr>
      <w:r w:rsidRPr="00BF240B">
        <w:rPr>
          <w:rtl/>
        </w:rPr>
        <w:t>يرى الخبراء في ( مسائل الأسرة ) على أساس دراستهم لملفات الاختلافات العائلية</w:t>
      </w:r>
      <w:r w:rsidR="00D14E44">
        <w:rPr>
          <w:rtl/>
        </w:rPr>
        <w:t>،</w:t>
      </w:r>
      <w:r w:rsidRPr="00BF240B">
        <w:rPr>
          <w:rtl/>
        </w:rPr>
        <w:t xml:space="preserve"> أنّ أهمّ عامل للطلاق في إيران هو</w:t>
      </w:r>
      <w:r w:rsidR="00D14E44">
        <w:rPr>
          <w:rtl/>
        </w:rPr>
        <w:t>:</w:t>
      </w:r>
      <w:r w:rsidRPr="00BF240B">
        <w:rPr>
          <w:rtl/>
        </w:rPr>
        <w:t xml:space="preserve"> </w:t>
      </w:r>
      <w:r w:rsidRPr="00BF240B">
        <w:rPr>
          <w:rStyle w:val="libBold2Char"/>
          <w:rtl/>
        </w:rPr>
        <w:t>انعدام الصدق قبل الزواج</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وتذكُر الصُحف أحياناً حوادث بشأن عدم الصدق تتجاوز الحدّ العادي</w:t>
      </w:r>
      <w:r w:rsidR="00D14E44">
        <w:rPr>
          <w:rtl/>
        </w:rPr>
        <w:t>،</w:t>
      </w:r>
      <w:r w:rsidRPr="00BF240B">
        <w:rPr>
          <w:rtl/>
        </w:rPr>
        <w:t xml:space="preserve"> وتتّخذ صبغة الاحتيال والخداع والخيانة والانحطاط الأخلاقي</w:t>
      </w:r>
      <w:r w:rsidR="00D14E44">
        <w:rPr>
          <w:rtl/>
        </w:rPr>
        <w:t>،</w:t>
      </w:r>
      <w:r w:rsidRPr="00BF240B">
        <w:rPr>
          <w:rtl/>
        </w:rPr>
        <w:t xml:space="preserve"> وتصلح أن تكون مدعاة إلى الاعتبار والتدبّر</w:t>
      </w:r>
      <w:r w:rsidR="00D14E44">
        <w:rPr>
          <w:rtl/>
        </w:rPr>
        <w:t>.</w:t>
      </w:r>
    </w:p>
    <w:p w:rsidR="00C10601" w:rsidRDefault="00F217F4" w:rsidP="00BF240B">
      <w:pPr>
        <w:pStyle w:val="libNormal"/>
        <w:rPr>
          <w:rtl/>
        </w:rPr>
      </w:pPr>
      <w:r w:rsidRPr="00BF240B">
        <w:rPr>
          <w:rtl/>
        </w:rPr>
        <w:t xml:space="preserve">جاء في خبرٍ تحت عنوان </w:t>
      </w:r>
      <w:r w:rsidRPr="00BF240B">
        <w:rPr>
          <w:rStyle w:val="libBold2Char"/>
          <w:rtl/>
        </w:rPr>
        <w:t>( الخطيب الكاذب يُحكم عليه بالسجن مدّة سنتين )</w:t>
      </w:r>
      <w:r w:rsidR="00D14E44">
        <w:rPr>
          <w:rtl/>
        </w:rPr>
        <w:t>:</w:t>
      </w:r>
      <w:r w:rsidRPr="00BF240B">
        <w:rPr>
          <w:rtl/>
        </w:rPr>
        <w:t xml:space="preserve"> بعد أن أجرت أسرة الفتاة تحرّيات بشأن الشابّ الذي تقدّم لخطبة البنت مدّعياً أنّه ضابط طيّار</w:t>
      </w:r>
      <w:r w:rsidR="00D14E44">
        <w:rPr>
          <w:rtl/>
        </w:rPr>
        <w:t>،</w:t>
      </w:r>
      <w:r w:rsidRPr="00BF240B">
        <w:rPr>
          <w:rtl/>
        </w:rPr>
        <w:t xml:space="preserve"> أثبتَت تحرّياتهم أنّه كاذب مُحتال</w:t>
      </w:r>
      <w:r w:rsidR="00D14E44">
        <w:rPr>
          <w:rtl/>
        </w:rPr>
        <w:t>،</w:t>
      </w:r>
      <w:r w:rsidRPr="00BF240B">
        <w:rPr>
          <w:rtl/>
        </w:rPr>
        <w:t xml:space="preserve"> فحُكمَ عليه بالسجن سنتين بتهمة الاحتيال في الزواج </w:t>
      </w:r>
      <w:r w:rsidRPr="00F217F4">
        <w:rPr>
          <w:rStyle w:val="libFootnotenumChar"/>
          <w:rtl/>
        </w:rPr>
        <w:t>(2)</w:t>
      </w:r>
      <w:r w:rsidR="00D14E44">
        <w:rPr>
          <w:rtl/>
        </w:rPr>
        <w:t>.</w:t>
      </w:r>
    </w:p>
    <w:p w:rsidR="00C10601" w:rsidRDefault="00F217F4" w:rsidP="00BF240B">
      <w:pPr>
        <w:pStyle w:val="libNormal"/>
        <w:rPr>
          <w:rtl/>
        </w:rPr>
      </w:pPr>
      <w:r w:rsidRPr="00BF240B">
        <w:rPr>
          <w:rtl/>
        </w:rPr>
        <w:t xml:space="preserve">ونقرأ بشأن المدعوّ </w:t>
      </w:r>
      <w:r w:rsidRPr="00BF240B">
        <w:rPr>
          <w:rStyle w:val="libBold2Char"/>
          <w:rtl/>
        </w:rPr>
        <w:t>( سعيد )</w:t>
      </w:r>
      <w:r w:rsidRPr="00BF240B">
        <w:rPr>
          <w:rtl/>
        </w:rPr>
        <w:t xml:space="preserve"> الذي انتحلَ صفة مهندس طُرق وعمران</w:t>
      </w:r>
      <w:r w:rsidR="00D14E44">
        <w:rPr>
          <w:rtl/>
        </w:rPr>
        <w:t>،</w:t>
      </w:r>
      <w:r w:rsidRPr="00BF240B">
        <w:rPr>
          <w:rtl/>
        </w:rPr>
        <w:t xml:space="preserve"> واحتالَ على عوائل خمسة عشرة فتاة</w:t>
      </w:r>
      <w:r w:rsidR="00D14E44">
        <w:rPr>
          <w:rtl/>
        </w:rPr>
        <w:t>:</w:t>
      </w:r>
      <w:r w:rsidRPr="00BF240B">
        <w:rPr>
          <w:rtl/>
        </w:rPr>
        <w:t xml:space="preserve"> أنّه كان يأخذ مبالغ طائلة بذريعة إقامة مراسم العقد وشراء المستلزمات الضرورية</w:t>
      </w:r>
      <w:r w:rsidR="00D14E44">
        <w:rPr>
          <w:rtl/>
        </w:rPr>
        <w:t>،</w:t>
      </w:r>
      <w:r w:rsidRPr="00BF240B">
        <w:rPr>
          <w:rtl/>
        </w:rPr>
        <w:t xml:space="preserve"> بعد إبرازه عدداً من الشيكات المزيّفة</w:t>
      </w:r>
      <w:r w:rsidR="00D14E44">
        <w:rPr>
          <w:rtl/>
        </w:rPr>
        <w:t>،</w:t>
      </w:r>
      <w:r w:rsidRPr="00BF240B">
        <w:rPr>
          <w:rtl/>
        </w:rPr>
        <w:t xml:space="preserve"> وبعد انكشاف أمرهُ شكتهُ العوائل المتضرّرة</w:t>
      </w:r>
      <w:r w:rsidR="00D14E44">
        <w:rPr>
          <w:rtl/>
        </w:rPr>
        <w:t>،</w:t>
      </w:r>
      <w:r w:rsidRPr="00BF240B">
        <w:rPr>
          <w:rtl/>
        </w:rPr>
        <w:t xml:space="preserve"> وأودِعَ السجن بحكم المحكمة العامّة ( يافت آباد ) في طهران</w:t>
      </w:r>
      <w:r w:rsidRPr="00D14E44">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tl/>
        </w:rPr>
        <w:t xml:space="preserve">وجاء في تقرير آخر تحت عنوان </w:t>
      </w:r>
      <w:r w:rsidRPr="00BF240B">
        <w:rPr>
          <w:rStyle w:val="libBold2Char"/>
          <w:rtl/>
        </w:rPr>
        <w:t>( 16 سنة من الانتظار )</w:t>
      </w:r>
      <w:r w:rsidR="00D14E44">
        <w:rPr>
          <w:rtl/>
        </w:rPr>
        <w:t>:</w:t>
      </w:r>
      <w:r w:rsidRPr="00BF240B">
        <w:rPr>
          <w:rtl/>
        </w:rPr>
        <w:t xml:space="preserve"> إنّ المدعوّة </w:t>
      </w:r>
      <w:r w:rsidRPr="00BF240B">
        <w:rPr>
          <w:rStyle w:val="libBold2Char"/>
          <w:rtl/>
        </w:rPr>
        <w:t>( آسية )</w:t>
      </w:r>
      <w:r w:rsidRPr="00BF240B">
        <w:rPr>
          <w:rtl/>
        </w:rPr>
        <w:t xml:space="preserve"> التي تَحمل شهادة الماجستير في التمريض</w:t>
      </w:r>
      <w:r w:rsidR="00D14E44">
        <w:rPr>
          <w:rtl/>
        </w:rPr>
        <w:t>،</w:t>
      </w:r>
      <w:r w:rsidRPr="00BF240B">
        <w:rPr>
          <w:rtl/>
        </w:rPr>
        <w:t xml:space="preserve"> والتي لها من العمر حالياً 46 سنة</w:t>
      </w:r>
      <w:r w:rsidR="00D14E44">
        <w:rPr>
          <w:rtl/>
        </w:rPr>
        <w:t>،</w:t>
      </w:r>
      <w:r w:rsidRPr="00BF240B">
        <w:rPr>
          <w:rtl/>
        </w:rPr>
        <w:t xml:space="preserve"> قد تقدّم لخطبتها قبل سبع عشرة سنة شخص اسمهُ </w:t>
      </w:r>
      <w:r w:rsidRPr="00BF240B">
        <w:rPr>
          <w:rStyle w:val="libBold2Char"/>
          <w:rtl/>
        </w:rPr>
        <w:t>( عبد الحميد )</w:t>
      </w:r>
      <w:r w:rsidR="00D14E44">
        <w:rPr>
          <w:rtl/>
        </w:rPr>
        <w:t>،</w:t>
      </w:r>
      <w:r w:rsidRPr="00BF240B">
        <w:rPr>
          <w:rtl/>
        </w:rPr>
        <w:t xml:space="preserve"> وبحجّة الاحتياج الشديد إلى مليون تومان طلبَ من عائلة المرأة أن تبيع بيتها وذَهبها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صحيفة القدس</w:t>
      </w:r>
      <w:r w:rsidR="00D14E44">
        <w:rPr>
          <w:rtl/>
        </w:rPr>
        <w:t>:</w:t>
      </w:r>
      <w:r w:rsidRPr="00C41156">
        <w:rPr>
          <w:rtl/>
        </w:rPr>
        <w:t xml:space="preserve"> العدد 2732</w:t>
      </w:r>
      <w:r w:rsidR="00D14E44">
        <w:rPr>
          <w:rtl/>
        </w:rPr>
        <w:t>.</w:t>
      </w:r>
    </w:p>
    <w:p w:rsidR="00C10601" w:rsidRPr="00BF240B" w:rsidRDefault="00F217F4" w:rsidP="00BF240B">
      <w:pPr>
        <w:pStyle w:val="libFootnote0"/>
        <w:rPr>
          <w:rtl/>
        </w:rPr>
      </w:pPr>
      <w:r w:rsidRPr="00C41156">
        <w:rPr>
          <w:rtl/>
        </w:rPr>
        <w:t>(2) المصدر المتقدّم</w:t>
      </w:r>
      <w:r w:rsidR="00D14E44">
        <w:rPr>
          <w:rtl/>
        </w:rPr>
        <w:t>:</w:t>
      </w:r>
      <w:r w:rsidRPr="00C41156">
        <w:rPr>
          <w:rtl/>
        </w:rPr>
        <w:t xml:space="preserve"> العدد 2998</w:t>
      </w:r>
      <w:r w:rsidR="00D14E44">
        <w:rPr>
          <w:rtl/>
        </w:rPr>
        <w:t>.</w:t>
      </w:r>
    </w:p>
    <w:p w:rsidR="00C10601" w:rsidRPr="00BF240B" w:rsidRDefault="00F217F4" w:rsidP="00BF240B">
      <w:pPr>
        <w:pStyle w:val="libFootnote0"/>
        <w:rPr>
          <w:rtl/>
        </w:rPr>
      </w:pPr>
      <w:r w:rsidRPr="00C41156">
        <w:rPr>
          <w:rtl/>
        </w:rPr>
        <w:t>(3) صحيفة خبر</w:t>
      </w:r>
      <w:r w:rsidR="00D14E44">
        <w:rPr>
          <w:rtl/>
        </w:rPr>
        <w:t>:</w:t>
      </w:r>
      <w:r w:rsidRPr="00C41156">
        <w:rPr>
          <w:rtl/>
        </w:rPr>
        <w:t xml:space="preserve"> العدد 462</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وبعد أن أخذَ النقود وحدّد تاريخ إقامة مراسم العَقد اغتنمَ الفرصة يوم العقد</w:t>
      </w:r>
      <w:r w:rsidR="00D14E44">
        <w:rPr>
          <w:rtl/>
        </w:rPr>
        <w:t>،</w:t>
      </w:r>
      <w:r w:rsidR="00F217F4" w:rsidRPr="00BF240B">
        <w:rPr>
          <w:rtl/>
        </w:rPr>
        <w:t xml:space="preserve"> حيث كان مئات الأشخاص حاضرين في مجلس العَقد</w:t>
      </w:r>
      <w:r w:rsidR="00D14E44">
        <w:rPr>
          <w:rtl/>
        </w:rPr>
        <w:t>،</w:t>
      </w:r>
      <w:r w:rsidR="00F217F4" w:rsidRPr="00BF240B">
        <w:rPr>
          <w:rtl/>
        </w:rPr>
        <w:t xml:space="preserve"> وكانت العروس في ثياب زفافها البيضاء وكان الجميع في انتظاره</w:t>
      </w:r>
      <w:r w:rsidR="00D14E44">
        <w:rPr>
          <w:rtl/>
        </w:rPr>
        <w:t>،</w:t>
      </w:r>
      <w:r w:rsidR="00F217F4" w:rsidRPr="00BF240B">
        <w:rPr>
          <w:rtl/>
        </w:rPr>
        <w:t xml:space="preserve"> وتوجّه نحو أوربا</w:t>
      </w:r>
      <w:r w:rsidR="00D14E44">
        <w:rPr>
          <w:rtl/>
        </w:rPr>
        <w:t>!</w:t>
      </w:r>
      <w:r w:rsidR="00F217F4" w:rsidRPr="00BF240B">
        <w:rPr>
          <w:rtl/>
        </w:rPr>
        <w:t xml:space="preserve"> تقول آسية</w:t>
      </w:r>
      <w:r w:rsidR="00D14E44">
        <w:rPr>
          <w:rtl/>
        </w:rPr>
        <w:t>:</w:t>
      </w:r>
      <w:r w:rsidR="00F217F4" w:rsidRPr="00BF240B">
        <w:rPr>
          <w:rtl/>
        </w:rPr>
        <w:t xml:space="preserve"> انتظرتُ سنوات لعلّه يعود</w:t>
      </w:r>
      <w:r w:rsidR="00D14E44">
        <w:rPr>
          <w:rtl/>
        </w:rPr>
        <w:t>،</w:t>
      </w:r>
      <w:r w:rsidR="00F217F4" w:rsidRPr="00BF240B">
        <w:rPr>
          <w:rtl/>
        </w:rPr>
        <w:t xml:space="preserve"> ولم أقنع بما قاله والداي ونصيحتهما لي بقطع الأمل عن هذا الشخص المحتال</w:t>
      </w:r>
      <w:r w:rsidR="00D14E44">
        <w:rPr>
          <w:rtl/>
        </w:rPr>
        <w:t>،</w:t>
      </w:r>
      <w:r w:rsidR="00F217F4" w:rsidRPr="00BF240B">
        <w:rPr>
          <w:rtl/>
        </w:rPr>
        <w:t xml:space="preserve"> واستمرّ هذا الانتظار ستّة عشر سنة</w:t>
      </w:r>
      <w:r w:rsidR="00D14E44">
        <w:rPr>
          <w:rtl/>
        </w:rPr>
        <w:t>،</w:t>
      </w:r>
      <w:r w:rsidR="00F217F4" w:rsidRPr="00BF240B">
        <w:rPr>
          <w:rtl/>
        </w:rPr>
        <w:t xml:space="preserve"> حتّى وصَلني نبأ زواجه من امرأة أوربية</w:t>
      </w:r>
      <w:r w:rsidR="00D14E44">
        <w:rPr>
          <w:rtl/>
        </w:rPr>
        <w:t>،</w:t>
      </w:r>
      <w:r w:rsidR="00F217F4" w:rsidRPr="00BF240B">
        <w:rPr>
          <w:rtl/>
        </w:rPr>
        <w:t xml:space="preserve"> فجئتُ إلى المحكمة لأُطالب بمطاردة</w:t>
      </w:r>
      <w:r>
        <w:rPr>
          <w:rtl/>
        </w:rPr>
        <w:t xml:space="preserve"> </w:t>
      </w:r>
      <w:r w:rsidR="00F217F4" w:rsidRPr="00BF240B">
        <w:rPr>
          <w:rtl/>
        </w:rPr>
        <w:t>هذا المحتال وإنزال العقوبة به</w:t>
      </w:r>
      <w:r w:rsidR="00F217F4" w:rsidRPr="00D14E44">
        <w:rPr>
          <w:rtl/>
        </w:rPr>
        <w:t xml:space="preserve"> </w:t>
      </w:r>
      <w:r w:rsidR="00F217F4" w:rsidRPr="00F217F4">
        <w:rPr>
          <w:rStyle w:val="libFootnotenumChar"/>
          <w:rtl/>
        </w:rPr>
        <w:t>(1)</w:t>
      </w:r>
      <w:r w:rsidR="00D14E44">
        <w:rPr>
          <w:rtl/>
        </w:rPr>
        <w:t>!</w:t>
      </w:r>
    </w:p>
    <w:p w:rsidR="00C10601" w:rsidRDefault="00F217F4" w:rsidP="00BF240B">
      <w:pPr>
        <w:pStyle w:val="libNormal"/>
        <w:rPr>
          <w:rtl/>
        </w:rPr>
      </w:pPr>
      <w:r w:rsidRPr="00BF240B">
        <w:rPr>
          <w:rtl/>
        </w:rPr>
        <w:t xml:space="preserve">المدعوّة </w:t>
      </w:r>
      <w:r w:rsidRPr="00BF240B">
        <w:rPr>
          <w:rStyle w:val="libBold2Char"/>
          <w:rtl/>
        </w:rPr>
        <w:t>( فتانة</w:t>
      </w:r>
      <w:r w:rsidR="00D14E44">
        <w:rPr>
          <w:rStyle w:val="libBold2Char"/>
          <w:rtl/>
        </w:rPr>
        <w:t>.</w:t>
      </w:r>
      <w:r w:rsidRPr="00BF240B">
        <w:rPr>
          <w:rStyle w:val="libBold2Char"/>
          <w:rtl/>
        </w:rPr>
        <w:t xml:space="preserve"> ص )</w:t>
      </w:r>
      <w:r w:rsidRPr="00BF240B">
        <w:rPr>
          <w:rtl/>
        </w:rPr>
        <w:t xml:space="preserve"> لها من العمر 26 سنة</w:t>
      </w:r>
      <w:r w:rsidR="00D14E44">
        <w:rPr>
          <w:rtl/>
        </w:rPr>
        <w:t>،</w:t>
      </w:r>
      <w:r w:rsidRPr="00BF240B">
        <w:rPr>
          <w:rtl/>
        </w:rPr>
        <w:t xml:space="preserve"> وتحمل شهادة الماجستير في الإدارة التجارية</w:t>
      </w:r>
      <w:r w:rsidR="00D14E44">
        <w:rPr>
          <w:rtl/>
        </w:rPr>
        <w:t>،</w:t>
      </w:r>
      <w:r w:rsidRPr="00BF240B">
        <w:rPr>
          <w:rtl/>
        </w:rPr>
        <w:t xml:space="preserve"> وقد راجَعت شركة الصنائع الغذائية للحصول على عمل</w:t>
      </w:r>
      <w:r w:rsidR="00D14E44">
        <w:rPr>
          <w:rtl/>
        </w:rPr>
        <w:t>،</w:t>
      </w:r>
      <w:r w:rsidRPr="00BF240B">
        <w:rPr>
          <w:rtl/>
        </w:rPr>
        <w:t xml:space="preserve"> وهناك وقَعت ضحيّة تخطيط واحتيال مدير الشركة البالغ من العمر 54 سنة</w:t>
      </w:r>
      <w:r w:rsidR="00D14E44">
        <w:rPr>
          <w:rtl/>
        </w:rPr>
        <w:t>،</w:t>
      </w:r>
      <w:r w:rsidRPr="00BF240B">
        <w:rPr>
          <w:rtl/>
        </w:rPr>
        <w:t xml:space="preserve"> حيث حُكمَ عليها بالسجن بسبب إصدارها عدّة شيكات من غير رصيد وتزوير الوثائق الحكومية</w:t>
      </w:r>
      <w:r w:rsidR="00D14E44">
        <w:rPr>
          <w:rtl/>
        </w:rPr>
        <w:t>،</w:t>
      </w:r>
      <w:r w:rsidRPr="00BF240B">
        <w:rPr>
          <w:rtl/>
        </w:rPr>
        <w:t xml:space="preserve"> وحينما أُحضرت هذه الشابّة من السجن إلى المحكمة بسبب شكاوى المستثمرين المتضرّرين في هذه الشركة قالت</w:t>
      </w:r>
      <w:r w:rsidR="00D14E44">
        <w:rPr>
          <w:rtl/>
        </w:rPr>
        <w:t>:</w:t>
      </w:r>
      <w:r w:rsidRPr="00BF240B">
        <w:rPr>
          <w:rtl/>
        </w:rPr>
        <w:t xml:space="preserve"> حينما طلبتُ من هذا الرجل مساعدتي في قضاء ديوني</w:t>
      </w:r>
      <w:r w:rsidR="00D14E44">
        <w:rPr>
          <w:rtl/>
        </w:rPr>
        <w:t>،</w:t>
      </w:r>
      <w:r w:rsidRPr="00BF240B">
        <w:rPr>
          <w:rtl/>
        </w:rPr>
        <w:t xml:space="preserve"> قال لي</w:t>
      </w:r>
      <w:r w:rsidR="00D14E44">
        <w:rPr>
          <w:rtl/>
        </w:rPr>
        <w:t>:</w:t>
      </w:r>
      <w:r w:rsidRPr="00BF240B">
        <w:rPr>
          <w:rtl/>
        </w:rPr>
        <w:t xml:space="preserve"> شريطة أن تتزوّجي منّي</w:t>
      </w:r>
      <w:r w:rsidR="00D14E44">
        <w:rPr>
          <w:rtl/>
        </w:rPr>
        <w:t>!</w:t>
      </w:r>
      <w:r w:rsidRPr="00BF240B">
        <w:rPr>
          <w:rtl/>
        </w:rPr>
        <w:t xml:space="preserve"> </w:t>
      </w:r>
    </w:p>
    <w:p w:rsidR="00C10601" w:rsidRDefault="00F217F4" w:rsidP="00BF240B">
      <w:pPr>
        <w:pStyle w:val="libNormal"/>
        <w:rPr>
          <w:rtl/>
        </w:rPr>
      </w:pPr>
      <w:r w:rsidRPr="00BF240B">
        <w:rPr>
          <w:rtl/>
        </w:rPr>
        <w:t>وحينما عَرضتُ اقتراح رئيس الشركة على أُسرتي رَفضت بشدة</w:t>
      </w:r>
      <w:r w:rsidR="00D14E44">
        <w:rPr>
          <w:rtl/>
        </w:rPr>
        <w:t>،</w:t>
      </w:r>
      <w:r w:rsidRPr="00BF240B">
        <w:rPr>
          <w:rtl/>
        </w:rPr>
        <w:t xml:space="preserve"> إلاّ أنّني أُجبرت على الرضوخ لهذا الزواج</w:t>
      </w:r>
      <w:r w:rsidR="00D14E44">
        <w:rPr>
          <w:rtl/>
        </w:rPr>
        <w:t>،</w:t>
      </w:r>
      <w:r w:rsidRPr="00BF240B">
        <w:rPr>
          <w:rtl/>
        </w:rPr>
        <w:t xml:space="preserve"> وبعدها استمهلَ الشاكينَ سنة ليدفع لهم الديون المترتّبة عليّ</w:t>
      </w:r>
      <w:r w:rsidR="00D14E44">
        <w:rPr>
          <w:rtl/>
        </w:rPr>
        <w:t>،</w:t>
      </w:r>
      <w:r w:rsidRPr="00BF240B">
        <w:rPr>
          <w:rtl/>
        </w:rPr>
        <w:t xml:space="preserve"> ولكن بعد مُضي سنة لم يفِ زوجي بوعده</w:t>
      </w:r>
      <w:r w:rsidR="00D14E44">
        <w:rPr>
          <w:rtl/>
        </w:rPr>
        <w:t>،</w:t>
      </w:r>
      <w:r w:rsidRPr="00BF240B">
        <w:rPr>
          <w:rtl/>
        </w:rPr>
        <w:t xml:space="preserve"> الأمر الذي دعا الدائنين إلى إحضاري إلى المحكمة مرّة ثانية</w:t>
      </w:r>
      <w:r w:rsidR="00D14E44">
        <w:rPr>
          <w:rtl/>
        </w:rPr>
        <w:t>!</w:t>
      </w:r>
      <w:r w:rsidRPr="00BF240B">
        <w:rPr>
          <w:rtl/>
        </w:rPr>
        <w:t xml:space="preserve"> وحينما طالبتُ زوجي بمدّ يد المساعدة قال لي ضاحكاً</w:t>
      </w:r>
      <w:r w:rsidR="00D14E44">
        <w:rPr>
          <w:rtl/>
        </w:rPr>
        <w:t>:</w:t>
      </w:r>
      <w:r w:rsidRPr="00BF240B">
        <w:rPr>
          <w:rtl/>
        </w:rPr>
        <w:t xml:space="preserve"> شريطة أن تطلبي الطلاق</w:t>
      </w:r>
      <w:r w:rsidR="00D14E44">
        <w:rPr>
          <w:rtl/>
        </w:rPr>
        <w:t>!</w:t>
      </w:r>
      <w:r w:rsidRPr="00BF240B">
        <w:rPr>
          <w:rtl/>
        </w:rPr>
        <w:t xml:space="preserve"> وبعد أن تنازلتُ عن جميع حقوقي وحصول الطلاق</w:t>
      </w:r>
      <w:r w:rsidR="00D14E44">
        <w:rPr>
          <w:rtl/>
        </w:rPr>
        <w:t>،</w:t>
      </w:r>
      <w:r w:rsidRPr="00BF240B">
        <w:rPr>
          <w:rtl/>
        </w:rPr>
        <w:t xml:space="preserve"> علمتُ حينما راجعت المحكمة أنّ هذا الرجل المحتال قد تزوّج قبلي من ثمانية نساء</w:t>
      </w:r>
      <w:r w:rsidR="00D14E44">
        <w:rPr>
          <w:rtl/>
        </w:rPr>
        <w:t>،</w:t>
      </w:r>
      <w:r w:rsidRPr="00BF240B">
        <w:rPr>
          <w:rtl/>
        </w:rPr>
        <w:t xml:space="preserve"> وقد احتالَ عليهنّ جميعاً بشكلٍ من الأشكال </w:t>
      </w:r>
      <w:r w:rsidRPr="00F217F4">
        <w:rPr>
          <w:rStyle w:val="libFootnotenumChar"/>
          <w:rtl/>
        </w:rPr>
        <w:t>(2)</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صحيفة إيران</w:t>
      </w:r>
      <w:r w:rsidR="00D14E44">
        <w:rPr>
          <w:rtl/>
        </w:rPr>
        <w:t>:</w:t>
      </w:r>
      <w:r w:rsidRPr="00C41156">
        <w:rPr>
          <w:rtl/>
        </w:rPr>
        <w:t xml:space="preserve"> العدد 153</w:t>
      </w:r>
      <w:r w:rsidR="00D14E44">
        <w:rPr>
          <w:rtl/>
        </w:rPr>
        <w:t>.</w:t>
      </w:r>
    </w:p>
    <w:p w:rsidR="00C10601" w:rsidRPr="00BF240B" w:rsidRDefault="00F217F4" w:rsidP="00BF240B">
      <w:pPr>
        <w:pStyle w:val="libFootnote0"/>
        <w:rPr>
          <w:rtl/>
        </w:rPr>
      </w:pPr>
      <w:r w:rsidRPr="00C41156">
        <w:rPr>
          <w:rtl/>
        </w:rPr>
        <w:t>(2) صحيفة إيران</w:t>
      </w:r>
      <w:r w:rsidR="00D14E44">
        <w:rPr>
          <w:rtl/>
        </w:rPr>
        <w:t>:</w:t>
      </w:r>
      <w:r w:rsidRPr="00C41156">
        <w:rPr>
          <w:rtl/>
        </w:rPr>
        <w:t xml:space="preserve"> العدد 1091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وطبعاً في مثل هذه الموارد وإن كان يمكن لنا أن نلقي باللائمة على حماقة هؤلاء النسوة</w:t>
      </w:r>
      <w:r w:rsidR="00D14E44">
        <w:rPr>
          <w:rtl/>
        </w:rPr>
        <w:t>،</w:t>
      </w:r>
      <w:r w:rsidRPr="00BF240B">
        <w:rPr>
          <w:rtl/>
        </w:rPr>
        <w:t xml:space="preserve"> إلاّ أنّنا في الوقت نفسه علينا أن لا نفقد الأمل بسبب هذه الاحباطات</w:t>
      </w:r>
      <w:r w:rsidR="00D14E44">
        <w:rPr>
          <w:rtl/>
        </w:rPr>
        <w:t>،</w:t>
      </w:r>
      <w:r w:rsidRPr="00BF240B">
        <w:rPr>
          <w:rtl/>
        </w:rPr>
        <w:t xml:space="preserve"> وإنّما علينا أن نكتسب منها الدروس والعِبَر</w:t>
      </w:r>
      <w:r w:rsidR="00D14E44">
        <w:rPr>
          <w:rtl/>
        </w:rPr>
        <w:t>،</w:t>
      </w:r>
      <w:r w:rsidRPr="00BF240B">
        <w:rPr>
          <w:rtl/>
        </w:rPr>
        <w:t xml:space="preserve"> وأن نستفيد منها في المستقبل بوعي لتعود المياه إلى مجاريها</w:t>
      </w:r>
      <w:r w:rsidR="00D14E44">
        <w:rPr>
          <w:rtl/>
        </w:rPr>
        <w:t>.</w:t>
      </w:r>
    </w:p>
    <w:p w:rsidR="00C10601" w:rsidRDefault="00F217F4" w:rsidP="00BF240B">
      <w:pPr>
        <w:pStyle w:val="libNormal"/>
        <w:rPr>
          <w:rtl/>
        </w:rPr>
      </w:pPr>
      <w:r w:rsidRPr="00BF240B">
        <w:rPr>
          <w:rtl/>
        </w:rPr>
        <w:t>ومضافاً إلى ذلك نقول لمثل هؤلاء</w:t>
      </w:r>
      <w:r w:rsidR="00D14E44">
        <w:rPr>
          <w:rtl/>
        </w:rPr>
        <w:t xml:space="preserve"> - </w:t>
      </w:r>
      <w:r w:rsidRPr="00BF240B">
        <w:rPr>
          <w:rtl/>
        </w:rPr>
        <w:t>الذين يعيشون على الاحتيال والتغرير بالآخرين لإشباع رغباتهم وميولهم</w:t>
      </w:r>
      <w:r w:rsidR="00D14E44">
        <w:rPr>
          <w:rtl/>
        </w:rPr>
        <w:t>،</w:t>
      </w:r>
      <w:r w:rsidRPr="00BF240B">
        <w:rPr>
          <w:rtl/>
        </w:rPr>
        <w:t xml:space="preserve"> ويوقِعون الظلم بحقّ الآخرين</w:t>
      </w:r>
      <w:r w:rsidR="00D14E44">
        <w:rPr>
          <w:rtl/>
        </w:rPr>
        <w:t>،</w:t>
      </w:r>
      <w:r w:rsidRPr="00BF240B">
        <w:rPr>
          <w:rtl/>
        </w:rPr>
        <w:t xml:space="preserve"> ويُبدّلون آمال الشابّات من النساء إلى جحيمٍ لا يُطاق</w:t>
      </w:r>
      <w:r w:rsidR="00D14E44">
        <w:rPr>
          <w:rtl/>
        </w:rPr>
        <w:t xml:space="preserve"> - </w:t>
      </w:r>
      <w:r w:rsidRPr="00BF240B">
        <w:rPr>
          <w:rtl/>
        </w:rPr>
        <w:t>أن يلتفتوا إلى أنّهم سوف لا يأمنون القصاص الإلهي حتّى في هذه الدنيا</w:t>
      </w:r>
      <w:r w:rsidR="00D14E44">
        <w:rPr>
          <w:rtl/>
        </w:rPr>
        <w:t>،</w:t>
      </w:r>
      <w:r w:rsidRPr="00BF240B">
        <w:rPr>
          <w:rtl/>
        </w:rPr>
        <w:t xml:space="preserve"> فقد وردَ عن النبيّ الأكرم ( صلّى الله عليه وآله ) أنّه قال</w:t>
      </w:r>
      <w:r w:rsidR="00D14E44">
        <w:rPr>
          <w:rtl/>
        </w:rPr>
        <w:t>:</w:t>
      </w:r>
      <w:r w:rsidRPr="00BF240B">
        <w:rPr>
          <w:rtl/>
        </w:rPr>
        <w:t xml:space="preserve"> </w:t>
      </w:r>
      <w:r w:rsidRPr="00BF240B">
        <w:rPr>
          <w:rStyle w:val="libBold2Char"/>
          <w:rtl/>
        </w:rPr>
        <w:t xml:space="preserve">( مَن لا يَرحَم لا يُرحَم ) </w:t>
      </w:r>
      <w:r w:rsidRPr="00F217F4">
        <w:rPr>
          <w:rStyle w:val="libFootnotenumChar"/>
          <w:rtl/>
        </w:rPr>
        <w:t>(1)</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كنز العمّال</w:t>
      </w:r>
      <w:r w:rsidR="00D14E44">
        <w:rPr>
          <w:rtl/>
        </w:rPr>
        <w:t>:</w:t>
      </w:r>
      <w:r w:rsidRPr="00C41156">
        <w:rPr>
          <w:rtl/>
        </w:rPr>
        <w:t xml:space="preserve"> 3 / 162</w:t>
      </w:r>
      <w:r w:rsidR="00D14E44">
        <w:rPr>
          <w:rtl/>
        </w:rPr>
        <w:t>،</w:t>
      </w:r>
      <w:r w:rsidRPr="00C41156">
        <w:rPr>
          <w:rtl/>
        </w:rPr>
        <w:t xml:space="preserve"> الحديث 162</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211" w:name="_Toc393712171"/>
      <w:r w:rsidRPr="00C41156">
        <w:rPr>
          <w:rtl/>
        </w:rPr>
        <w:lastRenderedPageBreak/>
        <w:t>(23)</w:t>
      </w:r>
      <w:bookmarkEnd w:id="211"/>
    </w:p>
    <w:p w:rsidR="00C10601" w:rsidRPr="00BF240B" w:rsidRDefault="00F217F4" w:rsidP="00BF240B">
      <w:pPr>
        <w:pStyle w:val="Heading2Center"/>
        <w:rPr>
          <w:rtl/>
        </w:rPr>
      </w:pPr>
      <w:bookmarkStart w:id="212" w:name="_Toc393712172"/>
      <w:r w:rsidRPr="00C41156">
        <w:rPr>
          <w:rtl/>
        </w:rPr>
        <w:t>مشاكلُ الزواج</w:t>
      </w:r>
      <w:bookmarkStart w:id="213" w:name="مشاكلُ_الزواج"/>
      <w:bookmarkEnd w:id="213"/>
      <w:bookmarkEnd w:id="212"/>
    </w:p>
    <w:p w:rsidR="00C10601" w:rsidRDefault="00F217F4" w:rsidP="00BF240B">
      <w:pPr>
        <w:pStyle w:val="libNormal"/>
        <w:rPr>
          <w:rtl/>
        </w:rPr>
      </w:pPr>
      <w:r w:rsidRPr="00BF240B">
        <w:rPr>
          <w:rtl/>
        </w:rPr>
        <w:t>بالقدر الذي تُعاني منه الحياة العامّة في المجتمع المعاصر من المشاكل في البناء والاقتصاد</w:t>
      </w:r>
      <w:r w:rsidR="00D14E44">
        <w:rPr>
          <w:rtl/>
        </w:rPr>
        <w:t>،</w:t>
      </w:r>
      <w:r w:rsidRPr="00BF240B">
        <w:rPr>
          <w:rtl/>
        </w:rPr>
        <w:t xml:space="preserve"> كذلك هي تُعاني من مشكلة زواج الشباب</w:t>
      </w:r>
      <w:r w:rsidR="00D14E44">
        <w:rPr>
          <w:rtl/>
        </w:rPr>
        <w:t>.</w:t>
      </w:r>
    </w:p>
    <w:p w:rsidR="00C10601" w:rsidRDefault="00F217F4" w:rsidP="00BF240B">
      <w:pPr>
        <w:pStyle w:val="libNormal"/>
        <w:rPr>
          <w:rtl/>
        </w:rPr>
      </w:pPr>
      <w:r w:rsidRPr="00BF240B">
        <w:rPr>
          <w:rtl/>
        </w:rPr>
        <w:t>ومن هنا كان ارتفاع سنّ الزواج من الأمور التي تثير قلق العوائل والمجتمع</w:t>
      </w:r>
      <w:r w:rsidR="00D14E44">
        <w:rPr>
          <w:rtl/>
        </w:rPr>
        <w:t>،</w:t>
      </w:r>
      <w:r w:rsidRPr="00BF240B">
        <w:rPr>
          <w:rtl/>
        </w:rPr>
        <w:t xml:space="preserve"> والتي تستتبع توتّر الأعصاب والأمراض الأخلاقية والاجتماعية</w:t>
      </w:r>
      <w:r w:rsidR="00D14E44">
        <w:rPr>
          <w:rtl/>
        </w:rPr>
        <w:t>!</w:t>
      </w:r>
    </w:p>
    <w:p w:rsidR="00C10601" w:rsidRDefault="00F217F4" w:rsidP="00BF240B">
      <w:pPr>
        <w:pStyle w:val="libNormal"/>
        <w:rPr>
          <w:rtl/>
        </w:rPr>
      </w:pPr>
      <w:r w:rsidRPr="00BF240B">
        <w:rPr>
          <w:rtl/>
        </w:rPr>
        <w:t>تحكي الصُحف عن إحصائيات هائلة من الشباب غير المتزوّجين</w:t>
      </w:r>
      <w:r w:rsidR="00D14E44">
        <w:rPr>
          <w:rtl/>
        </w:rPr>
        <w:t>،</w:t>
      </w:r>
      <w:r w:rsidRPr="00BF240B">
        <w:rPr>
          <w:rtl/>
        </w:rPr>
        <w:t xml:space="preserve"> ونحن إذا التفتنا إليها ستساعدنا في البحث عن سُبل علاج هذه المشكلة</w:t>
      </w:r>
      <w:r w:rsidR="00D14E44">
        <w:rPr>
          <w:rtl/>
        </w:rPr>
        <w:t>.</w:t>
      </w:r>
    </w:p>
    <w:p w:rsidR="00C10601" w:rsidRDefault="00F217F4" w:rsidP="00BF240B">
      <w:pPr>
        <w:pStyle w:val="libNormal"/>
        <w:rPr>
          <w:rtl/>
        </w:rPr>
      </w:pPr>
      <w:r w:rsidRPr="00BF240B">
        <w:rPr>
          <w:rtl/>
        </w:rPr>
        <w:t>وإليك التقرير التالي</w:t>
      </w:r>
      <w:r w:rsidR="00D14E44">
        <w:rPr>
          <w:rtl/>
        </w:rPr>
        <w:t>:</w:t>
      </w:r>
    </w:p>
    <w:p w:rsidR="00C10601" w:rsidRPr="00BF240B" w:rsidRDefault="00F217F4" w:rsidP="008366D5">
      <w:pPr>
        <w:pStyle w:val="libNormal"/>
        <w:rPr>
          <w:rtl/>
        </w:rPr>
      </w:pPr>
      <w:r w:rsidRPr="00C41156">
        <w:rPr>
          <w:rtl/>
        </w:rPr>
        <w:t>أ</w:t>
      </w:r>
      <w:r w:rsidR="00D14E44">
        <w:rPr>
          <w:rtl/>
        </w:rPr>
        <w:t>:</w:t>
      </w:r>
      <w:r w:rsidRPr="00C41156">
        <w:rPr>
          <w:rtl/>
        </w:rPr>
        <w:t xml:space="preserve"> هناك أربعة ملايين شاب أعزب يتجاوز عمرهم العشرين سنة</w:t>
      </w:r>
      <w:r w:rsidR="00D14E44">
        <w:rPr>
          <w:rtl/>
        </w:rPr>
        <w:t>.</w:t>
      </w:r>
    </w:p>
    <w:p w:rsidR="00C10601" w:rsidRPr="00BF240B" w:rsidRDefault="00F217F4" w:rsidP="008366D5">
      <w:pPr>
        <w:pStyle w:val="libNormal"/>
        <w:rPr>
          <w:rtl/>
        </w:rPr>
      </w:pPr>
      <w:r w:rsidRPr="00C41156">
        <w:rPr>
          <w:rtl/>
        </w:rPr>
        <w:t>ب</w:t>
      </w:r>
      <w:r w:rsidR="00D14E44">
        <w:rPr>
          <w:rtl/>
        </w:rPr>
        <w:t>:</w:t>
      </w:r>
      <w:r w:rsidRPr="00C41156">
        <w:rPr>
          <w:rtl/>
        </w:rPr>
        <w:t xml:space="preserve"> هناك مليون ومئتا ألف أرمَلة ومطلّقة</w:t>
      </w:r>
      <w:r w:rsidR="00D14E44">
        <w:rPr>
          <w:rtl/>
        </w:rPr>
        <w:t>.</w:t>
      </w:r>
    </w:p>
    <w:p w:rsidR="00C10601" w:rsidRPr="00BF240B" w:rsidRDefault="00F217F4" w:rsidP="008366D5">
      <w:pPr>
        <w:pStyle w:val="libNormal"/>
        <w:rPr>
          <w:rtl/>
        </w:rPr>
      </w:pPr>
      <w:r w:rsidRPr="00C41156">
        <w:rPr>
          <w:rtl/>
        </w:rPr>
        <w:t>ج</w:t>
      </w:r>
      <w:r w:rsidR="00D14E44">
        <w:rPr>
          <w:rtl/>
        </w:rPr>
        <w:t>:</w:t>
      </w:r>
      <w:r w:rsidRPr="00C41156">
        <w:rPr>
          <w:rtl/>
        </w:rPr>
        <w:t xml:space="preserve"> هناك واحد وتسعون ألف عازبة يتجاوز عمرها الخمس وثلاثين سنة</w:t>
      </w:r>
      <w:r w:rsidR="00D14E44">
        <w:rPr>
          <w:rtl/>
        </w:rPr>
        <w:t>.</w:t>
      </w:r>
    </w:p>
    <w:p w:rsidR="00C10601" w:rsidRPr="00BF240B" w:rsidRDefault="00F217F4" w:rsidP="008366D5">
      <w:pPr>
        <w:pStyle w:val="libNormal"/>
        <w:rPr>
          <w:rtl/>
        </w:rPr>
      </w:pPr>
      <w:r w:rsidRPr="00C41156">
        <w:rPr>
          <w:rtl/>
        </w:rPr>
        <w:t>د</w:t>
      </w:r>
      <w:r w:rsidR="00D14E44">
        <w:rPr>
          <w:rtl/>
        </w:rPr>
        <w:t>:</w:t>
      </w:r>
      <w:r w:rsidRPr="00C41156">
        <w:rPr>
          <w:rtl/>
        </w:rPr>
        <w:t xml:space="preserve"> هناك مئة واثنان وأربعون مُعرِضاً عن الزواج يتجاوز عمرهم الخامسة وثلاثين سنة</w:t>
      </w:r>
      <w:r w:rsidR="00D14E44">
        <w:rPr>
          <w:rtl/>
        </w:rPr>
        <w:t>.</w:t>
      </w:r>
    </w:p>
    <w:p w:rsidR="00C10601" w:rsidRDefault="00F217F4" w:rsidP="00BF240B">
      <w:pPr>
        <w:pStyle w:val="libNormal"/>
        <w:rPr>
          <w:rtl/>
        </w:rPr>
      </w:pPr>
      <w:r w:rsidRPr="00BF240B">
        <w:rPr>
          <w:rtl/>
        </w:rPr>
        <w:t>وقد كان للعوامل الثقافية والاجتماعية والاقتصادية أثر بالغ في عدم زواج بعض الأفراد</w:t>
      </w:r>
      <w:r w:rsidR="00D14E44">
        <w:rPr>
          <w:rtl/>
        </w:rPr>
        <w:t>،</w:t>
      </w:r>
      <w:r w:rsidRPr="00BF240B">
        <w:rPr>
          <w:rtl/>
        </w:rPr>
        <w:t xml:space="preserve"> أو الذين أخفَقوا في زواجهم</w:t>
      </w:r>
      <w:r w:rsidR="00D14E44">
        <w:rPr>
          <w:rtl/>
        </w:rPr>
        <w:t>،</w:t>
      </w:r>
      <w:r w:rsidRPr="00BF240B">
        <w:rPr>
          <w:rtl/>
        </w:rPr>
        <w:t xml:space="preserve"> وفي الوقت الذي تُعدّ كلّ واحدة من هذه الأسباب مشكلة بذاتها</w:t>
      </w:r>
      <w:r w:rsidR="00D14E44">
        <w:rPr>
          <w:rtl/>
        </w:rPr>
        <w:t>،</w:t>
      </w:r>
      <w:r w:rsidRPr="00BF240B">
        <w:rPr>
          <w:rtl/>
        </w:rPr>
        <w:t xml:space="preserve"> إلاّ أنّه على العموم ليست هناك مشكلة لا يمكن حلّها</w:t>
      </w:r>
      <w:r w:rsidR="00D14E44">
        <w:rPr>
          <w:rtl/>
        </w:rPr>
        <w:t>،</w:t>
      </w:r>
      <w:r w:rsidRPr="00BF240B">
        <w:rPr>
          <w:rtl/>
        </w:rPr>
        <w:t xml:space="preserve"> لذا فإنّنا سندرس أوّلاً وضع إخفاق غير المتزوّجين من الذين تتجاوز أعمارهم الثلاثين سنة</w:t>
      </w:r>
      <w:r w:rsidR="00D14E44">
        <w:rPr>
          <w:rtl/>
        </w:rPr>
        <w:t>،</w:t>
      </w:r>
      <w:r w:rsidRPr="00BF240B">
        <w:rPr>
          <w:rtl/>
        </w:rPr>
        <w:t xml:space="preserve"> ليكون فيها عِبرة للآخرين ليفكّروا بشكلٍ جيّد</w:t>
      </w:r>
      <w:r w:rsidR="00D14E44">
        <w:rPr>
          <w:rtl/>
        </w:rPr>
        <w:t>،</w:t>
      </w:r>
      <w:r w:rsidRPr="00BF240B">
        <w:rPr>
          <w:rtl/>
        </w:rPr>
        <w:t xml:space="preserve"> وأن يُعيدوا النظر في تصرّفاتهم</w:t>
      </w:r>
      <w:r w:rsidR="00D14E44">
        <w:rPr>
          <w:rtl/>
        </w:rPr>
        <w:t>،</w:t>
      </w:r>
      <w:r w:rsidRPr="00BF240B">
        <w:rPr>
          <w:rtl/>
        </w:rPr>
        <w:t xml:space="preserve"> وأن يستعينوا بالصالحين ليقوى عندهم الأمل لتكوين الأسرة والزواج</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214" w:name="_Toc393712173"/>
      <w:r w:rsidRPr="00C41156">
        <w:rPr>
          <w:rtl/>
        </w:rPr>
        <w:lastRenderedPageBreak/>
        <w:t>الأفراد البالغون ثلاثين سنة وأكثر</w:t>
      </w:r>
      <w:bookmarkEnd w:id="214"/>
    </w:p>
    <w:p w:rsidR="00C10601" w:rsidRDefault="00F217F4" w:rsidP="00BF240B">
      <w:pPr>
        <w:pStyle w:val="libNormal"/>
        <w:rPr>
          <w:rtl/>
        </w:rPr>
      </w:pPr>
      <w:r w:rsidRPr="00BF240B">
        <w:rPr>
          <w:rtl/>
        </w:rPr>
        <w:t>إنّ الاعترافات التي يذكرها غير المتزوّجين من النساء والرجال</w:t>
      </w:r>
      <w:r w:rsidR="00D14E44">
        <w:rPr>
          <w:rtl/>
        </w:rPr>
        <w:t>،</w:t>
      </w:r>
      <w:r w:rsidRPr="00BF240B">
        <w:rPr>
          <w:rtl/>
        </w:rPr>
        <w:t xml:space="preserve"> الذين تتجاوز أعمارهم الثلاثين والخمسة وثلاثين كالآتي</w:t>
      </w:r>
      <w:r w:rsidR="00D14E44">
        <w:rPr>
          <w:rtl/>
        </w:rPr>
        <w:t>:</w:t>
      </w:r>
    </w:p>
    <w:p w:rsidR="00C10601" w:rsidRDefault="00F217F4" w:rsidP="00BF240B">
      <w:pPr>
        <w:pStyle w:val="libNormal"/>
        <w:rPr>
          <w:rtl/>
        </w:rPr>
      </w:pPr>
      <w:r w:rsidRPr="00BF240B">
        <w:rPr>
          <w:rtl/>
        </w:rPr>
        <w:t xml:space="preserve">السيّدة </w:t>
      </w:r>
      <w:r w:rsidRPr="00BF240B">
        <w:rPr>
          <w:rStyle w:val="libBold2Char"/>
          <w:rtl/>
        </w:rPr>
        <w:t>(ب</w:t>
      </w:r>
      <w:r w:rsidR="00D14E44">
        <w:rPr>
          <w:rStyle w:val="libBold2Char"/>
          <w:rtl/>
        </w:rPr>
        <w:t xml:space="preserve"> - </w:t>
      </w:r>
      <w:r w:rsidRPr="00BF240B">
        <w:rPr>
          <w:rStyle w:val="libBold2Char"/>
          <w:rtl/>
        </w:rPr>
        <w:t>س)</w:t>
      </w:r>
      <w:r w:rsidRPr="00BF240B">
        <w:rPr>
          <w:rtl/>
        </w:rPr>
        <w:t xml:space="preserve"> ماجستير في اللغة الألمانية لها من العمر ثلاثون سنة</w:t>
      </w:r>
      <w:r w:rsidR="00D14E44">
        <w:rPr>
          <w:rtl/>
        </w:rPr>
        <w:t>،</w:t>
      </w:r>
      <w:r w:rsidRPr="00BF240B">
        <w:rPr>
          <w:rtl/>
        </w:rPr>
        <w:t xml:space="preserve"> وقد رَفضت الكثير من الخاطبين</w:t>
      </w:r>
      <w:r w:rsidR="00D14E44">
        <w:rPr>
          <w:rtl/>
        </w:rPr>
        <w:t>،</w:t>
      </w:r>
      <w:r w:rsidRPr="00BF240B">
        <w:rPr>
          <w:rtl/>
        </w:rPr>
        <w:t xml:space="preserve"> وهي تقول</w:t>
      </w:r>
      <w:r w:rsidR="00D14E44">
        <w:rPr>
          <w:rtl/>
        </w:rPr>
        <w:t>:</w:t>
      </w:r>
      <w:r w:rsidRPr="00BF240B">
        <w:rPr>
          <w:rtl/>
        </w:rPr>
        <w:t xml:space="preserve"> إنّ الأمل في الزواج قليل جدّاً</w:t>
      </w:r>
      <w:r w:rsidR="00D14E44">
        <w:rPr>
          <w:rtl/>
        </w:rPr>
        <w:t>،</w:t>
      </w:r>
      <w:r w:rsidRPr="00BF240B">
        <w:rPr>
          <w:rtl/>
        </w:rPr>
        <w:t xml:space="preserve"> وأنا أُفضِّل أن أبقى عازبة على أن أتزوّج من شخصٍ لا يُعجبني</w:t>
      </w:r>
      <w:r w:rsidR="00D14E44">
        <w:rPr>
          <w:rtl/>
        </w:rPr>
        <w:t>!</w:t>
      </w:r>
    </w:p>
    <w:p w:rsidR="00C10601" w:rsidRDefault="00F217F4" w:rsidP="00BF240B">
      <w:pPr>
        <w:pStyle w:val="libNormal"/>
        <w:rPr>
          <w:rtl/>
        </w:rPr>
      </w:pPr>
      <w:r w:rsidRPr="00BF240B">
        <w:rPr>
          <w:rStyle w:val="libBold2Char"/>
          <w:rtl/>
        </w:rPr>
        <w:t>(مرجان</w:t>
      </w:r>
      <w:r w:rsidR="00D14E44">
        <w:rPr>
          <w:rStyle w:val="libBold2Char"/>
          <w:rtl/>
        </w:rPr>
        <w:t xml:space="preserve"> - </w:t>
      </w:r>
      <w:r w:rsidRPr="00BF240B">
        <w:rPr>
          <w:rStyle w:val="libBold2Char"/>
          <w:rtl/>
        </w:rPr>
        <w:t>ب)</w:t>
      </w:r>
      <w:r w:rsidRPr="00BF240B">
        <w:rPr>
          <w:rtl/>
        </w:rPr>
        <w:t xml:space="preserve"> لها من العمر 35 سنة ولا زالت عازبة</w:t>
      </w:r>
      <w:r w:rsidR="00D14E44">
        <w:rPr>
          <w:rtl/>
        </w:rPr>
        <w:t>،</w:t>
      </w:r>
      <w:r w:rsidRPr="00BF240B">
        <w:rPr>
          <w:rtl/>
        </w:rPr>
        <w:t xml:space="preserve"> تقول</w:t>
      </w:r>
      <w:r w:rsidR="00D14E44">
        <w:rPr>
          <w:rtl/>
        </w:rPr>
        <w:t>:</w:t>
      </w:r>
      <w:r w:rsidRPr="00BF240B">
        <w:rPr>
          <w:rtl/>
        </w:rPr>
        <w:t xml:space="preserve"> ( إذا أرادت المرأة أن لا تواجه مشكلة في زواجها</w:t>
      </w:r>
      <w:r w:rsidR="00D14E44">
        <w:rPr>
          <w:rtl/>
        </w:rPr>
        <w:t>،</w:t>
      </w:r>
      <w:r w:rsidRPr="00BF240B">
        <w:rPr>
          <w:rtl/>
        </w:rPr>
        <w:t xml:space="preserve"> فلابدّ من أن تكون ثقافتها بمستوى الرجل أو دونه )</w:t>
      </w:r>
      <w:r w:rsidR="00D14E44">
        <w:rPr>
          <w:rtl/>
        </w:rPr>
        <w:t>.</w:t>
      </w:r>
    </w:p>
    <w:p w:rsidR="00C10601" w:rsidRDefault="00F217F4" w:rsidP="00BF240B">
      <w:pPr>
        <w:pStyle w:val="libNormal"/>
        <w:rPr>
          <w:rtl/>
        </w:rPr>
      </w:pPr>
      <w:r w:rsidRPr="00BF240B">
        <w:rPr>
          <w:rStyle w:val="libBold2Char"/>
          <w:rtl/>
        </w:rPr>
        <w:t>(مهناز</w:t>
      </w:r>
      <w:r w:rsidR="00D14E44">
        <w:rPr>
          <w:rStyle w:val="libBold2Char"/>
          <w:rtl/>
        </w:rPr>
        <w:t xml:space="preserve"> - </w:t>
      </w:r>
      <w:r w:rsidRPr="00BF240B">
        <w:rPr>
          <w:rStyle w:val="libBold2Char"/>
          <w:rtl/>
        </w:rPr>
        <w:t>س)</w:t>
      </w:r>
      <w:r w:rsidRPr="00BF240B">
        <w:rPr>
          <w:rtl/>
        </w:rPr>
        <w:t xml:space="preserve"> لها من العمر 38 سنة</w:t>
      </w:r>
      <w:r w:rsidR="00D14E44">
        <w:rPr>
          <w:rtl/>
        </w:rPr>
        <w:t>،</w:t>
      </w:r>
      <w:r w:rsidRPr="00BF240B">
        <w:rPr>
          <w:rtl/>
        </w:rPr>
        <w:t xml:space="preserve"> وعندها ماجستير وتعمل موظّفة وهي عازبة</w:t>
      </w:r>
      <w:r w:rsidR="00D14E44">
        <w:rPr>
          <w:rtl/>
        </w:rPr>
        <w:t>،</w:t>
      </w:r>
      <w:r w:rsidRPr="00BF240B">
        <w:rPr>
          <w:rtl/>
        </w:rPr>
        <w:t xml:space="preserve"> تقول</w:t>
      </w:r>
      <w:r w:rsidR="00D14E44">
        <w:rPr>
          <w:rtl/>
        </w:rPr>
        <w:t>:</w:t>
      </w:r>
      <w:r w:rsidRPr="00BF240B">
        <w:rPr>
          <w:rtl/>
        </w:rPr>
        <w:t xml:space="preserve"> عندما كنتُ شابّة كنت أُفضِّل العمل على الزواج</w:t>
      </w:r>
      <w:r w:rsidR="00D14E44">
        <w:rPr>
          <w:rtl/>
        </w:rPr>
        <w:t>،</w:t>
      </w:r>
      <w:r w:rsidRPr="00BF240B">
        <w:rPr>
          <w:rtl/>
        </w:rPr>
        <w:t xml:space="preserve"> لأنّي كنتُ أعتقد بأنّ العمل والدراسة رمزان للنجاح في الحياة الاجتماعية</w:t>
      </w:r>
      <w:r w:rsidR="00D14E44">
        <w:rPr>
          <w:rtl/>
        </w:rPr>
        <w:t>!</w:t>
      </w:r>
    </w:p>
    <w:p w:rsidR="00C10601" w:rsidRDefault="00F217F4" w:rsidP="00BF240B">
      <w:pPr>
        <w:pStyle w:val="libNormal"/>
        <w:rPr>
          <w:rtl/>
        </w:rPr>
      </w:pPr>
      <w:r w:rsidRPr="00BF240B">
        <w:rPr>
          <w:rStyle w:val="libBold2Char"/>
          <w:rtl/>
        </w:rPr>
        <w:t>(مهين</w:t>
      </w:r>
      <w:r w:rsidR="00D14E44">
        <w:rPr>
          <w:rStyle w:val="libBold2Char"/>
          <w:rtl/>
        </w:rPr>
        <w:t xml:space="preserve"> - </w:t>
      </w:r>
      <w:r w:rsidRPr="00BF240B">
        <w:rPr>
          <w:rStyle w:val="libBold2Char"/>
          <w:rtl/>
        </w:rPr>
        <w:t>ج)</w:t>
      </w:r>
      <w:r w:rsidRPr="00BF240B">
        <w:rPr>
          <w:rtl/>
        </w:rPr>
        <w:t xml:space="preserve"> لها من العمر 40 سنة</w:t>
      </w:r>
      <w:r w:rsidR="00D14E44">
        <w:rPr>
          <w:rtl/>
        </w:rPr>
        <w:t>،</w:t>
      </w:r>
      <w:r w:rsidRPr="00BF240B">
        <w:rPr>
          <w:rtl/>
        </w:rPr>
        <w:t xml:space="preserve"> موظّفة عازبة تقول</w:t>
      </w:r>
      <w:r w:rsidR="00D14E44">
        <w:rPr>
          <w:rtl/>
        </w:rPr>
        <w:t>:</w:t>
      </w:r>
      <w:r w:rsidRPr="00BF240B">
        <w:rPr>
          <w:rtl/>
        </w:rPr>
        <w:t xml:space="preserve"> ( كنتُ أرفض كلّ مَن يتقدّم للزواج منّي</w:t>
      </w:r>
      <w:r w:rsidR="00D14E44">
        <w:rPr>
          <w:rtl/>
        </w:rPr>
        <w:t>،</w:t>
      </w:r>
      <w:r w:rsidRPr="00BF240B">
        <w:rPr>
          <w:rtl/>
        </w:rPr>
        <w:t xml:space="preserve"> إذ كنتُ أريد من زوجي أن يكون ثريّاً يمتلك بيتاً وسيّارة</w:t>
      </w:r>
      <w:r w:rsidR="00D14E44">
        <w:rPr>
          <w:rtl/>
        </w:rPr>
        <w:t>،</w:t>
      </w:r>
      <w:r w:rsidRPr="00BF240B">
        <w:rPr>
          <w:rtl/>
        </w:rPr>
        <w:t xml:space="preserve"> ويتمتّع بحسبٍ رفيع ونَسَب شريف</w:t>
      </w:r>
      <w:r w:rsidR="00D14E44">
        <w:rPr>
          <w:rtl/>
        </w:rPr>
        <w:t>،</w:t>
      </w:r>
      <w:r w:rsidRPr="00BF240B">
        <w:rPr>
          <w:rtl/>
        </w:rPr>
        <w:t xml:space="preserve"> وعلى مستوى كبير من الثقافة والعلم</w:t>
      </w:r>
      <w:r w:rsidR="00D14E44">
        <w:rPr>
          <w:rtl/>
        </w:rPr>
        <w:t>،</w:t>
      </w:r>
      <w:r w:rsidRPr="00BF240B">
        <w:rPr>
          <w:rtl/>
        </w:rPr>
        <w:t xml:space="preserve"> وأن يكون وسيماً بهيّاً )</w:t>
      </w:r>
      <w:r w:rsidR="00D14E44">
        <w:rPr>
          <w:rtl/>
        </w:rPr>
        <w:t>.</w:t>
      </w:r>
    </w:p>
    <w:p w:rsidR="00C10601" w:rsidRDefault="00F217F4" w:rsidP="00BF240B">
      <w:pPr>
        <w:pStyle w:val="libNormal"/>
        <w:rPr>
          <w:rtl/>
        </w:rPr>
      </w:pPr>
      <w:r w:rsidRPr="00BF240B">
        <w:rPr>
          <w:rStyle w:val="libBold2Char"/>
          <w:rtl/>
        </w:rPr>
        <w:t>(مجيد</w:t>
      </w:r>
      <w:r w:rsidR="00D14E44">
        <w:rPr>
          <w:rStyle w:val="libBold2Char"/>
          <w:rtl/>
        </w:rPr>
        <w:t xml:space="preserve"> - </w:t>
      </w:r>
      <w:r w:rsidRPr="00BF240B">
        <w:rPr>
          <w:rStyle w:val="libBold2Char"/>
          <w:rtl/>
        </w:rPr>
        <w:t>ك)</w:t>
      </w:r>
      <w:r w:rsidRPr="00BF240B">
        <w:rPr>
          <w:rtl/>
        </w:rPr>
        <w:t xml:space="preserve"> لهُ من العمر 37 سنة</w:t>
      </w:r>
      <w:r w:rsidR="00D14E44">
        <w:rPr>
          <w:rtl/>
        </w:rPr>
        <w:t>،</w:t>
      </w:r>
      <w:r w:rsidRPr="00BF240B">
        <w:rPr>
          <w:rtl/>
        </w:rPr>
        <w:t xml:space="preserve"> يقول</w:t>
      </w:r>
      <w:r w:rsidR="00D14E44">
        <w:rPr>
          <w:rtl/>
        </w:rPr>
        <w:t>:</w:t>
      </w:r>
      <w:r w:rsidRPr="00BF240B">
        <w:rPr>
          <w:rtl/>
        </w:rPr>
        <w:t xml:space="preserve"> ( أنا من الذين فكّروا في الزواج مبكّراً</w:t>
      </w:r>
      <w:r w:rsidR="00D14E44">
        <w:rPr>
          <w:rtl/>
        </w:rPr>
        <w:t>؛</w:t>
      </w:r>
      <w:r w:rsidRPr="00BF240B">
        <w:rPr>
          <w:rtl/>
        </w:rPr>
        <w:t xml:space="preserve"> لأنّني كنتُ أرى أنّ الزوجة والأطفال يضيفون إلى الحياة بهجة ونشاطاً</w:t>
      </w:r>
      <w:r w:rsidR="00D14E44">
        <w:rPr>
          <w:rtl/>
        </w:rPr>
        <w:t>،</w:t>
      </w:r>
      <w:r w:rsidRPr="00BF240B">
        <w:rPr>
          <w:rtl/>
        </w:rPr>
        <w:t xml:space="preserve"> إلاّ أنّني كنتُ معلِّماً ولم أتقدّم لخطبة امرأة</w:t>
      </w:r>
      <w:r w:rsidR="00D14E44">
        <w:rPr>
          <w:rtl/>
        </w:rPr>
        <w:t>،</w:t>
      </w:r>
      <w:r w:rsidRPr="00BF240B">
        <w:rPr>
          <w:rtl/>
        </w:rPr>
        <w:t xml:space="preserve"> حتّى تُطالبني بالبحث عن وظيفة تَدفع راتباً كبيراً</w:t>
      </w:r>
      <w:r w:rsidR="00D14E44">
        <w:rPr>
          <w:rtl/>
        </w:rPr>
        <w:t>،</w:t>
      </w:r>
      <w:r w:rsidRPr="00BF240B">
        <w:rPr>
          <w:rtl/>
        </w:rPr>
        <w:t xml:space="preserve"> وأن يكون لي بيت مستقلّ وسيّارة )</w:t>
      </w:r>
      <w:r w:rsidR="00D14E44">
        <w:rPr>
          <w:rtl/>
        </w:rPr>
        <w:t>.</w:t>
      </w:r>
    </w:p>
    <w:p w:rsidR="00C10601" w:rsidRDefault="00F217F4" w:rsidP="00BF240B">
      <w:pPr>
        <w:pStyle w:val="libNormal"/>
        <w:rPr>
          <w:rtl/>
        </w:rPr>
      </w:pPr>
      <w:r w:rsidRPr="00BF240B">
        <w:rPr>
          <w:rStyle w:val="libBold2Char"/>
          <w:rtl/>
        </w:rPr>
        <w:t>(عبّاس</w:t>
      </w:r>
      <w:r w:rsidR="00D14E44">
        <w:rPr>
          <w:rStyle w:val="libBold2Char"/>
          <w:rtl/>
        </w:rPr>
        <w:t xml:space="preserve"> - </w:t>
      </w:r>
      <w:r w:rsidRPr="00BF240B">
        <w:rPr>
          <w:rStyle w:val="libBold2Char"/>
          <w:rtl/>
        </w:rPr>
        <w:t>ب)</w:t>
      </w:r>
      <w:r w:rsidRPr="00BF240B">
        <w:rPr>
          <w:rtl/>
        </w:rPr>
        <w:t xml:space="preserve"> عمرهُ 38 سنة أعزب</w:t>
      </w:r>
      <w:r w:rsidR="00D14E44">
        <w:rPr>
          <w:rtl/>
        </w:rPr>
        <w:t>،</w:t>
      </w:r>
      <w:r w:rsidRPr="00BF240B">
        <w:rPr>
          <w:rtl/>
        </w:rPr>
        <w:t xml:space="preserve"> ويمتلك شركة خصوصية</w:t>
      </w:r>
      <w:r w:rsidR="00D14E44">
        <w:rPr>
          <w:rtl/>
        </w:rPr>
        <w:t>،</w:t>
      </w:r>
      <w:r w:rsidRPr="00BF240B">
        <w:rPr>
          <w:rtl/>
        </w:rPr>
        <w:t xml:space="preserve"> يقول</w:t>
      </w:r>
      <w:r w:rsidR="00D14E44">
        <w:rPr>
          <w:rtl/>
        </w:rPr>
        <w:t>:</w:t>
      </w:r>
      <w:r w:rsidRPr="00BF240B">
        <w:rPr>
          <w:rtl/>
        </w:rPr>
        <w:t xml:space="preserve"> ( لم أعثر إلى الآن على زوجة تُلائم ذوقي</w:t>
      </w:r>
      <w:r w:rsidR="00D14E44">
        <w:rPr>
          <w:rtl/>
        </w:rPr>
        <w:t>،</w:t>
      </w:r>
      <w:r w:rsidRPr="00BF240B">
        <w:rPr>
          <w:rtl/>
        </w:rPr>
        <w:t xml:space="preserve"> ولا أعتقد بأنّي سأحصل على مثل هذه المرأة في المستقبل</w:t>
      </w:r>
      <w:r w:rsidR="00D14E44">
        <w:rPr>
          <w:rtl/>
        </w:rPr>
        <w:t>!</w:t>
      </w:r>
      <w:r w:rsidRPr="00BF240B">
        <w:rPr>
          <w:rtl/>
        </w:rPr>
        <w:t xml:space="preserve"> )</w:t>
      </w:r>
      <w:r w:rsidRPr="00D14E44">
        <w:rPr>
          <w:rtl/>
        </w:rPr>
        <w:t xml:space="preserve"> </w:t>
      </w:r>
      <w:r w:rsidRPr="00F217F4">
        <w:rPr>
          <w:rStyle w:val="libFootnotenumChar"/>
          <w:rtl/>
        </w:rPr>
        <w:t>(1)</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41156">
        <w:rPr>
          <w:rtl/>
        </w:rPr>
        <w:t>(1) صحيفة همشهري</w:t>
      </w:r>
      <w:r w:rsidR="00D14E44">
        <w:rPr>
          <w:rtl/>
        </w:rPr>
        <w:t>:</w:t>
      </w:r>
      <w:r w:rsidRPr="00C41156">
        <w:rPr>
          <w:rtl/>
        </w:rPr>
        <w:t xml:space="preserve"> العدد 1044</w:t>
      </w:r>
      <w:r w:rsidR="00D14E44">
        <w:rPr>
          <w:rtl/>
        </w:rPr>
        <w:t>.</w:t>
      </w:r>
    </w:p>
    <w:p w:rsidR="00C10601" w:rsidRDefault="00F217F4" w:rsidP="004B5850">
      <w:pPr>
        <w:pStyle w:val="libNormal"/>
        <w:rPr>
          <w:rFonts w:hint="cs"/>
          <w:rtl/>
        </w:rPr>
      </w:pPr>
      <w:r>
        <w:rPr>
          <w:rFonts w:hint="cs"/>
          <w:rtl/>
        </w:rPr>
        <w:br w:type="page"/>
      </w:r>
    </w:p>
    <w:p w:rsidR="00C10601" w:rsidRDefault="00F217F4" w:rsidP="00BF240B">
      <w:pPr>
        <w:pStyle w:val="libNormal"/>
        <w:rPr>
          <w:rtl/>
        </w:rPr>
      </w:pPr>
      <w:r w:rsidRPr="00BF240B">
        <w:rPr>
          <w:rtl/>
        </w:rPr>
        <w:lastRenderedPageBreak/>
        <w:t>وكما ترون فإنّ النماذج المتقدّمة وما شابهها</w:t>
      </w:r>
      <w:r w:rsidR="00D14E44">
        <w:rPr>
          <w:rtl/>
        </w:rPr>
        <w:t xml:space="preserve"> - </w:t>
      </w:r>
      <w:r w:rsidRPr="00BF240B">
        <w:rPr>
          <w:rtl/>
        </w:rPr>
        <w:t>والتي تؤدّي إلى إخفاق الزواج</w:t>
      </w:r>
      <w:r w:rsidR="00D14E44">
        <w:rPr>
          <w:rtl/>
        </w:rPr>
        <w:t xml:space="preserve"> - </w:t>
      </w:r>
      <w:r w:rsidRPr="00BF240B">
        <w:rPr>
          <w:rtl/>
        </w:rPr>
        <w:t>كان سببها المطالبة بالشهادات العلمية العالية</w:t>
      </w:r>
      <w:r w:rsidR="00D14E44">
        <w:rPr>
          <w:rtl/>
        </w:rPr>
        <w:t>،</w:t>
      </w:r>
      <w:r w:rsidRPr="00BF240B">
        <w:rPr>
          <w:rtl/>
        </w:rPr>
        <w:t xml:space="preserve"> وامتلاك البيت المستقلّ والسيّارة</w:t>
      </w:r>
      <w:r w:rsidR="00D14E44">
        <w:rPr>
          <w:rtl/>
        </w:rPr>
        <w:t>،</w:t>
      </w:r>
      <w:r w:rsidRPr="00BF240B">
        <w:rPr>
          <w:rtl/>
        </w:rPr>
        <w:t xml:space="preserve"> والعمل الذي تكون أرباحهُ طائلة</w:t>
      </w:r>
      <w:r w:rsidR="00D14E44">
        <w:rPr>
          <w:rtl/>
        </w:rPr>
        <w:t>،</w:t>
      </w:r>
      <w:r w:rsidRPr="00BF240B">
        <w:rPr>
          <w:rtl/>
        </w:rPr>
        <w:t xml:space="preserve"> والنَسب الشريف والجمال</w:t>
      </w:r>
      <w:r w:rsidR="00D14E44">
        <w:rPr>
          <w:rtl/>
        </w:rPr>
        <w:t>،</w:t>
      </w:r>
      <w:r w:rsidRPr="00BF240B">
        <w:rPr>
          <w:rtl/>
        </w:rPr>
        <w:t xml:space="preserve"> وهناك مَن يريدها بأجمعها مجتمعة في شخصٍ واحد</w:t>
      </w:r>
      <w:r w:rsidR="00D14E44">
        <w:rPr>
          <w:rtl/>
        </w:rPr>
        <w:t>!</w:t>
      </w:r>
    </w:p>
    <w:p w:rsidR="00C10601" w:rsidRDefault="00F217F4" w:rsidP="00BF240B">
      <w:pPr>
        <w:pStyle w:val="libNormal"/>
        <w:rPr>
          <w:rtl/>
        </w:rPr>
      </w:pPr>
      <w:r w:rsidRPr="00BF240B">
        <w:rPr>
          <w:rtl/>
        </w:rPr>
        <w:t>وطبعاً إنّ مثل هذه المطالب معقولة ومرادة</w:t>
      </w:r>
      <w:r w:rsidR="00D14E44">
        <w:rPr>
          <w:rtl/>
        </w:rPr>
        <w:t>،</w:t>
      </w:r>
      <w:r w:rsidRPr="00BF240B">
        <w:rPr>
          <w:rtl/>
        </w:rPr>
        <w:t xml:space="preserve"> إلاّ أنّ على الذين أخفقوا في زواجهم</w:t>
      </w:r>
      <w:r w:rsidR="00D14E44">
        <w:rPr>
          <w:rtl/>
        </w:rPr>
        <w:t xml:space="preserve"> - </w:t>
      </w:r>
      <w:r w:rsidRPr="00BF240B">
        <w:rPr>
          <w:rtl/>
        </w:rPr>
        <w:t>بالنسبة إلى هذه المطالب</w:t>
      </w:r>
      <w:r w:rsidR="00D14E44">
        <w:rPr>
          <w:rtl/>
        </w:rPr>
        <w:t xml:space="preserve"> - </w:t>
      </w:r>
      <w:r w:rsidRPr="00BF240B">
        <w:rPr>
          <w:rtl/>
        </w:rPr>
        <w:t>أن يلتفتوا إلى المواضيع الثلاثة المهمّة الآتية</w:t>
      </w:r>
      <w:r w:rsidR="00D14E44">
        <w:rPr>
          <w:rtl/>
        </w:rPr>
        <w:t>،</w:t>
      </w:r>
      <w:r w:rsidRPr="00BF240B">
        <w:rPr>
          <w:rtl/>
        </w:rPr>
        <w:t xml:space="preserve"> حتّى لا يقعوا في مثل هذه الورطة</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رجّح بعضٌ في شبابه طلب العلم والحصول على وظيفة</w:t>
      </w:r>
      <w:r w:rsidR="00D14E44">
        <w:rPr>
          <w:rtl/>
        </w:rPr>
        <w:t>،</w:t>
      </w:r>
      <w:r w:rsidRPr="00BF240B">
        <w:rPr>
          <w:rtl/>
        </w:rPr>
        <w:t xml:space="preserve"> وكما يقول كان الزواج عنده قليل الأهمية</w:t>
      </w:r>
      <w:r w:rsidR="00D14E44">
        <w:rPr>
          <w:rtl/>
        </w:rPr>
        <w:t>،</w:t>
      </w:r>
      <w:r w:rsidRPr="00BF240B">
        <w:rPr>
          <w:rtl/>
        </w:rPr>
        <w:t xml:space="preserve"> وأنّهم إذا حصلوا على العلم والوظيفة فإنّ مسالة الزواج ستكون محلولة بشكلٍ قهري</w:t>
      </w:r>
      <w:r w:rsidR="00D14E44">
        <w:rPr>
          <w:rtl/>
        </w:rPr>
        <w:t>،</w:t>
      </w:r>
      <w:r w:rsidRPr="00BF240B">
        <w:rPr>
          <w:rtl/>
        </w:rPr>
        <w:t xml:space="preserve"> في حين أنّ هذا النوع من التصوّر غير متكامل</w:t>
      </w:r>
      <w:r w:rsidR="00D14E44">
        <w:rPr>
          <w:rtl/>
        </w:rPr>
        <w:t>،</w:t>
      </w:r>
      <w:r w:rsidRPr="00BF240B">
        <w:rPr>
          <w:rtl/>
        </w:rPr>
        <w:t xml:space="preserve"> وإنّما على المرء في فترة شبابه أن يفكّر في الزواج بشكلٍ جيّد</w:t>
      </w:r>
      <w:r w:rsidR="00D14E44">
        <w:rPr>
          <w:rtl/>
        </w:rPr>
        <w:t>،</w:t>
      </w:r>
      <w:r w:rsidRPr="00BF240B">
        <w:rPr>
          <w:rtl/>
        </w:rPr>
        <w:t xml:space="preserve"> وقد اعتبرَ الإمام الصادق ( عليه السلام ) الزواج</w:t>
      </w:r>
      <w:r w:rsidR="00236865">
        <w:rPr>
          <w:rtl/>
        </w:rPr>
        <w:t xml:space="preserve"> </w:t>
      </w:r>
      <w:r w:rsidRPr="00BF240B">
        <w:rPr>
          <w:rtl/>
        </w:rPr>
        <w:t>معاملة غالية الثمن</w:t>
      </w:r>
      <w:r w:rsid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فالزواج ليس قليل الأهميّة يمكننا أن نغفله لنضيّع الفرصة المناسبة لهُ</w:t>
      </w:r>
      <w:r w:rsidR="00D14E44">
        <w:rPr>
          <w:rtl/>
        </w:rPr>
        <w:t>،</w:t>
      </w:r>
      <w:r w:rsidRPr="00BF240B">
        <w:rPr>
          <w:rtl/>
        </w:rPr>
        <w:t xml:space="preserve"> وإنّما لابدّ من التفكير فيه والإعداد له في فترة الشباب</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في العالَم المعاصر لا يمكن للذوق وحده أن يكون مفيداً بل من الضروري إعمال التفكير</w:t>
      </w:r>
      <w:r w:rsidR="00D14E44">
        <w:rPr>
          <w:rtl/>
        </w:rPr>
        <w:t>،</w:t>
      </w:r>
      <w:r w:rsidRPr="00BF240B">
        <w:rPr>
          <w:rtl/>
        </w:rPr>
        <w:t xml:space="preserve"> والأهمّ منه المشوَرة مع الكبار والعلماء</w:t>
      </w:r>
      <w:r w:rsidR="00D14E44">
        <w:rPr>
          <w:rtl/>
        </w:rPr>
        <w:t>؛</w:t>
      </w:r>
      <w:r w:rsidRPr="00BF240B">
        <w:rPr>
          <w:rtl/>
        </w:rPr>
        <w:t xml:space="preserve"> فإنّ إعمال الذوق وحدهُ ضيّق في أُفق التفكير وسذاجة</w:t>
      </w:r>
      <w:r w:rsidR="00D14E44">
        <w:rPr>
          <w:rtl/>
        </w:rPr>
        <w:t>،</w:t>
      </w:r>
      <w:r w:rsidRPr="00BF240B">
        <w:rPr>
          <w:rtl/>
        </w:rPr>
        <w:t xml:space="preserve"> ولا يمكنهُ إيصال المرء إلى هَدفه</w:t>
      </w:r>
      <w:r w:rsidR="00D14E44">
        <w:rPr>
          <w:rtl/>
        </w:rPr>
        <w:t>.</w:t>
      </w:r>
    </w:p>
    <w:p w:rsidR="00C10601" w:rsidRDefault="00F217F4" w:rsidP="00BF240B">
      <w:pPr>
        <w:pStyle w:val="libNormal"/>
        <w:rPr>
          <w:rtl/>
        </w:rPr>
      </w:pPr>
      <w:r w:rsidRPr="00BF240B">
        <w:rPr>
          <w:rtl/>
        </w:rPr>
        <w:t>ومن الضروري لهؤلاء الأشخاص</w:t>
      </w:r>
      <w:r w:rsidR="00D14E44">
        <w:rPr>
          <w:rtl/>
        </w:rPr>
        <w:t xml:space="preserve"> - </w:t>
      </w:r>
      <w:r w:rsidRPr="00BF240B">
        <w:rPr>
          <w:rtl/>
        </w:rPr>
        <w:t>الذين لم يحصلوا على الفرصة اللازمة</w:t>
      </w:r>
      <w:r w:rsidR="00D14E44">
        <w:rPr>
          <w:rtl/>
        </w:rPr>
        <w:t xml:space="preserve"> - </w:t>
      </w:r>
      <w:r w:rsidRPr="00BF240B">
        <w:rPr>
          <w:rtl/>
        </w:rPr>
        <w:t>أن يلتفتوا أوّلاً إلى أنّ الإسلام يَعتبر العزوبة ذنباً فظيعاً</w:t>
      </w:r>
      <w:r w:rsidR="00D14E44">
        <w:rPr>
          <w:rtl/>
        </w:rPr>
        <w:t>،</w:t>
      </w:r>
      <w:r w:rsidRPr="00BF240B">
        <w:rPr>
          <w:rtl/>
        </w:rPr>
        <w:t xml:space="preserve"> ومن الناحية العلمية تترتّب عليها تَبَعات سلبية كثيرة</w:t>
      </w:r>
      <w:r w:rsidR="00D14E44">
        <w:rPr>
          <w:rtl/>
        </w:rPr>
        <w:t>،</w:t>
      </w:r>
      <w:r w:rsidRPr="00BF240B">
        <w:rPr>
          <w:rtl/>
        </w:rPr>
        <w:t xml:space="preserve"> وثانياً على هؤلاء الأفراد أن يلتفتوا إلى أهميّة الوسطاء الصالحين في أمر الزواج</w:t>
      </w:r>
      <w:r w:rsidR="00D14E44">
        <w:rPr>
          <w:rtl/>
        </w:rPr>
        <w:t>،</w:t>
      </w:r>
      <w:r w:rsidRPr="00BF240B">
        <w:rPr>
          <w:rtl/>
        </w:rPr>
        <w:t xml:space="preserve"> وعلى الوسطاء الذين يجمعوا بين العازبين أن يلتفتوا إلى قول الإمام الصادق ( عليه السلام ) حيث قال</w:t>
      </w:r>
      <w:r w:rsidR="00D14E44">
        <w:rPr>
          <w:rtl/>
        </w:rPr>
        <w:t>:</w:t>
      </w:r>
      <w:r w:rsidRPr="00BF240B">
        <w:rPr>
          <w:rtl/>
        </w:rPr>
        <w:t xml:space="preserve"> </w:t>
      </w:r>
      <w:r w:rsidRPr="00BF240B">
        <w:rPr>
          <w:rStyle w:val="libBold2Char"/>
          <w:rtl/>
        </w:rPr>
        <w:t xml:space="preserve">( مَن زوَّج أعزبَ كان ممّن ينظر الله عزّ وجل إليه يوم القيامة ) </w:t>
      </w:r>
      <w:r w:rsidRPr="00F217F4">
        <w:rPr>
          <w:rStyle w:val="libFootnotenumChar"/>
          <w:rtl/>
        </w:rPr>
        <w:t>(1)</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فروع الكافي</w:t>
      </w:r>
      <w:r w:rsidR="00D14E44">
        <w:rPr>
          <w:rtl/>
        </w:rPr>
        <w:t>:</w:t>
      </w:r>
      <w:r w:rsidRPr="00C215E5">
        <w:rPr>
          <w:rtl/>
        </w:rPr>
        <w:t xml:space="preserve"> 5 / 331</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3</w:t>
      </w:r>
      <w:r w:rsidR="00D14E44">
        <w:rPr>
          <w:rtl/>
        </w:rPr>
        <w:t xml:space="preserve"> - </w:t>
      </w:r>
      <w:r w:rsidRPr="00BF240B">
        <w:rPr>
          <w:rtl/>
        </w:rPr>
        <w:t>ليست كلّ الآمال والمطالب صحيحة</w:t>
      </w:r>
      <w:r w:rsidR="00D14E44">
        <w:rPr>
          <w:rtl/>
        </w:rPr>
        <w:t>،</w:t>
      </w:r>
      <w:r w:rsidRPr="00BF240B">
        <w:rPr>
          <w:rtl/>
        </w:rPr>
        <w:t xml:space="preserve"> وعلاوة على ذلك فإنّ نسبة حصولها وتوفّرها في شخصٍ واحد قليلة جدّاً</w:t>
      </w:r>
      <w:r w:rsid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فبالنسبة إلى الزواج يندر أن يصل الأشخاص إلى كلّ ما يطلبونه</w:t>
      </w:r>
      <w:r w:rsidR="00D14E44">
        <w:rPr>
          <w:rtl/>
        </w:rPr>
        <w:t>،</w:t>
      </w:r>
      <w:r w:rsidRPr="00BF240B">
        <w:rPr>
          <w:rtl/>
        </w:rPr>
        <w:t xml:space="preserve"> ويحصلون على الزوج الذي تنطبق عليه كلّ المواصفات 100%</w:t>
      </w:r>
      <w:r w:rsidR="00D14E44">
        <w:rPr>
          <w:rtl/>
        </w:rPr>
        <w:t>،</w:t>
      </w:r>
      <w:r w:rsidRPr="00BF240B">
        <w:rPr>
          <w:rtl/>
        </w:rPr>
        <w:t xml:space="preserve"> على الخصوص وأنّ الأمور نسبية وليس هناك في هذا العالَم شيء متكامل من جميع الوجوه</w:t>
      </w:r>
      <w:r w:rsidR="00D14E44">
        <w:rPr>
          <w:rtl/>
        </w:rPr>
        <w:t>.</w:t>
      </w:r>
    </w:p>
    <w:p w:rsidR="00C10601" w:rsidRDefault="00F217F4" w:rsidP="00BF240B">
      <w:pPr>
        <w:pStyle w:val="libNormal"/>
        <w:rPr>
          <w:rtl/>
        </w:rPr>
      </w:pPr>
      <w:r w:rsidRPr="00BF240B">
        <w:rPr>
          <w:rtl/>
        </w:rPr>
        <w:t>فعلى الذين تجاوزت أعمارهم السنّ الطبيعية للزواج إلاّ أنّهم لا يزالون يرون الخير والسعادة</w:t>
      </w:r>
      <w:r w:rsidR="00D14E44">
        <w:rPr>
          <w:rtl/>
        </w:rPr>
        <w:t>؛</w:t>
      </w:r>
      <w:r w:rsidRPr="00BF240B">
        <w:rPr>
          <w:rtl/>
        </w:rPr>
        <w:t xml:space="preserve"> وذلك لأنّهم كما يشعرون هم وحتّى الدول المتقدّمة في العالَم</w:t>
      </w:r>
      <w:r w:rsidR="00D14E44">
        <w:rPr>
          <w:rtl/>
        </w:rPr>
        <w:t>،</w:t>
      </w:r>
      <w:r w:rsidRPr="00BF240B">
        <w:rPr>
          <w:rtl/>
        </w:rPr>
        <w:t xml:space="preserve"> مثل</w:t>
      </w:r>
      <w:r w:rsidR="00D14E44">
        <w:rPr>
          <w:rtl/>
        </w:rPr>
        <w:t>:</w:t>
      </w:r>
      <w:r w:rsidRPr="00BF240B">
        <w:rPr>
          <w:rtl/>
        </w:rPr>
        <w:t xml:space="preserve"> ألمانيا التي يعيش 40% من مجموع سكّانها حياة الوحدة</w:t>
      </w:r>
      <w:r w:rsidR="00D14E44">
        <w:rPr>
          <w:rtl/>
        </w:rPr>
        <w:t>،</w:t>
      </w:r>
      <w:r w:rsidRPr="00BF240B">
        <w:rPr>
          <w:rtl/>
        </w:rPr>
        <w:t xml:space="preserve"> وكما تذعن الصُحف</w:t>
      </w:r>
      <w:r w:rsidR="00D14E44">
        <w:rPr>
          <w:rtl/>
        </w:rPr>
        <w:t>:</w:t>
      </w:r>
      <w:r w:rsidRPr="00BF240B">
        <w:rPr>
          <w:rtl/>
        </w:rPr>
        <w:t xml:space="preserve"> أنّ عيد رأس السنة الميلادية بالنسبة إلى هؤلاء</w:t>
      </w:r>
      <w:r w:rsidR="00D14E44">
        <w:rPr>
          <w:rtl/>
        </w:rPr>
        <w:t>،</w:t>
      </w:r>
      <w:r w:rsidRPr="00BF240B">
        <w:rPr>
          <w:rtl/>
        </w:rPr>
        <w:t xml:space="preserve"> مليء بالأحزان والغُصص الناجمة عن الوحدة</w:t>
      </w:r>
      <w:r w:rsidR="00D14E44">
        <w:rPr>
          <w:rtl/>
        </w:rPr>
        <w:t>،</w:t>
      </w:r>
      <w:r w:rsidRPr="00BF240B">
        <w:rPr>
          <w:rtl/>
        </w:rPr>
        <w:t xml:space="preserve"> فيحبسونَ أنفسهم بين الجدران ليخفوا وحدتهم وعزلتهم</w:t>
      </w:r>
      <w:r w:rsidR="00D14E44">
        <w:rPr>
          <w:rtl/>
        </w:rPr>
        <w:t>.</w:t>
      </w:r>
    </w:p>
    <w:p w:rsidR="00C10601" w:rsidRPr="00BF240B" w:rsidRDefault="00F217F4" w:rsidP="00BF240B">
      <w:pPr>
        <w:pStyle w:val="Heading2"/>
        <w:rPr>
          <w:rtl/>
        </w:rPr>
      </w:pPr>
      <w:bookmarkStart w:id="215" w:name="_Toc393712174"/>
      <w:r w:rsidRPr="00C215E5">
        <w:rPr>
          <w:rtl/>
        </w:rPr>
        <w:t>مشاكلُ الزواج العامّة</w:t>
      </w:r>
      <w:bookmarkEnd w:id="215"/>
    </w:p>
    <w:p w:rsidR="00C10601" w:rsidRDefault="00F217F4" w:rsidP="00BF240B">
      <w:pPr>
        <w:pStyle w:val="libNormal"/>
        <w:rPr>
          <w:rtl/>
        </w:rPr>
      </w:pPr>
      <w:r w:rsidRPr="00BF240B">
        <w:rPr>
          <w:rtl/>
        </w:rPr>
        <w:t>يَبرز أمام الشباب والشابّات الذين يرومون الزواج موانع ومشاكل</w:t>
      </w:r>
      <w:r w:rsidR="00D14E44">
        <w:rPr>
          <w:rtl/>
        </w:rPr>
        <w:t>،</w:t>
      </w:r>
      <w:r w:rsidRPr="00BF240B">
        <w:rPr>
          <w:rtl/>
        </w:rPr>
        <w:t xml:space="preserve"> من آثارها في هذه السنين ارتفاع سنّ الزواج</w:t>
      </w:r>
      <w:r w:rsidR="00D14E44">
        <w:rPr>
          <w:rtl/>
        </w:rPr>
        <w:t>.</w:t>
      </w:r>
    </w:p>
    <w:p w:rsidR="00C10601" w:rsidRDefault="00F217F4" w:rsidP="00BF240B">
      <w:pPr>
        <w:pStyle w:val="libNormal"/>
        <w:rPr>
          <w:rtl/>
        </w:rPr>
      </w:pPr>
      <w:r w:rsidRPr="00BF240B">
        <w:rPr>
          <w:rtl/>
        </w:rPr>
        <w:t>وعلى حدّ تعبير رئيس دائرة الإحصاء في إيران</w:t>
      </w:r>
      <w:r w:rsidR="00D14E44">
        <w:rPr>
          <w:rtl/>
        </w:rPr>
        <w:t>:</w:t>
      </w:r>
      <w:r w:rsidRPr="00BF240B">
        <w:rPr>
          <w:rtl/>
        </w:rPr>
        <w:t xml:space="preserve"> إنّ معدّل سنّ الزواج بين النساء والرجال في المُدن في عام 75</w:t>
      </w:r>
      <w:r w:rsidR="00D14E44">
        <w:rPr>
          <w:rtl/>
        </w:rPr>
        <w:t>،</w:t>
      </w:r>
      <w:r w:rsidRPr="00BF240B">
        <w:rPr>
          <w:rtl/>
        </w:rPr>
        <w:t xml:space="preserve"> ارتفع إلى 2/26 سنة للرجال</w:t>
      </w:r>
      <w:r w:rsidR="00D14E44">
        <w:rPr>
          <w:rtl/>
        </w:rPr>
        <w:t>،</w:t>
      </w:r>
      <w:r w:rsidRPr="00BF240B">
        <w:rPr>
          <w:rtl/>
        </w:rPr>
        <w:t xml:space="preserve"> و 5/22 سنة للنساء</w:t>
      </w:r>
      <w:r w:rsidR="00D14E44">
        <w:rPr>
          <w:rtl/>
        </w:rPr>
        <w:t>،</w:t>
      </w:r>
      <w:r w:rsidRPr="00BF240B">
        <w:rPr>
          <w:rtl/>
        </w:rPr>
        <w:t xml:space="preserve"> في حين أنّ معدّل ذلك في عام 65 كان 2/24 سنة للرجال</w:t>
      </w:r>
      <w:r w:rsidR="00D14E44">
        <w:rPr>
          <w:rtl/>
        </w:rPr>
        <w:t>،</w:t>
      </w:r>
      <w:r w:rsidRPr="00BF240B">
        <w:rPr>
          <w:rtl/>
        </w:rPr>
        <w:t xml:space="preserve"> و20سنة للنساء</w:t>
      </w:r>
      <w:r w:rsidRPr="00F217F4">
        <w:rPr>
          <w:rStyle w:val="libFootnotenumChar"/>
          <w:rtl/>
        </w:rPr>
        <w:t>(1)</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صحيفة همشهري</w:t>
      </w:r>
      <w:r w:rsidR="00D14E44">
        <w:rPr>
          <w:rtl/>
        </w:rPr>
        <w:t>:</w:t>
      </w:r>
      <w:r w:rsidRPr="00C215E5">
        <w:rPr>
          <w:rtl/>
        </w:rPr>
        <w:t xml:space="preserve"> العدد 1270</w:t>
      </w:r>
      <w:r w:rsidR="00D14E44">
        <w:rPr>
          <w:rtl/>
        </w:rPr>
        <w:t>.</w:t>
      </w:r>
    </w:p>
    <w:p w:rsidR="00C10601" w:rsidRDefault="00F217F4" w:rsidP="004B5850">
      <w:pPr>
        <w:pStyle w:val="libNormal"/>
      </w:pPr>
      <w:r>
        <w:br w:type="page"/>
      </w:r>
    </w:p>
    <w:p w:rsidR="00C10601" w:rsidRDefault="00236865" w:rsidP="00BF240B">
      <w:pPr>
        <w:pStyle w:val="libNormal"/>
        <w:rPr>
          <w:rtl/>
        </w:rPr>
      </w:pPr>
      <w:r>
        <w:rPr>
          <w:rtl/>
        </w:rPr>
        <w:lastRenderedPageBreak/>
        <w:t xml:space="preserve"> </w:t>
      </w:r>
      <w:r w:rsidR="00F217F4" w:rsidRPr="00BF240B">
        <w:rPr>
          <w:rtl/>
        </w:rPr>
        <w:t>لا شكّ في أنّ ارتفاع سنّ الزواج يُعدّ خسارة اجتماعية ناشئة من العِلل الثقافية والاقتصادية في المجتمع</w:t>
      </w:r>
      <w:r w:rsidR="00D14E44">
        <w:rPr>
          <w:rtl/>
        </w:rPr>
        <w:t>،</w:t>
      </w:r>
      <w:r w:rsidR="00F217F4" w:rsidRPr="00BF240B">
        <w:rPr>
          <w:rtl/>
        </w:rPr>
        <w:t xml:space="preserve"> وأهمّها ما يلي</w:t>
      </w:r>
      <w:r w:rsidR="00D14E44">
        <w:rPr>
          <w:rtl/>
        </w:rPr>
        <w:t>:</w:t>
      </w:r>
    </w:p>
    <w:p w:rsidR="00C10601" w:rsidRPr="00BF240B" w:rsidRDefault="00F217F4" w:rsidP="00BF240B">
      <w:pPr>
        <w:pStyle w:val="Heading3"/>
        <w:rPr>
          <w:rtl/>
        </w:rPr>
      </w:pPr>
      <w:bookmarkStart w:id="216" w:name="_Toc393712175"/>
      <w:r w:rsidRPr="00C215E5">
        <w:rPr>
          <w:rtl/>
        </w:rPr>
        <w:t>1</w:t>
      </w:r>
      <w:r w:rsidR="00D14E44">
        <w:rPr>
          <w:rtl/>
        </w:rPr>
        <w:t xml:space="preserve"> - </w:t>
      </w:r>
      <w:r w:rsidRPr="00C215E5">
        <w:rPr>
          <w:rtl/>
        </w:rPr>
        <w:t>البطالة</w:t>
      </w:r>
      <w:bookmarkEnd w:id="216"/>
    </w:p>
    <w:p w:rsidR="00C10601" w:rsidRDefault="00F217F4" w:rsidP="00BF240B">
      <w:pPr>
        <w:pStyle w:val="libNormal"/>
        <w:rPr>
          <w:rtl/>
        </w:rPr>
      </w:pPr>
      <w:r w:rsidRPr="00BF240B">
        <w:rPr>
          <w:rtl/>
        </w:rPr>
        <w:t>إنّ الحصول على العمل من الحقوق الابتدائية لتكوين الأسرة وضمان الحياة العائلية</w:t>
      </w:r>
      <w:r w:rsidR="00D14E44">
        <w:rPr>
          <w:rtl/>
        </w:rPr>
        <w:t>،</w:t>
      </w:r>
      <w:r w:rsidRPr="00BF240B">
        <w:rPr>
          <w:rtl/>
        </w:rPr>
        <w:t xml:space="preserve"> ولكن للأسف هناك عِلل وأسباب اقتصادية وثقافية مختلفة أدّت إلى بروز البطالة كظاهرة سيّئة</w:t>
      </w:r>
      <w:r w:rsidR="00D14E44">
        <w:rPr>
          <w:rtl/>
        </w:rPr>
        <w:t>،</w:t>
      </w:r>
      <w:r w:rsidRPr="00BF240B">
        <w:rPr>
          <w:rtl/>
        </w:rPr>
        <w:t xml:space="preserve"> وترَكت المجتمعات البشرية المعاصرة تتخبّط في مأساتها ومحنتها</w:t>
      </w:r>
      <w:r w:rsidR="00D14E44">
        <w:rPr>
          <w:rtl/>
        </w:rPr>
        <w:t>.</w:t>
      </w:r>
    </w:p>
    <w:p w:rsidR="00C10601" w:rsidRDefault="00F217F4" w:rsidP="00BF240B">
      <w:pPr>
        <w:pStyle w:val="libNormal"/>
        <w:rPr>
          <w:rtl/>
        </w:rPr>
      </w:pPr>
      <w:r w:rsidRPr="00BF240B">
        <w:rPr>
          <w:rtl/>
        </w:rPr>
        <w:t>وفقاً لتقرير برامج الإعمار في منظّمة الأمم المتّحدة</w:t>
      </w:r>
      <w:r w:rsidR="00D14E44">
        <w:rPr>
          <w:rtl/>
        </w:rPr>
        <w:t>،</w:t>
      </w:r>
      <w:r w:rsidRPr="00BF240B">
        <w:rPr>
          <w:rtl/>
        </w:rPr>
        <w:t xml:space="preserve"> فإنَّ عدد العاطلين عن العمل آخذ بالارتفاع</w:t>
      </w:r>
      <w:r w:rsidR="00D14E44">
        <w:rPr>
          <w:rtl/>
        </w:rPr>
        <w:t>،</w:t>
      </w:r>
      <w:r w:rsidRPr="00BF240B">
        <w:rPr>
          <w:rtl/>
        </w:rPr>
        <w:t xml:space="preserve"> وإنّ عدد العاطلين في العالَم سيصل في عام 2000 إلى مليار شخص </w:t>
      </w:r>
      <w:r w:rsidRPr="00F217F4">
        <w:rPr>
          <w:rStyle w:val="libFootnotenumChar"/>
          <w:rtl/>
        </w:rPr>
        <w:t>(1)</w:t>
      </w:r>
      <w:r w:rsidR="00D14E44">
        <w:rPr>
          <w:rtl/>
        </w:rPr>
        <w:t>!</w:t>
      </w:r>
      <w:r w:rsidRPr="00D14E44">
        <w:rPr>
          <w:rtl/>
        </w:rPr>
        <w:t xml:space="preserve"> </w:t>
      </w:r>
    </w:p>
    <w:p w:rsidR="00C10601" w:rsidRDefault="00F217F4" w:rsidP="00BF240B">
      <w:pPr>
        <w:pStyle w:val="libNormal"/>
        <w:rPr>
          <w:rtl/>
        </w:rPr>
      </w:pPr>
      <w:r w:rsidRPr="00BF240B">
        <w:rPr>
          <w:rtl/>
        </w:rPr>
        <w:t>كما توضّح نتائج البحوث التحقيقية في ألمانيا</w:t>
      </w:r>
      <w:r w:rsidR="00D14E44">
        <w:rPr>
          <w:rtl/>
        </w:rPr>
        <w:t>:</w:t>
      </w:r>
      <w:r w:rsidRPr="00BF240B">
        <w:rPr>
          <w:rtl/>
        </w:rPr>
        <w:t xml:space="preserve"> أنّ بطالة الشباب من أكبر المشاكل الاجتماعية التي توسّع من رقعة القلق والخوف في صفوف العاطلين</w:t>
      </w:r>
      <w:r w:rsidR="00D14E44">
        <w:rPr>
          <w:rtl/>
        </w:rPr>
        <w:t>،</w:t>
      </w:r>
      <w:r w:rsidRPr="00BF240B">
        <w:rPr>
          <w:rtl/>
        </w:rPr>
        <w:t xml:space="preserve"> وتؤدّي إلى ازدياد الانحرافات الأخلاقية وتفشّي الفساد فيما بينهم</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وطبقاً لإحصائيات نقابة العمّال في الجمهورية الإسلامية</w:t>
      </w:r>
      <w:r w:rsidR="00D14E44">
        <w:rPr>
          <w:rtl/>
        </w:rPr>
        <w:t>:</w:t>
      </w:r>
      <w:r w:rsidRPr="00BF240B">
        <w:rPr>
          <w:rtl/>
        </w:rPr>
        <w:t xml:space="preserve"> هناك حاليّاً مليونان ونصف عاطل عن العمل في المُدن والمحافظات</w:t>
      </w:r>
      <w:r w:rsidR="00D14E44">
        <w:rPr>
          <w:rtl/>
        </w:rPr>
        <w:t>،</w:t>
      </w:r>
      <w:r w:rsidRPr="00BF240B">
        <w:rPr>
          <w:rtl/>
        </w:rPr>
        <w:t xml:space="preserve"> ممّا قد يؤدّي</w:t>
      </w:r>
      <w:r w:rsidR="00D14E44">
        <w:rPr>
          <w:rtl/>
        </w:rPr>
        <w:t xml:space="preserve"> - </w:t>
      </w:r>
      <w:r w:rsidRPr="00BF240B">
        <w:rPr>
          <w:rtl/>
        </w:rPr>
        <w:t>مضافاً إلى عدم تفكيرهم في الزواج</w:t>
      </w:r>
      <w:r w:rsidR="00D14E44">
        <w:rPr>
          <w:rtl/>
        </w:rPr>
        <w:t xml:space="preserve"> - </w:t>
      </w:r>
      <w:r w:rsidRPr="00BF240B">
        <w:rPr>
          <w:rtl/>
        </w:rPr>
        <w:t>إلى ابتلائهم بالأمراض النفسية والسرقة وإدمان المخدّرات</w:t>
      </w:r>
      <w:r w:rsidR="00D14E44">
        <w:rPr>
          <w:rtl/>
        </w:rPr>
        <w:t>،</w:t>
      </w:r>
      <w:r w:rsidRPr="00BF240B">
        <w:rPr>
          <w:rtl/>
        </w:rPr>
        <w:t xml:space="preserve"> وما إلى ذلك من المفاسد </w:t>
      </w:r>
      <w:r w:rsidRPr="00F217F4">
        <w:rPr>
          <w:rStyle w:val="libFootnotenumChar"/>
          <w:rtl/>
        </w:rPr>
        <w:t>(3)</w:t>
      </w:r>
      <w:r w:rsidR="00D14E44">
        <w:rPr>
          <w:rtl/>
        </w:rPr>
        <w:t>!</w:t>
      </w:r>
    </w:p>
    <w:p w:rsidR="00C10601" w:rsidRDefault="00F217F4" w:rsidP="00BF240B">
      <w:pPr>
        <w:pStyle w:val="libNormal"/>
        <w:rPr>
          <w:rtl/>
        </w:rPr>
      </w:pPr>
      <w:r w:rsidRPr="00BF240B">
        <w:rPr>
          <w:rStyle w:val="libBold2Char"/>
          <w:rtl/>
        </w:rPr>
        <w:t>وخلاصةُ القول</w:t>
      </w:r>
      <w:r w:rsidR="00D14E44">
        <w:rPr>
          <w:rStyle w:val="libBold2Char"/>
          <w:rtl/>
        </w:rPr>
        <w:t>:</w:t>
      </w:r>
      <w:r w:rsidRPr="00BF240B">
        <w:rPr>
          <w:rtl/>
        </w:rPr>
        <w:t xml:space="preserve"> إنّ البطالة وعدم الحصول على مورد مادّي يُعدّ في الحقيقة عُقدة أمام الزواج في المجتمع المعاصر</w:t>
      </w:r>
      <w:r w:rsidR="00D14E44">
        <w:rPr>
          <w:rtl/>
        </w:rPr>
        <w:t>،</w:t>
      </w:r>
      <w:r w:rsidRPr="00BF240B">
        <w:rPr>
          <w:rtl/>
        </w:rPr>
        <w:t xml:space="preserve"> ولابدّ من حلّ لهذه المشكلة</w:t>
      </w:r>
      <w:r w:rsidR="00D14E44">
        <w:rPr>
          <w:rtl/>
        </w:rPr>
        <w:t>،</w:t>
      </w:r>
      <w:r w:rsidRPr="00BF240B">
        <w:rPr>
          <w:rtl/>
        </w:rPr>
        <w:t xml:space="preserve"> وعلى الشعب والحكومة أن يتعاضدا ويتعاونا لإيجاد حلّ أساسي وثابت لهذه المُعضلة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صحيفة كيهان</w:t>
      </w:r>
      <w:r w:rsidR="00D14E44">
        <w:rPr>
          <w:rtl/>
        </w:rPr>
        <w:t>:</w:t>
      </w:r>
      <w:r w:rsidRPr="00C215E5">
        <w:rPr>
          <w:rtl/>
        </w:rPr>
        <w:t xml:space="preserve"> العدد 14815</w:t>
      </w:r>
      <w:r w:rsidR="00D14E44">
        <w:rPr>
          <w:rtl/>
        </w:rPr>
        <w:t>.</w:t>
      </w:r>
    </w:p>
    <w:p w:rsidR="00C10601" w:rsidRPr="00BF240B" w:rsidRDefault="00F217F4" w:rsidP="00BF240B">
      <w:pPr>
        <w:pStyle w:val="libFootnote0"/>
        <w:rPr>
          <w:rtl/>
        </w:rPr>
      </w:pPr>
      <w:r w:rsidRPr="00C215E5">
        <w:rPr>
          <w:rtl/>
        </w:rPr>
        <w:t>(2) صحيفة سلام</w:t>
      </w:r>
      <w:r w:rsidR="00D14E44">
        <w:rPr>
          <w:rtl/>
        </w:rPr>
        <w:t>:</w:t>
      </w:r>
      <w:r w:rsidRPr="00C215E5">
        <w:rPr>
          <w:rtl/>
        </w:rPr>
        <w:t xml:space="preserve"> العدد 1189</w:t>
      </w:r>
      <w:r w:rsidR="00D14E44">
        <w:rPr>
          <w:rtl/>
        </w:rPr>
        <w:t>.</w:t>
      </w:r>
    </w:p>
    <w:p w:rsidR="00C10601" w:rsidRPr="00BF240B" w:rsidRDefault="00F217F4" w:rsidP="00BF240B">
      <w:pPr>
        <w:pStyle w:val="libFootnote0"/>
        <w:rPr>
          <w:rtl/>
        </w:rPr>
      </w:pPr>
      <w:r w:rsidRPr="00C215E5">
        <w:rPr>
          <w:rtl/>
        </w:rPr>
        <w:t>(3) صحيفة جمهوري إسلامي</w:t>
      </w:r>
      <w:r w:rsidR="00D14E44">
        <w:rPr>
          <w:rtl/>
        </w:rPr>
        <w:t>:</w:t>
      </w:r>
      <w:r w:rsidRPr="00C215E5">
        <w:rPr>
          <w:rtl/>
        </w:rPr>
        <w:t xml:space="preserve"> العدد 5650</w:t>
      </w:r>
      <w:r w:rsidR="00D14E44">
        <w:rPr>
          <w:rtl/>
        </w:rPr>
        <w:t>.</w:t>
      </w:r>
    </w:p>
    <w:p w:rsidR="00C10601" w:rsidRDefault="00F217F4" w:rsidP="004B5850">
      <w:pPr>
        <w:pStyle w:val="libNormal"/>
      </w:pPr>
      <w:r>
        <w:br w:type="page"/>
      </w:r>
    </w:p>
    <w:p w:rsidR="00C10601" w:rsidRPr="00BF240B" w:rsidRDefault="00F217F4" w:rsidP="00BF240B">
      <w:pPr>
        <w:pStyle w:val="Heading3"/>
        <w:rPr>
          <w:rtl/>
        </w:rPr>
      </w:pPr>
      <w:bookmarkStart w:id="217" w:name="_Toc393712176"/>
      <w:r w:rsidRPr="00C215E5">
        <w:rPr>
          <w:rtl/>
        </w:rPr>
        <w:lastRenderedPageBreak/>
        <w:t>2</w:t>
      </w:r>
      <w:r w:rsidR="00D14E44">
        <w:rPr>
          <w:rtl/>
        </w:rPr>
        <w:t xml:space="preserve"> - </w:t>
      </w:r>
      <w:r w:rsidRPr="00C215E5">
        <w:rPr>
          <w:rtl/>
        </w:rPr>
        <w:t>أزمةُ السكن</w:t>
      </w:r>
      <w:bookmarkEnd w:id="217"/>
    </w:p>
    <w:p w:rsidR="00C10601" w:rsidRDefault="00F217F4" w:rsidP="00BF240B">
      <w:pPr>
        <w:pStyle w:val="libNormal"/>
        <w:rPr>
          <w:rtl/>
        </w:rPr>
      </w:pPr>
      <w:r w:rsidRPr="00BF240B">
        <w:rPr>
          <w:rtl/>
        </w:rPr>
        <w:t>مع الأخذ بنظر الاعتبار إخلاء حوالي 20% من القرى في البلاد والهجرة إلى المُدن</w:t>
      </w:r>
      <w:r w:rsidR="00D14E44">
        <w:rPr>
          <w:rtl/>
        </w:rPr>
        <w:t>،</w:t>
      </w:r>
      <w:r w:rsidRPr="00BF240B">
        <w:rPr>
          <w:rtl/>
        </w:rPr>
        <w:t xml:space="preserve"> فقد غدا إعداد السكن</w:t>
      </w:r>
      <w:r w:rsidR="00D14E44">
        <w:rPr>
          <w:rtl/>
        </w:rPr>
        <w:t xml:space="preserve"> - </w:t>
      </w:r>
      <w:r w:rsidRPr="00BF240B">
        <w:rPr>
          <w:rtl/>
        </w:rPr>
        <w:t>على الخصوص بالنسبة إلى الشباب الذين يَعتزمون الزواج</w:t>
      </w:r>
      <w:r w:rsidR="00D14E44">
        <w:rPr>
          <w:rtl/>
        </w:rPr>
        <w:t xml:space="preserve"> - </w:t>
      </w:r>
      <w:r w:rsidRPr="00BF240B">
        <w:rPr>
          <w:rtl/>
        </w:rPr>
        <w:t>مشكلة اجتماعية</w:t>
      </w:r>
      <w:r w:rsidR="00D14E44">
        <w:rPr>
          <w:rtl/>
        </w:rPr>
        <w:t>.</w:t>
      </w:r>
    </w:p>
    <w:p w:rsidR="00C10601" w:rsidRDefault="00F217F4" w:rsidP="00BF240B">
      <w:pPr>
        <w:pStyle w:val="libNormal"/>
        <w:rPr>
          <w:rtl/>
        </w:rPr>
      </w:pPr>
      <w:r w:rsidRPr="00BF240B">
        <w:rPr>
          <w:rtl/>
        </w:rPr>
        <w:t>وبشأن أزمَة السكن</w:t>
      </w:r>
      <w:r w:rsidR="00D14E44">
        <w:rPr>
          <w:rtl/>
        </w:rPr>
        <w:t xml:space="preserve"> - </w:t>
      </w:r>
      <w:r w:rsidRPr="00BF240B">
        <w:rPr>
          <w:rtl/>
        </w:rPr>
        <w:t>لكي نتفهّم أكثر ولكي نُخطّط بشكلٍ أفضل</w:t>
      </w:r>
      <w:r w:rsidR="00D14E44">
        <w:rPr>
          <w:rtl/>
        </w:rPr>
        <w:t xml:space="preserve"> - </w:t>
      </w:r>
      <w:r w:rsidRPr="00BF240B">
        <w:rPr>
          <w:rtl/>
        </w:rPr>
        <w:t>علينا أن نتعرّف أنّ نتائج الإحصاءات العامّة للنفوس والسكن في عام 75 كما يلي</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يبلغ عدد سكّان طهران</w:t>
      </w:r>
      <w:r w:rsidR="00236865">
        <w:rPr>
          <w:rtl/>
        </w:rPr>
        <w:t xml:space="preserve"> </w:t>
      </w:r>
      <w:r w:rsidRPr="00BF240B">
        <w:rPr>
          <w:rtl/>
        </w:rPr>
        <w:t>176</w:t>
      </w:r>
      <w:r w:rsidR="00D14E44">
        <w:rPr>
          <w:rtl/>
        </w:rPr>
        <w:t>،</w:t>
      </w:r>
      <w:r w:rsidRPr="00BF240B">
        <w:rPr>
          <w:rtl/>
        </w:rPr>
        <w:t>239</w:t>
      </w:r>
      <w:r w:rsidR="00D14E44">
        <w:rPr>
          <w:rtl/>
        </w:rPr>
        <w:t>،</w:t>
      </w:r>
      <w:r w:rsidRPr="00BF240B">
        <w:rPr>
          <w:rtl/>
        </w:rPr>
        <w:t xml:space="preserve"> 11 شخصاً</w:t>
      </w:r>
      <w:r w:rsidR="00D14E44">
        <w:rPr>
          <w:rtl/>
        </w:rPr>
        <w:t>،</w:t>
      </w:r>
      <w:r w:rsidRPr="00BF240B">
        <w:rPr>
          <w:rtl/>
        </w:rPr>
        <w:t xml:space="preserve"> وهم يُشكّلون</w:t>
      </w:r>
      <w:r w:rsidR="00236865">
        <w:rPr>
          <w:rtl/>
        </w:rPr>
        <w:t xml:space="preserve"> </w:t>
      </w:r>
      <w:r w:rsidRPr="00BF240B">
        <w:rPr>
          <w:rtl/>
        </w:rPr>
        <w:t>61</w:t>
      </w:r>
      <w:r w:rsidR="00D14E44">
        <w:rPr>
          <w:rtl/>
        </w:rPr>
        <w:t>،</w:t>
      </w:r>
      <w:r w:rsidRPr="00BF240B">
        <w:rPr>
          <w:rtl/>
        </w:rPr>
        <w:t xml:space="preserve"> 18% من مجموع سكّان البلاد</w:t>
      </w:r>
      <w:r w:rsidR="00D14E44">
        <w:rPr>
          <w:rtl/>
        </w:rPr>
        <w:t>.</w:t>
      </w:r>
    </w:p>
    <w:p w:rsidR="00C10601" w:rsidRDefault="00F217F4" w:rsidP="00BF240B">
      <w:pPr>
        <w:pStyle w:val="libNormal"/>
        <w:rPr>
          <w:rtl/>
        </w:rPr>
      </w:pPr>
      <w:r w:rsidRPr="00BF240B">
        <w:rPr>
          <w:rtl/>
        </w:rPr>
        <w:t>2</w:t>
      </w:r>
      <w:r w:rsidR="00D14E44">
        <w:rPr>
          <w:rtl/>
        </w:rPr>
        <w:t xml:space="preserve"> - </w:t>
      </w:r>
      <w:r w:rsidRPr="00BF240B">
        <w:rPr>
          <w:rtl/>
        </w:rPr>
        <w:t>وهناك في طهران 297</w:t>
      </w:r>
      <w:r w:rsidR="00D14E44">
        <w:rPr>
          <w:rtl/>
        </w:rPr>
        <w:t>،</w:t>
      </w:r>
      <w:r w:rsidRPr="00BF240B">
        <w:rPr>
          <w:rtl/>
        </w:rPr>
        <w:t>783</w:t>
      </w:r>
      <w:r w:rsidR="00D14E44">
        <w:rPr>
          <w:rtl/>
        </w:rPr>
        <w:t>،</w:t>
      </w:r>
      <w:r w:rsidRPr="00BF240B">
        <w:rPr>
          <w:rtl/>
        </w:rPr>
        <w:t>2 بيتاً تسكنها 586</w:t>
      </w:r>
      <w:r w:rsidR="00D14E44">
        <w:rPr>
          <w:rtl/>
        </w:rPr>
        <w:t>،</w:t>
      </w:r>
      <w:r w:rsidRPr="00BF240B">
        <w:rPr>
          <w:rtl/>
        </w:rPr>
        <w:t>743</w:t>
      </w:r>
      <w:r w:rsidR="00D14E44">
        <w:rPr>
          <w:rtl/>
        </w:rPr>
        <w:t>،</w:t>
      </w:r>
      <w:r w:rsidRPr="00BF240B">
        <w:rPr>
          <w:rtl/>
        </w:rPr>
        <w:t>2عائلة</w:t>
      </w:r>
      <w:r w:rsidR="00D14E44">
        <w:rPr>
          <w:rtl/>
        </w:rPr>
        <w:t>.</w:t>
      </w:r>
    </w:p>
    <w:p w:rsidR="00C10601" w:rsidRDefault="00F217F4" w:rsidP="00BF240B">
      <w:pPr>
        <w:pStyle w:val="libNormal"/>
        <w:rPr>
          <w:rtl/>
        </w:rPr>
      </w:pPr>
      <w:r w:rsidRPr="00BF240B">
        <w:rPr>
          <w:rtl/>
        </w:rPr>
        <w:t>3</w:t>
      </w:r>
      <w:r w:rsidR="00D14E44">
        <w:rPr>
          <w:rtl/>
        </w:rPr>
        <w:t xml:space="preserve"> - </w:t>
      </w:r>
      <w:r w:rsidRPr="00BF240B">
        <w:rPr>
          <w:rtl/>
        </w:rPr>
        <w:t>إنّ ما يقارب</w:t>
      </w:r>
      <w:r w:rsidR="00236865">
        <w:rPr>
          <w:rtl/>
        </w:rPr>
        <w:t xml:space="preserve"> </w:t>
      </w:r>
      <w:r w:rsidRPr="00BF240B">
        <w:rPr>
          <w:rtl/>
        </w:rPr>
        <w:t>13</w:t>
      </w:r>
      <w:r w:rsidR="00D14E44">
        <w:rPr>
          <w:rtl/>
        </w:rPr>
        <w:t>،</w:t>
      </w:r>
      <w:r w:rsidRPr="00BF240B">
        <w:rPr>
          <w:rtl/>
        </w:rPr>
        <w:t>62% من الأُسر الساكنة في طهران تمتلك بيتاً</w:t>
      </w:r>
      <w:r w:rsidR="00D14E44">
        <w:rPr>
          <w:rtl/>
        </w:rPr>
        <w:t>،</w:t>
      </w:r>
      <w:r w:rsidRPr="00BF240B">
        <w:rPr>
          <w:rtl/>
        </w:rPr>
        <w:t xml:space="preserve"> وإنّ 68</w:t>
      </w:r>
      <w:r w:rsidR="00D14E44">
        <w:rPr>
          <w:rtl/>
        </w:rPr>
        <w:t>،</w:t>
      </w:r>
      <w:r w:rsidRPr="00BF240B">
        <w:rPr>
          <w:rtl/>
        </w:rPr>
        <w:t>24% أي حوالي ربع سكّان طهران يعيشون في بيوت مستأجِرة</w:t>
      </w:r>
      <w:r w:rsidR="00D14E44">
        <w:rPr>
          <w:rtl/>
        </w:rPr>
        <w:t>.</w:t>
      </w:r>
    </w:p>
    <w:p w:rsidR="00C10601" w:rsidRDefault="00F217F4" w:rsidP="00BF240B">
      <w:pPr>
        <w:pStyle w:val="libNormal"/>
        <w:rPr>
          <w:rtl/>
        </w:rPr>
      </w:pPr>
      <w:r w:rsidRPr="00BF240B">
        <w:rPr>
          <w:rtl/>
        </w:rPr>
        <w:t>4</w:t>
      </w:r>
      <w:r w:rsidR="00D14E44">
        <w:rPr>
          <w:rtl/>
        </w:rPr>
        <w:t xml:space="preserve"> - </w:t>
      </w:r>
      <w:r w:rsidRPr="00BF240B">
        <w:rPr>
          <w:rtl/>
        </w:rPr>
        <w:t>هناك حوالي مليون ونصف عائلة في المُدن</w:t>
      </w:r>
      <w:r w:rsidR="00D14E44">
        <w:rPr>
          <w:rtl/>
        </w:rPr>
        <w:t>،</w:t>
      </w:r>
      <w:r w:rsidRPr="00BF240B">
        <w:rPr>
          <w:rtl/>
        </w:rPr>
        <w:t xml:space="preserve"> يُقدّر عدد أفرادها بسبعة ملايين نسمة تُعاني من أزمَة السكن</w:t>
      </w:r>
      <w:r w:rsidR="00D14E44">
        <w:rPr>
          <w:rtl/>
        </w:rPr>
        <w:t>.</w:t>
      </w:r>
    </w:p>
    <w:p w:rsidR="00C10601" w:rsidRDefault="00F217F4" w:rsidP="00BF240B">
      <w:pPr>
        <w:pStyle w:val="libNormal"/>
        <w:rPr>
          <w:rtl/>
        </w:rPr>
      </w:pPr>
      <w:r w:rsidRPr="00BF240B">
        <w:rPr>
          <w:rtl/>
        </w:rPr>
        <w:t>5</w:t>
      </w:r>
      <w:r w:rsidR="00D14E44">
        <w:rPr>
          <w:rtl/>
        </w:rPr>
        <w:t xml:space="preserve"> - </w:t>
      </w:r>
      <w:r w:rsidRPr="00BF240B">
        <w:rPr>
          <w:rtl/>
        </w:rPr>
        <w:t>يعاني 000</w:t>
      </w:r>
      <w:r w:rsidR="00D14E44">
        <w:rPr>
          <w:rtl/>
        </w:rPr>
        <w:t>،</w:t>
      </w:r>
      <w:r w:rsidRPr="00BF240B">
        <w:rPr>
          <w:rtl/>
        </w:rPr>
        <w:t>840 عائلة من العدد المتقدّم</w:t>
      </w:r>
      <w:r w:rsidR="00D14E44">
        <w:rPr>
          <w:rtl/>
        </w:rPr>
        <w:t>،</w:t>
      </w:r>
      <w:r w:rsidRPr="00BF240B">
        <w:rPr>
          <w:rtl/>
        </w:rPr>
        <w:t xml:space="preserve"> أي حوالي أربعة ملايين نسمة من أزمَة توفير السكن</w:t>
      </w:r>
      <w:r w:rsidR="00D14E44">
        <w:rPr>
          <w:rtl/>
        </w:rPr>
        <w:t>،</w:t>
      </w:r>
      <w:r w:rsidRPr="00BF240B">
        <w:rPr>
          <w:rtl/>
        </w:rPr>
        <w:t xml:space="preserve"> حيث يُخصّصون أكثر من 30% من دَخلهم لتكاليف السكن</w:t>
      </w:r>
      <w:r w:rsidR="00D14E44">
        <w:rPr>
          <w:rtl/>
        </w:rPr>
        <w:t>.</w:t>
      </w:r>
    </w:p>
    <w:p w:rsidR="00C10601" w:rsidRDefault="00F217F4" w:rsidP="00BF240B">
      <w:pPr>
        <w:pStyle w:val="libNormal"/>
        <w:rPr>
          <w:rtl/>
        </w:rPr>
      </w:pPr>
      <w:r w:rsidRPr="00BF240B">
        <w:rPr>
          <w:rtl/>
        </w:rPr>
        <w:t>6</w:t>
      </w:r>
      <w:r w:rsidR="00D14E44">
        <w:rPr>
          <w:rtl/>
        </w:rPr>
        <w:t xml:space="preserve"> - </w:t>
      </w:r>
      <w:r w:rsidRPr="00BF240B">
        <w:rPr>
          <w:rtl/>
        </w:rPr>
        <w:t>وفقاً للإحصائية المتقدّمة فهناك حالياً 20</w:t>
      </w:r>
      <w:r w:rsidR="00D14E44">
        <w:rPr>
          <w:rtl/>
        </w:rPr>
        <w:t>،</w:t>
      </w:r>
      <w:r w:rsidRPr="00BF240B">
        <w:rPr>
          <w:rtl/>
        </w:rPr>
        <w:t>9% من مجموع عوائل البلاد</w:t>
      </w:r>
      <w:r w:rsidR="00D14E44">
        <w:rPr>
          <w:rtl/>
        </w:rPr>
        <w:t>،</w:t>
      </w:r>
      <w:r w:rsidRPr="00BF240B">
        <w:rPr>
          <w:rtl/>
        </w:rPr>
        <w:t xml:space="preserve"> تسكن في بيوت مستأجِرة</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فما هو السُبل في مثل هذه الظروف للشباب الذين يريدون الزواج كي يوفّروا السكن</w:t>
      </w:r>
      <w:r w:rsidR="00D14E44">
        <w:rPr>
          <w:rtl/>
        </w:rPr>
        <w:t>؟</w:t>
      </w:r>
    </w:p>
    <w:p w:rsidR="00C10601" w:rsidRDefault="00F217F4" w:rsidP="00BF240B">
      <w:pPr>
        <w:pStyle w:val="libNormal"/>
        <w:rPr>
          <w:rtl/>
        </w:rPr>
      </w:pPr>
      <w:r w:rsidRPr="00BF240B">
        <w:rPr>
          <w:rtl/>
        </w:rPr>
        <w:t>مضافاً إلى سياسة الدولة وما قامَت به من الحدّ من الهجرات الواسعة نحو المُدن</w:t>
      </w:r>
      <w:r w:rsidR="00D14E44">
        <w:rPr>
          <w:rtl/>
        </w:rPr>
        <w:t>،</w:t>
      </w:r>
      <w:r w:rsidRPr="00BF240B">
        <w:rPr>
          <w:rtl/>
        </w:rPr>
        <w:t xml:space="preserve"> والقيام ببناء الشقق</w:t>
      </w:r>
      <w:r w:rsidR="00D14E44">
        <w:rPr>
          <w:rtl/>
        </w:rPr>
        <w:t>،</w:t>
      </w:r>
      <w:r w:rsidRPr="00BF240B">
        <w:rPr>
          <w:rtl/>
        </w:rPr>
        <w:t xml:space="preserve"> وإعطاء القروض للسكن والزواج وبناء البيوت الاستئجارية</w:t>
      </w:r>
      <w:r w:rsidR="00D14E44">
        <w:rPr>
          <w:rtl/>
        </w:rPr>
        <w:t>،</w:t>
      </w:r>
      <w:r w:rsidRPr="00BF240B">
        <w:rPr>
          <w:rtl/>
        </w:rPr>
        <w:t xml:space="preserve"> فمعَ الالتفات إلى ازدياد نسبة الشباب في المجتمع</w:t>
      </w:r>
      <w:r w:rsidR="00D14E44">
        <w:rPr>
          <w:rtl/>
        </w:rPr>
        <w:t>،</w:t>
      </w:r>
      <w:r w:rsidRPr="00BF240B">
        <w:rPr>
          <w:rtl/>
        </w:rPr>
        <w:t xml:space="preserve"> </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صحيفة همشهري</w:t>
      </w:r>
      <w:r w:rsidR="00D14E44">
        <w:rPr>
          <w:rtl/>
        </w:rPr>
        <w:t>:</w:t>
      </w:r>
      <w:r w:rsidRPr="00C215E5">
        <w:rPr>
          <w:rtl/>
        </w:rPr>
        <w:t xml:space="preserve"> العدد 1303 و 1697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ولأجل الوقاية من الانحرافات الأخلاقية لابدّ للأشخاص قبل الزواج أن لا يصرّوا على أن يمتلكوا بيوتاً مستقلّة</w:t>
      </w:r>
      <w:r w:rsidR="00D14E44">
        <w:rPr>
          <w:rtl/>
        </w:rPr>
        <w:t>،</w:t>
      </w:r>
      <w:r w:rsidRPr="00BF240B">
        <w:rPr>
          <w:rtl/>
        </w:rPr>
        <w:t xml:space="preserve"> وأن يخضعوا للأمر الواقع ويسيروا على الطريقة التقليدية المتّبعة في السكن مع أوليائهم</w:t>
      </w:r>
      <w:r w:rsidR="00D14E44">
        <w:rPr>
          <w:rtl/>
        </w:rPr>
        <w:t>،</w:t>
      </w:r>
      <w:r w:rsidRPr="00BF240B">
        <w:rPr>
          <w:rtl/>
        </w:rPr>
        <w:t xml:space="preserve"> أو أن يلزموا الصبر والقناعة والموازين الأخلاقية والحقوقية بالنسبة إلى الوالدين</w:t>
      </w:r>
      <w:r w:rsidR="00D14E44">
        <w:rPr>
          <w:rtl/>
        </w:rPr>
        <w:t>،</w:t>
      </w:r>
      <w:r w:rsidRPr="00BF240B">
        <w:rPr>
          <w:rtl/>
        </w:rPr>
        <w:t xml:space="preserve"> بل وحتّى الإخوة والأخوات</w:t>
      </w:r>
      <w:r w:rsidR="00D14E44">
        <w:rPr>
          <w:rtl/>
        </w:rPr>
        <w:t>،</w:t>
      </w:r>
      <w:r w:rsidRPr="00BF240B">
        <w:rPr>
          <w:rtl/>
        </w:rPr>
        <w:t xml:space="preserve"> ويبدأوا حياتهم الزوجية</w:t>
      </w:r>
      <w:r w:rsidR="00D14E44">
        <w:rPr>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توفير السكن على حدود الوسع أمرٌ ضروري للشروع في الحياة الزوجية</w:t>
      </w:r>
      <w:r w:rsidR="00D14E44">
        <w:rPr>
          <w:rtl/>
        </w:rPr>
        <w:t>.</w:t>
      </w:r>
    </w:p>
    <w:p w:rsidR="00C10601" w:rsidRPr="00BF240B" w:rsidRDefault="00F217F4" w:rsidP="00BF240B">
      <w:pPr>
        <w:pStyle w:val="Heading3"/>
        <w:rPr>
          <w:rtl/>
        </w:rPr>
      </w:pPr>
      <w:bookmarkStart w:id="218" w:name="_Toc393712177"/>
      <w:r w:rsidRPr="00C215E5">
        <w:rPr>
          <w:rtl/>
        </w:rPr>
        <w:t>3</w:t>
      </w:r>
      <w:r w:rsidR="00D14E44">
        <w:rPr>
          <w:rtl/>
        </w:rPr>
        <w:t xml:space="preserve"> - </w:t>
      </w:r>
      <w:r w:rsidRPr="00C215E5">
        <w:rPr>
          <w:rtl/>
        </w:rPr>
        <w:t>المهورُ الغالية</w:t>
      </w:r>
      <w:bookmarkEnd w:id="218"/>
    </w:p>
    <w:p w:rsidR="00C10601" w:rsidRDefault="00F217F4" w:rsidP="00BF240B">
      <w:pPr>
        <w:pStyle w:val="libNormal"/>
        <w:rPr>
          <w:rtl/>
        </w:rPr>
      </w:pPr>
      <w:r w:rsidRPr="00BF240B">
        <w:rPr>
          <w:rtl/>
        </w:rPr>
        <w:t>إنّ المهر أو الصداق</w:t>
      </w:r>
      <w:r w:rsidR="00D14E44">
        <w:rPr>
          <w:rtl/>
        </w:rPr>
        <w:t>:</w:t>
      </w:r>
      <w:r w:rsidRPr="00BF240B">
        <w:rPr>
          <w:rtl/>
        </w:rPr>
        <w:t xml:space="preserve"> هو ما يتوافق عليه الرجل والمرأة من مالٍ</w:t>
      </w:r>
      <w:r w:rsidR="00D14E44">
        <w:rPr>
          <w:rtl/>
        </w:rPr>
        <w:t>،</w:t>
      </w:r>
      <w:r w:rsidRPr="00BF240B">
        <w:rPr>
          <w:rtl/>
        </w:rPr>
        <w:t xml:space="preserve"> أو عملٍ</w:t>
      </w:r>
      <w:r w:rsidR="00D14E44">
        <w:rPr>
          <w:rtl/>
        </w:rPr>
        <w:t>،</w:t>
      </w:r>
      <w:r w:rsidRPr="00BF240B">
        <w:rPr>
          <w:rtl/>
        </w:rPr>
        <w:t xml:space="preserve"> أو شيء مشروع يتكفّل الرجل بأدائه عند عَقد النكاح</w:t>
      </w:r>
      <w:r w:rsid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يتعهّد الرجل حين عَقد الزواج بأن يفعل للمرأة شيئاً</w:t>
      </w:r>
      <w:r w:rsidR="00D14E44">
        <w:rPr>
          <w:rtl/>
        </w:rPr>
        <w:t>،</w:t>
      </w:r>
      <w:r w:rsidRPr="00BF240B">
        <w:rPr>
          <w:rtl/>
        </w:rPr>
        <w:t xml:space="preserve"> أو يُقدّم لها مالاً مهراً لها</w:t>
      </w:r>
      <w:r w:rsidR="00D14E44">
        <w:rPr>
          <w:rtl/>
        </w:rPr>
        <w:t>،</w:t>
      </w:r>
      <w:r w:rsidRPr="00BF240B">
        <w:rPr>
          <w:rtl/>
        </w:rPr>
        <w:t xml:space="preserve"> كما تعهّد موسى بن عمران ( عليه السلام ) أن يعمل برعي الغنم لمدّة ثمان سنوات</w:t>
      </w:r>
      <w:r w:rsidR="00D14E44">
        <w:rPr>
          <w:rtl/>
        </w:rPr>
        <w:t>،</w:t>
      </w:r>
      <w:r w:rsidRPr="00BF240B">
        <w:rPr>
          <w:rtl/>
        </w:rPr>
        <w:t xml:space="preserve"> حينما تزوّج من ابنة شعيب ( عليه السلام )</w:t>
      </w:r>
      <w:r w:rsidRPr="00D14E44">
        <w:rPr>
          <w:rtl/>
        </w:rPr>
        <w:t xml:space="preserve"> </w:t>
      </w:r>
      <w:r w:rsidRPr="00F217F4">
        <w:rPr>
          <w:rStyle w:val="libFootnotenumChar"/>
          <w:rtl/>
        </w:rPr>
        <w:t>(1)</w:t>
      </w:r>
      <w:r w:rsidR="00D14E44" w:rsidRPr="00D14E44">
        <w:rPr>
          <w:rtl/>
        </w:rPr>
        <w:t>.</w:t>
      </w:r>
    </w:p>
    <w:p w:rsidR="00C10601" w:rsidRDefault="00F217F4" w:rsidP="00BF240B">
      <w:pPr>
        <w:pStyle w:val="libNormal"/>
        <w:rPr>
          <w:rtl/>
        </w:rPr>
      </w:pPr>
      <w:r w:rsidRPr="00BF240B">
        <w:rPr>
          <w:rtl/>
        </w:rPr>
        <w:t>وأقلّ ما يمكن دفعهُ كمهر هو</w:t>
      </w:r>
      <w:r w:rsidR="00D14E44">
        <w:rPr>
          <w:rtl/>
        </w:rPr>
        <w:t>:</w:t>
      </w:r>
      <w:r w:rsidRPr="00BF240B">
        <w:rPr>
          <w:rtl/>
        </w:rPr>
        <w:t xml:space="preserve"> </w:t>
      </w:r>
      <w:r w:rsidRPr="00BF240B">
        <w:rPr>
          <w:rStyle w:val="libBold2Char"/>
          <w:rtl/>
        </w:rPr>
        <w:t>أن يكون ممّا يتموّل</w:t>
      </w:r>
      <w:r w:rsidR="00D14E44">
        <w:rPr>
          <w:rtl/>
        </w:rPr>
        <w:t>،</w:t>
      </w:r>
      <w:r w:rsidRPr="00BF240B">
        <w:rPr>
          <w:rtl/>
        </w:rPr>
        <w:t xml:space="preserve"> وأمّا أكثرهُ فهو</w:t>
      </w:r>
      <w:r w:rsidR="00D14E44">
        <w:rPr>
          <w:rtl/>
        </w:rPr>
        <w:t>:</w:t>
      </w:r>
      <w:r w:rsidRPr="00BF240B">
        <w:rPr>
          <w:rtl/>
        </w:rPr>
        <w:t xml:space="preserve"> </w:t>
      </w:r>
      <w:r w:rsidRPr="00BF240B">
        <w:rPr>
          <w:rStyle w:val="libBold2Char"/>
          <w:rtl/>
        </w:rPr>
        <w:t>أن لا يتجاوز مهر السنّة وهو خمسمئة درهم</w:t>
      </w:r>
      <w:r w:rsidR="00D14E44">
        <w:rPr>
          <w:rtl/>
        </w:rPr>
        <w:t>،</w:t>
      </w:r>
      <w:r w:rsidRPr="00BF240B">
        <w:rPr>
          <w:rtl/>
        </w:rPr>
        <w:t xml:space="preserve"> وهو صداق فاطمة الزهراء ( عليها السلام )</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وفي الأيّام الأولى من تطبيق أحكام الإسلام في المدينة</w:t>
      </w:r>
      <w:r w:rsidR="00D14E44">
        <w:rPr>
          <w:rtl/>
        </w:rPr>
        <w:t>،</w:t>
      </w:r>
      <w:r w:rsidRPr="00BF240B">
        <w:rPr>
          <w:rtl/>
        </w:rPr>
        <w:t xml:space="preserve"> حيث كانت الأمور تجري على البساطة والإيمان المسؤول</w:t>
      </w:r>
      <w:r w:rsidR="00D14E44">
        <w:rPr>
          <w:rtl/>
        </w:rPr>
        <w:t>،</w:t>
      </w:r>
      <w:r w:rsidRPr="00BF240B">
        <w:rPr>
          <w:rtl/>
        </w:rPr>
        <w:t xml:space="preserve"> كان الرجل أحياناً يتعهّد بتعليم المرأة عشرين آية من القرآن أو سورة واحدة</w:t>
      </w:r>
      <w:r w:rsidR="00D14E44">
        <w:rPr>
          <w:rtl/>
        </w:rPr>
        <w:t>،</w:t>
      </w:r>
      <w:r w:rsidRPr="00BF240B">
        <w:rPr>
          <w:rtl/>
        </w:rPr>
        <w:t xml:space="preserve"> وأحياناً جميع القرآن كمهرٍ لها</w:t>
      </w:r>
      <w:r w:rsidR="00D14E44">
        <w:rPr>
          <w:rtl/>
        </w:rPr>
        <w:t>،</w:t>
      </w:r>
      <w:r w:rsidRPr="00BF240B">
        <w:rPr>
          <w:rtl/>
        </w:rPr>
        <w:t xml:space="preserve"> وبذلك يحصل الزواج ويؤدّي الرجل ما تعهّد به من المهر</w:t>
      </w:r>
      <w:r w:rsidR="00D14E44">
        <w:rPr>
          <w:rtl/>
        </w:rPr>
        <w:t>،</w:t>
      </w:r>
      <w:r w:rsidRPr="00BF240B">
        <w:rPr>
          <w:rtl/>
        </w:rPr>
        <w:t xml:space="preserve"> كما يُكتفى أحياناً بقبضة من الحنطة أو خاتم كمهر للزواج</w:t>
      </w:r>
      <w:r w:rsidR="00D14E44">
        <w:rPr>
          <w:rtl/>
        </w:rPr>
        <w:t>،</w:t>
      </w:r>
      <w:r w:rsidRPr="00BF240B">
        <w:rPr>
          <w:rtl/>
        </w:rPr>
        <w:t xml:space="preserve"> ويتمّ الزواج في جوٍّ من البساطة والإيمان</w:t>
      </w:r>
      <w:r w:rsidR="00D14E44">
        <w:rPr>
          <w:rtl/>
        </w:rPr>
        <w:t>،</w:t>
      </w:r>
      <w:r w:rsidRPr="00BF240B">
        <w:rPr>
          <w:rtl/>
        </w:rPr>
        <w:t xml:space="preserve"> قال النبيّ ( صلّى الله عليه وآله )</w:t>
      </w:r>
      <w:r w:rsidR="00D14E44">
        <w:rPr>
          <w:rtl/>
        </w:rPr>
        <w:t>:</w:t>
      </w:r>
      <w:r w:rsidRPr="00BF240B">
        <w:rPr>
          <w:rtl/>
        </w:rPr>
        <w:t xml:space="preserve"> </w:t>
      </w:r>
      <w:r w:rsidRPr="00BF240B">
        <w:rPr>
          <w:rStyle w:val="libBold2Char"/>
          <w:rFonts w:hint="cs"/>
          <w:rtl/>
        </w:rPr>
        <w:t>( أفضلُ نساء أمّتي أصبحهنّ وجهاً</w:t>
      </w:r>
      <w:r w:rsidR="00D14E44">
        <w:rPr>
          <w:rStyle w:val="libBold2Char"/>
          <w:rFonts w:hint="cs"/>
          <w:rtl/>
        </w:rPr>
        <w:t>،</w:t>
      </w:r>
      <w:r w:rsidRPr="00BF240B">
        <w:rPr>
          <w:rStyle w:val="libBold2Char"/>
          <w:rFonts w:hint="cs"/>
          <w:rtl/>
        </w:rPr>
        <w:t xml:space="preserve"> وأقلّهنّ مَهراً )</w:t>
      </w:r>
      <w:r w:rsidRPr="00D14E44">
        <w:rPr>
          <w:rtl/>
        </w:rPr>
        <w:t xml:space="preserve"> </w:t>
      </w:r>
      <w:r w:rsidRPr="00F217F4">
        <w:rPr>
          <w:rStyle w:val="libFootnotenumChar"/>
          <w:rtl/>
        </w:rPr>
        <w:t>(3)</w:t>
      </w:r>
      <w:r w:rsidR="00D14E44">
        <w:rPr>
          <w:rtl/>
        </w:rPr>
        <w:t>.</w:t>
      </w:r>
    </w:p>
    <w:p w:rsidR="00C10601" w:rsidRDefault="00F217F4" w:rsidP="00BF240B">
      <w:pPr>
        <w:pStyle w:val="libNormal"/>
        <w:rPr>
          <w:rtl/>
        </w:rPr>
      </w:pPr>
      <w:r w:rsidRPr="00BF240B">
        <w:rPr>
          <w:rtl/>
        </w:rPr>
        <w:t>وفي أوائل انتصار الثورة الإسلامية في إيران</w:t>
      </w:r>
      <w:r w:rsidR="00D14E44">
        <w:rPr>
          <w:rtl/>
        </w:rPr>
        <w:t>،</w:t>
      </w:r>
      <w:r w:rsidRPr="00BF240B">
        <w:rPr>
          <w:rtl/>
        </w:rPr>
        <w:t xml:space="preserve"> شاعَ بين بعض الأشخاص المتدينين في المجتمع الاكتفاء بالمهر القليل</w:t>
      </w:r>
      <w:r w:rsidR="00D14E44">
        <w:rPr>
          <w:rtl/>
        </w:rPr>
        <w:t>،</w:t>
      </w:r>
      <w:r w:rsidRPr="00BF240B">
        <w:rPr>
          <w:rtl/>
        </w:rPr>
        <w:t xml:space="preserve"> ويُقدّمون للمرأة نسخة من القرآن أو دورة كاملة من تفسير الميزان</w:t>
      </w:r>
      <w:r w:rsidR="00D14E44">
        <w:rPr>
          <w:rtl/>
        </w:rPr>
        <w:t>،</w:t>
      </w:r>
      <w:r w:rsidRPr="00BF240B">
        <w:rPr>
          <w:rtl/>
        </w:rPr>
        <w:t xml:space="preserve"> ولكنّ تغيير الظروف الاقتصادية والاستغلال</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سورة القصص</w:t>
      </w:r>
      <w:r w:rsidR="00D14E44">
        <w:rPr>
          <w:rtl/>
        </w:rPr>
        <w:t>:</w:t>
      </w:r>
      <w:r w:rsidRPr="00C215E5">
        <w:rPr>
          <w:rtl/>
        </w:rPr>
        <w:t xml:space="preserve"> الآية 26 و 27</w:t>
      </w:r>
      <w:r w:rsidR="00D14E44">
        <w:rPr>
          <w:rtl/>
        </w:rPr>
        <w:t>.</w:t>
      </w:r>
    </w:p>
    <w:p w:rsidR="00C10601" w:rsidRPr="00BF240B" w:rsidRDefault="00F217F4" w:rsidP="00BF240B">
      <w:pPr>
        <w:pStyle w:val="libFootnote0"/>
        <w:rPr>
          <w:rtl/>
        </w:rPr>
      </w:pPr>
      <w:r w:rsidRPr="00C215E5">
        <w:rPr>
          <w:rtl/>
        </w:rPr>
        <w:t>(2) تحرير الوسيلة</w:t>
      </w:r>
      <w:r w:rsidR="00D14E44">
        <w:rPr>
          <w:rtl/>
        </w:rPr>
        <w:t>:</w:t>
      </w:r>
      <w:r w:rsidRPr="00C215E5">
        <w:rPr>
          <w:rtl/>
        </w:rPr>
        <w:t xml:space="preserve"> 2 / 434</w:t>
      </w:r>
      <w:r w:rsidR="00D14E44">
        <w:rPr>
          <w:rtl/>
        </w:rPr>
        <w:t>.</w:t>
      </w:r>
    </w:p>
    <w:p w:rsidR="00C10601" w:rsidRPr="00BF240B" w:rsidRDefault="00F217F4" w:rsidP="00BF240B">
      <w:pPr>
        <w:pStyle w:val="libFootnote0"/>
        <w:rPr>
          <w:rtl/>
        </w:rPr>
      </w:pPr>
      <w:r w:rsidRPr="00C215E5">
        <w:rPr>
          <w:rtl/>
        </w:rPr>
        <w:t>(3) وسائل الشيعة</w:t>
      </w:r>
      <w:r w:rsidR="00D14E44">
        <w:rPr>
          <w:rtl/>
        </w:rPr>
        <w:t>:</w:t>
      </w:r>
      <w:r w:rsidRPr="00C215E5">
        <w:rPr>
          <w:rtl/>
        </w:rPr>
        <w:t xml:space="preserve"> 15 / 3</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السيئ الذي حَدثَ في بعض الأحيان من هذه الناحية</w:t>
      </w:r>
      <w:r w:rsidR="00D14E44">
        <w:rPr>
          <w:rtl/>
        </w:rPr>
        <w:t>،</w:t>
      </w:r>
      <w:r w:rsidRPr="00BF240B">
        <w:rPr>
          <w:rtl/>
        </w:rPr>
        <w:t xml:space="preserve"> ولتحقيق التوازن بين المهر و( الجهيزية )</w:t>
      </w:r>
      <w:r w:rsidRPr="00D14E44">
        <w:rPr>
          <w:rtl/>
        </w:rPr>
        <w:t xml:space="preserve"> </w:t>
      </w:r>
      <w:r w:rsidRPr="00F217F4">
        <w:rPr>
          <w:rStyle w:val="libFootnotenumChar"/>
          <w:rtl/>
        </w:rPr>
        <w:t>(1)</w:t>
      </w:r>
      <w:r w:rsidR="00D14E44">
        <w:rPr>
          <w:rtl/>
        </w:rPr>
        <w:t xml:space="preserve"> - </w:t>
      </w:r>
      <w:r w:rsidRPr="00BF240B">
        <w:rPr>
          <w:rtl/>
        </w:rPr>
        <w:t>التي تقع على عاتق أسرة البنت لضمان ثبات الزواج واستحكامه ما أمكنَ</w:t>
      </w:r>
      <w:r w:rsidR="00D14E44">
        <w:rPr>
          <w:rtl/>
        </w:rPr>
        <w:t xml:space="preserve"> - </w:t>
      </w:r>
      <w:r w:rsidRPr="00BF240B">
        <w:rPr>
          <w:rtl/>
        </w:rPr>
        <w:t>ارتفعت المهور</w:t>
      </w:r>
      <w:r w:rsidR="00D14E44">
        <w:rPr>
          <w:rtl/>
        </w:rPr>
        <w:t>،</w:t>
      </w:r>
      <w:r w:rsidRPr="00BF240B">
        <w:rPr>
          <w:rtl/>
        </w:rPr>
        <w:t xml:space="preserve"> ولكن مع ذلك إذا حصلَ الزواج على أُسس صحيحة</w:t>
      </w:r>
      <w:r w:rsidR="00D14E44">
        <w:rPr>
          <w:rtl/>
        </w:rPr>
        <w:t>،</w:t>
      </w:r>
      <w:r w:rsidRPr="00BF240B">
        <w:rPr>
          <w:rtl/>
        </w:rPr>
        <w:t xml:space="preserve"> وفي جوٍّ تسودهُ الثقة المتبادلة ضمن تقليل المهور</w:t>
      </w:r>
      <w:r w:rsidR="00D14E44">
        <w:rPr>
          <w:rtl/>
        </w:rPr>
        <w:t>،</w:t>
      </w:r>
      <w:r w:rsidRPr="00BF240B">
        <w:rPr>
          <w:rtl/>
        </w:rPr>
        <w:t xml:space="preserve"> أو إجرائها على أساس غير النقد والمادّة</w:t>
      </w:r>
      <w:r w:rsidR="00D14E44">
        <w:rPr>
          <w:rtl/>
        </w:rPr>
        <w:t>،</w:t>
      </w:r>
      <w:r w:rsidRPr="00BF240B">
        <w:rPr>
          <w:rtl/>
        </w:rPr>
        <w:t xml:space="preserve"> فسوف يكون اللجوء إلى ذلك من المشاكل التي تحول دون الزواج في المجتمع المعاصر</w:t>
      </w:r>
      <w:r w:rsidR="00D14E44">
        <w:rPr>
          <w:rtl/>
        </w:rPr>
        <w:t>.</w:t>
      </w:r>
    </w:p>
    <w:p w:rsidR="00C10601" w:rsidRPr="00BF240B" w:rsidRDefault="00F217F4" w:rsidP="00BF240B">
      <w:pPr>
        <w:pStyle w:val="Heading3"/>
        <w:rPr>
          <w:rtl/>
        </w:rPr>
      </w:pPr>
      <w:bookmarkStart w:id="219" w:name="_Toc393712178"/>
      <w:r w:rsidRPr="00C215E5">
        <w:rPr>
          <w:rtl/>
        </w:rPr>
        <w:t>4</w:t>
      </w:r>
      <w:r w:rsidR="00D14E44">
        <w:rPr>
          <w:rtl/>
        </w:rPr>
        <w:t xml:space="preserve"> - </w:t>
      </w:r>
      <w:r w:rsidRPr="00C215E5">
        <w:rPr>
          <w:rtl/>
        </w:rPr>
        <w:t>توفيرُ الجهاز</w:t>
      </w:r>
      <w:bookmarkEnd w:id="219"/>
    </w:p>
    <w:p w:rsidR="00C10601" w:rsidRDefault="00F217F4" w:rsidP="00BF240B">
      <w:pPr>
        <w:pStyle w:val="libNormal"/>
        <w:rPr>
          <w:rtl/>
        </w:rPr>
      </w:pPr>
      <w:r w:rsidRPr="00BF240B">
        <w:rPr>
          <w:rtl/>
        </w:rPr>
        <w:t>إنّ الجهاز</w:t>
      </w:r>
      <w:r w:rsidR="00D14E44">
        <w:rPr>
          <w:rtl/>
        </w:rPr>
        <w:t>:</w:t>
      </w:r>
      <w:r w:rsidRPr="00BF240B">
        <w:rPr>
          <w:rtl/>
        </w:rPr>
        <w:t xml:space="preserve"> عبارة عن الأثاث الذي يحتاج إليه الرجل للزواج</w:t>
      </w:r>
      <w:r w:rsidR="00D14E44">
        <w:rPr>
          <w:rtl/>
        </w:rPr>
        <w:t>،</w:t>
      </w:r>
      <w:r w:rsidRPr="00BF240B">
        <w:rPr>
          <w:rtl/>
        </w:rPr>
        <w:t xml:space="preserve"> فتوفيرهُ يقع على عاتق الرجل</w:t>
      </w:r>
      <w:r w:rsidR="00D14E44">
        <w:rPr>
          <w:rtl/>
        </w:rPr>
        <w:t>،</w:t>
      </w:r>
      <w:r w:rsidRPr="00BF240B">
        <w:rPr>
          <w:rtl/>
        </w:rPr>
        <w:t xml:space="preserve"> كما صَنع الإمام علي ( عليه السلام ) حينما أراد أن يتزوّج من فاطمة الزهراء ( عليها السلام )</w:t>
      </w:r>
      <w:r w:rsidR="00D14E44">
        <w:rPr>
          <w:rtl/>
        </w:rPr>
        <w:t>،</w:t>
      </w:r>
      <w:r w:rsidRPr="00BF240B">
        <w:rPr>
          <w:rtl/>
        </w:rPr>
        <w:t xml:space="preserve"> حيث جَعل درعهُ صداقاً فباعهُ بأمر الرسول ( صلّى الله عليه وآله )</w:t>
      </w:r>
      <w:r w:rsidR="00D14E44">
        <w:rPr>
          <w:rtl/>
        </w:rPr>
        <w:t>،</w:t>
      </w:r>
      <w:r w:rsidRPr="00BF240B">
        <w:rPr>
          <w:rtl/>
        </w:rPr>
        <w:t xml:space="preserve"> وأعطى ثمنهُ إلى الرسول ( صلّى الله عليه وآله ) فقام بشراء جهاز مختصر وبسيط بجزء من الثمن</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وطبقاً للمادّة رقم 1107 من القانون المدني الإيراني</w:t>
      </w:r>
      <w:r w:rsidR="00D14E44">
        <w:rPr>
          <w:rtl/>
        </w:rPr>
        <w:t>،</w:t>
      </w:r>
      <w:r w:rsidRPr="00BF240B">
        <w:rPr>
          <w:rtl/>
        </w:rPr>
        <w:t xml:space="preserve"> فقد اعتُبر إعداد أثاث البيت أي الجهاز من النفقة ويكون على عاتق الزوج</w:t>
      </w:r>
      <w:r w:rsidR="00D14E44">
        <w:rPr>
          <w:rtl/>
        </w:rPr>
        <w:t>.</w:t>
      </w:r>
    </w:p>
    <w:p w:rsidR="00C10601" w:rsidRDefault="00F217F4" w:rsidP="00BF240B">
      <w:pPr>
        <w:pStyle w:val="libNormal"/>
        <w:rPr>
          <w:rtl/>
        </w:rPr>
      </w:pPr>
      <w:r w:rsidRPr="00BF240B">
        <w:rPr>
          <w:rtl/>
        </w:rPr>
        <w:t>وبالتدريج تحوّل الجهاز بوصفهِ مساعَدة من قِبل أهل الزوجة لبناء كيان الأسرة إلى واجبٍ عليهم</w:t>
      </w:r>
      <w:r w:rsidR="00D14E44">
        <w:rPr>
          <w:rtl/>
        </w:rPr>
        <w:t>،</w:t>
      </w:r>
      <w:r w:rsidRPr="00BF240B">
        <w:rPr>
          <w:rtl/>
        </w:rPr>
        <w:t xml:space="preserve"> ثمّ صار للأسف الشديد بفعل طبقة جاهلة وأحياناً واعية</w:t>
      </w:r>
      <w:r w:rsidR="00D14E44">
        <w:rPr>
          <w:rtl/>
        </w:rPr>
        <w:t>،</w:t>
      </w:r>
      <w:r w:rsidRPr="00BF240B">
        <w:rPr>
          <w:rtl/>
        </w:rPr>
        <w:t xml:space="preserve"> إلاّ أنّها متورّطة في المنافسة العصبية إلى عَقَبة كؤود</w:t>
      </w:r>
      <w:r w:rsidR="00D14E44">
        <w:rPr>
          <w:rtl/>
        </w:rPr>
        <w:t>،</w:t>
      </w:r>
      <w:r w:rsidRPr="00BF240B">
        <w:rPr>
          <w:rtl/>
        </w:rPr>
        <w:t xml:space="preserve"> حتّى عَجزت الأُسر الفقيرة عن توفيره</w:t>
      </w:r>
      <w:r w:rsidR="00D14E44">
        <w:rPr>
          <w:rtl/>
        </w:rPr>
        <w:t>،</w:t>
      </w:r>
      <w:r w:rsidRPr="00BF240B">
        <w:rPr>
          <w:rtl/>
        </w:rPr>
        <w:t xml:space="preserve"> وفي كثيرٍ من الموارد تُحرم الفتاة من الزواج بسبب عدم امتلاكها للجهاز أو كونهُ بسيطاً</w:t>
      </w:r>
      <w:r w:rsidR="00D14E44">
        <w:rPr>
          <w:rtl/>
        </w:rPr>
        <w:t>!</w:t>
      </w:r>
    </w:p>
    <w:p w:rsidR="00C10601" w:rsidRDefault="00F217F4" w:rsidP="00BF240B">
      <w:pPr>
        <w:pStyle w:val="libNormal"/>
        <w:rPr>
          <w:rtl/>
        </w:rPr>
      </w:pPr>
      <w:r w:rsidRPr="00BF240B">
        <w:rPr>
          <w:rtl/>
        </w:rPr>
        <w:t>وإنّ الذي يجري حالياً في المجتمعات البدوية</w:t>
      </w:r>
      <w:r w:rsidR="00D14E44">
        <w:rPr>
          <w:rtl/>
        </w:rPr>
        <w:t xml:space="preserve"> - </w:t>
      </w:r>
      <w:r w:rsidRPr="00BF240B">
        <w:rPr>
          <w:rtl/>
        </w:rPr>
        <w:t>التي تسكن البوادي حيث الفطرة والطبيعة السليمة</w:t>
      </w:r>
      <w:r w:rsidR="00D14E44">
        <w:rPr>
          <w:rtl/>
        </w:rPr>
        <w:t xml:space="preserve"> - </w:t>
      </w:r>
      <w:r w:rsidRPr="00BF240B">
        <w:rPr>
          <w:rtl/>
        </w:rPr>
        <w:t>هو أنّ توفير الجهاز يكون على عاتق أُسرة الزوج</w:t>
      </w:r>
      <w:r w:rsidR="00D14E44">
        <w:rPr>
          <w:rtl/>
        </w:rPr>
        <w:t>،</w:t>
      </w:r>
      <w:r w:rsidRPr="00BF240B">
        <w:rPr>
          <w:rtl/>
        </w:rPr>
        <w:t xml:space="preserve"> ومضافاً على ذلك يتكفّل الزوج بدفع مقدار من المال يدعونه ثمن الرضاع</w:t>
      </w:r>
      <w:r w:rsidRPr="00D14E44">
        <w:rPr>
          <w:rtl/>
        </w:rPr>
        <w:t xml:space="preserve"> </w:t>
      </w:r>
      <w:r w:rsidRPr="00F217F4">
        <w:rPr>
          <w:rStyle w:val="libFootnotenumChar"/>
          <w:rtl/>
        </w:rPr>
        <w:t>(3)</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الجهيزيّة</w:t>
      </w:r>
      <w:r w:rsidR="00D14E44">
        <w:rPr>
          <w:rtl/>
        </w:rPr>
        <w:t>:</w:t>
      </w:r>
      <w:r w:rsidRPr="00C215E5">
        <w:rPr>
          <w:rtl/>
        </w:rPr>
        <w:t xml:space="preserve"> مصطلح شائع في إيران</w:t>
      </w:r>
      <w:r w:rsidR="00D14E44">
        <w:rPr>
          <w:rtl/>
        </w:rPr>
        <w:t>،</w:t>
      </w:r>
      <w:r w:rsidRPr="00C215E5">
        <w:rPr>
          <w:rtl/>
        </w:rPr>
        <w:t xml:space="preserve"> حيث على عائلة الفتاة تزويدها بكلّ ما تحتاجه من أثاث لمستقبل حياتها الزوجية</w:t>
      </w:r>
      <w:r w:rsidR="00D14E44">
        <w:rPr>
          <w:rtl/>
        </w:rPr>
        <w:t>،</w:t>
      </w:r>
      <w:r w:rsidRPr="00C215E5">
        <w:rPr>
          <w:rtl/>
        </w:rPr>
        <w:t xml:space="preserve"> وما يُقدّمه الرجل من مال كمهر يكون خاصّاً لها</w:t>
      </w:r>
      <w:r w:rsidR="00D14E44">
        <w:rPr>
          <w:rtl/>
        </w:rPr>
        <w:t>.</w:t>
      </w:r>
    </w:p>
    <w:p w:rsidR="00C10601" w:rsidRPr="00BF240B" w:rsidRDefault="00F217F4" w:rsidP="00BF240B">
      <w:pPr>
        <w:pStyle w:val="libFootnote0"/>
        <w:rPr>
          <w:rtl/>
        </w:rPr>
      </w:pPr>
      <w:r w:rsidRPr="00C215E5">
        <w:rPr>
          <w:rtl/>
        </w:rPr>
        <w:t>(2) الاستيعاب</w:t>
      </w:r>
      <w:r w:rsidR="00D14E44">
        <w:rPr>
          <w:rtl/>
        </w:rPr>
        <w:t>:</w:t>
      </w:r>
      <w:r w:rsidRPr="00C215E5">
        <w:rPr>
          <w:rtl/>
        </w:rPr>
        <w:t xml:space="preserve"> 4 / 377</w:t>
      </w:r>
      <w:r w:rsidR="00D14E44">
        <w:rPr>
          <w:rtl/>
        </w:rPr>
        <w:t>،</w:t>
      </w:r>
      <w:r w:rsidRPr="00C215E5">
        <w:rPr>
          <w:rtl/>
        </w:rPr>
        <w:t xml:space="preserve"> بحار الأنوار</w:t>
      </w:r>
      <w:r w:rsidR="00D14E44">
        <w:rPr>
          <w:rtl/>
        </w:rPr>
        <w:t>:</w:t>
      </w:r>
      <w:r w:rsidRPr="00C215E5">
        <w:rPr>
          <w:rtl/>
        </w:rPr>
        <w:t xml:space="preserve"> 43 / 94 و 101 / 88</w:t>
      </w:r>
      <w:r w:rsidR="00D14E44">
        <w:rPr>
          <w:rtl/>
        </w:rPr>
        <w:t>.</w:t>
      </w:r>
    </w:p>
    <w:p w:rsidR="00C10601" w:rsidRPr="00BF240B" w:rsidRDefault="00F217F4" w:rsidP="00BF240B">
      <w:pPr>
        <w:pStyle w:val="libFootnote0"/>
        <w:rPr>
          <w:rtl/>
        </w:rPr>
      </w:pPr>
      <w:r w:rsidRPr="00C215E5">
        <w:rPr>
          <w:rtl/>
        </w:rPr>
        <w:t>(3) وهو مبلغ من المال يُدفع لأم الزوجة عوضاً عن إرضاعها ابنتها التي تريد تزويجها</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وعلى كلّ حال</w:t>
      </w:r>
      <w:r w:rsidR="00D14E44">
        <w:rPr>
          <w:rtl/>
        </w:rPr>
        <w:t>،</w:t>
      </w:r>
      <w:r w:rsidRPr="00BF240B">
        <w:rPr>
          <w:rtl/>
        </w:rPr>
        <w:t xml:space="preserve"> فإنّ توفير الجهاز الغالي يُعقّد مسألة الزواج</w:t>
      </w:r>
      <w:r w:rsidR="00D14E44">
        <w:rPr>
          <w:rtl/>
        </w:rPr>
        <w:t>،</w:t>
      </w:r>
      <w:r w:rsidRPr="00BF240B">
        <w:rPr>
          <w:rtl/>
        </w:rPr>
        <w:t xml:space="preserve"> وقد يؤدّي إلى حوادث مأساوية</w:t>
      </w:r>
      <w:r w:rsidR="00D14E44">
        <w:rPr>
          <w:rtl/>
        </w:rPr>
        <w:t>،</w:t>
      </w:r>
      <w:r w:rsidRPr="00BF240B">
        <w:rPr>
          <w:rtl/>
        </w:rPr>
        <w:t xml:space="preserve"> نظير ما حَدث لذلك الموظّفَ المتقاعد الذي اضطرّ إلى بيع إحدى كليتيه</w:t>
      </w:r>
      <w:r w:rsidR="00D14E44">
        <w:rPr>
          <w:rtl/>
        </w:rPr>
        <w:t>؛</w:t>
      </w:r>
      <w:r w:rsidRPr="00BF240B">
        <w:rPr>
          <w:rtl/>
        </w:rPr>
        <w:t xml:space="preserve"> ليوفّر بثمنها جهازاً لإحدى بناته</w:t>
      </w:r>
      <w:r w:rsidR="00D14E44">
        <w:rPr>
          <w:rtl/>
        </w:rPr>
        <w:t>،</w:t>
      </w:r>
      <w:r w:rsidRPr="00BF240B">
        <w:rPr>
          <w:rtl/>
        </w:rPr>
        <w:t xml:space="preserve"> الأمر الذي أودى بحياته </w:t>
      </w:r>
      <w:r w:rsidRPr="00F217F4">
        <w:rPr>
          <w:rStyle w:val="libFootnotenumChar"/>
          <w:rtl/>
        </w:rPr>
        <w:t>(1)</w:t>
      </w:r>
      <w:r w:rsidR="00D14E44">
        <w:rPr>
          <w:rtl/>
        </w:rPr>
        <w:t>!</w:t>
      </w:r>
    </w:p>
    <w:p w:rsidR="00C10601" w:rsidRDefault="00F217F4" w:rsidP="00BF240B">
      <w:pPr>
        <w:pStyle w:val="libNormal"/>
        <w:rPr>
          <w:rtl/>
        </w:rPr>
      </w:pPr>
      <w:r w:rsidRPr="00BF240B">
        <w:rPr>
          <w:rStyle w:val="libBold2Char"/>
          <w:rtl/>
        </w:rPr>
        <w:t>وخلاصةُ القول</w:t>
      </w:r>
      <w:r w:rsidR="00D14E44">
        <w:rPr>
          <w:rStyle w:val="libBold2Char"/>
          <w:rtl/>
        </w:rPr>
        <w:t>:</w:t>
      </w:r>
      <w:r w:rsidRPr="00BF240B">
        <w:rPr>
          <w:rtl/>
        </w:rPr>
        <w:t xml:space="preserve"> إنّ هذه التقاليد إذا لم يتمَّ الحدّ منها ولم تَحلّ القيَم الإنسانية محلّها</w:t>
      </w:r>
      <w:r w:rsidR="00D14E44">
        <w:rPr>
          <w:rtl/>
        </w:rPr>
        <w:t>،</w:t>
      </w:r>
      <w:r w:rsidRPr="00BF240B">
        <w:rPr>
          <w:rtl/>
        </w:rPr>
        <w:t xml:space="preserve"> فسوف تتجذّر الأمراض الأخلاقية والاجتماعية</w:t>
      </w:r>
      <w:r w:rsidR="00D14E44">
        <w:rPr>
          <w:rtl/>
        </w:rPr>
        <w:t>،</w:t>
      </w:r>
      <w:r w:rsidRPr="00BF240B">
        <w:rPr>
          <w:rtl/>
        </w:rPr>
        <w:t xml:space="preserve"> ويتحوّل الزواج إلى مجرّد معاملة تجارية ومادّية صِرفة</w:t>
      </w:r>
      <w:r w:rsidR="00D14E44">
        <w:rPr>
          <w:rtl/>
        </w:rPr>
        <w:t>،</w:t>
      </w:r>
      <w:r w:rsidRPr="00BF240B">
        <w:rPr>
          <w:rtl/>
        </w:rPr>
        <w:t xml:space="preserve"> إذ تقرأ في الصُحف الحادثة التالية</w:t>
      </w:r>
      <w:r w:rsidR="00D14E44">
        <w:rPr>
          <w:rtl/>
        </w:rPr>
        <w:t>:</w:t>
      </w:r>
      <w:r w:rsidRPr="00BF240B">
        <w:rPr>
          <w:rtl/>
        </w:rPr>
        <w:t xml:space="preserve"> </w:t>
      </w:r>
      <w:r w:rsidRPr="00BF240B">
        <w:rPr>
          <w:rStyle w:val="libBold2Char"/>
          <w:rtl/>
        </w:rPr>
        <w:t>( يُقتل في الهند سنوياً خمسة آلاف فتاة على يد أسرة الزوج ( أمّه أو أخته )</w:t>
      </w:r>
      <w:r w:rsidR="00D14E44">
        <w:rPr>
          <w:rStyle w:val="libBold2Char"/>
          <w:rtl/>
        </w:rPr>
        <w:t>،</w:t>
      </w:r>
      <w:r w:rsidRPr="00BF240B">
        <w:rPr>
          <w:rStyle w:val="libBold2Char"/>
          <w:rtl/>
        </w:rPr>
        <w:t xml:space="preserve"> بسبب قلّة ما حَمَلتهُ معها من جهاز )</w:t>
      </w:r>
      <w:r w:rsidRPr="00D14E44">
        <w:rPr>
          <w:rtl/>
        </w:rPr>
        <w:t xml:space="preserve"> </w:t>
      </w:r>
      <w:r w:rsidRPr="00F217F4">
        <w:rPr>
          <w:rStyle w:val="libFootnotenumChar"/>
          <w:rtl/>
        </w:rPr>
        <w:t>(2)</w:t>
      </w:r>
      <w:r w:rsidR="00D14E44">
        <w:rPr>
          <w:rtl/>
        </w:rPr>
        <w:t>.</w:t>
      </w:r>
    </w:p>
    <w:p w:rsidR="00C10601" w:rsidRDefault="00F217F4" w:rsidP="00BF240B">
      <w:pPr>
        <w:pStyle w:val="libNormal"/>
        <w:rPr>
          <w:rtl/>
        </w:rPr>
      </w:pPr>
      <w:r w:rsidRPr="00BF240B">
        <w:rPr>
          <w:rtl/>
        </w:rPr>
        <w:t>ويجدر الالتفات إلى حديث الرسول ( صلّى الله عليه وآله ) الموجّه لأسرة الفتاة حيث يقول</w:t>
      </w:r>
      <w:r w:rsidR="00D14E44">
        <w:rPr>
          <w:rtl/>
        </w:rPr>
        <w:t>:</w:t>
      </w:r>
      <w:r w:rsidRPr="00BF240B">
        <w:rPr>
          <w:rtl/>
        </w:rPr>
        <w:t xml:space="preserve"> </w:t>
      </w:r>
      <w:r w:rsidRPr="00BF240B">
        <w:rPr>
          <w:rStyle w:val="libBold2Char"/>
          <w:rtl/>
        </w:rPr>
        <w:t>( لا تُغالوا في الصداق فتكون عداوة )</w:t>
      </w:r>
      <w:r w:rsidRPr="00BF240B">
        <w:rPr>
          <w:rtl/>
        </w:rPr>
        <w:t xml:space="preserve"> </w:t>
      </w:r>
      <w:r w:rsidRPr="00F217F4">
        <w:rPr>
          <w:rStyle w:val="libFootnotenumChar"/>
          <w:rtl/>
        </w:rPr>
        <w:t>(3)</w:t>
      </w:r>
      <w:r w:rsidR="00D14E44" w:rsidRP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ففي مورد تحديد المهر الذي لا يُدفع نقداً في الغالب</w:t>
      </w:r>
      <w:r w:rsidR="00D14E44">
        <w:rPr>
          <w:rtl/>
        </w:rPr>
        <w:t>،</w:t>
      </w:r>
      <w:r w:rsidRPr="00BF240B">
        <w:rPr>
          <w:rtl/>
        </w:rPr>
        <w:t xml:space="preserve"> قد أوصى الإسلام بأن يكون قليلاً ولابدَّ من مراعاة ذلك</w:t>
      </w:r>
      <w:r w:rsidR="00D14E44">
        <w:rPr>
          <w:rtl/>
        </w:rPr>
        <w:t>،</w:t>
      </w:r>
      <w:r w:rsidRPr="00BF240B">
        <w:rPr>
          <w:rtl/>
        </w:rPr>
        <w:t xml:space="preserve"> سيّما ونحن نعيش في ظروف اقتصادية حرجة</w:t>
      </w:r>
      <w:r w:rsidR="00D14E44">
        <w:rPr>
          <w:rtl/>
        </w:rPr>
        <w:t>،</w:t>
      </w:r>
      <w:r w:rsidRPr="00BF240B">
        <w:rPr>
          <w:rtl/>
        </w:rPr>
        <w:t xml:space="preserve"> ولأجل الحفاظ على كرامة أسرة الفتاة التي تدفع الجهاز نقداً</w:t>
      </w:r>
      <w:r w:rsidR="00D14E44">
        <w:rPr>
          <w:rtl/>
        </w:rPr>
        <w:t>،</w:t>
      </w:r>
      <w:r w:rsidRPr="00BF240B">
        <w:rPr>
          <w:rtl/>
        </w:rPr>
        <w:t xml:space="preserve"> فعلى أسرة الفتى أن تقنع منه بالقليل</w:t>
      </w:r>
      <w:r w:rsidR="00D14E44">
        <w:rPr>
          <w:rtl/>
        </w:rPr>
        <w:t>،</w:t>
      </w:r>
      <w:r w:rsidRPr="00BF240B">
        <w:rPr>
          <w:rtl/>
        </w:rPr>
        <w:t xml:space="preserve"> لكي لا يثقل على عاتق أسرة الفتيات الفقيرة والمحتاجة</w:t>
      </w:r>
      <w:r w:rsidR="00D14E44">
        <w:rPr>
          <w:rtl/>
        </w:rPr>
        <w:t>،</w:t>
      </w:r>
      <w:r w:rsidRPr="00BF240B">
        <w:rPr>
          <w:rtl/>
        </w:rPr>
        <w:t xml:space="preserve"> ليحصل بذلك التوازن الأخلاقي والاقتصادي الذي يتمخّض عن توثيق الروابط بين الأُسر</w:t>
      </w:r>
      <w:r w:rsid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إذا أقبلَ الشباب نحو الفتيات اللاتي يمتلكنَ جهازاً ضخماً</w:t>
      </w:r>
      <w:r w:rsidR="00D14E44">
        <w:rPr>
          <w:rtl/>
        </w:rPr>
        <w:t>،</w:t>
      </w:r>
      <w:r w:rsidRPr="00BF240B">
        <w:rPr>
          <w:rtl/>
        </w:rPr>
        <w:t xml:space="preserve"> فستبقى الفتيات اللاتي لا يمتلكن جهازاً</w:t>
      </w:r>
      <w:r w:rsidR="00D14E44">
        <w:rPr>
          <w:rtl/>
        </w:rPr>
        <w:t>،</w:t>
      </w:r>
      <w:r w:rsidRPr="00BF240B">
        <w:rPr>
          <w:rtl/>
        </w:rPr>
        <w:t xml:space="preserve"> أو يمتلكن شيئاً قليلاً منه في بيوتهنّ من غير زواج</w:t>
      </w:r>
      <w:r w:rsidR="00D14E44">
        <w:rPr>
          <w:rtl/>
        </w:rPr>
        <w:t>،</w:t>
      </w:r>
      <w:r w:rsidRPr="00BF240B">
        <w:rPr>
          <w:rtl/>
        </w:rPr>
        <w:t xml:space="preserve"> أو يضطرّ آباؤهنّ وأمّهاتهنّ إلى تحمّل القروض الباهضة من أجل إعداد الجهاز لهنّ</w:t>
      </w:r>
      <w:r w:rsidR="00D14E44">
        <w:rPr>
          <w:rtl/>
        </w:rPr>
        <w:t>.</w:t>
      </w:r>
    </w:p>
    <w:p w:rsidR="00C10601" w:rsidRPr="00BF240B" w:rsidRDefault="00F217F4" w:rsidP="00BF240B">
      <w:pPr>
        <w:pStyle w:val="Heading3"/>
        <w:rPr>
          <w:rtl/>
        </w:rPr>
      </w:pPr>
      <w:bookmarkStart w:id="220" w:name="_Toc393712179"/>
      <w:r w:rsidRPr="00C215E5">
        <w:rPr>
          <w:rtl/>
        </w:rPr>
        <w:t>5</w:t>
      </w:r>
      <w:r w:rsidR="00D14E44">
        <w:rPr>
          <w:rtl/>
        </w:rPr>
        <w:t xml:space="preserve"> - </w:t>
      </w:r>
      <w:r w:rsidRPr="00C215E5">
        <w:rPr>
          <w:rtl/>
        </w:rPr>
        <w:t>تكاليفُ حَفلات العَقد والزواج</w:t>
      </w:r>
      <w:bookmarkEnd w:id="220"/>
    </w:p>
    <w:p w:rsidR="00C10601" w:rsidRDefault="00F217F4" w:rsidP="00BF240B">
      <w:pPr>
        <w:pStyle w:val="libNormal"/>
        <w:rPr>
          <w:rtl/>
        </w:rPr>
      </w:pPr>
      <w:r w:rsidRPr="00BF240B">
        <w:rPr>
          <w:rtl/>
        </w:rPr>
        <w:t>إنّ ( الوليمة ) ودعوة الأشخاص لتناول الطعام والحلويات في حفلات العقد والزواج</w:t>
      </w:r>
      <w:r w:rsidR="00D14E44">
        <w:rPr>
          <w:rtl/>
        </w:rPr>
        <w:t>،</w:t>
      </w:r>
      <w:r w:rsidRPr="00BF240B">
        <w:rPr>
          <w:rtl/>
        </w:rPr>
        <w:t xml:space="preserve"> وإن كانت ممّا يحثّ عليه الإسلام ويقبلهُ كلّ عقل سليم</w:t>
      </w:r>
      <w:r w:rsidR="00D14E44">
        <w:rPr>
          <w:rtl/>
        </w:rPr>
        <w:t>،</w:t>
      </w:r>
      <w:r w:rsidRPr="00BF240B">
        <w:rPr>
          <w:rtl/>
        </w:rPr>
        <w:t xml:space="preserve"> إلاّ أنّ ما يحدث حالياً</w:t>
      </w:r>
      <w:r w:rsidR="00D14E44">
        <w:rPr>
          <w:rtl/>
        </w:rPr>
        <w:t xml:space="preserve"> - </w:t>
      </w:r>
      <w:r w:rsidRPr="00BF240B">
        <w:rPr>
          <w:rtl/>
        </w:rPr>
        <w:t>في ظلّ الظروف الاجتماعية الراهنة</w:t>
      </w:r>
      <w:r w:rsidR="00D14E44">
        <w:rPr>
          <w:rtl/>
        </w:rPr>
        <w:t xml:space="preserve"> - </w:t>
      </w:r>
      <w:r w:rsidRPr="00BF240B">
        <w:rPr>
          <w:rtl/>
        </w:rPr>
        <w:t>هو الإسراف في نَفقات هذه الحفلات الذي يُؤدّي إلى تعقيد الزواج</w:t>
      </w:r>
      <w:r w:rsidR="00D14E44">
        <w:rPr>
          <w:rtl/>
        </w:rPr>
        <w:t xml:space="preserve"> - </w:t>
      </w:r>
      <w:r w:rsidRPr="00BF240B">
        <w:rPr>
          <w:rtl/>
        </w:rPr>
        <w:t>بل وقد يؤدّي إلى تعطيله أساساً</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صحيفة همشهري</w:t>
      </w:r>
      <w:r w:rsidR="00D14E44">
        <w:rPr>
          <w:rtl/>
        </w:rPr>
        <w:t>:</w:t>
      </w:r>
      <w:r w:rsidRPr="00C215E5">
        <w:rPr>
          <w:rtl/>
        </w:rPr>
        <w:t xml:space="preserve"> العدد 1687</w:t>
      </w:r>
      <w:r w:rsidR="00D14E44">
        <w:rPr>
          <w:rtl/>
        </w:rPr>
        <w:t>.</w:t>
      </w:r>
    </w:p>
    <w:p w:rsidR="00C10601" w:rsidRPr="00BF240B" w:rsidRDefault="00F217F4" w:rsidP="00BF240B">
      <w:pPr>
        <w:pStyle w:val="libFootnote0"/>
        <w:rPr>
          <w:rtl/>
        </w:rPr>
      </w:pPr>
      <w:r w:rsidRPr="00C215E5">
        <w:rPr>
          <w:rtl/>
        </w:rPr>
        <w:t>(2) صحيفة اطلاعات ( الملحق )</w:t>
      </w:r>
      <w:r w:rsidR="00D14E44">
        <w:rPr>
          <w:rtl/>
        </w:rPr>
        <w:t>:</w:t>
      </w:r>
      <w:r w:rsidRPr="00C215E5">
        <w:rPr>
          <w:rtl/>
        </w:rPr>
        <w:t xml:space="preserve"> العدد 21112</w:t>
      </w:r>
      <w:r w:rsidR="00D14E44">
        <w:rPr>
          <w:rtl/>
        </w:rPr>
        <w:t>.</w:t>
      </w:r>
    </w:p>
    <w:p w:rsidR="00C10601" w:rsidRPr="00BF240B" w:rsidRDefault="00F217F4" w:rsidP="00BF240B">
      <w:pPr>
        <w:pStyle w:val="libFootnote0"/>
        <w:rPr>
          <w:rtl/>
        </w:rPr>
      </w:pPr>
      <w:r w:rsidRPr="00C215E5">
        <w:rPr>
          <w:rtl/>
        </w:rPr>
        <w:t>(3) فاطمة الزهراء من المهد إلى اللحد</w:t>
      </w:r>
      <w:r w:rsidR="00D14E44">
        <w:rPr>
          <w:rtl/>
        </w:rPr>
        <w:t>:</w:t>
      </w:r>
      <w:r w:rsidRPr="00C215E5">
        <w:rPr>
          <w:rtl/>
        </w:rPr>
        <w:t xml:space="preserve"> ص178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إذ إنّ اتّساع رقعة المطالب والإسراف المصحوب أحياناً بارتكاب المآثم</w:t>
      </w:r>
      <w:r w:rsidR="00D14E44">
        <w:rPr>
          <w:rtl/>
        </w:rPr>
        <w:t xml:space="preserve"> - </w:t>
      </w:r>
      <w:r w:rsidRPr="00BF240B">
        <w:rPr>
          <w:rtl/>
        </w:rPr>
        <w:t>من قبيل عدم مراعاة الأخلاق والعفّة</w:t>
      </w:r>
      <w:r w:rsidR="00D14E44">
        <w:rPr>
          <w:rtl/>
        </w:rPr>
        <w:t>،</w:t>
      </w:r>
      <w:r w:rsidRPr="00BF240B">
        <w:rPr>
          <w:rtl/>
        </w:rPr>
        <w:t xml:space="preserve"> بل وإيذاء الناس</w:t>
      </w:r>
      <w:r w:rsidR="00D14E44">
        <w:rPr>
          <w:rtl/>
        </w:rPr>
        <w:t xml:space="preserve"> - </w:t>
      </w:r>
      <w:r w:rsidRPr="00BF240B">
        <w:rPr>
          <w:rtl/>
        </w:rPr>
        <w:t>يُعدُّ حالياً من المُعضلات الاجتماعية والموانع من تسهيل عملية الزواج</w:t>
      </w:r>
      <w:r w:rsidR="00D14E44">
        <w:rPr>
          <w:rtl/>
        </w:rPr>
        <w:t>.</w:t>
      </w:r>
    </w:p>
    <w:p w:rsidR="00C10601" w:rsidRDefault="00F217F4" w:rsidP="00BF240B">
      <w:pPr>
        <w:pStyle w:val="libNormal"/>
        <w:rPr>
          <w:rtl/>
        </w:rPr>
      </w:pPr>
      <w:r w:rsidRPr="00BF240B">
        <w:rPr>
          <w:rtl/>
        </w:rPr>
        <w:t>وقد واجهنا موارد اضطرّ فيها بعض إلى الاقتراض من أجل إعداد مسكن للإيجار</w:t>
      </w:r>
      <w:r w:rsidR="00D14E44">
        <w:rPr>
          <w:rtl/>
        </w:rPr>
        <w:t>،</w:t>
      </w:r>
      <w:r w:rsidRPr="00BF240B">
        <w:rPr>
          <w:rtl/>
        </w:rPr>
        <w:t xml:space="preserve"> إلاّ أنّهم لقلّة وعيهم</w:t>
      </w:r>
      <w:r w:rsidR="00D14E44">
        <w:rPr>
          <w:rtl/>
        </w:rPr>
        <w:t xml:space="preserve"> - </w:t>
      </w:r>
      <w:r w:rsidRPr="00BF240B">
        <w:rPr>
          <w:rtl/>
        </w:rPr>
        <w:t>ولأجل المنافسات التي ليس لها مبرر</w:t>
      </w:r>
      <w:r w:rsidR="00D14E44">
        <w:rPr>
          <w:rtl/>
        </w:rPr>
        <w:t xml:space="preserve"> - </w:t>
      </w:r>
      <w:r w:rsidRPr="00BF240B">
        <w:rPr>
          <w:rtl/>
        </w:rPr>
        <w:t>أسرَفوا في نفقات العَقد والزواج</w:t>
      </w:r>
      <w:r w:rsidR="00D14E44">
        <w:rPr>
          <w:rtl/>
        </w:rPr>
        <w:t>،</w:t>
      </w:r>
      <w:r w:rsidRPr="00BF240B">
        <w:rPr>
          <w:rtl/>
        </w:rPr>
        <w:t xml:space="preserve"> ممّا اضطرّهم إلى العيش سنوات وهم يتجرّعون الآلام والغُصص</w:t>
      </w:r>
      <w:r w:rsidR="00D14E44">
        <w:rPr>
          <w:rtl/>
        </w:rPr>
        <w:t>،</w:t>
      </w:r>
      <w:r w:rsidRPr="00BF240B">
        <w:rPr>
          <w:rtl/>
        </w:rPr>
        <w:t xml:space="preserve"> ويدفعون بسبب ذلك أثماناً مادّية ومعنوية باهضة</w:t>
      </w:r>
      <w:r w:rsidR="00D14E44">
        <w:rPr>
          <w:rtl/>
        </w:rPr>
        <w:t>!</w:t>
      </w:r>
      <w:r w:rsidRPr="00BF240B">
        <w:rPr>
          <w:rtl/>
        </w:rPr>
        <w:t xml:space="preserve"> وأن يتحمّلوا الآلام الطويلة من أجل لذّة قصيرة وقليلة الفائدة</w:t>
      </w:r>
      <w:r w:rsidR="00D14E44">
        <w:rPr>
          <w:rtl/>
        </w:rPr>
        <w:t>!</w:t>
      </w:r>
      <w:r w:rsidRPr="00BF240B">
        <w:rPr>
          <w:rtl/>
        </w:rPr>
        <w:t xml:space="preserve"> وما أروع ما جاء في الحديث</w:t>
      </w:r>
      <w:r w:rsidR="00D14E44">
        <w:rPr>
          <w:rtl/>
        </w:rPr>
        <w:t>:</w:t>
      </w:r>
      <w:r w:rsidRPr="00BF240B">
        <w:rPr>
          <w:rtl/>
        </w:rPr>
        <w:t xml:space="preserve"> </w:t>
      </w:r>
      <w:r w:rsidRPr="00BF240B">
        <w:rPr>
          <w:rStyle w:val="libBold2Char"/>
          <w:rFonts w:hint="cs"/>
          <w:rtl/>
        </w:rPr>
        <w:t>( رُبَّ لذّة ساعةٍ أورثت حُزناً طويلاً )</w:t>
      </w:r>
      <w:r w:rsidR="00D14E44">
        <w:rPr>
          <w:rStyle w:val="libBold2Char"/>
          <w:rFonts w:hint="cs"/>
          <w:rtl/>
        </w:rPr>
        <w:t>.</w:t>
      </w:r>
    </w:p>
    <w:p w:rsidR="00C10601" w:rsidRDefault="00F217F4" w:rsidP="00BF240B">
      <w:pPr>
        <w:pStyle w:val="libNormal"/>
        <w:rPr>
          <w:rtl/>
        </w:rPr>
      </w:pPr>
      <w:r w:rsidRPr="00BF240B">
        <w:rPr>
          <w:rtl/>
        </w:rPr>
        <w:t>أجل</w:t>
      </w:r>
      <w:r w:rsidR="00D14E44">
        <w:rPr>
          <w:rtl/>
        </w:rPr>
        <w:t>،</w:t>
      </w:r>
      <w:r w:rsidRPr="00BF240B">
        <w:rPr>
          <w:rtl/>
        </w:rPr>
        <w:t xml:space="preserve"> في ظلّ ظروف البطالة وارتفاع الأسعار التي جَعلت المجتمع يتخبّط في مشاكله الاقتصادية</w:t>
      </w:r>
      <w:r w:rsidR="00D14E44">
        <w:rPr>
          <w:rtl/>
        </w:rPr>
        <w:t>،</w:t>
      </w:r>
      <w:r w:rsidRPr="00BF240B">
        <w:rPr>
          <w:rtl/>
        </w:rPr>
        <w:t xml:space="preserve"> تكون مراعاة الاقتصاد في جميع شؤون الحياة</w:t>
      </w:r>
      <w:r w:rsidR="00D14E44">
        <w:rPr>
          <w:rtl/>
        </w:rPr>
        <w:t xml:space="preserve"> - </w:t>
      </w:r>
      <w:r w:rsidRPr="00BF240B">
        <w:rPr>
          <w:rtl/>
        </w:rPr>
        <w:t>سيّما الزواج منها</w:t>
      </w:r>
      <w:r w:rsidR="00D14E44">
        <w:rPr>
          <w:rtl/>
        </w:rPr>
        <w:t xml:space="preserve"> - </w:t>
      </w:r>
      <w:r w:rsidRPr="00BF240B">
        <w:rPr>
          <w:rtl/>
        </w:rPr>
        <w:t>أمراً ضرورياً</w:t>
      </w:r>
      <w:r w:rsidR="00D14E44">
        <w:rPr>
          <w:rtl/>
        </w:rPr>
        <w:t>،</w:t>
      </w:r>
      <w:r w:rsidRPr="00BF240B">
        <w:rPr>
          <w:rtl/>
        </w:rPr>
        <w:t xml:space="preserve"> ليغدو من السهل على الشباب أن يتزوّجوا</w:t>
      </w:r>
      <w:r w:rsidR="00D14E44">
        <w:rPr>
          <w:rtl/>
        </w:rPr>
        <w:t>.</w:t>
      </w:r>
    </w:p>
    <w:p w:rsidR="00C10601" w:rsidRDefault="00F217F4" w:rsidP="00BF240B">
      <w:pPr>
        <w:pStyle w:val="libNormal"/>
        <w:rPr>
          <w:rtl/>
        </w:rPr>
      </w:pPr>
      <w:r w:rsidRPr="00BF240B">
        <w:rPr>
          <w:rtl/>
        </w:rPr>
        <w:t>ومن هنا فقد بادرت الحكومة الباكستانية إلى تمديد القانون القاضي بتخفيض نفقات حفلات الزواج</w:t>
      </w:r>
      <w:r w:rsidR="00D14E44">
        <w:rPr>
          <w:rtl/>
        </w:rPr>
        <w:t>،</w:t>
      </w:r>
      <w:r w:rsidRPr="00BF240B">
        <w:rPr>
          <w:rtl/>
        </w:rPr>
        <w:t xml:space="preserve"> المصادَق عليه سنة 1997م مدّة ثلاثة سنوات أخرى</w:t>
      </w:r>
      <w:r w:rsidR="00D14E44">
        <w:rPr>
          <w:rtl/>
        </w:rPr>
        <w:t>،</w:t>
      </w:r>
      <w:r w:rsidRPr="00BF240B">
        <w:rPr>
          <w:rtl/>
        </w:rPr>
        <w:t xml:space="preserve"> وبموجب هذا القانون يتعيّن إقامة جميع الحفلات في الوقت الواقع بين صلاتي الظهر والعصر وحتّى الغروب</w:t>
      </w:r>
      <w:r w:rsidR="00D14E44">
        <w:rPr>
          <w:rtl/>
        </w:rPr>
        <w:t>؛</w:t>
      </w:r>
      <w:r w:rsidRPr="00BF240B">
        <w:rPr>
          <w:rtl/>
        </w:rPr>
        <w:t xml:space="preserve"> بُغية الحيلولة دون الاضطرار إلى تقديم وجبة الغداء أو العشاء</w:t>
      </w:r>
      <w:r w:rsidR="00D14E44">
        <w:rPr>
          <w:rtl/>
        </w:rPr>
        <w:t>،</w:t>
      </w:r>
      <w:r w:rsidRPr="00BF240B">
        <w:rPr>
          <w:rtl/>
        </w:rPr>
        <w:t xml:space="preserve"> وقد أدّى هذا القانون إلى شعور الطبقات الفقيرة وذات الدخل المحدود بالسرور والفرح</w:t>
      </w:r>
      <w:r w:rsidR="00D14E44">
        <w:rPr>
          <w:rtl/>
        </w:rPr>
        <w:t>،</w:t>
      </w:r>
      <w:r w:rsidRPr="00BF240B">
        <w:rPr>
          <w:rtl/>
        </w:rPr>
        <w:t xml:space="preserve"> وإن أدّى إلى امتعاض واستياء الطبقات الثريّة والمرفّهة</w:t>
      </w:r>
      <w:r w:rsidRPr="00D14E44">
        <w:rPr>
          <w:rtl/>
        </w:rPr>
        <w:t xml:space="preserve"> </w:t>
      </w:r>
      <w:r w:rsidRPr="00F217F4">
        <w:rPr>
          <w:rStyle w:val="libFootnotenumChar"/>
          <w:rtl/>
        </w:rPr>
        <w:t>(1)</w:t>
      </w:r>
      <w:r w:rsidR="00D14E44" w:rsidRP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مجلّة ( زن روز )</w:t>
      </w:r>
      <w:r w:rsidR="00D14E44">
        <w:rPr>
          <w:rtl/>
        </w:rPr>
        <w:t>:</w:t>
      </w:r>
      <w:r w:rsidRPr="00C215E5">
        <w:rPr>
          <w:rtl/>
        </w:rPr>
        <w:t xml:space="preserve"> العدد 1684</w:t>
      </w:r>
      <w:r w:rsidR="00D14E44">
        <w:rPr>
          <w:rtl/>
        </w:rPr>
        <w:t>.</w:t>
      </w:r>
    </w:p>
    <w:p w:rsidR="00C10601" w:rsidRDefault="00F217F4" w:rsidP="004B5850">
      <w:pPr>
        <w:pStyle w:val="libNormal"/>
      </w:pPr>
      <w:r>
        <w:br w:type="page"/>
      </w:r>
    </w:p>
    <w:p w:rsidR="00C10601" w:rsidRPr="00BF240B" w:rsidRDefault="00F217F4" w:rsidP="00BF240B">
      <w:pPr>
        <w:pStyle w:val="Heading2Center"/>
        <w:rPr>
          <w:rtl/>
        </w:rPr>
      </w:pPr>
      <w:bookmarkStart w:id="221" w:name="_Toc393712180"/>
      <w:r w:rsidRPr="00C215E5">
        <w:rPr>
          <w:rtl/>
        </w:rPr>
        <w:lastRenderedPageBreak/>
        <w:t>(24)</w:t>
      </w:r>
      <w:bookmarkEnd w:id="221"/>
    </w:p>
    <w:p w:rsidR="00C10601" w:rsidRPr="00BF240B" w:rsidRDefault="00F217F4" w:rsidP="00BF240B">
      <w:pPr>
        <w:pStyle w:val="Heading2Center"/>
        <w:rPr>
          <w:rtl/>
        </w:rPr>
      </w:pPr>
      <w:bookmarkStart w:id="222" w:name="_Toc393712181"/>
      <w:r w:rsidRPr="00C215E5">
        <w:rPr>
          <w:rtl/>
        </w:rPr>
        <w:t>دعوةٌ عامّة للزواج</w:t>
      </w:r>
      <w:bookmarkStart w:id="223" w:name="دعوةٌ_عامّة_للزواج"/>
      <w:bookmarkEnd w:id="223"/>
      <w:bookmarkEnd w:id="222"/>
    </w:p>
    <w:p w:rsidR="00C10601" w:rsidRDefault="00F217F4" w:rsidP="00BF240B">
      <w:pPr>
        <w:pStyle w:val="libNormal"/>
        <w:rPr>
          <w:rtl/>
        </w:rPr>
      </w:pPr>
      <w:r w:rsidRPr="00BF240B">
        <w:rPr>
          <w:rtl/>
        </w:rPr>
        <w:t>هناك أربعة ملايين شابّ عازب في مجتمعنا تزيد أعمارهم على العشرين سنة</w:t>
      </w:r>
      <w:r w:rsidR="00D14E44">
        <w:rPr>
          <w:rtl/>
        </w:rPr>
        <w:t>،</w:t>
      </w:r>
      <w:r w:rsidRPr="00BF240B">
        <w:rPr>
          <w:rtl/>
        </w:rPr>
        <w:t xml:space="preserve"> وهناك مليون ومئتا ألف أرملة ومطلّقة</w:t>
      </w:r>
      <w:r w:rsidR="00D14E44">
        <w:rPr>
          <w:rtl/>
        </w:rPr>
        <w:t>،</w:t>
      </w:r>
      <w:r w:rsidRPr="00BF240B">
        <w:rPr>
          <w:rtl/>
        </w:rPr>
        <w:t xml:space="preserve"> وواحدة وتسعون ألف امرأة غير متزوّجة تزيد أعمارهنّ على الخمسة والثلاثين عاماً</w:t>
      </w:r>
      <w:r w:rsidR="00D14E44">
        <w:rPr>
          <w:rtl/>
        </w:rPr>
        <w:t>،</w:t>
      </w:r>
      <w:r w:rsidRPr="00BF240B">
        <w:rPr>
          <w:rtl/>
        </w:rPr>
        <w:t xml:space="preserve"> ومئة واثنان وأربعون ألف عازب تزيد أعمارهم على الخمس والثلاثين سنة</w:t>
      </w:r>
      <w:r w:rsidRPr="00D14E44">
        <w:rPr>
          <w:rtl/>
        </w:rPr>
        <w:t xml:space="preserve"> </w:t>
      </w:r>
      <w:r w:rsidRPr="00F217F4">
        <w:rPr>
          <w:rStyle w:val="libFootnotenumChar"/>
          <w:rtl/>
        </w:rPr>
        <w:t>(1)</w:t>
      </w:r>
      <w:r w:rsidR="00D14E44" w:rsidRPr="00D14E44">
        <w:rPr>
          <w:rtl/>
        </w:rPr>
        <w:t>،</w:t>
      </w:r>
      <w:r w:rsidRPr="00BF240B">
        <w:rPr>
          <w:rtl/>
        </w:rPr>
        <w:t xml:space="preserve"> وهناك مليونان من الشباب يرومون الزواج</w:t>
      </w:r>
      <w:r w:rsidRPr="00D14E44">
        <w:rPr>
          <w:rtl/>
        </w:rPr>
        <w:t xml:space="preserve"> </w:t>
      </w:r>
      <w:r w:rsidRPr="00F217F4">
        <w:rPr>
          <w:rStyle w:val="libFootnotenumChar"/>
          <w:rtl/>
        </w:rPr>
        <w:t>(2)</w:t>
      </w:r>
      <w:r w:rsidR="00D14E44" w:rsidRPr="00D14E44">
        <w:rPr>
          <w:rtl/>
        </w:rPr>
        <w:t>.</w:t>
      </w:r>
    </w:p>
    <w:p w:rsidR="00C10601" w:rsidRDefault="00F217F4" w:rsidP="00BF240B">
      <w:pPr>
        <w:pStyle w:val="libNormal"/>
        <w:rPr>
          <w:rtl/>
        </w:rPr>
      </w:pPr>
      <w:r w:rsidRPr="00BF240B">
        <w:rPr>
          <w:rtl/>
        </w:rPr>
        <w:t>وإنّما نُدرك أهميّة وضع الشباب العازبين الحرجة إذا أخذنا بنظر الاعتبار التكاليف الباهضة للزواج</w:t>
      </w:r>
      <w:r w:rsidR="00D14E44">
        <w:rPr>
          <w:rtl/>
        </w:rPr>
        <w:t>،</w:t>
      </w:r>
      <w:r w:rsidRPr="00BF240B">
        <w:rPr>
          <w:rtl/>
        </w:rPr>
        <w:t xml:space="preserve"> على الخصوص بالنسبة إلى الأُسر الفقيرة من جهة</w:t>
      </w:r>
      <w:r w:rsidR="00D14E44">
        <w:rPr>
          <w:rtl/>
        </w:rPr>
        <w:t>،</w:t>
      </w:r>
      <w:r w:rsidRPr="00BF240B">
        <w:rPr>
          <w:rtl/>
        </w:rPr>
        <w:t xml:space="preserve"> ومن جهةٍ أُخرى الوسائل التي تُثير الغرائز الجنسية التي يُروّجها الأعداء في الداخل والخارج</w:t>
      </w:r>
      <w:r w:rsidR="00D14E44">
        <w:rPr>
          <w:rtl/>
        </w:rPr>
        <w:t>،</w:t>
      </w:r>
      <w:r w:rsidRPr="00BF240B">
        <w:rPr>
          <w:rtl/>
        </w:rPr>
        <w:t xml:space="preserve"> والأضرار الأخلاقية والنفسية والجسدية التي يتعرّض لها العزّاب</w:t>
      </w:r>
      <w:r w:rsidR="00D14E44">
        <w:rPr>
          <w:rtl/>
        </w:rPr>
        <w:t>!</w:t>
      </w:r>
      <w:r w:rsidRPr="00BF240B">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صحيفة همشهري</w:t>
      </w:r>
      <w:r w:rsidR="00D14E44">
        <w:rPr>
          <w:rtl/>
        </w:rPr>
        <w:t>:</w:t>
      </w:r>
      <w:r w:rsidRPr="00C215E5">
        <w:rPr>
          <w:rtl/>
        </w:rPr>
        <w:t xml:space="preserve"> العدد 1044</w:t>
      </w:r>
      <w:r w:rsidR="00D14E44">
        <w:rPr>
          <w:rtl/>
        </w:rPr>
        <w:t>.</w:t>
      </w:r>
    </w:p>
    <w:p w:rsidR="00C10601" w:rsidRPr="00BF240B" w:rsidRDefault="00F217F4" w:rsidP="00BF240B">
      <w:pPr>
        <w:pStyle w:val="libFootnote0"/>
        <w:rPr>
          <w:rtl/>
        </w:rPr>
      </w:pPr>
      <w:r w:rsidRPr="00C215E5">
        <w:rPr>
          <w:rtl/>
        </w:rPr>
        <w:t>(2) مجلّة ( زن روز )</w:t>
      </w:r>
      <w:r w:rsidR="00D14E44">
        <w:rPr>
          <w:rtl/>
        </w:rPr>
        <w:t>:</w:t>
      </w:r>
      <w:r w:rsidRPr="00C215E5">
        <w:rPr>
          <w:rtl/>
        </w:rPr>
        <w:t xml:space="preserve"> العدد 1658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ومع الالتفات إلى خطورة المسألة</w:t>
      </w:r>
      <w:r w:rsidR="00D14E44">
        <w:rPr>
          <w:rtl/>
        </w:rPr>
        <w:t>،</w:t>
      </w:r>
      <w:r w:rsidRPr="00BF240B">
        <w:rPr>
          <w:rtl/>
        </w:rPr>
        <w:t xml:space="preserve"> فإنّ التقصير وعدم الاهتمام والتهاون والغفلة والجهل يزيد وضع الشباب العازب تأزّماً</w:t>
      </w:r>
      <w:r w:rsidR="00D14E44">
        <w:rPr>
          <w:rtl/>
        </w:rPr>
        <w:t>،</w:t>
      </w:r>
      <w:r w:rsidRPr="00BF240B">
        <w:rPr>
          <w:rtl/>
        </w:rPr>
        <w:t xml:space="preserve"> وقد نبتلي بسبب ذلك بنفس الداء الذي ابتُليت به المجتمعات الغربية</w:t>
      </w:r>
      <w:r w:rsidR="00D14E44">
        <w:rPr>
          <w:rtl/>
        </w:rPr>
        <w:t>!</w:t>
      </w:r>
    </w:p>
    <w:p w:rsidR="00C10601" w:rsidRDefault="00F217F4" w:rsidP="00BF240B">
      <w:pPr>
        <w:pStyle w:val="libNormal"/>
        <w:rPr>
          <w:rtl/>
        </w:rPr>
      </w:pPr>
      <w:r w:rsidRPr="00BF240B">
        <w:rPr>
          <w:rtl/>
        </w:rPr>
        <w:t>وللحيلولة دون وقوع هذا الخطر الماحق</w:t>
      </w:r>
      <w:r w:rsidR="00D14E44">
        <w:rPr>
          <w:rtl/>
        </w:rPr>
        <w:t>،</w:t>
      </w:r>
      <w:r w:rsidRPr="00BF240B">
        <w:rPr>
          <w:rtl/>
        </w:rPr>
        <w:t xml:space="preserve"> لابدّ من الإقدام على عملٍ شامل وعام</w:t>
      </w:r>
      <w:r w:rsidR="00D14E44">
        <w:rPr>
          <w:rtl/>
        </w:rPr>
        <w:t>،</w:t>
      </w:r>
      <w:r w:rsidRPr="00BF240B">
        <w:rPr>
          <w:rtl/>
        </w:rPr>
        <w:t xml:space="preserve"> بيَّنهُ الله تعالى حيث قال</w:t>
      </w:r>
      <w:r w:rsidR="00D14E44">
        <w:rPr>
          <w:rtl/>
        </w:rPr>
        <w:t>:</w:t>
      </w:r>
      <w:r w:rsidRPr="00BF240B">
        <w:rPr>
          <w:rtl/>
        </w:rPr>
        <w:t xml:space="preserve"> </w:t>
      </w:r>
      <w:r w:rsidRPr="00F217F4">
        <w:rPr>
          <w:rStyle w:val="libAieChar"/>
          <w:rFonts w:hint="cs"/>
          <w:rtl/>
        </w:rPr>
        <w:t xml:space="preserve">( وَأَنكِحُوا الأَيَامَى مِنكُمْ وَالصَّالِحِينَ مِنْ عِبَادِكُمْ وَإِمَائِكُمْ إنْ يَكُونُوا فُقَرَاء يُغْنِهِمُ اللَّهُ مِن فَضْلِهِ وَاللَّهُ وَاسِعٌ عَلِيمٌ ) </w:t>
      </w:r>
      <w:r w:rsidRPr="00F217F4">
        <w:rPr>
          <w:rStyle w:val="libFootnotenumChar"/>
          <w:rtl/>
        </w:rPr>
        <w:t>(1)</w:t>
      </w:r>
      <w:r w:rsidR="00D14E44" w:rsidRPr="00D14E44">
        <w:rPr>
          <w:rtl/>
        </w:rPr>
        <w:t>.</w:t>
      </w:r>
    </w:p>
    <w:p w:rsidR="00C10601" w:rsidRDefault="00F217F4" w:rsidP="00BF240B">
      <w:pPr>
        <w:pStyle w:val="libNormal"/>
        <w:rPr>
          <w:rtl/>
        </w:rPr>
      </w:pPr>
      <w:r w:rsidRPr="00BF240B">
        <w:rPr>
          <w:rFonts w:hint="cs"/>
          <w:rtl/>
        </w:rPr>
        <w:t>وبشأن هذا الدستور الإلهي هناك أمران جديران بالاهتمام</w:t>
      </w:r>
      <w:r w:rsidR="00D14E44">
        <w:rPr>
          <w:rFonts w:hint="cs"/>
          <w:rtl/>
        </w:rPr>
        <w:t>:</w:t>
      </w:r>
    </w:p>
    <w:p w:rsidR="00C10601" w:rsidRDefault="00F217F4" w:rsidP="00BF240B">
      <w:pPr>
        <w:pStyle w:val="libNormal"/>
        <w:rPr>
          <w:rtl/>
        </w:rPr>
      </w:pPr>
      <w:r w:rsidRPr="00BF240B">
        <w:rPr>
          <w:rFonts w:hint="cs"/>
          <w:rtl/>
        </w:rPr>
        <w:t>أ</w:t>
      </w:r>
      <w:r w:rsidR="00D14E44">
        <w:rPr>
          <w:rFonts w:hint="cs"/>
          <w:rtl/>
        </w:rPr>
        <w:t xml:space="preserve"> - </w:t>
      </w:r>
      <w:r w:rsidRPr="00BF240B">
        <w:rPr>
          <w:rFonts w:hint="cs"/>
          <w:rtl/>
        </w:rPr>
        <w:t>حينما يؤمَر المسلم بتزويج العازبين</w:t>
      </w:r>
      <w:r w:rsidR="00D14E44">
        <w:rPr>
          <w:rFonts w:hint="cs"/>
          <w:rtl/>
        </w:rPr>
        <w:t>،</w:t>
      </w:r>
      <w:r w:rsidRPr="00BF240B">
        <w:rPr>
          <w:rFonts w:hint="cs"/>
          <w:rtl/>
        </w:rPr>
        <w:t xml:space="preserve"> فمن الطبيعي أن لا يُكتفى في ذلك بالكلام والتوجيه فقط</w:t>
      </w:r>
      <w:r w:rsidR="00D14E44">
        <w:rPr>
          <w:rFonts w:hint="cs"/>
          <w:rtl/>
        </w:rPr>
        <w:t>،</w:t>
      </w:r>
      <w:r w:rsidRPr="00BF240B">
        <w:rPr>
          <w:rFonts w:hint="cs"/>
          <w:rtl/>
        </w:rPr>
        <w:t xml:space="preserve"> وإنّما لابدّ مع ذلك من إعداد مقدّمات الزواج من المهر والجهاز</w:t>
      </w:r>
      <w:r w:rsidR="00D14E44">
        <w:rPr>
          <w:rFonts w:hint="cs"/>
          <w:rtl/>
        </w:rPr>
        <w:t>،</w:t>
      </w:r>
      <w:r w:rsidRPr="00BF240B">
        <w:rPr>
          <w:rFonts w:hint="cs"/>
          <w:rtl/>
        </w:rPr>
        <w:t xml:space="preserve"> فقد قال الإمام الصادق ( عليه السلام )</w:t>
      </w:r>
      <w:r w:rsidR="00D14E44">
        <w:rPr>
          <w:rFonts w:hint="cs"/>
          <w:rtl/>
        </w:rPr>
        <w:t>:</w:t>
      </w:r>
      <w:r w:rsidRPr="00BF240B">
        <w:rPr>
          <w:rFonts w:hint="cs"/>
          <w:rtl/>
        </w:rPr>
        <w:t xml:space="preserve"> </w:t>
      </w:r>
      <w:r w:rsidRPr="00BF240B">
        <w:rPr>
          <w:rStyle w:val="libBold2Char"/>
          <w:rFonts w:hint="cs"/>
          <w:rtl/>
        </w:rPr>
        <w:t>( أبى الله أن يُجري الأشياء إلاّ بالأسباب )</w:t>
      </w:r>
      <w:r w:rsidRPr="00F217F4">
        <w:rPr>
          <w:rStyle w:val="libFootnotenumChar"/>
          <w:rtl/>
        </w:rPr>
        <w:t>(2)</w:t>
      </w:r>
      <w:r w:rsidR="00D14E44" w:rsidRPr="00D14E44">
        <w:rPr>
          <w:rtl/>
        </w:rPr>
        <w:t>.</w:t>
      </w:r>
    </w:p>
    <w:p w:rsidR="00C10601" w:rsidRDefault="00F217F4" w:rsidP="00BF240B">
      <w:pPr>
        <w:pStyle w:val="libNormal"/>
        <w:rPr>
          <w:rtl/>
        </w:rPr>
      </w:pPr>
      <w:r w:rsidRPr="00BF240B">
        <w:rPr>
          <w:rFonts w:hint="cs"/>
          <w:rtl/>
        </w:rPr>
        <w:t>ب</w:t>
      </w:r>
      <w:r w:rsidR="00D14E44">
        <w:rPr>
          <w:rFonts w:hint="cs"/>
          <w:rtl/>
        </w:rPr>
        <w:t xml:space="preserve"> - </w:t>
      </w:r>
      <w:r w:rsidRPr="00BF240B">
        <w:rPr>
          <w:rFonts w:hint="cs"/>
          <w:rtl/>
        </w:rPr>
        <w:t>حينما يقول الله تعالى</w:t>
      </w:r>
      <w:r w:rsidR="00D14E44">
        <w:rPr>
          <w:rFonts w:hint="cs"/>
          <w:rtl/>
        </w:rPr>
        <w:t>:</w:t>
      </w:r>
      <w:r w:rsidRPr="00BF240B">
        <w:rPr>
          <w:rFonts w:hint="cs"/>
          <w:rtl/>
        </w:rPr>
        <w:t xml:space="preserve"> </w:t>
      </w:r>
      <w:r w:rsidRPr="00F217F4">
        <w:rPr>
          <w:rStyle w:val="libAieChar"/>
          <w:rFonts w:hint="cs"/>
          <w:rtl/>
        </w:rPr>
        <w:t>( وَأَنكِحُوا الأَيَامَى مِنكُمْ وَالصَّالِحِينَ مِنْ عِبَادِكُمْ وَإِمَائِكُمْ )</w:t>
      </w:r>
      <w:r w:rsidR="00D14E44">
        <w:rPr>
          <w:rStyle w:val="libAieChar"/>
          <w:rFonts w:hint="cs"/>
          <w:rtl/>
        </w:rPr>
        <w:t>،</w:t>
      </w:r>
      <w:r w:rsidRPr="00BF240B">
        <w:rPr>
          <w:rFonts w:hint="cs"/>
          <w:rtl/>
        </w:rPr>
        <w:t xml:space="preserve"> ويؤكّدهُ النبيّ بقوله</w:t>
      </w:r>
      <w:r w:rsidR="00D14E44">
        <w:rPr>
          <w:rFonts w:hint="cs"/>
          <w:rtl/>
        </w:rPr>
        <w:t>:</w:t>
      </w:r>
      <w:r w:rsidRPr="00BF240B">
        <w:rPr>
          <w:rFonts w:hint="cs"/>
          <w:rtl/>
        </w:rPr>
        <w:t xml:space="preserve"> </w:t>
      </w:r>
      <w:r w:rsidRPr="00BF240B">
        <w:rPr>
          <w:rStyle w:val="libBold2Char"/>
          <w:rFonts w:hint="cs"/>
          <w:rtl/>
        </w:rPr>
        <w:t>( زوّجوا أيَاماكم )</w:t>
      </w:r>
      <w:r w:rsidR="00D14E44">
        <w:rPr>
          <w:rFonts w:hint="cs"/>
          <w:rtl/>
        </w:rPr>
        <w:t>؛</w:t>
      </w:r>
      <w:r w:rsidRPr="00BF240B">
        <w:rPr>
          <w:rFonts w:hint="cs"/>
          <w:rtl/>
        </w:rPr>
        <w:t xml:space="preserve"> فإنّ هذا الخطاب العامّ موجّه لجميع المكلّفين من المسلمين</w:t>
      </w:r>
      <w:r w:rsidR="00D14E44">
        <w:rPr>
          <w:rFonts w:hint="cs"/>
          <w:rtl/>
        </w:rPr>
        <w:t>،</w:t>
      </w:r>
      <w:r w:rsidRPr="00BF240B">
        <w:rPr>
          <w:rFonts w:hint="cs"/>
          <w:rtl/>
        </w:rPr>
        <w:t xml:space="preserve"> فيجب عليهم امتثاله بوصفه قانونا فطرياً وتكليفاً واجباً</w:t>
      </w:r>
      <w:r w:rsidR="00D14E44">
        <w:rPr>
          <w:rFonts w:hint="cs"/>
          <w:rtl/>
        </w:rPr>
        <w:t>،</w:t>
      </w:r>
      <w:r w:rsidRPr="00BF240B">
        <w:rPr>
          <w:rFonts w:hint="cs"/>
          <w:rtl/>
        </w:rPr>
        <w:t xml:space="preserve"> وعلى هذا الأساس فإنّ المسؤول عن تزويج الشباب العزّاب هم الفئات التالية</w:t>
      </w:r>
      <w:r w:rsidR="00D14E44">
        <w:rPr>
          <w:rFonts w:hint="cs"/>
          <w:rtl/>
        </w:rPr>
        <w:t>:</w:t>
      </w:r>
    </w:p>
    <w:p w:rsidR="00C10601" w:rsidRPr="00BF240B" w:rsidRDefault="00F217F4" w:rsidP="00BF240B">
      <w:pPr>
        <w:pStyle w:val="Heading2"/>
        <w:rPr>
          <w:rtl/>
        </w:rPr>
      </w:pPr>
      <w:bookmarkStart w:id="224" w:name="_Toc393712182"/>
      <w:r w:rsidRPr="00C215E5">
        <w:rPr>
          <w:rtl/>
        </w:rPr>
        <w:t>1</w:t>
      </w:r>
      <w:r w:rsidR="00D14E44">
        <w:rPr>
          <w:rtl/>
        </w:rPr>
        <w:t xml:space="preserve"> - </w:t>
      </w:r>
      <w:r w:rsidRPr="00C215E5">
        <w:rPr>
          <w:rtl/>
        </w:rPr>
        <w:t>الآباءُ والأمّهات</w:t>
      </w:r>
      <w:bookmarkEnd w:id="224"/>
    </w:p>
    <w:p w:rsidR="00C10601" w:rsidRDefault="00F217F4" w:rsidP="00BF240B">
      <w:pPr>
        <w:pStyle w:val="libNormal"/>
        <w:rPr>
          <w:rtl/>
        </w:rPr>
      </w:pPr>
      <w:r w:rsidRPr="00BF240B">
        <w:rPr>
          <w:rtl/>
        </w:rPr>
        <w:t>إنّ المسؤول في الدرجة الأولى عن زواج الشباب والأبناء هم الآباء والأمّهات</w:t>
      </w:r>
      <w:r w:rsidR="00D14E44">
        <w:rPr>
          <w:rtl/>
        </w:rPr>
        <w:t>،</w:t>
      </w:r>
      <w:r w:rsidRPr="00BF240B">
        <w:rPr>
          <w:rtl/>
        </w:rPr>
        <w:t xml:space="preserve"> وهذا أمر معروف في جميع المجتمعات وعلى الخصوص في مجتمعنا الإسلامي</w:t>
      </w:r>
      <w:r w:rsidR="00D14E44">
        <w:rPr>
          <w:rtl/>
        </w:rPr>
        <w:t>،</w:t>
      </w:r>
      <w:r w:rsidRPr="00BF240B">
        <w:rPr>
          <w:rtl/>
        </w:rPr>
        <w:t xml:space="preserve"> إذ يهتمّ الآباء به بشكلٍ جادّ</w:t>
      </w:r>
      <w:r w:rsidR="00D14E44">
        <w:rPr>
          <w:rtl/>
        </w:rPr>
        <w:t>،</w:t>
      </w:r>
      <w:r w:rsidRPr="00BF240B">
        <w:rPr>
          <w:rtl/>
        </w:rPr>
        <w:t xml:space="preserve"> ويأخذون بإعداد العدّة له منذ طفولة أبنائهم</w:t>
      </w:r>
      <w:r w:rsidR="00D14E44">
        <w:rPr>
          <w:rtl/>
        </w:rPr>
        <w:t>،</w:t>
      </w:r>
      <w:r w:rsidRPr="00BF240B">
        <w:rPr>
          <w:rtl/>
        </w:rPr>
        <w:t xml:space="preserve"> فيفتحون لهم رصيداً في البنك ويخصّصون لهم جزءاً من الأموال والأثاث</w:t>
      </w:r>
      <w:r w:rsidR="00D14E44">
        <w:rPr>
          <w:rtl/>
        </w:rPr>
        <w:t>؛</w:t>
      </w:r>
      <w:r w:rsidRPr="00BF240B">
        <w:rPr>
          <w:rtl/>
        </w:rPr>
        <w:t xml:space="preserve"> ليضمنوا بذلك مستقبل حياتهم الزوجية</w:t>
      </w:r>
      <w:r w:rsidR="00D14E44">
        <w:rPr>
          <w:rtl/>
        </w:rPr>
        <w:t>،</w:t>
      </w:r>
      <w:r w:rsidRPr="00BF240B">
        <w:rPr>
          <w:rtl/>
        </w:rPr>
        <w:t xml:space="preserve"> قال رسول الله ( صلّى الله عليه وآله )</w:t>
      </w:r>
      <w:r w:rsidR="00D14E44">
        <w:rPr>
          <w:rtl/>
        </w:rPr>
        <w:t>:</w:t>
      </w:r>
      <w:r w:rsidRPr="00BF240B">
        <w:rPr>
          <w:rtl/>
        </w:rPr>
        <w:t xml:space="preserve"> </w:t>
      </w:r>
      <w:r w:rsidRPr="00BF240B">
        <w:rPr>
          <w:rStyle w:val="libBold2Char"/>
          <w:rtl/>
        </w:rPr>
        <w:t>( إنّ من حقّ الولد على الوالد ثلاثة</w:t>
      </w:r>
      <w:r w:rsidR="00D14E44">
        <w:rPr>
          <w:rStyle w:val="libBold2Char"/>
          <w:rtl/>
        </w:rPr>
        <w:t>:</w:t>
      </w:r>
      <w:r w:rsidRPr="00BF240B">
        <w:rPr>
          <w:rStyle w:val="libBold2Char"/>
          <w:rtl/>
        </w:rPr>
        <w:t xml:space="preserve"> أنّ يُحسّن اسمهُ</w:t>
      </w:r>
      <w:r w:rsidR="00D14E44">
        <w:rPr>
          <w:rStyle w:val="libBold2Char"/>
          <w:rtl/>
        </w:rPr>
        <w:t>،</w:t>
      </w:r>
      <w:r w:rsidRPr="00BF240B">
        <w:rPr>
          <w:rStyle w:val="libBold2Char"/>
          <w:rtl/>
        </w:rPr>
        <w:t xml:space="preserve"> ويُعلّمه القرآن</w:t>
      </w:r>
      <w:r w:rsidR="00D14E44">
        <w:rPr>
          <w:rStyle w:val="libBold2Char"/>
          <w:rtl/>
        </w:rPr>
        <w:t>،</w:t>
      </w:r>
      <w:r w:rsidRPr="00BF240B">
        <w:rPr>
          <w:rStyle w:val="libBold2Char"/>
          <w:rtl/>
        </w:rPr>
        <w:t xml:space="preserve"> ويزوّجه إذا بَلغ )</w:t>
      </w:r>
      <w:r w:rsidRPr="00D14E44">
        <w:rPr>
          <w:rFonts w:hint="cs"/>
          <w:rtl/>
        </w:rPr>
        <w:t xml:space="preserve"> </w:t>
      </w:r>
      <w:r w:rsidRPr="00F217F4">
        <w:rPr>
          <w:rStyle w:val="libFootnotenumChar"/>
          <w:rFonts w:hint="cs"/>
          <w:rtl/>
        </w:rPr>
        <w:t>(3)</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C215E5">
        <w:rPr>
          <w:rtl/>
        </w:rPr>
        <w:t>(1) سورة النور</w:t>
      </w:r>
      <w:r w:rsidR="00D14E44">
        <w:rPr>
          <w:rtl/>
        </w:rPr>
        <w:t>:</w:t>
      </w:r>
      <w:r w:rsidRPr="00C215E5">
        <w:rPr>
          <w:rtl/>
        </w:rPr>
        <w:t xml:space="preserve"> الآية 32</w:t>
      </w:r>
      <w:r w:rsidR="00D14E44">
        <w:rPr>
          <w:rtl/>
        </w:rPr>
        <w:t>.</w:t>
      </w:r>
    </w:p>
    <w:p w:rsidR="00C10601" w:rsidRPr="00BF240B" w:rsidRDefault="00F217F4" w:rsidP="00BF240B">
      <w:pPr>
        <w:pStyle w:val="libFootnote0"/>
        <w:rPr>
          <w:rtl/>
        </w:rPr>
      </w:pPr>
      <w:r w:rsidRPr="00C215E5">
        <w:rPr>
          <w:rtl/>
        </w:rPr>
        <w:t>(2) بحار الأنوار</w:t>
      </w:r>
      <w:r w:rsidR="00D14E44">
        <w:rPr>
          <w:rtl/>
        </w:rPr>
        <w:t>:</w:t>
      </w:r>
      <w:r w:rsidRPr="00C215E5">
        <w:rPr>
          <w:rtl/>
        </w:rPr>
        <w:t xml:space="preserve"> 2 / 90</w:t>
      </w:r>
      <w:r w:rsidR="00D14E44">
        <w:rPr>
          <w:rtl/>
        </w:rPr>
        <w:t>.</w:t>
      </w:r>
    </w:p>
    <w:p w:rsidR="00C10601" w:rsidRPr="00BF240B" w:rsidRDefault="00F217F4" w:rsidP="00BF240B">
      <w:pPr>
        <w:pStyle w:val="libFootnote0"/>
        <w:rPr>
          <w:rtl/>
        </w:rPr>
      </w:pPr>
      <w:r w:rsidRPr="00C215E5">
        <w:rPr>
          <w:rtl/>
        </w:rPr>
        <w:t>(3) مكارم الأخلاق</w:t>
      </w:r>
      <w:r w:rsidR="00D14E44">
        <w:rPr>
          <w:rtl/>
        </w:rPr>
        <w:t>:</w:t>
      </w:r>
      <w:r w:rsidRPr="00C215E5">
        <w:rPr>
          <w:rtl/>
        </w:rPr>
        <w:t xml:space="preserve"> ص220</w:t>
      </w:r>
      <w:r w:rsidR="00D14E44">
        <w:rPr>
          <w:rtl/>
        </w:rPr>
        <w:t>،</w:t>
      </w:r>
      <w:r w:rsidRPr="00C215E5">
        <w:rPr>
          <w:rtl/>
        </w:rPr>
        <w:t xml:space="preserve"> طبع النجف</w:t>
      </w:r>
      <w:r w:rsidR="00D14E44">
        <w:rPr>
          <w:rtl/>
        </w:rPr>
        <w:t>،</w:t>
      </w:r>
      <w:r w:rsidRPr="00C215E5">
        <w:rPr>
          <w:rtl/>
        </w:rPr>
        <w:t xml:space="preserve"> بحار الأنوار</w:t>
      </w:r>
      <w:r w:rsidR="00D14E44">
        <w:rPr>
          <w:rtl/>
        </w:rPr>
        <w:t>:</w:t>
      </w:r>
      <w:r w:rsidRPr="00C215E5">
        <w:rPr>
          <w:rtl/>
        </w:rPr>
        <w:t xml:space="preserve"> 71 / 80</w:t>
      </w:r>
      <w:r w:rsidR="00D14E44">
        <w:rPr>
          <w:rtl/>
        </w:rPr>
        <w:t>.</w:t>
      </w:r>
    </w:p>
    <w:p w:rsidR="00C10601" w:rsidRDefault="00F217F4" w:rsidP="004B5850">
      <w:pPr>
        <w:pStyle w:val="libNormal"/>
        <w:rPr>
          <w:rFonts w:hint="cs"/>
          <w:rtl/>
        </w:rPr>
      </w:pPr>
      <w:r>
        <w:rPr>
          <w:rFonts w:hint="cs"/>
          <w:rtl/>
        </w:rPr>
        <w:br w:type="page"/>
      </w:r>
    </w:p>
    <w:p w:rsidR="00C10601" w:rsidRDefault="00F217F4" w:rsidP="00BF240B">
      <w:pPr>
        <w:pStyle w:val="libNormal"/>
        <w:rPr>
          <w:rtl/>
        </w:rPr>
      </w:pPr>
      <w:r w:rsidRPr="00BF240B">
        <w:rPr>
          <w:rtl/>
        </w:rPr>
        <w:lastRenderedPageBreak/>
        <w:t>وطبعاً بالنسبة إلى وظيفة الآباء والأمّهات في تزويج أبنائهم</w:t>
      </w:r>
      <w:r w:rsidR="00D14E44">
        <w:rPr>
          <w:rtl/>
        </w:rPr>
        <w:t>،</w:t>
      </w:r>
      <w:r w:rsidRPr="00BF240B">
        <w:rPr>
          <w:rtl/>
        </w:rPr>
        <w:t xml:space="preserve"> يجب</w:t>
      </w:r>
      <w:r w:rsidR="00D14E44">
        <w:rPr>
          <w:rtl/>
        </w:rPr>
        <w:t xml:space="preserve"> - </w:t>
      </w:r>
      <w:r w:rsidRPr="00BF240B">
        <w:rPr>
          <w:rtl/>
        </w:rPr>
        <w:t xml:space="preserve">مضافاً إلى ما تقدّم في فصل </w:t>
      </w:r>
      <w:r w:rsidRPr="00BF240B">
        <w:rPr>
          <w:rStyle w:val="libBold2Char"/>
          <w:rtl/>
        </w:rPr>
        <w:t>( الزواج المدروس )</w:t>
      </w:r>
      <w:r w:rsidR="00D14E44">
        <w:rPr>
          <w:rtl/>
        </w:rPr>
        <w:t xml:space="preserve"> - </w:t>
      </w:r>
      <w:r w:rsidRPr="00BF240B">
        <w:rPr>
          <w:rtl/>
        </w:rPr>
        <w:t>التعرّف على الزوج أو الزوجة المناسِبة وتهيئة المال ومقدّمات الزواج</w:t>
      </w:r>
      <w:r w:rsidR="00D14E44">
        <w:rPr>
          <w:rtl/>
        </w:rPr>
        <w:t>،</w:t>
      </w:r>
      <w:r w:rsidRPr="00BF240B">
        <w:rPr>
          <w:rtl/>
        </w:rPr>
        <w:t xml:space="preserve"> ولابدّ أيضاً من رعاية المصلحة الواعية والصادقة والعقلائية</w:t>
      </w:r>
      <w:r w:rsidR="00D14E44">
        <w:rPr>
          <w:rtl/>
        </w:rPr>
        <w:t>،</w:t>
      </w:r>
      <w:r w:rsidRPr="00BF240B">
        <w:rPr>
          <w:rtl/>
        </w:rPr>
        <w:t xml:space="preserve"> ولكن على الوالدين أن لا يتمسّكا بالأذواق الفردية والإشكالات الواهية وغير المنطقية</w:t>
      </w:r>
      <w:r w:rsidR="00D14E44">
        <w:rPr>
          <w:rtl/>
        </w:rPr>
        <w:t>،</w:t>
      </w:r>
      <w:r w:rsidRPr="00BF240B">
        <w:rPr>
          <w:rtl/>
        </w:rPr>
        <w:t xml:space="preserve"> فيسلبون بذلك حرّية الاختيار من الشابّ ويعرّضون مصيره ومستقبله إلى الخطر</w:t>
      </w:r>
      <w:r w:rsidR="00D14E44">
        <w:rPr>
          <w:rtl/>
        </w:rPr>
        <w:t>؛</w:t>
      </w:r>
      <w:r w:rsidRPr="00BF240B">
        <w:rPr>
          <w:rtl/>
        </w:rPr>
        <w:t xml:space="preserve"> لأنّ هذا النوع من الأفكار والسلوكيات غير اللائقة واللئيمة يؤدّي أحياناً إلى الإضرار بالأسرة والمجتمع</w:t>
      </w:r>
      <w:r w:rsidR="00D14E44">
        <w:rPr>
          <w:rtl/>
        </w:rPr>
        <w:t>،</w:t>
      </w:r>
      <w:r w:rsidRPr="00BF240B">
        <w:rPr>
          <w:rtl/>
        </w:rPr>
        <w:t xml:space="preserve"> والندم بعد فوات الأوان لا يُجدي شيئاً</w:t>
      </w:r>
      <w:r w:rsidR="00D14E44">
        <w:rPr>
          <w:rtl/>
        </w:rPr>
        <w:t>.</w:t>
      </w:r>
    </w:p>
    <w:p w:rsidR="00C10601" w:rsidRDefault="00F217F4" w:rsidP="00BF240B">
      <w:pPr>
        <w:pStyle w:val="libNormal"/>
        <w:rPr>
          <w:rtl/>
        </w:rPr>
      </w:pPr>
      <w:r w:rsidRPr="00BF240B">
        <w:rPr>
          <w:rtl/>
        </w:rPr>
        <w:t>إنّ أكثر الآباء والأمّهات يُدركون ثقل مسؤوليتهم عن تزويج أولادهم</w:t>
      </w:r>
      <w:r w:rsidR="00D14E44">
        <w:rPr>
          <w:rtl/>
        </w:rPr>
        <w:t>،</w:t>
      </w:r>
      <w:r w:rsidRPr="00BF240B">
        <w:rPr>
          <w:rtl/>
        </w:rPr>
        <w:t xml:space="preserve"> بل ويثبتون ذلك على المستوى العملي من خلال تحمّل الصعاب والآلام</w:t>
      </w:r>
      <w:r w:rsidR="00D14E44">
        <w:rPr>
          <w:rtl/>
        </w:rPr>
        <w:t>،</w:t>
      </w:r>
      <w:r w:rsidRPr="00BF240B">
        <w:rPr>
          <w:rtl/>
        </w:rPr>
        <w:t xml:space="preserve"> ولكن مع ذلك قد نعثر على بعض الأشخاص الجاهلين والأنانيين الذين يقدّمون مصالحهم على مصالح الشباب من أولادهم</w:t>
      </w:r>
      <w:r w:rsidR="00D14E44">
        <w:rPr>
          <w:rtl/>
        </w:rPr>
        <w:t>،</w:t>
      </w:r>
      <w:r w:rsidRPr="00BF240B">
        <w:rPr>
          <w:rtl/>
        </w:rPr>
        <w:t xml:space="preserve"> وبذلك يظلمونهم ويظلمون أنفسهم</w:t>
      </w:r>
      <w:r w:rsidR="00D14E44">
        <w:rPr>
          <w:rtl/>
        </w:rPr>
        <w:t>!</w:t>
      </w:r>
    </w:p>
    <w:p w:rsidR="00C10601" w:rsidRDefault="00F217F4" w:rsidP="00BF240B">
      <w:pPr>
        <w:pStyle w:val="libNormal"/>
        <w:rPr>
          <w:rtl/>
        </w:rPr>
      </w:pPr>
      <w:r w:rsidRPr="00BF240B">
        <w:rPr>
          <w:rtl/>
        </w:rPr>
        <w:t xml:space="preserve">وفي هذا الصدد نقرأ في صحيفة خبراً بعنوان </w:t>
      </w:r>
      <w:r w:rsidRPr="00BF240B">
        <w:rPr>
          <w:rStyle w:val="libBold2Char"/>
          <w:rtl/>
        </w:rPr>
        <w:t>( رفض الأب لخمسين خطيباً )</w:t>
      </w:r>
      <w:r w:rsidR="00D14E44">
        <w:rPr>
          <w:rtl/>
        </w:rPr>
        <w:t>:</w:t>
      </w:r>
      <w:r w:rsidRPr="00BF240B">
        <w:rPr>
          <w:rtl/>
        </w:rPr>
        <w:t xml:space="preserve"> شكت فتاة تُدعى فريدة وتبلغ من العمر 19 سنة</w:t>
      </w:r>
      <w:r w:rsidR="00D14E44">
        <w:rPr>
          <w:rtl/>
        </w:rPr>
        <w:t>،</w:t>
      </w:r>
      <w:r w:rsidRPr="00BF240B">
        <w:rPr>
          <w:rtl/>
        </w:rPr>
        <w:t xml:space="preserve"> أباها إلى المحكمة العامّة في طهران بسبب رفضه لمَن يخطبها</w:t>
      </w:r>
      <w:r w:rsidR="00D14E44">
        <w:rPr>
          <w:rtl/>
        </w:rPr>
        <w:t>،</w:t>
      </w:r>
      <w:r w:rsidRPr="00BF240B">
        <w:rPr>
          <w:rtl/>
        </w:rPr>
        <w:t xml:space="preserve"> وقد ضاقت ذَرعاً من خشونة أخلاقه</w:t>
      </w:r>
      <w:r w:rsidR="00D14E44">
        <w:rPr>
          <w:rtl/>
        </w:rPr>
        <w:t>،</w:t>
      </w:r>
      <w:r w:rsidRPr="00BF240B">
        <w:rPr>
          <w:rtl/>
        </w:rPr>
        <w:t xml:space="preserve"> وإدمانه المخدّرات وطلاقه لأمّها في صغرها</w:t>
      </w:r>
      <w:r w:rsidR="00D14E44">
        <w:rPr>
          <w:rtl/>
        </w:rPr>
        <w:t>،</w:t>
      </w:r>
      <w:r w:rsidRPr="00BF240B">
        <w:rPr>
          <w:rtl/>
        </w:rPr>
        <w:t xml:space="preserve"> والضرب المُبرح الذي تنالهُ من زوجته الثانية وانجاز أعمال البيت</w:t>
      </w:r>
      <w:r w:rsidR="00D14E44">
        <w:rPr>
          <w:rtl/>
        </w:rPr>
        <w:t>،</w:t>
      </w:r>
      <w:r w:rsidRPr="00BF240B">
        <w:rPr>
          <w:rtl/>
        </w:rPr>
        <w:t xml:space="preserve"> وقالت للقاضي</w:t>
      </w:r>
      <w:r w:rsidR="00D14E44">
        <w:rPr>
          <w:rtl/>
        </w:rPr>
        <w:t>:</w:t>
      </w:r>
      <w:r w:rsidRPr="00BF240B">
        <w:rPr>
          <w:rtl/>
        </w:rPr>
        <w:t xml:space="preserve"> تقدّم لخطبتي حتّى الآن خمسون شخصاً</w:t>
      </w:r>
      <w:r w:rsidR="00D14E44">
        <w:rPr>
          <w:rtl/>
        </w:rPr>
        <w:t>،</w:t>
      </w:r>
      <w:r w:rsidRPr="00BF240B">
        <w:rPr>
          <w:rtl/>
        </w:rPr>
        <w:t xml:space="preserve"> إلاّ أنّ أبي رفضهم جميعاً</w:t>
      </w:r>
      <w:r w:rsidR="00D14E44">
        <w:rPr>
          <w:rtl/>
        </w:rPr>
        <w:t>،</w:t>
      </w:r>
      <w:r w:rsidRPr="00BF240B">
        <w:rPr>
          <w:rtl/>
        </w:rPr>
        <w:t xml:space="preserve"> وحَبسني في البيت لأقضي له ما يحتاجهُ</w:t>
      </w:r>
      <w:r w:rsidR="00D14E44">
        <w:rPr>
          <w:rtl/>
        </w:rPr>
        <w:t>،</w:t>
      </w:r>
      <w:r w:rsidRPr="00BF240B">
        <w:rPr>
          <w:rtl/>
        </w:rPr>
        <w:t xml:space="preserve"> وقد سئمتُ هذا النمط من الحياة</w:t>
      </w:r>
      <w:r w:rsidR="00D14E44">
        <w:rPr>
          <w:rtl/>
        </w:rPr>
        <w:t>،</w:t>
      </w:r>
      <w:r w:rsidRPr="00BF240B">
        <w:rPr>
          <w:rtl/>
        </w:rPr>
        <w:t xml:space="preserve"> أنقذوني </w:t>
      </w:r>
      <w:r w:rsidRPr="00F217F4">
        <w:rPr>
          <w:rStyle w:val="libFootnotenumChar"/>
          <w:rFonts w:hint="cs"/>
          <w:rtl/>
        </w:rPr>
        <w:t>(1)</w:t>
      </w:r>
      <w:r w:rsidR="00D14E44" w:rsidRP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3D75">
        <w:rPr>
          <w:rtl/>
        </w:rPr>
        <w:t>(1) صحيفة إيران</w:t>
      </w:r>
      <w:r w:rsidR="00D14E44">
        <w:rPr>
          <w:rtl/>
        </w:rPr>
        <w:t>:</w:t>
      </w:r>
      <w:r w:rsidRPr="00E93D75">
        <w:rPr>
          <w:rtl/>
        </w:rPr>
        <w:t xml:space="preserve"> العدد 153</w:t>
      </w:r>
      <w:r w:rsidR="00D14E44">
        <w:rPr>
          <w:rtl/>
        </w:rPr>
        <w:t>.</w:t>
      </w:r>
    </w:p>
    <w:p w:rsidR="00C10601" w:rsidRDefault="00F217F4" w:rsidP="004B5850">
      <w:pPr>
        <w:pStyle w:val="libNormal"/>
      </w:pPr>
      <w:r>
        <w:br w:type="page"/>
      </w:r>
    </w:p>
    <w:p w:rsidR="00C10601" w:rsidRPr="00BF240B" w:rsidRDefault="00F217F4" w:rsidP="00BF240B">
      <w:pPr>
        <w:pStyle w:val="Heading2"/>
        <w:rPr>
          <w:rtl/>
        </w:rPr>
      </w:pPr>
      <w:bookmarkStart w:id="225" w:name="_Toc393712183"/>
      <w:r w:rsidRPr="00E93D75">
        <w:rPr>
          <w:rtl/>
        </w:rPr>
        <w:lastRenderedPageBreak/>
        <w:t>2</w:t>
      </w:r>
      <w:r w:rsidR="00D14E44">
        <w:rPr>
          <w:rtl/>
        </w:rPr>
        <w:t xml:space="preserve"> - </w:t>
      </w:r>
      <w:r w:rsidRPr="00E93D75">
        <w:rPr>
          <w:rtl/>
        </w:rPr>
        <w:t>الدولةُ الإسلامية</w:t>
      </w:r>
      <w:bookmarkEnd w:id="225"/>
    </w:p>
    <w:p w:rsidR="00C10601" w:rsidRDefault="00F217F4" w:rsidP="00BF240B">
      <w:pPr>
        <w:pStyle w:val="libNormal"/>
        <w:rPr>
          <w:rtl/>
        </w:rPr>
      </w:pPr>
      <w:r w:rsidRPr="00BF240B">
        <w:rPr>
          <w:rtl/>
        </w:rPr>
        <w:t>طبقاً للمادّة العاشرة من دستور الجمهورية الإسلامية ( يجب تنظيم جميع القوانين والخُطط في إطار تسهيل بناء الأسرة )</w:t>
      </w:r>
      <w:r w:rsidR="00D14E44">
        <w:rPr>
          <w:rtl/>
        </w:rPr>
        <w:t>.</w:t>
      </w:r>
    </w:p>
    <w:p w:rsidR="00C10601" w:rsidRDefault="00F217F4" w:rsidP="00BF240B">
      <w:pPr>
        <w:pStyle w:val="libNormal"/>
        <w:rPr>
          <w:rtl/>
        </w:rPr>
      </w:pPr>
      <w:r w:rsidRPr="00BF240B">
        <w:rPr>
          <w:rStyle w:val="libBold2Char"/>
          <w:rtl/>
        </w:rPr>
        <w:t>وعليه</w:t>
      </w:r>
      <w:r w:rsidR="00D14E44">
        <w:rPr>
          <w:rStyle w:val="libBold2Char"/>
          <w:rtl/>
        </w:rPr>
        <w:t>:</w:t>
      </w:r>
      <w:r w:rsidRPr="00BF240B">
        <w:rPr>
          <w:rtl/>
        </w:rPr>
        <w:t xml:space="preserve"> تكون الدولة الإسلامية من جملة الفئات التي يتوجّه إليها خطاب </w:t>
      </w:r>
      <w:r w:rsidRPr="00F217F4">
        <w:rPr>
          <w:rStyle w:val="libAieChar"/>
          <w:rFonts w:hint="cs"/>
          <w:rtl/>
        </w:rPr>
        <w:t>( وَأَنكِحُوا الأَيَامَى مِنكُمْ )</w:t>
      </w:r>
      <w:r w:rsidR="00D14E44">
        <w:rPr>
          <w:rFonts w:hint="cs"/>
          <w:rtl/>
        </w:rPr>
        <w:t>،</w:t>
      </w:r>
      <w:r w:rsidRPr="00BF240B">
        <w:rPr>
          <w:rFonts w:hint="cs"/>
          <w:rtl/>
        </w:rPr>
        <w:t xml:space="preserve"> فعليها أن تهتمّ في مخطّطاتها بمسألة ( تزويج الشباب )</w:t>
      </w:r>
      <w:r w:rsidR="00D14E44">
        <w:rPr>
          <w:rFonts w:hint="cs"/>
          <w:rtl/>
        </w:rPr>
        <w:t>،</w:t>
      </w:r>
      <w:r w:rsidRPr="00BF240B">
        <w:rPr>
          <w:rFonts w:hint="cs"/>
          <w:rtl/>
        </w:rPr>
        <w:t xml:space="preserve"> وهي تقوم بذلك فعلاً من خلال إعطاء القروض لأجل الزواج والسكن</w:t>
      </w:r>
      <w:r w:rsidR="00D14E44">
        <w:rPr>
          <w:rFonts w:hint="cs"/>
          <w:rtl/>
        </w:rPr>
        <w:t>،</w:t>
      </w:r>
      <w:r w:rsidRPr="00BF240B">
        <w:rPr>
          <w:rFonts w:hint="cs"/>
          <w:rtl/>
        </w:rPr>
        <w:t xml:space="preserve"> ولكن بملاحظة التكاليف الباهضة</w:t>
      </w:r>
      <w:r w:rsidR="00D14E44">
        <w:rPr>
          <w:rFonts w:hint="cs"/>
          <w:rtl/>
        </w:rPr>
        <w:t>،</w:t>
      </w:r>
      <w:r w:rsidRPr="00BF240B">
        <w:rPr>
          <w:rFonts w:hint="cs"/>
          <w:rtl/>
        </w:rPr>
        <w:t xml:space="preserve"> فإنّ مثل هذا ليس كافياً</w:t>
      </w:r>
      <w:r w:rsidR="00D14E44">
        <w:rPr>
          <w:rFonts w:hint="cs"/>
          <w:rtl/>
        </w:rPr>
        <w:t>،</w:t>
      </w:r>
      <w:r w:rsidRPr="00BF240B">
        <w:rPr>
          <w:rFonts w:hint="cs"/>
          <w:rtl/>
        </w:rPr>
        <w:t xml:space="preserve"> بل على الدولة أن تقوم بمشاريع أكبر من ذلك استناداً للأحاديث الدينية وسيرة الأئمّة ( عليهم السلام )</w:t>
      </w:r>
      <w:r w:rsidR="00D14E44">
        <w:rPr>
          <w:rFonts w:hint="cs"/>
          <w:rtl/>
        </w:rPr>
        <w:t>،</w:t>
      </w:r>
      <w:r w:rsidRPr="00BF240B">
        <w:rPr>
          <w:rFonts w:hint="cs"/>
          <w:rtl/>
        </w:rPr>
        <w:t xml:space="preserve"> لتحول دون وقوع الأُسَر في مغبّة الفساد والانحراف وتضمن سلامة الفرد والمجتمع</w:t>
      </w:r>
      <w:r w:rsidR="00D14E44">
        <w:rPr>
          <w:rFonts w:hint="cs"/>
          <w:rtl/>
        </w:rPr>
        <w:t>.</w:t>
      </w:r>
    </w:p>
    <w:p w:rsidR="00C10601" w:rsidRDefault="00F217F4" w:rsidP="00BF240B">
      <w:pPr>
        <w:pStyle w:val="libNormal"/>
        <w:rPr>
          <w:rtl/>
        </w:rPr>
      </w:pPr>
      <w:r w:rsidRPr="00BF240B">
        <w:rPr>
          <w:rFonts w:hint="cs"/>
          <w:rtl/>
        </w:rPr>
        <w:t>قال الإمام الصادق ( عليه السلام )</w:t>
      </w:r>
      <w:r w:rsidR="00D14E44">
        <w:rPr>
          <w:rFonts w:hint="cs"/>
          <w:rtl/>
        </w:rPr>
        <w:t>:</w:t>
      </w:r>
      <w:r w:rsidRPr="00BF240B">
        <w:rPr>
          <w:rFonts w:hint="cs"/>
          <w:rtl/>
        </w:rPr>
        <w:t xml:space="preserve"> </w:t>
      </w:r>
      <w:r w:rsidRPr="00BF240B">
        <w:rPr>
          <w:rStyle w:val="libBold2Char"/>
          <w:rtl/>
        </w:rPr>
        <w:t>( إنّ أمير المؤمنين ( عليه السلام ) أُتيَ برجلٍ عَبث بذَكَرهِ</w:t>
      </w:r>
      <w:r w:rsidR="00D14E44">
        <w:rPr>
          <w:rStyle w:val="libBold2Char"/>
          <w:rtl/>
        </w:rPr>
        <w:t>،</w:t>
      </w:r>
      <w:r w:rsidRPr="00BF240B">
        <w:rPr>
          <w:rStyle w:val="libBold2Char"/>
          <w:rtl/>
        </w:rPr>
        <w:t xml:space="preserve"> فضربَ يدهُ حتّى احمَرّت</w:t>
      </w:r>
      <w:r w:rsidR="00D14E44">
        <w:rPr>
          <w:rStyle w:val="libBold2Char"/>
          <w:rtl/>
        </w:rPr>
        <w:t>،</w:t>
      </w:r>
      <w:r w:rsidRPr="00BF240B">
        <w:rPr>
          <w:rStyle w:val="libBold2Char"/>
          <w:rtl/>
        </w:rPr>
        <w:t xml:space="preserve"> ثمّ زوَّجهُ من بيت المال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Fonts w:hint="cs"/>
          <w:rtl/>
        </w:rPr>
        <w:t>وعن الحسن بن سالم قال</w:t>
      </w:r>
      <w:r w:rsidR="00D14E44">
        <w:rPr>
          <w:rFonts w:hint="cs"/>
          <w:rtl/>
        </w:rPr>
        <w:t>:</w:t>
      </w:r>
      <w:r w:rsidRPr="00BF240B">
        <w:rPr>
          <w:rFonts w:hint="cs"/>
          <w:rtl/>
        </w:rPr>
        <w:t xml:space="preserve"> بَعثني أبو الحسن موسى ( عليه السلام ) إلى عمّته يسألها شيئاً كان لها</w:t>
      </w:r>
      <w:r w:rsidR="00D14E44">
        <w:rPr>
          <w:rFonts w:hint="cs"/>
          <w:rtl/>
        </w:rPr>
        <w:t>،</w:t>
      </w:r>
      <w:r w:rsidRPr="00BF240B">
        <w:rPr>
          <w:rFonts w:hint="cs"/>
          <w:rtl/>
        </w:rPr>
        <w:t xml:space="preserve"> تُعيّن محمد بن جعفر في صداقه</w:t>
      </w:r>
      <w:r w:rsidR="00D14E44">
        <w:rPr>
          <w:rFonts w:hint="cs"/>
          <w:rtl/>
        </w:rPr>
        <w:t>،</w:t>
      </w:r>
      <w:r w:rsidRPr="00BF240B">
        <w:rPr>
          <w:rFonts w:hint="cs"/>
          <w:rtl/>
        </w:rPr>
        <w:t xml:space="preserve"> فلمّا قَرأت الكتاب أعطتنيه</w:t>
      </w:r>
      <w:r w:rsidR="00D14E44">
        <w:rPr>
          <w:rFonts w:hint="cs"/>
          <w:rtl/>
        </w:rPr>
        <w:t>،</w:t>
      </w:r>
      <w:r w:rsidRPr="00BF240B">
        <w:rPr>
          <w:rFonts w:hint="cs"/>
          <w:rtl/>
        </w:rPr>
        <w:t xml:space="preserve"> فإذا فيه</w:t>
      </w:r>
      <w:r w:rsidR="00D14E44">
        <w:rPr>
          <w:rFonts w:hint="cs"/>
          <w:rtl/>
        </w:rPr>
        <w:t>:</w:t>
      </w:r>
      <w:r w:rsidRPr="00BF240B">
        <w:rPr>
          <w:rFonts w:hint="cs"/>
          <w:rtl/>
        </w:rPr>
        <w:t xml:space="preserve"> </w:t>
      </w:r>
      <w:r w:rsidRPr="00BF240B">
        <w:rPr>
          <w:rStyle w:val="libBold2Char"/>
          <w:rtl/>
        </w:rPr>
        <w:t>إنّ لله ظلاً يوم القيامة لا يستظلّ تحتهُ إلاّ نبي</w:t>
      </w:r>
      <w:r w:rsidR="00D14E44">
        <w:rPr>
          <w:rStyle w:val="libBold2Char"/>
          <w:rtl/>
        </w:rPr>
        <w:t>،</w:t>
      </w:r>
      <w:r w:rsidRPr="00BF240B">
        <w:rPr>
          <w:rStyle w:val="libBold2Char"/>
          <w:rtl/>
        </w:rPr>
        <w:t xml:space="preserve"> أو وصي نبي</w:t>
      </w:r>
      <w:r w:rsidR="00D14E44">
        <w:rPr>
          <w:rStyle w:val="libBold2Char"/>
          <w:rtl/>
        </w:rPr>
        <w:t>،</w:t>
      </w:r>
      <w:r w:rsidRPr="00BF240B">
        <w:rPr>
          <w:rStyle w:val="libBold2Char"/>
          <w:rtl/>
        </w:rPr>
        <w:t xml:space="preserve"> أو عبد أعتقَ عَبداً مؤمناً</w:t>
      </w:r>
      <w:r w:rsidR="00D14E44">
        <w:rPr>
          <w:rStyle w:val="libBold2Char"/>
          <w:rtl/>
        </w:rPr>
        <w:t>،</w:t>
      </w:r>
      <w:r w:rsidRPr="00BF240B">
        <w:rPr>
          <w:rStyle w:val="libBold2Char"/>
          <w:rtl/>
        </w:rPr>
        <w:t xml:space="preserve"> أو عبد قضى مغرم مؤمن</w:t>
      </w:r>
      <w:r w:rsidR="00D14E44">
        <w:rPr>
          <w:rStyle w:val="libBold2Char"/>
          <w:rtl/>
        </w:rPr>
        <w:t>،</w:t>
      </w:r>
      <w:r w:rsidRPr="00BF240B">
        <w:rPr>
          <w:rStyle w:val="libBold2Char"/>
          <w:rtl/>
        </w:rPr>
        <w:t xml:space="preserve"> أو مؤمنٌ كفَّ أيمة مؤمن )</w:t>
      </w:r>
      <w:r w:rsidRPr="00D14E44">
        <w:rPr>
          <w:rFonts w:hint="cs"/>
          <w:rtl/>
        </w:rPr>
        <w:t xml:space="preserve"> </w:t>
      </w:r>
      <w:r w:rsidRPr="00F217F4">
        <w:rPr>
          <w:rStyle w:val="libFootnotenumChar"/>
          <w:rFonts w:hint="cs"/>
          <w:rtl/>
        </w:rPr>
        <w:t>(2)</w:t>
      </w:r>
      <w:r w:rsidR="00D14E44" w:rsidRPr="00D14E44">
        <w:rPr>
          <w:rFonts w:hint="cs"/>
          <w:rtl/>
        </w:rPr>
        <w:t>.</w:t>
      </w:r>
    </w:p>
    <w:p w:rsidR="00C10601" w:rsidRPr="00BF240B" w:rsidRDefault="00F217F4" w:rsidP="00BF240B">
      <w:pPr>
        <w:pStyle w:val="Heading2"/>
        <w:rPr>
          <w:rtl/>
        </w:rPr>
      </w:pPr>
      <w:bookmarkStart w:id="226" w:name="_Toc393712184"/>
      <w:r w:rsidRPr="00E93D75">
        <w:rPr>
          <w:rtl/>
        </w:rPr>
        <w:t>3</w:t>
      </w:r>
      <w:r w:rsidR="00D14E44">
        <w:rPr>
          <w:rtl/>
        </w:rPr>
        <w:t xml:space="preserve"> - </w:t>
      </w:r>
      <w:r w:rsidRPr="00E93D75">
        <w:rPr>
          <w:rtl/>
        </w:rPr>
        <w:t>الجهاتُ المعيَّنة</w:t>
      </w:r>
      <w:bookmarkEnd w:id="226"/>
    </w:p>
    <w:p w:rsidR="00C10601" w:rsidRDefault="00F217F4" w:rsidP="00BF240B">
      <w:pPr>
        <w:pStyle w:val="libNormal"/>
        <w:rPr>
          <w:rtl/>
        </w:rPr>
      </w:pPr>
      <w:r w:rsidRPr="00BF240B">
        <w:rPr>
          <w:rtl/>
        </w:rPr>
        <w:t>كما أنّ الجهات التي تأسّست بعد الثورة الإسلامية مثل</w:t>
      </w:r>
      <w:r w:rsidR="00D14E44">
        <w:rPr>
          <w:rtl/>
        </w:rPr>
        <w:t>:</w:t>
      </w:r>
      <w:r w:rsidRPr="00BF240B">
        <w:rPr>
          <w:rStyle w:val="libBold2Char"/>
          <w:rtl/>
        </w:rPr>
        <w:t xml:space="preserve"> ( لجنة الإمام الخميني )</w:t>
      </w:r>
      <w:r w:rsidR="00D14E44">
        <w:rPr>
          <w:rStyle w:val="libBold2Char"/>
          <w:rtl/>
        </w:rPr>
        <w:t>،</w:t>
      </w:r>
      <w:r w:rsidRPr="00BF240B">
        <w:rPr>
          <w:rStyle w:val="libBold2Char"/>
          <w:rtl/>
        </w:rPr>
        <w:t xml:space="preserve"> ومؤسّسة الشهيد</w:t>
      </w:r>
      <w:r w:rsidR="00D14E44">
        <w:rPr>
          <w:rtl/>
        </w:rPr>
        <w:t>،</w:t>
      </w:r>
      <w:r w:rsidRPr="00BF240B">
        <w:rPr>
          <w:rtl/>
        </w:rPr>
        <w:t xml:space="preserve"> من الجهات التي يتوجّه إليها خطاب </w:t>
      </w:r>
      <w:r w:rsidRPr="00F217F4">
        <w:rPr>
          <w:rStyle w:val="libAieChar"/>
          <w:rFonts w:hint="cs"/>
          <w:rtl/>
        </w:rPr>
        <w:t>( وَأَنكِحُوا الأَيَامَى )</w:t>
      </w:r>
      <w:r w:rsidR="00D14E44">
        <w:rPr>
          <w:rFonts w:hint="cs"/>
          <w:rtl/>
        </w:rPr>
        <w:t>،</w:t>
      </w:r>
      <w:r w:rsidRPr="00BF240B">
        <w:rPr>
          <w:rFonts w:hint="cs"/>
          <w:rtl/>
        </w:rPr>
        <w:t xml:space="preserve"> إذ يتعيّن عليها أن تقوم بخطوات عملية ومدروسة في عملية تزويج الشباب</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3D75">
        <w:rPr>
          <w:rtl/>
        </w:rPr>
        <w:t>(1) وسائل الشيعة</w:t>
      </w:r>
      <w:r w:rsidR="00D14E44">
        <w:rPr>
          <w:rtl/>
        </w:rPr>
        <w:t>:</w:t>
      </w:r>
      <w:r w:rsidRPr="00E93D75">
        <w:rPr>
          <w:rtl/>
        </w:rPr>
        <w:t xml:space="preserve"> 14 / 267</w:t>
      </w:r>
      <w:r w:rsidR="00D14E44">
        <w:rPr>
          <w:rtl/>
        </w:rPr>
        <w:t>،</w:t>
      </w:r>
      <w:r w:rsidRPr="00E93D75">
        <w:rPr>
          <w:rtl/>
        </w:rPr>
        <w:t xml:space="preserve"> تهذيب الأحكام</w:t>
      </w:r>
      <w:r w:rsidR="00D14E44">
        <w:rPr>
          <w:rtl/>
        </w:rPr>
        <w:t>:</w:t>
      </w:r>
      <w:r w:rsidRPr="00E93D75">
        <w:rPr>
          <w:rtl/>
        </w:rPr>
        <w:t xml:space="preserve"> 10 / 73</w:t>
      </w:r>
      <w:r w:rsidR="00D14E44">
        <w:rPr>
          <w:rtl/>
        </w:rPr>
        <w:t>.</w:t>
      </w:r>
    </w:p>
    <w:p w:rsidR="00C10601" w:rsidRPr="00BF240B" w:rsidRDefault="00F217F4" w:rsidP="00BF240B">
      <w:pPr>
        <w:pStyle w:val="libFootnote0"/>
        <w:rPr>
          <w:rtl/>
        </w:rPr>
      </w:pPr>
      <w:r w:rsidRPr="00E93D75">
        <w:rPr>
          <w:rtl/>
        </w:rPr>
        <w:t>(2) وسائل الشيعة</w:t>
      </w:r>
      <w:r w:rsidR="00D14E44">
        <w:rPr>
          <w:rtl/>
        </w:rPr>
        <w:t>:</w:t>
      </w:r>
      <w:r w:rsidRPr="00E93D75">
        <w:rPr>
          <w:rtl/>
        </w:rPr>
        <w:t xml:space="preserve"> 14 / 28</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Fonts w:hint="cs"/>
          <w:rtl/>
        </w:rPr>
        <w:lastRenderedPageBreak/>
        <w:t>ومضافاً إلى المسؤولية الدينية المُلقاة على عاتق هذه الجهات</w:t>
      </w:r>
      <w:r w:rsidR="00D14E44">
        <w:rPr>
          <w:rFonts w:hint="cs"/>
          <w:rtl/>
        </w:rPr>
        <w:t>،</w:t>
      </w:r>
      <w:r w:rsidRPr="00BF240B">
        <w:rPr>
          <w:rFonts w:hint="cs"/>
          <w:rtl/>
        </w:rPr>
        <w:t xml:space="preserve"> فإنَّ ما تمتلكهُ من إمكانيات يُضاعِف مسؤوليتها في تزويج الشباب</w:t>
      </w:r>
      <w:r w:rsidR="00D14E44">
        <w:rPr>
          <w:rFonts w:hint="cs"/>
          <w:rtl/>
        </w:rPr>
        <w:t>،</w:t>
      </w:r>
      <w:r w:rsidRPr="00BF240B">
        <w:rPr>
          <w:rFonts w:hint="cs"/>
          <w:rtl/>
        </w:rPr>
        <w:t xml:space="preserve"> ولحُسن الحظّ تشير الإحصائيات الموجودة بين أيدينا إلى</w:t>
      </w:r>
      <w:r w:rsidR="00D14E44">
        <w:rPr>
          <w:rFonts w:hint="cs"/>
          <w:rtl/>
        </w:rPr>
        <w:t>:</w:t>
      </w:r>
      <w:r w:rsidRPr="00BF240B">
        <w:rPr>
          <w:rFonts w:hint="cs"/>
          <w:rtl/>
        </w:rPr>
        <w:t xml:space="preserve"> أنّ لجنة الإمام الخميني قامت في العام 1371 بتوفير الجهاز</w:t>
      </w:r>
      <w:r w:rsidR="00D14E44">
        <w:rPr>
          <w:rFonts w:hint="cs"/>
          <w:rtl/>
        </w:rPr>
        <w:t>،</w:t>
      </w:r>
      <w:r w:rsidRPr="00BF240B">
        <w:rPr>
          <w:rFonts w:hint="cs"/>
          <w:rtl/>
        </w:rPr>
        <w:t xml:space="preserve"> ومقدّمات الزواج لخمسة آلاف ولتسعمئة وسبعة وستين زوجاً</w:t>
      </w:r>
      <w:r w:rsidRPr="00D14E44">
        <w:rPr>
          <w:rFonts w:hint="cs"/>
          <w:rtl/>
        </w:rPr>
        <w:t xml:space="preserve"> </w:t>
      </w:r>
      <w:r w:rsidRPr="00F217F4">
        <w:rPr>
          <w:rStyle w:val="libFootnotenumChar"/>
          <w:rFonts w:hint="cs"/>
          <w:rtl/>
        </w:rPr>
        <w:t>(1)</w:t>
      </w:r>
      <w:r w:rsidR="00D14E44" w:rsidRPr="00D14E44">
        <w:rPr>
          <w:rFonts w:hint="cs"/>
          <w:rtl/>
        </w:rPr>
        <w:t>،</w:t>
      </w:r>
      <w:r w:rsidRPr="00BF240B">
        <w:rPr>
          <w:rFonts w:hint="cs"/>
          <w:rtl/>
        </w:rPr>
        <w:t xml:space="preserve"> أي أنّها قلّلت من نسبة العازبين وأضافت إلى نسبة المتزوّجين</w:t>
      </w:r>
      <w:r w:rsidR="00D14E44">
        <w:rPr>
          <w:rFonts w:hint="cs"/>
          <w:rtl/>
        </w:rPr>
        <w:t>.</w:t>
      </w:r>
    </w:p>
    <w:p w:rsidR="00C10601" w:rsidRPr="00BF240B" w:rsidRDefault="00F217F4" w:rsidP="00BF240B">
      <w:pPr>
        <w:pStyle w:val="Heading2"/>
        <w:rPr>
          <w:rtl/>
        </w:rPr>
      </w:pPr>
      <w:bookmarkStart w:id="227" w:name="_Toc393712185"/>
      <w:r w:rsidRPr="00E93D75">
        <w:rPr>
          <w:rtl/>
        </w:rPr>
        <w:t>4</w:t>
      </w:r>
      <w:r w:rsidR="00D14E44">
        <w:rPr>
          <w:rtl/>
        </w:rPr>
        <w:t xml:space="preserve"> - </w:t>
      </w:r>
      <w:r w:rsidRPr="00E93D75">
        <w:rPr>
          <w:rtl/>
        </w:rPr>
        <w:t>المؤسّسات الخيريّة والمبرّات</w:t>
      </w:r>
      <w:bookmarkEnd w:id="227"/>
    </w:p>
    <w:p w:rsidR="00C10601" w:rsidRDefault="00F217F4" w:rsidP="00BF240B">
      <w:pPr>
        <w:pStyle w:val="libNormal"/>
        <w:rPr>
          <w:rtl/>
        </w:rPr>
      </w:pPr>
      <w:r w:rsidRPr="00BF240B">
        <w:rPr>
          <w:rtl/>
        </w:rPr>
        <w:t>إنّ هذه المؤسّسات الموجودة في عدّة محافظات</w:t>
      </w:r>
      <w:r w:rsidR="00D14E44">
        <w:rPr>
          <w:rtl/>
        </w:rPr>
        <w:t xml:space="preserve"> - </w:t>
      </w:r>
      <w:r w:rsidRPr="00BF240B">
        <w:rPr>
          <w:rtl/>
        </w:rPr>
        <w:t>ولها مشاريع مؤثّرة في مجال تزويج الشباب</w:t>
      </w:r>
      <w:r w:rsidR="00D14E44">
        <w:rPr>
          <w:rtl/>
        </w:rPr>
        <w:t xml:space="preserve"> - </w:t>
      </w:r>
      <w:r w:rsidRPr="00BF240B">
        <w:rPr>
          <w:rtl/>
        </w:rPr>
        <w:t>من الفئات التي قامت بتلبية هذا الأمر القرآني</w:t>
      </w:r>
      <w:r w:rsidR="00D14E44">
        <w:rPr>
          <w:rtl/>
        </w:rPr>
        <w:t>،</w:t>
      </w:r>
      <w:r w:rsidRPr="00BF240B">
        <w:rPr>
          <w:rtl/>
        </w:rPr>
        <w:t xml:space="preserve"> وساهَمت في التقليل من عدد العازبين</w:t>
      </w:r>
      <w:r w:rsidR="00D14E44">
        <w:rPr>
          <w:rtl/>
        </w:rPr>
        <w:t>،</w:t>
      </w:r>
      <w:r w:rsidRPr="00BF240B">
        <w:rPr>
          <w:rtl/>
        </w:rPr>
        <w:t xml:space="preserve"> وخفّفت من عبء الدولة والأُسر الفقيرة</w:t>
      </w:r>
      <w:r w:rsidR="00D14E44">
        <w:rPr>
          <w:rtl/>
        </w:rPr>
        <w:t>،</w:t>
      </w:r>
      <w:r w:rsidRPr="00BF240B">
        <w:rPr>
          <w:rtl/>
        </w:rPr>
        <w:t xml:space="preserve"> بمساعدة المتمكّنين مادّياً من الخيّرين</w:t>
      </w:r>
      <w:r w:rsidR="00D14E44">
        <w:rPr>
          <w:rtl/>
        </w:rPr>
        <w:t>،</w:t>
      </w:r>
      <w:r w:rsidRPr="00BF240B">
        <w:rPr>
          <w:rtl/>
        </w:rPr>
        <w:t xml:space="preserve"> ونالت الأجر الجزيل من خلال تزويج الفقراء من الشباب</w:t>
      </w:r>
      <w:r w:rsidR="00D14E44">
        <w:rPr>
          <w:rtl/>
        </w:rPr>
        <w:t>.</w:t>
      </w:r>
    </w:p>
    <w:p w:rsidR="00C10601" w:rsidRDefault="00F217F4" w:rsidP="00BF240B">
      <w:pPr>
        <w:pStyle w:val="libNormal"/>
        <w:rPr>
          <w:rtl/>
        </w:rPr>
      </w:pPr>
      <w:r w:rsidRPr="00BF240B">
        <w:rPr>
          <w:rtl/>
        </w:rPr>
        <w:t>وعلى هذه المؤسّسات والأخيار من الناس الذين شاهدت جهودهم المخلصة عن كثبٍ</w:t>
      </w:r>
      <w:r w:rsidR="00D14E44">
        <w:rPr>
          <w:rtl/>
        </w:rPr>
        <w:t>،</w:t>
      </w:r>
      <w:r w:rsidRPr="00BF240B">
        <w:rPr>
          <w:rtl/>
        </w:rPr>
        <w:t xml:space="preserve"> لكي يواصلوا مساعيهم أن يلتفتوا إلى قول الإمام موسى بن جعفر ( عليه السلام )</w:t>
      </w:r>
      <w:r w:rsidR="00D14E44">
        <w:rPr>
          <w:rtl/>
        </w:rPr>
        <w:t>:</w:t>
      </w:r>
      <w:r w:rsidRPr="00BF240B">
        <w:rPr>
          <w:rtl/>
        </w:rPr>
        <w:t xml:space="preserve"> </w:t>
      </w:r>
      <w:r w:rsidRPr="00BF240B">
        <w:rPr>
          <w:rStyle w:val="libBold2Char"/>
          <w:rtl/>
        </w:rPr>
        <w:t>( ثلاثة يستظلّون بظلّ عرش الله يوم القيامة يوم لا ظل إلاّ ظلّه</w:t>
      </w:r>
      <w:r w:rsidR="00D14E44">
        <w:rPr>
          <w:rStyle w:val="libBold2Char"/>
          <w:rtl/>
        </w:rPr>
        <w:t>:</w:t>
      </w:r>
      <w:r w:rsidRPr="00BF240B">
        <w:rPr>
          <w:rStyle w:val="libBold2Char"/>
          <w:rtl/>
        </w:rPr>
        <w:t xml:space="preserve"> رجل زوّج أخاه المسلم</w:t>
      </w:r>
      <w:r w:rsidR="00D14E44">
        <w:rPr>
          <w:rStyle w:val="libBold2Char"/>
          <w:rtl/>
        </w:rPr>
        <w:t>،</w:t>
      </w:r>
      <w:r w:rsidRPr="00BF240B">
        <w:rPr>
          <w:rStyle w:val="libBold2Char"/>
          <w:rtl/>
        </w:rPr>
        <w:t xml:space="preserve"> أو أخدمهُ</w:t>
      </w:r>
      <w:r w:rsidR="00D14E44">
        <w:rPr>
          <w:rStyle w:val="libBold2Char"/>
          <w:rtl/>
        </w:rPr>
        <w:t>،</w:t>
      </w:r>
      <w:r w:rsidRPr="00BF240B">
        <w:rPr>
          <w:rStyle w:val="libBold2Char"/>
          <w:rtl/>
        </w:rPr>
        <w:t xml:space="preserve"> أو كتمَ لهُ سرّاً ) </w:t>
      </w:r>
      <w:r w:rsidRPr="00F217F4">
        <w:rPr>
          <w:rStyle w:val="libFootnotenumChar"/>
          <w:rFonts w:hint="cs"/>
          <w:rtl/>
        </w:rPr>
        <w:t>(2)</w:t>
      </w:r>
      <w:r w:rsidR="00D14E44" w:rsidRPr="00D14E44">
        <w:rPr>
          <w:rFonts w:hint="cs"/>
          <w:rtl/>
        </w:rPr>
        <w:t>.</w:t>
      </w:r>
    </w:p>
    <w:p w:rsidR="00C10601" w:rsidRPr="00BF240B" w:rsidRDefault="00F217F4" w:rsidP="00BF240B">
      <w:pPr>
        <w:pStyle w:val="Heading2"/>
        <w:rPr>
          <w:rtl/>
        </w:rPr>
      </w:pPr>
      <w:bookmarkStart w:id="228" w:name="_Toc393712186"/>
      <w:r w:rsidRPr="00E93D75">
        <w:rPr>
          <w:rtl/>
        </w:rPr>
        <w:t>5</w:t>
      </w:r>
      <w:r w:rsidR="00D14E44">
        <w:rPr>
          <w:rtl/>
        </w:rPr>
        <w:t xml:space="preserve"> - </w:t>
      </w:r>
      <w:r w:rsidRPr="00E93D75">
        <w:rPr>
          <w:rtl/>
        </w:rPr>
        <w:t>المُحسنون من الناس</w:t>
      </w:r>
      <w:bookmarkEnd w:id="228"/>
    </w:p>
    <w:p w:rsidR="00C10601" w:rsidRDefault="00F217F4" w:rsidP="00BF240B">
      <w:pPr>
        <w:pStyle w:val="libNormal"/>
        <w:rPr>
          <w:rtl/>
        </w:rPr>
      </w:pPr>
      <w:r w:rsidRPr="00BF240B">
        <w:rPr>
          <w:rtl/>
        </w:rPr>
        <w:t>عبرَ الالتفات إلى الكمّ الهائل من الشباب العازبين والظروف الاقتصادية الراهنة</w:t>
      </w:r>
      <w:r w:rsidR="00D14E44">
        <w:rPr>
          <w:rtl/>
        </w:rPr>
        <w:t>،</w:t>
      </w:r>
      <w:r w:rsidRPr="00BF240B">
        <w:rPr>
          <w:rtl/>
        </w:rPr>
        <w:t xml:space="preserve"> وتَعرّض الشباب للمزالق من قِبل جهات مختلفة</w:t>
      </w:r>
      <w:r w:rsidR="00D14E44">
        <w:rPr>
          <w:rtl/>
        </w:rPr>
        <w:t>،</w:t>
      </w:r>
      <w:r w:rsidRPr="00BF240B">
        <w:rPr>
          <w:rtl/>
        </w:rPr>
        <w:t xml:space="preserve"> ولأجل تقديم العون للمجتمع وصيانة كيان الدين وسلامة الشباب</w:t>
      </w:r>
      <w:r w:rsidR="00D14E44">
        <w:rPr>
          <w:rtl/>
        </w:rPr>
        <w:t>،</w:t>
      </w:r>
      <w:r w:rsidRPr="00BF240B">
        <w:rPr>
          <w:rtl/>
        </w:rPr>
        <w:t xml:space="preserve"> فمن الضروري</w:t>
      </w:r>
      <w:r w:rsidR="00D14E44">
        <w:rPr>
          <w:rtl/>
        </w:rPr>
        <w:t xml:space="preserve"> - </w:t>
      </w:r>
      <w:r w:rsidRPr="00BF240B">
        <w:rPr>
          <w:rtl/>
        </w:rPr>
        <w:t>مضافاً إلى الآباء والأمّهات والدولة والجهات المعنيّة</w:t>
      </w:r>
      <w:r w:rsidR="00D14E44">
        <w:rPr>
          <w:rtl/>
        </w:rPr>
        <w:t xml:space="preserve"> - </w:t>
      </w:r>
      <w:r w:rsidRPr="00BF240B">
        <w:rPr>
          <w:rtl/>
        </w:rPr>
        <w:t>أن يكون للمحسنين والخيّرين في المجتمع دور في هذا المجال</w:t>
      </w:r>
      <w:r w:rsidR="00D14E44">
        <w:rPr>
          <w:rtl/>
        </w:rPr>
        <w:t>.</w:t>
      </w:r>
    </w:p>
    <w:p w:rsidR="00C10601" w:rsidRDefault="00F217F4" w:rsidP="00BF240B">
      <w:pPr>
        <w:pStyle w:val="libNormal"/>
        <w:rPr>
          <w:rtl/>
        </w:rPr>
      </w:pPr>
      <w:r w:rsidRPr="00BF240B">
        <w:rPr>
          <w:rtl/>
        </w:rPr>
        <w:t>وذلك من خلال إقامة جمعيات إحسان لتزويج الشباب في كلّ مدينة وناحية ومحلّة</w:t>
      </w:r>
      <w:r w:rsidR="00D14E44">
        <w:rPr>
          <w:rtl/>
        </w:rPr>
        <w:t>،</w:t>
      </w:r>
      <w:r w:rsidRPr="00BF240B">
        <w:rPr>
          <w:rtl/>
        </w:rPr>
        <w:t xml:space="preserve"> وفي كلّ مسجد وقوم أو عشيرة</w:t>
      </w:r>
      <w:r w:rsidR="00D14E44">
        <w:rPr>
          <w:rtl/>
        </w:rPr>
        <w:t>،</w:t>
      </w:r>
      <w:r w:rsidRPr="00BF240B">
        <w:rPr>
          <w:rtl/>
        </w:rPr>
        <w:t xml:space="preserve"> لتلبّي كلّ نقابة بدورها نداء القرآن الكريم الدافئ إلى الحدّ من مُعضلة تزويج الشباب في المجتمع</w:t>
      </w:r>
      <w:r w:rsidR="00D14E44">
        <w:rPr>
          <w:rtl/>
        </w:rPr>
        <w:t>،</w:t>
      </w:r>
      <w:r w:rsidRPr="00BF240B">
        <w:rPr>
          <w:rtl/>
        </w:rPr>
        <w:t xml:space="preserve"> بشكلٍ نافع وواسع مع حفظ كرامة الأفراد</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3D75">
        <w:rPr>
          <w:rtl/>
        </w:rPr>
        <w:t>(1) صحيفة كيهان</w:t>
      </w:r>
      <w:r w:rsidR="00D14E44">
        <w:rPr>
          <w:rtl/>
        </w:rPr>
        <w:t>:</w:t>
      </w:r>
      <w:r w:rsidRPr="00E93D75">
        <w:rPr>
          <w:rtl/>
        </w:rPr>
        <w:t xml:space="preserve"> العدد 15009</w:t>
      </w:r>
      <w:r w:rsidR="00D14E44">
        <w:rPr>
          <w:rtl/>
        </w:rPr>
        <w:t>.</w:t>
      </w:r>
    </w:p>
    <w:p w:rsidR="00C10601" w:rsidRPr="00BF240B" w:rsidRDefault="00F217F4" w:rsidP="00BF240B">
      <w:pPr>
        <w:pStyle w:val="libFootnote0"/>
        <w:rPr>
          <w:rtl/>
        </w:rPr>
      </w:pPr>
      <w:r w:rsidRPr="00E93D75">
        <w:rPr>
          <w:rtl/>
        </w:rPr>
        <w:t>(2) وسائل الشيعة</w:t>
      </w:r>
      <w:r w:rsidR="00D14E44">
        <w:rPr>
          <w:rtl/>
        </w:rPr>
        <w:t>:</w:t>
      </w:r>
      <w:r w:rsidRPr="00E93D75">
        <w:rPr>
          <w:rtl/>
        </w:rPr>
        <w:t xml:space="preserve"> 14 / 26</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وليعلم هؤلاء المحسنون</w:t>
      </w:r>
      <w:r w:rsidR="00D14E44">
        <w:rPr>
          <w:rtl/>
        </w:rPr>
        <w:t>:</w:t>
      </w:r>
      <w:r w:rsidRPr="00BF240B">
        <w:rPr>
          <w:rtl/>
        </w:rPr>
        <w:t xml:space="preserve"> أنّ تهيئة مقدّمات الزواج وبناء الأسرة للشباب الفقراء</w:t>
      </w:r>
      <w:r w:rsidR="00D14E44">
        <w:rPr>
          <w:rtl/>
        </w:rPr>
        <w:t xml:space="preserve"> - </w:t>
      </w:r>
      <w:r w:rsidRPr="00BF240B">
        <w:rPr>
          <w:rtl/>
        </w:rPr>
        <w:t>في ظلّ الظروف الحرجة الراهنة</w:t>
      </w:r>
      <w:r w:rsidR="00D14E44">
        <w:rPr>
          <w:rtl/>
        </w:rPr>
        <w:t xml:space="preserve"> - </w:t>
      </w:r>
      <w:r w:rsidRPr="00BF240B">
        <w:rPr>
          <w:rtl/>
        </w:rPr>
        <w:t>أفضل من بناء المساجد والحسينيات</w:t>
      </w:r>
      <w:r w:rsidR="00D14E44">
        <w:rPr>
          <w:rtl/>
        </w:rPr>
        <w:t>،</w:t>
      </w:r>
      <w:r w:rsidRPr="00BF240B">
        <w:rPr>
          <w:rtl/>
        </w:rPr>
        <w:t xml:space="preserve"> وإقامة مراسم العزاء بنفقات باهضة وأنفع وأبقى</w:t>
      </w:r>
      <w:r w:rsidR="00D14E44">
        <w:rPr>
          <w:rtl/>
        </w:rPr>
        <w:t>،</w:t>
      </w:r>
      <w:r w:rsidRPr="00BF240B">
        <w:rPr>
          <w:rtl/>
        </w:rPr>
        <w:t xml:space="preserve"> وطبعاً ليس في هذا الكلام دعوة إلى تعطيل مثل هذه الأمور الحسنة والقيّمة</w:t>
      </w:r>
      <w:r w:rsidR="00D14E44">
        <w:rPr>
          <w:rtl/>
        </w:rPr>
        <w:t>،</w:t>
      </w:r>
      <w:r w:rsidRPr="00BF240B">
        <w:rPr>
          <w:rtl/>
        </w:rPr>
        <w:t xml:space="preserve"> وإنّما الذي نريدهُ هو التقليل من بعض النفقات غير الضرورية</w:t>
      </w:r>
      <w:r w:rsidR="00D14E44">
        <w:rPr>
          <w:rtl/>
        </w:rPr>
        <w:t>،</w:t>
      </w:r>
      <w:r w:rsidRPr="00BF240B">
        <w:rPr>
          <w:rtl/>
        </w:rPr>
        <w:t xml:space="preserve"> وصَرفها في وجوه أخرى أكثر أهميّة كتزويج الشباب</w:t>
      </w:r>
      <w:r w:rsidR="00D14E44">
        <w:rPr>
          <w:rtl/>
        </w:rPr>
        <w:t>.</w:t>
      </w:r>
    </w:p>
    <w:p w:rsidR="00C10601" w:rsidRDefault="00F217F4" w:rsidP="00BF240B">
      <w:pPr>
        <w:pStyle w:val="libNormal"/>
        <w:rPr>
          <w:rtl/>
        </w:rPr>
      </w:pPr>
      <w:r w:rsidRPr="00BF240B">
        <w:rPr>
          <w:rtl/>
        </w:rPr>
        <w:t>ولبيان أهميّة هذا الاقتراح نستعرض الأحاديث التالية بدقّة</w:t>
      </w:r>
      <w:r w:rsidR="00D14E44">
        <w:rPr>
          <w:rtl/>
        </w:rPr>
        <w:t>:</w:t>
      </w:r>
    </w:p>
    <w:p w:rsidR="00C10601" w:rsidRDefault="00F217F4" w:rsidP="00BF240B">
      <w:pPr>
        <w:pStyle w:val="libNormal"/>
        <w:rPr>
          <w:rtl/>
        </w:rPr>
      </w:pPr>
      <w:r w:rsidRPr="00BF240B">
        <w:rPr>
          <w:rtl/>
        </w:rPr>
        <w:t>1</w:t>
      </w:r>
      <w:r w:rsidR="00D14E44">
        <w:rPr>
          <w:rtl/>
        </w:rPr>
        <w:t xml:space="preserve"> - </w:t>
      </w:r>
      <w:r w:rsidRPr="00BF240B">
        <w:rPr>
          <w:rtl/>
        </w:rPr>
        <w:t>قال الإمام علي ( عليه السلام )</w:t>
      </w:r>
      <w:r w:rsidR="00D14E44">
        <w:rPr>
          <w:rtl/>
        </w:rPr>
        <w:t>:</w:t>
      </w:r>
      <w:r w:rsidRPr="00BF240B">
        <w:rPr>
          <w:rtl/>
        </w:rPr>
        <w:t xml:space="preserve"> </w:t>
      </w:r>
      <w:r w:rsidRPr="00BF240B">
        <w:rPr>
          <w:rStyle w:val="libBold2Char"/>
          <w:rtl/>
        </w:rPr>
        <w:t xml:space="preserve">( أفضلُ الشفاعات أن تشفع بين اثنين في نكاحٍ حتّى يَجمع الله بينهما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tl/>
        </w:rPr>
        <w:t>2</w:t>
      </w:r>
      <w:r w:rsidR="00D14E44">
        <w:rPr>
          <w:rtl/>
        </w:rPr>
        <w:t xml:space="preserve"> - </w:t>
      </w:r>
      <w:r w:rsidRPr="00BF240B">
        <w:rPr>
          <w:rtl/>
        </w:rPr>
        <w:t>قال الإمام الصادق ( عليه السلام )</w:t>
      </w:r>
      <w:r w:rsidR="00D14E44">
        <w:rPr>
          <w:rtl/>
        </w:rPr>
        <w:t>:</w:t>
      </w:r>
      <w:r w:rsidRPr="00BF240B">
        <w:rPr>
          <w:rtl/>
        </w:rPr>
        <w:t xml:space="preserve"> </w:t>
      </w:r>
      <w:r w:rsidRPr="00BF240B">
        <w:rPr>
          <w:rStyle w:val="libBold2Char"/>
          <w:rtl/>
        </w:rPr>
        <w:t xml:space="preserve">( مَن زوَّجَ أعزباً كان ممّن ينظر الله إليه يوم القيامة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tl/>
        </w:rPr>
        <w:t>وعلى كلّ حال</w:t>
      </w:r>
      <w:r w:rsidR="00D14E44">
        <w:rPr>
          <w:rtl/>
        </w:rPr>
        <w:t>،</w:t>
      </w:r>
      <w:r w:rsidRPr="00BF240B">
        <w:rPr>
          <w:rtl/>
        </w:rPr>
        <w:t xml:space="preserve"> فإنّ تزويج الشباب والعازبين يُعتبر من الأعمال الصالحة ويُعدّ صدقة جارية</w:t>
      </w:r>
      <w:r w:rsidR="00D14E44">
        <w:rPr>
          <w:rtl/>
        </w:rPr>
        <w:t>،</w:t>
      </w:r>
      <w:r w:rsidRPr="00BF240B">
        <w:rPr>
          <w:rtl/>
        </w:rPr>
        <w:t xml:space="preserve"> ولهُ آثار إنسانية بنّاءة لا يمكن أن تُنسى فيما إذا قيست بالأعمال الصالحة الأخرى</w:t>
      </w:r>
      <w:r w:rsidR="00D14E44">
        <w:rPr>
          <w:rtl/>
        </w:rPr>
        <w:t>.</w:t>
      </w:r>
    </w:p>
    <w:p w:rsidR="00C10601" w:rsidRPr="00BF240B" w:rsidRDefault="00F217F4" w:rsidP="00BF240B">
      <w:pPr>
        <w:pStyle w:val="Heading2"/>
        <w:rPr>
          <w:rtl/>
        </w:rPr>
      </w:pPr>
      <w:bookmarkStart w:id="229" w:name="_Toc393712187"/>
      <w:r w:rsidRPr="00E93D75">
        <w:rPr>
          <w:rtl/>
        </w:rPr>
        <w:t>6</w:t>
      </w:r>
      <w:r w:rsidR="00D14E44">
        <w:rPr>
          <w:rtl/>
        </w:rPr>
        <w:t xml:space="preserve"> - </w:t>
      </w:r>
      <w:r w:rsidRPr="00E93D75">
        <w:rPr>
          <w:rtl/>
        </w:rPr>
        <w:t>الشبابُ أنفسهم</w:t>
      </w:r>
      <w:bookmarkEnd w:id="229"/>
    </w:p>
    <w:p w:rsidR="00C10601" w:rsidRDefault="00F217F4" w:rsidP="00BF240B">
      <w:pPr>
        <w:pStyle w:val="libNormal"/>
        <w:rPr>
          <w:rtl/>
        </w:rPr>
      </w:pPr>
      <w:r w:rsidRPr="00BF240B">
        <w:rPr>
          <w:rtl/>
        </w:rPr>
        <w:t>من الطبيعي في هذه الدعوة العامّة التي دعَونا إليها الآباء والأمّهات والدولة والناس والمؤسّسات والمحسنين</w:t>
      </w:r>
      <w:r w:rsidR="00D14E44">
        <w:rPr>
          <w:rtl/>
        </w:rPr>
        <w:t>،</w:t>
      </w:r>
      <w:r w:rsidRPr="00BF240B">
        <w:rPr>
          <w:rtl/>
        </w:rPr>
        <w:t xml:space="preserve"> وذكرنا ما فيها من الأجر والثواب ليبادروا إلى حلّ مشكلة تزويج الشباب في الظروف الراهنة</w:t>
      </w:r>
      <w:r w:rsidR="00D14E44">
        <w:rPr>
          <w:rtl/>
        </w:rPr>
        <w:t>،</w:t>
      </w:r>
      <w:r w:rsidRPr="00BF240B">
        <w:rPr>
          <w:rtl/>
        </w:rPr>
        <w:t xml:space="preserve"> أن يكون الشباب أنفسهم</w:t>
      </w:r>
      <w:r w:rsidR="00D14E44">
        <w:rPr>
          <w:rtl/>
        </w:rPr>
        <w:t xml:space="preserve"> - </w:t>
      </w:r>
      <w:r w:rsidRPr="00BF240B">
        <w:rPr>
          <w:rtl/>
        </w:rPr>
        <w:t>أعمّ من الذكور والإناث</w:t>
      </w:r>
      <w:r w:rsidR="00D14E44">
        <w:rPr>
          <w:rtl/>
        </w:rPr>
        <w:t xml:space="preserve"> - </w:t>
      </w:r>
      <w:r w:rsidRPr="00BF240B">
        <w:rPr>
          <w:rtl/>
        </w:rPr>
        <w:t>سبّاقين في هذا المضمار وأكثر سعياً من غيرهم في بناء الأسرة</w:t>
      </w:r>
      <w:r w:rsidR="00D14E44">
        <w:rPr>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3D75">
        <w:rPr>
          <w:rtl/>
        </w:rPr>
        <w:t>(1) فروع الكافي</w:t>
      </w:r>
      <w:r w:rsidR="00D14E44">
        <w:rPr>
          <w:rtl/>
        </w:rPr>
        <w:t>:</w:t>
      </w:r>
      <w:r w:rsidRPr="00E93D75">
        <w:rPr>
          <w:rtl/>
        </w:rPr>
        <w:t xml:space="preserve"> 5 / 331</w:t>
      </w:r>
      <w:r w:rsidR="00D14E44">
        <w:rPr>
          <w:rtl/>
        </w:rPr>
        <w:t>،</w:t>
      </w:r>
      <w:r w:rsidRPr="00E93D75">
        <w:rPr>
          <w:rtl/>
        </w:rPr>
        <w:t xml:space="preserve"> وسائل الشيعة</w:t>
      </w:r>
      <w:r w:rsidR="00D14E44">
        <w:rPr>
          <w:rtl/>
        </w:rPr>
        <w:t>:</w:t>
      </w:r>
      <w:r w:rsidRPr="00E93D75">
        <w:rPr>
          <w:rtl/>
        </w:rPr>
        <w:t xml:space="preserve"> 14 / 26</w:t>
      </w:r>
      <w:r w:rsidR="00D14E44">
        <w:rPr>
          <w:rtl/>
        </w:rPr>
        <w:t>.</w:t>
      </w:r>
    </w:p>
    <w:p w:rsidR="00C10601" w:rsidRPr="00BF240B" w:rsidRDefault="00F217F4" w:rsidP="00BF240B">
      <w:pPr>
        <w:pStyle w:val="libFootnote0"/>
        <w:rPr>
          <w:rtl/>
        </w:rPr>
      </w:pPr>
      <w:r w:rsidRPr="00E93D75">
        <w:rPr>
          <w:rtl/>
        </w:rPr>
        <w:t>(2) وسائل الشيعة</w:t>
      </w:r>
      <w:r w:rsidR="00D14E44">
        <w:rPr>
          <w:rtl/>
        </w:rPr>
        <w:t>:</w:t>
      </w:r>
      <w:r w:rsidRPr="00E93D75">
        <w:rPr>
          <w:rtl/>
        </w:rPr>
        <w:t xml:space="preserve"> 14 / 27</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tl/>
        </w:rPr>
        <w:lastRenderedPageBreak/>
        <w:t>ولذا على الشباب في المرحلة الأولى أن يرفعوا العَقبات والموانع التي تحول دون زواجهم</w:t>
      </w:r>
      <w:r w:rsidR="00D14E44">
        <w:rPr>
          <w:rtl/>
        </w:rPr>
        <w:t>،</w:t>
      </w:r>
      <w:r w:rsidRPr="00BF240B">
        <w:rPr>
          <w:rtl/>
        </w:rPr>
        <w:t xml:space="preserve"> وأن يعدّوا العدّة في أنفسهم من ناحية الكفاءة الأخلاقية والفكرية والشعور بالمسؤوليّة لبناء الأسرة</w:t>
      </w:r>
      <w:r w:rsidR="00D14E44">
        <w:rPr>
          <w:rtl/>
        </w:rPr>
        <w:t>.</w:t>
      </w:r>
    </w:p>
    <w:p w:rsidR="00C10601" w:rsidRDefault="00F217F4" w:rsidP="00BF240B">
      <w:pPr>
        <w:pStyle w:val="libNormal"/>
        <w:rPr>
          <w:rtl/>
        </w:rPr>
      </w:pPr>
      <w:r w:rsidRPr="00BF240B">
        <w:rPr>
          <w:rtl/>
        </w:rPr>
        <w:t>ولتوضيح هذا المعنى من خلال الالتفات إلى أنّ الزواج مسألة مصيرية</w:t>
      </w:r>
      <w:r w:rsidR="00D14E44">
        <w:rPr>
          <w:rtl/>
        </w:rPr>
        <w:t>،</w:t>
      </w:r>
      <w:r w:rsidRPr="00BF240B">
        <w:rPr>
          <w:rtl/>
        </w:rPr>
        <w:t xml:space="preserve"> وأنّ التهرّب منه ينطوي على أضرار جمّة لا يمكن تلافيها</w:t>
      </w:r>
      <w:r w:rsidR="00D14E44">
        <w:rPr>
          <w:rtl/>
        </w:rPr>
        <w:t>،</w:t>
      </w:r>
      <w:r w:rsidRPr="00BF240B">
        <w:rPr>
          <w:rtl/>
        </w:rPr>
        <w:t xml:space="preserve"> لابُدّ من الالتفات إلى ما يلي</w:t>
      </w:r>
      <w:r w:rsidR="00D14E44">
        <w:rPr>
          <w:rtl/>
        </w:rPr>
        <w:t>:</w:t>
      </w:r>
    </w:p>
    <w:p w:rsidR="00C10601" w:rsidRDefault="00F217F4" w:rsidP="00F217F4">
      <w:pPr>
        <w:pStyle w:val="libNormal"/>
        <w:rPr>
          <w:rtl/>
        </w:rPr>
      </w:pPr>
      <w:r w:rsidRPr="00E93D75">
        <w:rPr>
          <w:rtl/>
        </w:rPr>
        <w:t>1</w:t>
      </w:r>
      <w:r w:rsidR="00D14E44">
        <w:rPr>
          <w:rtl/>
        </w:rPr>
        <w:t xml:space="preserve"> - </w:t>
      </w:r>
      <w:r w:rsidRPr="00E93D75">
        <w:rPr>
          <w:rtl/>
        </w:rPr>
        <w:t>يرى القرآن الكريم أنّ إعداد المقدّمات المادّية والمعنوية من وظائف الأولياء وغيرهم</w:t>
      </w:r>
      <w:r w:rsidR="00D14E44">
        <w:rPr>
          <w:rtl/>
        </w:rPr>
        <w:t>،</w:t>
      </w:r>
      <w:r w:rsidRPr="00E93D75">
        <w:rPr>
          <w:rtl/>
        </w:rPr>
        <w:t xml:space="preserve"> ليكونوا البادئين برفع الموانع المادّية ويفتحوا الطُرق إلى إقامة الزواج</w:t>
      </w:r>
      <w:r w:rsidR="00D14E44">
        <w:rPr>
          <w:rtl/>
        </w:rPr>
        <w:t>،</w:t>
      </w:r>
      <w:r w:rsidRPr="00E93D75">
        <w:rPr>
          <w:rtl/>
        </w:rPr>
        <w:t xml:space="preserve"> إلاّ أنّ القرآن وعَدَ الشباب أثناء زواجهم بقوله</w:t>
      </w:r>
      <w:r w:rsidR="00D14E44">
        <w:rPr>
          <w:rtl/>
        </w:rPr>
        <w:t>:</w:t>
      </w:r>
      <w:r w:rsidRPr="00E93D75">
        <w:rPr>
          <w:rtl/>
        </w:rPr>
        <w:t xml:space="preserve"> </w:t>
      </w:r>
      <w:r w:rsidRPr="00F217F4">
        <w:rPr>
          <w:rStyle w:val="libAieChar"/>
          <w:rFonts w:hint="cs"/>
          <w:rtl/>
        </w:rPr>
        <w:t>( إنْ يَكُونُوا فُقَرَاء يُغْنِهِمُ اللَّهُ مِن فَضْلِهِ وَاللَّهُ وَاسِعٌ عَلِيمٌ )</w:t>
      </w:r>
      <w:r w:rsidRPr="00F217F4">
        <w:rPr>
          <w:rFonts w:hint="cs"/>
          <w:rtl/>
        </w:rPr>
        <w:t xml:space="preserve">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Fonts w:hint="cs"/>
          <w:rtl/>
        </w:rPr>
        <w:t>وقال الإمام الصادق ( عليه السلام )</w:t>
      </w:r>
      <w:r w:rsidR="00D14E44">
        <w:rPr>
          <w:rFonts w:hint="cs"/>
          <w:rtl/>
        </w:rPr>
        <w:t>:</w:t>
      </w:r>
      <w:r w:rsidRPr="00BF240B">
        <w:rPr>
          <w:rFonts w:hint="cs"/>
          <w:rtl/>
        </w:rPr>
        <w:t xml:space="preserve"> </w:t>
      </w:r>
      <w:r w:rsidRPr="00BF240B">
        <w:rPr>
          <w:rStyle w:val="libBold2Char"/>
          <w:rtl/>
        </w:rPr>
        <w:t>( أتى رسول الله ( صلّى الله عليه وآله ) شابّ من الأنصار فشكا إليه الحاجة</w:t>
      </w:r>
      <w:r w:rsidR="00D14E44">
        <w:rPr>
          <w:rStyle w:val="libBold2Char"/>
          <w:rtl/>
        </w:rPr>
        <w:t>،</w:t>
      </w:r>
      <w:r w:rsidRPr="00BF240B">
        <w:rPr>
          <w:rStyle w:val="libBold2Char"/>
          <w:rtl/>
        </w:rPr>
        <w:t xml:space="preserve"> فقال له</w:t>
      </w:r>
      <w:r w:rsidR="00D14E44">
        <w:rPr>
          <w:rStyle w:val="libBold2Char"/>
          <w:rtl/>
        </w:rPr>
        <w:t>:</w:t>
      </w:r>
      <w:r w:rsidRPr="00BF240B">
        <w:rPr>
          <w:rStyle w:val="libBold2Char"/>
          <w:rtl/>
        </w:rPr>
        <w:t xml:space="preserve"> تزوّج</w:t>
      </w:r>
      <w:r w:rsidR="00D14E44">
        <w:rPr>
          <w:rStyle w:val="libBold2Char"/>
          <w:rtl/>
        </w:rPr>
        <w:t>،</w:t>
      </w:r>
      <w:r w:rsidRPr="00BF240B">
        <w:rPr>
          <w:rStyle w:val="libBold2Char"/>
          <w:rtl/>
        </w:rPr>
        <w:t xml:space="preserve"> فلحقهُ رجل من الأنصار فقال</w:t>
      </w:r>
      <w:r w:rsidR="00D14E44">
        <w:rPr>
          <w:rStyle w:val="libBold2Char"/>
          <w:rtl/>
        </w:rPr>
        <w:t>:</w:t>
      </w:r>
      <w:r w:rsidRPr="00BF240B">
        <w:rPr>
          <w:rStyle w:val="libBold2Char"/>
          <w:rtl/>
        </w:rPr>
        <w:t xml:space="preserve"> إنّ لي بنتاً وسيمة</w:t>
      </w:r>
      <w:r w:rsidR="00D14E44">
        <w:rPr>
          <w:rStyle w:val="libBold2Char"/>
          <w:rtl/>
        </w:rPr>
        <w:t>،</w:t>
      </w:r>
      <w:r w:rsidRPr="00BF240B">
        <w:rPr>
          <w:rStyle w:val="libBold2Char"/>
          <w:rtl/>
        </w:rPr>
        <w:t xml:space="preserve"> فقال الشابّ</w:t>
      </w:r>
      <w:r w:rsidR="00D14E44">
        <w:rPr>
          <w:rStyle w:val="libBold2Char"/>
          <w:rtl/>
        </w:rPr>
        <w:t>:</w:t>
      </w:r>
      <w:r w:rsidRPr="00BF240B">
        <w:rPr>
          <w:rStyle w:val="libBold2Char"/>
          <w:rtl/>
        </w:rPr>
        <w:t xml:space="preserve"> إنّي لأستحيي أن أعود إلى رسول الله ( صلّى الله عليه وآله )</w:t>
      </w:r>
      <w:r w:rsidR="00D14E44">
        <w:rPr>
          <w:rStyle w:val="libBold2Char"/>
          <w:rtl/>
        </w:rPr>
        <w:t>،</w:t>
      </w:r>
      <w:r w:rsidRPr="00BF240B">
        <w:rPr>
          <w:rStyle w:val="libBold2Char"/>
          <w:rtl/>
        </w:rPr>
        <w:t xml:space="preserve"> فزوَّجها إيّاه</w:t>
      </w:r>
      <w:r w:rsidR="00D14E44">
        <w:rPr>
          <w:rStyle w:val="libBold2Char"/>
          <w:rtl/>
        </w:rPr>
        <w:t>،</w:t>
      </w:r>
      <w:r w:rsidRPr="00BF240B">
        <w:rPr>
          <w:rStyle w:val="libBold2Char"/>
          <w:rtl/>
        </w:rPr>
        <w:t xml:space="preserve"> قال</w:t>
      </w:r>
      <w:r w:rsidR="00D14E44">
        <w:rPr>
          <w:rStyle w:val="libBold2Char"/>
          <w:rtl/>
        </w:rPr>
        <w:t>:</w:t>
      </w:r>
      <w:r w:rsidRPr="00BF240B">
        <w:rPr>
          <w:rStyle w:val="libBold2Char"/>
          <w:rtl/>
        </w:rPr>
        <w:t xml:space="preserve"> فوسَّع الله عليه</w:t>
      </w:r>
      <w:r w:rsidR="00D14E44">
        <w:rPr>
          <w:rStyle w:val="libBold2Char"/>
          <w:rtl/>
        </w:rPr>
        <w:t>،</w:t>
      </w:r>
      <w:r w:rsidRPr="00BF240B">
        <w:rPr>
          <w:rStyle w:val="libBold2Char"/>
          <w:rtl/>
        </w:rPr>
        <w:t xml:space="preserve"> فأتى الشابّ النبيّ ( صلّى الله عليه وآله ) فأخبَرهُ</w:t>
      </w:r>
      <w:r w:rsidR="00D14E44">
        <w:rPr>
          <w:rStyle w:val="libBold2Char"/>
          <w:rtl/>
        </w:rPr>
        <w:t>،</w:t>
      </w:r>
      <w:r w:rsidRPr="00BF240B">
        <w:rPr>
          <w:rStyle w:val="libBold2Char"/>
          <w:rtl/>
        </w:rPr>
        <w:t xml:space="preserve"> فقال رسول الله ( صلّى الله عليه وآله )</w:t>
      </w:r>
      <w:r w:rsidR="00D14E44">
        <w:rPr>
          <w:rStyle w:val="libBold2Char"/>
          <w:rtl/>
        </w:rPr>
        <w:t>:</w:t>
      </w:r>
      <w:r w:rsidRPr="00BF240B">
        <w:rPr>
          <w:rStyle w:val="libBold2Char"/>
          <w:rtl/>
        </w:rPr>
        <w:t xml:space="preserve"> يا معشرَ الشباب عليكم بالباه ) </w:t>
      </w:r>
      <w:r w:rsidRPr="00F217F4">
        <w:rPr>
          <w:rStyle w:val="libFootnotenumChar"/>
          <w:rFonts w:hint="cs"/>
          <w:rtl/>
        </w:rPr>
        <w:t>(2)</w:t>
      </w:r>
      <w:r w:rsidR="00D14E44">
        <w:rPr>
          <w:rFonts w:hint="cs"/>
          <w:rtl/>
        </w:rPr>
        <w:t>.</w:t>
      </w:r>
    </w:p>
    <w:p w:rsidR="00C10601" w:rsidRDefault="00F217F4" w:rsidP="00BF240B">
      <w:pPr>
        <w:pStyle w:val="libNormal"/>
        <w:rPr>
          <w:rtl/>
        </w:rPr>
      </w:pPr>
      <w:r w:rsidRPr="00BF240B">
        <w:rPr>
          <w:rFonts w:hint="cs"/>
          <w:rtl/>
        </w:rPr>
        <w:t>وهناك أحاديث كثيرة بهذا المضمون</w:t>
      </w:r>
      <w:r w:rsidR="00D14E44">
        <w:rPr>
          <w:rFonts w:hint="cs"/>
          <w:rtl/>
        </w:rPr>
        <w:t>،</w:t>
      </w:r>
      <w:r w:rsidRPr="00BF240B">
        <w:rPr>
          <w:rFonts w:hint="cs"/>
          <w:rtl/>
        </w:rPr>
        <w:t xml:space="preserve"> وأنّ الزواج منشأ الخير والبكرة والسعة في الرزق</w:t>
      </w:r>
      <w:r w:rsidR="00D14E44">
        <w:rPr>
          <w:rFonts w:hint="cs"/>
          <w:rtl/>
        </w:rPr>
        <w:t>،</w:t>
      </w:r>
      <w:r w:rsidRPr="00BF240B">
        <w:rPr>
          <w:rFonts w:hint="cs"/>
          <w:rtl/>
        </w:rPr>
        <w:t xml:space="preserve"> وأحاديث الأئمّة ( عليهم السلام ) إذا كانت مصحوبة بالتدبّر والسعي وعدم الطمع ستُحلّ العُقد</w:t>
      </w:r>
      <w:r w:rsidR="00D14E44">
        <w:rPr>
          <w:rFonts w:hint="cs"/>
          <w:rtl/>
        </w:rPr>
        <w:t>،</w:t>
      </w:r>
      <w:r w:rsidRPr="00BF240B">
        <w:rPr>
          <w:rFonts w:hint="cs"/>
          <w:rtl/>
        </w:rPr>
        <w:t xml:space="preserve"> وهذا ما أثبتتهُ التجارب</w:t>
      </w:r>
      <w:r w:rsidR="00D14E44">
        <w:rPr>
          <w:rFonts w:hint="cs"/>
          <w:rtl/>
        </w:rPr>
        <w:t>.</w:t>
      </w:r>
    </w:p>
    <w:p w:rsidR="00C10601" w:rsidRDefault="00F217F4" w:rsidP="00BF240B">
      <w:pPr>
        <w:pStyle w:val="libNormal"/>
        <w:rPr>
          <w:rtl/>
        </w:rPr>
      </w:pPr>
      <w:r w:rsidRPr="00BF240B">
        <w:rPr>
          <w:rFonts w:hint="cs"/>
          <w:rtl/>
        </w:rPr>
        <w:t>2</w:t>
      </w:r>
      <w:r w:rsidR="00D14E44">
        <w:rPr>
          <w:rFonts w:hint="cs"/>
          <w:rtl/>
        </w:rPr>
        <w:t xml:space="preserve"> - </w:t>
      </w:r>
      <w:r w:rsidRPr="00BF240B">
        <w:rPr>
          <w:rFonts w:hint="cs"/>
          <w:rtl/>
        </w:rPr>
        <w:t>إنّ الأمر الآخر في خصوص تزويج الشباب الذي يجعل محيط الأسرة بنّاءً ومُثمراً هو</w:t>
      </w:r>
      <w:r w:rsidR="00D14E44">
        <w:rPr>
          <w:rFonts w:hint="cs"/>
          <w:rtl/>
        </w:rPr>
        <w:t>:</w:t>
      </w:r>
      <w:r w:rsidRPr="00BF240B">
        <w:rPr>
          <w:rFonts w:hint="cs"/>
          <w:rtl/>
        </w:rPr>
        <w:t xml:space="preserve"> اهتمام الزوجين بالأمور المعنوية والإنسانية</w:t>
      </w:r>
      <w:r w:rsidR="00D14E44">
        <w:rPr>
          <w:rFonts w:hint="cs"/>
          <w:rtl/>
        </w:rPr>
        <w:t>،</w:t>
      </w:r>
      <w:r w:rsidRPr="00BF240B">
        <w:rPr>
          <w:rFonts w:hint="cs"/>
          <w:rtl/>
        </w:rPr>
        <w:t xml:space="preserve"> واجتناب الأفكار التافهة والمصحوبة بالتكبّر والغرور</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3D75">
        <w:rPr>
          <w:rtl/>
        </w:rPr>
        <w:t>(1) سورة النور</w:t>
      </w:r>
      <w:r w:rsidR="00D14E44">
        <w:rPr>
          <w:rtl/>
        </w:rPr>
        <w:t>:</w:t>
      </w:r>
      <w:r w:rsidRPr="00E93D75">
        <w:rPr>
          <w:rtl/>
        </w:rPr>
        <w:t xml:space="preserve"> الآية 32</w:t>
      </w:r>
      <w:r w:rsidR="00D14E44">
        <w:rPr>
          <w:rtl/>
        </w:rPr>
        <w:t>.</w:t>
      </w:r>
    </w:p>
    <w:p w:rsidR="00C10601" w:rsidRPr="00BF240B" w:rsidRDefault="00F217F4" w:rsidP="00BF240B">
      <w:pPr>
        <w:pStyle w:val="libFootnote0"/>
        <w:rPr>
          <w:rtl/>
        </w:rPr>
      </w:pPr>
      <w:r w:rsidRPr="00E93D75">
        <w:rPr>
          <w:rtl/>
        </w:rPr>
        <w:t>(2) فروع الكافي</w:t>
      </w:r>
      <w:r w:rsidR="00D14E44">
        <w:rPr>
          <w:rtl/>
        </w:rPr>
        <w:t>:</w:t>
      </w:r>
      <w:r w:rsidRPr="00E93D75">
        <w:rPr>
          <w:rtl/>
        </w:rPr>
        <w:t xml:space="preserve"> 5 / 33</w:t>
      </w:r>
      <w:r w:rsidR="00D14E44">
        <w:rPr>
          <w:rtl/>
        </w:rPr>
        <w:t>،</w:t>
      </w:r>
      <w:r w:rsidRPr="00E93D75">
        <w:rPr>
          <w:rtl/>
        </w:rPr>
        <w:t xml:space="preserve"> وسائل الشيعة</w:t>
      </w:r>
      <w:r w:rsidR="00D14E44">
        <w:rPr>
          <w:rtl/>
        </w:rPr>
        <w:t>:</w:t>
      </w:r>
      <w:r w:rsidRPr="00E93D75">
        <w:rPr>
          <w:rtl/>
        </w:rPr>
        <w:t xml:space="preserve"> 14 / 25</w:t>
      </w:r>
      <w:r w:rsidR="00D14E44">
        <w:rPr>
          <w:rtl/>
        </w:rPr>
        <w:t>.</w:t>
      </w:r>
    </w:p>
    <w:p w:rsidR="00C10601" w:rsidRDefault="00F217F4" w:rsidP="004B5850">
      <w:pPr>
        <w:pStyle w:val="libNormal"/>
      </w:pPr>
      <w:r>
        <w:br w:type="page"/>
      </w:r>
    </w:p>
    <w:p w:rsidR="00C10601" w:rsidRDefault="00F217F4" w:rsidP="00BF240B">
      <w:pPr>
        <w:pStyle w:val="libNormal"/>
        <w:rPr>
          <w:rtl/>
        </w:rPr>
      </w:pPr>
      <w:r w:rsidRPr="00BF240B">
        <w:rPr>
          <w:rFonts w:hint="cs"/>
          <w:rtl/>
        </w:rPr>
        <w:lastRenderedPageBreak/>
        <w:t>ومن هنا قال رسول الله ( صلّى الله عليه وآله )</w:t>
      </w:r>
      <w:r w:rsidR="00D14E44">
        <w:rPr>
          <w:rFonts w:hint="cs"/>
          <w:rtl/>
        </w:rPr>
        <w:t>:</w:t>
      </w:r>
      <w:r w:rsidRPr="00BF240B">
        <w:rPr>
          <w:rFonts w:hint="cs"/>
          <w:rtl/>
        </w:rPr>
        <w:t xml:space="preserve"> </w:t>
      </w:r>
      <w:r w:rsidRPr="00BF240B">
        <w:rPr>
          <w:rStyle w:val="libBold2Char"/>
          <w:rtl/>
        </w:rPr>
        <w:t>( مَن نكحَ امرأة حلالاً بمال حلال</w:t>
      </w:r>
      <w:r w:rsidR="00D14E44">
        <w:rPr>
          <w:rStyle w:val="libBold2Char"/>
          <w:rtl/>
        </w:rPr>
        <w:t>،</w:t>
      </w:r>
      <w:r w:rsidRPr="00BF240B">
        <w:rPr>
          <w:rStyle w:val="libBold2Char"/>
          <w:rtl/>
        </w:rPr>
        <w:t xml:space="preserve"> غير أنّه أرادَ به فَخراً ورياءً</w:t>
      </w:r>
      <w:r w:rsidR="00D14E44">
        <w:rPr>
          <w:rStyle w:val="libBold2Char"/>
          <w:rtl/>
        </w:rPr>
        <w:t>،</w:t>
      </w:r>
      <w:r w:rsidRPr="00BF240B">
        <w:rPr>
          <w:rStyle w:val="libBold2Char"/>
          <w:rtl/>
        </w:rPr>
        <w:t xml:space="preserve"> لم يزدهُ الله بذلك إلاّ ذلاً وهواناً ) </w:t>
      </w:r>
      <w:r w:rsidRPr="00F217F4">
        <w:rPr>
          <w:rStyle w:val="libFootnotenumChar"/>
          <w:rFonts w:hint="cs"/>
          <w:rtl/>
        </w:rPr>
        <w:t>(1)</w:t>
      </w:r>
      <w:r w:rsidR="00D14E44" w:rsidRPr="00D14E44">
        <w:rPr>
          <w:rFonts w:hint="cs"/>
          <w:rtl/>
        </w:rPr>
        <w:t>.</w:t>
      </w:r>
    </w:p>
    <w:p w:rsidR="00C10601" w:rsidRDefault="00F217F4" w:rsidP="00BF240B">
      <w:pPr>
        <w:pStyle w:val="libNormal"/>
        <w:rPr>
          <w:rtl/>
        </w:rPr>
      </w:pPr>
      <w:r w:rsidRPr="00BF240B">
        <w:rPr>
          <w:rFonts w:hint="cs"/>
          <w:rtl/>
        </w:rPr>
        <w:t>كما رويَ عن علي ( عليه السلام )</w:t>
      </w:r>
      <w:r w:rsidR="00D14E44">
        <w:rPr>
          <w:rFonts w:hint="cs"/>
          <w:rtl/>
        </w:rPr>
        <w:t>:</w:t>
      </w:r>
      <w:r w:rsidRPr="00BF240B">
        <w:rPr>
          <w:rFonts w:hint="cs"/>
          <w:rtl/>
        </w:rPr>
        <w:t xml:space="preserve"> </w:t>
      </w:r>
      <w:r w:rsidRPr="00BF240B">
        <w:rPr>
          <w:rStyle w:val="libBold2Char"/>
          <w:rtl/>
        </w:rPr>
        <w:t>( لا تنكحوا النساء لحُسنهنّ فعسى حُسنهنّ أن يرديهنّ</w:t>
      </w:r>
      <w:r w:rsidR="00D14E44">
        <w:rPr>
          <w:rStyle w:val="libBold2Char"/>
          <w:rtl/>
        </w:rPr>
        <w:t>،</w:t>
      </w:r>
      <w:r w:rsidRPr="00BF240B">
        <w:rPr>
          <w:rStyle w:val="libBold2Char"/>
          <w:rtl/>
        </w:rPr>
        <w:t xml:space="preserve"> ولا لأموالهنّ فعسى أموالهنّ أن تطغيهنّ</w:t>
      </w:r>
      <w:r w:rsidR="00D14E44">
        <w:rPr>
          <w:rStyle w:val="libBold2Char"/>
          <w:rtl/>
        </w:rPr>
        <w:t>،</w:t>
      </w:r>
      <w:r w:rsidRPr="00BF240B">
        <w:rPr>
          <w:rStyle w:val="libBold2Char"/>
          <w:rtl/>
        </w:rPr>
        <w:t xml:space="preserve"> وأنكحوهنّ على الدين</w:t>
      </w:r>
      <w:r w:rsidR="00D14E44">
        <w:rPr>
          <w:rStyle w:val="libBold2Char"/>
          <w:rtl/>
        </w:rPr>
        <w:t>،</w:t>
      </w:r>
      <w:r w:rsidRPr="00BF240B">
        <w:rPr>
          <w:rStyle w:val="libBold2Char"/>
          <w:rtl/>
        </w:rPr>
        <w:t xml:space="preserve"> ولأمَة سوداء خرماء ذات دين أفضل ) </w:t>
      </w:r>
      <w:r w:rsidRPr="00F217F4">
        <w:rPr>
          <w:rStyle w:val="libFootnotenumChar"/>
          <w:rFonts w:hint="cs"/>
          <w:rtl/>
        </w:rPr>
        <w:t>(2)</w:t>
      </w:r>
      <w:r w:rsidR="00D14E44" w:rsidRPr="00D14E44">
        <w:rPr>
          <w:rFonts w:hint="cs"/>
          <w:rtl/>
        </w:rPr>
        <w:t>.</w:t>
      </w:r>
    </w:p>
    <w:p w:rsidR="00C10601" w:rsidRDefault="00F217F4" w:rsidP="00BF240B">
      <w:pPr>
        <w:pStyle w:val="libNormal"/>
        <w:rPr>
          <w:rtl/>
        </w:rPr>
      </w:pPr>
      <w:r w:rsidRPr="00BF240B">
        <w:rPr>
          <w:rFonts w:hint="cs"/>
          <w:rtl/>
        </w:rPr>
        <w:t>وقال رسول الله ( صلّى الله عليه وآله )</w:t>
      </w:r>
      <w:r w:rsidR="00D14E44">
        <w:rPr>
          <w:rFonts w:hint="cs"/>
          <w:rtl/>
        </w:rPr>
        <w:t>:</w:t>
      </w:r>
      <w:r w:rsidRPr="00BF240B">
        <w:rPr>
          <w:rFonts w:hint="cs"/>
          <w:rtl/>
        </w:rPr>
        <w:t xml:space="preserve"> </w:t>
      </w:r>
      <w:r w:rsidRPr="00BF240B">
        <w:rPr>
          <w:rStyle w:val="libBold2Char"/>
          <w:rtl/>
        </w:rPr>
        <w:t>( مَن تزوَّجَ امرأة لمالها وكلَهُ الله إليه</w:t>
      </w:r>
      <w:r w:rsidR="00D14E44">
        <w:rPr>
          <w:rStyle w:val="libBold2Char"/>
          <w:rtl/>
        </w:rPr>
        <w:t>،</w:t>
      </w:r>
      <w:r w:rsidRPr="00BF240B">
        <w:rPr>
          <w:rStyle w:val="libBold2Char"/>
          <w:rtl/>
        </w:rPr>
        <w:t xml:space="preserve"> ومَن تزوّجها لجمالها رأى فيها ما يكره</w:t>
      </w:r>
      <w:r w:rsidR="00D14E44">
        <w:rPr>
          <w:rStyle w:val="libBold2Char"/>
          <w:rtl/>
        </w:rPr>
        <w:t>،</w:t>
      </w:r>
      <w:r w:rsidRPr="00BF240B">
        <w:rPr>
          <w:rStyle w:val="libBold2Char"/>
          <w:rtl/>
        </w:rPr>
        <w:t xml:space="preserve"> ومَن تزوّجها لدينها جَمع الله له ذلك ) </w:t>
      </w:r>
      <w:r w:rsidRPr="00F217F4">
        <w:rPr>
          <w:rStyle w:val="libFootnotenumChar"/>
          <w:rFonts w:hint="cs"/>
          <w:rtl/>
        </w:rPr>
        <w:t>(3)</w:t>
      </w:r>
      <w:r w:rsidR="00D14E44" w:rsidRPr="00D14E44">
        <w:rPr>
          <w:rFonts w:hint="cs"/>
          <w:rtl/>
        </w:rPr>
        <w:t>.</w:t>
      </w:r>
    </w:p>
    <w:p w:rsidR="00C10601" w:rsidRDefault="00F217F4" w:rsidP="00BF240B">
      <w:pPr>
        <w:pStyle w:val="libNormal"/>
        <w:rPr>
          <w:rtl/>
        </w:rPr>
      </w:pPr>
      <w:r w:rsidRPr="00BF240B">
        <w:rPr>
          <w:rFonts w:hint="cs"/>
          <w:rtl/>
        </w:rPr>
        <w:t>وعلى كلّ حال</w:t>
      </w:r>
      <w:r w:rsidR="00D14E44">
        <w:rPr>
          <w:rFonts w:hint="cs"/>
          <w:rtl/>
        </w:rPr>
        <w:t>،</w:t>
      </w:r>
      <w:r w:rsidRPr="00BF240B">
        <w:rPr>
          <w:rFonts w:hint="cs"/>
          <w:rtl/>
        </w:rPr>
        <w:t xml:space="preserve"> فمعَ الأخذ بنظر الاعتبار الإحصائيات التي تشير إلى ارتفاع نسبة الشباب العازبين</w:t>
      </w:r>
      <w:r w:rsidR="00D14E44">
        <w:rPr>
          <w:rFonts w:hint="cs"/>
          <w:rtl/>
        </w:rPr>
        <w:t>،</w:t>
      </w:r>
      <w:r w:rsidRPr="00BF240B">
        <w:rPr>
          <w:rFonts w:hint="cs"/>
          <w:rtl/>
        </w:rPr>
        <w:t xml:space="preserve"> فمع ضرورة التعاون الجماعي والمسؤول بين العوائل والدولة والمؤسّسات الخيريّة والمحسنين من الناس</w:t>
      </w:r>
      <w:r w:rsidR="00D14E44">
        <w:rPr>
          <w:rFonts w:hint="cs"/>
          <w:rtl/>
        </w:rPr>
        <w:t>،</w:t>
      </w:r>
      <w:r w:rsidRPr="00BF240B">
        <w:rPr>
          <w:rFonts w:hint="cs"/>
          <w:rtl/>
        </w:rPr>
        <w:t xml:space="preserve"> فإنّ للشباب أنفسهم من خلال حصولهم على ثقافة الزواج الصحيحة والقائمة على أساس الرؤية الإسلامية</w:t>
      </w:r>
      <w:r w:rsidR="00D14E44">
        <w:rPr>
          <w:rFonts w:hint="cs"/>
          <w:rtl/>
        </w:rPr>
        <w:t>،</w:t>
      </w:r>
      <w:r w:rsidRPr="00BF240B">
        <w:rPr>
          <w:rFonts w:hint="cs"/>
          <w:rtl/>
        </w:rPr>
        <w:t xml:space="preserve"> وأخذ التدابير الاقتصادية المناسِبة أثراً بنّاءً ومصيريّاً في هذا المجال</w:t>
      </w:r>
      <w:r w:rsidR="00D14E44">
        <w:rPr>
          <w:rFonts w:hint="cs"/>
          <w:rtl/>
        </w:rPr>
        <w:t>،</w:t>
      </w:r>
      <w:r w:rsidRPr="00BF240B">
        <w:rPr>
          <w:rFonts w:hint="cs"/>
          <w:rtl/>
        </w:rPr>
        <w:t xml:space="preserve"> ليتمّ بذلك القضاء على مشاكل الزواج في رقعة أوسع ومستوىً أفضل</w:t>
      </w:r>
      <w:r w:rsidR="00D14E44">
        <w:rPr>
          <w:rFonts w:hint="cs"/>
          <w:rtl/>
        </w:rPr>
        <w:t>.</w:t>
      </w:r>
    </w:p>
    <w:p w:rsidR="00C10601" w:rsidRDefault="00D14E44" w:rsidP="00203443">
      <w:pPr>
        <w:pStyle w:val="libLine"/>
        <w:rPr>
          <w:rtl/>
        </w:rPr>
      </w:pPr>
      <w:r>
        <w:rPr>
          <w:rtl/>
        </w:rPr>
        <w:t>____________________</w:t>
      </w:r>
    </w:p>
    <w:p w:rsidR="00C10601" w:rsidRPr="00BF240B" w:rsidRDefault="00F217F4" w:rsidP="00BF240B">
      <w:pPr>
        <w:pStyle w:val="libFootnote0"/>
        <w:rPr>
          <w:rtl/>
        </w:rPr>
      </w:pPr>
      <w:r w:rsidRPr="00E93D75">
        <w:rPr>
          <w:rtl/>
        </w:rPr>
        <w:t>(1) وسائل الشيعة</w:t>
      </w:r>
      <w:r w:rsidR="00D14E44">
        <w:rPr>
          <w:rtl/>
        </w:rPr>
        <w:t>:</w:t>
      </w:r>
      <w:r w:rsidRPr="00E93D75">
        <w:rPr>
          <w:rtl/>
        </w:rPr>
        <w:t xml:space="preserve"> 14 / 32</w:t>
      </w:r>
      <w:r w:rsidR="00D14E44">
        <w:rPr>
          <w:rtl/>
        </w:rPr>
        <w:t>.</w:t>
      </w:r>
    </w:p>
    <w:p w:rsidR="00C10601" w:rsidRPr="00BF240B" w:rsidRDefault="00F217F4" w:rsidP="00BF240B">
      <w:pPr>
        <w:pStyle w:val="libFootnote0"/>
        <w:rPr>
          <w:rtl/>
        </w:rPr>
      </w:pPr>
      <w:r w:rsidRPr="00E93D75">
        <w:rPr>
          <w:rtl/>
        </w:rPr>
        <w:t>(2) شرح نهج البلاغة لابن أبي الحديد</w:t>
      </w:r>
      <w:r w:rsidR="00D14E44">
        <w:rPr>
          <w:rtl/>
        </w:rPr>
        <w:t>:</w:t>
      </w:r>
      <w:r w:rsidRPr="00E93D75">
        <w:rPr>
          <w:rtl/>
        </w:rPr>
        <w:t xml:space="preserve"> 20 / 336</w:t>
      </w:r>
      <w:r w:rsidR="00D14E44">
        <w:rPr>
          <w:rtl/>
        </w:rPr>
        <w:t>،</w:t>
      </w:r>
      <w:r w:rsidRPr="00E93D75">
        <w:rPr>
          <w:rtl/>
        </w:rPr>
        <w:t xml:space="preserve"> الحديث 848</w:t>
      </w:r>
      <w:r w:rsidR="00D14E44">
        <w:rPr>
          <w:rtl/>
        </w:rPr>
        <w:t>.</w:t>
      </w:r>
    </w:p>
    <w:p w:rsidR="00C10601" w:rsidRPr="00BF240B" w:rsidRDefault="00F217F4" w:rsidP="00BF240B">
      <w:pPr>
        <w:pStyle w:val="libFootnote0"/>
        <w:rPr>
          <w:rtl/>
        </w:rPr>
      </w:pPr>
      <w:r w:rsidRPr="00E93D75">
        <w:rPr>
          <w:rtl/>
        </w:rPr>
        <w:t>(3) وسائل الشيعة</w:t>
      </w:r>
      <w:r w:rsidR="00D14E44">
        <w:rPr>
          <w:rtl/>
        </w:rPr>
        <w:t>:</w:t>
      </w:r>
      <w:r w:rsidRPr="00E93D75">
        <w:rPr>
          <w:rtl/>
        </w:rPr>
        <w:t xml:space="preserve"> 14 / 31</w:t>
      </w:r>
      <w:r w:rsidR="00D14E44">
        <w:rPr>
          <w:rtl/>
        </w:rPr>
        <w:t>،</w:t>
      </w:r>
      <w:r w:rsidRPr="00E93D75">
        <w:rPr>
          <w:rtl/>
        </w:rPr>
        <w:t xml:space="preserve"> الحديث 5</w:t>
      </w:r>
      <w:r w:rsidR="00D14E44">
        <w:rPr>
          <w:rtl/>
        </w:rPr>
        <w:t>.</w:t>
      </w:r>
    </w:p>
    <w:p w:rsidR="00C10601" w:rsidRDefault="00F217F4" w:rsidP="004B5850">
      <w:pPr>
        <w:pStyle w:val="libNormal"/>
        <w:rPr>
          <w:rtl/>
        </w:rPr>
      </w:pPr>
      <w:r>
        <w:rPr>
          <w:rtl/>
        </w:rPr>
        <w:br w:type="page"/>
      </w:r>
    </w:p>
    <w:sdt>
      <w:sdtPr>
        <w:rPr>
          <w:rtl/>
        </w:rPr>
        <w:id w:val="5018053"/>
        <w:docPartObj>
          <w:docPartGallery w:val="Table of Contents"/>
          <w:docPartUnique/>
        </w:docPartObj>
      </w:sdtPr>
      <w:sdtEndPr>
        <w:rPr>
          <w:b w:val="0"/>
          <w:bCs w:val="0"/>
        </w:rPr>
      </w:sdtEndPr>
      <w:sdtContent>
        <w:p w:rsidR="00BF240B" w:rsidRDefault="008D2B4E" w:rsidP="008D2B4E">
          <w:pPr>
            <w:pStyle w:val="libCenterBold1"/>
          </w:pPr>
          <w:r>
            <w:rPr>
              <w:rFonts w:hint="cs"/>
              <w:rtl/>
            </w:rPr>
            <w:t>الفهرس</w:t>
          </w:r>
        </w:p>
        <w:p w:rsidR="008D2B4E" w:rsidRDefault="00BF240B">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3711983" w:history="1">
            <w:r w:rsidR="008D2B4E" w:rsidRPr="00F568FA">
              <w:rPr>
                <w:rStyle w:val="Hyperlink"/>
                <w:rFonts w:hint="eastAsia"/>
                <w:noProof/>
                <w:rtl/>
              </w:rPr>
              <w:t>المقدّمة</w:t>
            </w:r>
            <w:r w:rsidR="008D2B4E">
              <w:rPr>
                <w:noProof/>
                <w:webHidden/>
                <w:rtl/>
              </w:rPr>
              <w:tab/>
            </w:r>
            <w:r w:rsidR="008D2B4E">
              <w:rPr>
                <w:rStyle w:val="Hyperlink"/>
                <w:noProof/>
                <w:rtl/>
              </w:rPr>
              <w:fldChar w:fldCharType="begin"/>
            </w:r>
            <w:r w:rsidR="008D2B4E">
              <w:rPr>
                <w:noProof/>
                <w:webHidden/>
                <w:rtl/>
              </w:rPr>
              <w:instrText xml:space="preserve"> </w:instrText>
            </w:r>
            <w:r w:rsidR="008D2B4E">
              <w:rPr>
                <w:noProof/>
                <w:webHidden/>
              </w:rPr>
              <w:instrText>PAGEREF</w:instrText>
            </w:r>
            <w:r w:rsidR="008D2B4E">
              <w:rPr>
                <w:noProof/>
                <w:webHidden/>
                <w:rtl/>
              </w:rPr>
              <w:instrText xml:space="preserve"> _</w:instrText>
            </w:r>
            <w:r w:rsidR="008D2B4E">
              <w:rPr>
                <w:noProof/>
                <w:webHidden/>
              </w:rPr>
              <w:instrText>Toc393711983 \h</w:instrText>
            </w:r>
            <w:r w:rsidR="008D2B4E">
              <w:rPr>
                <w:noProof/>
                <w:webHidden/>
                <w:rtl/>
              </w:rPr>
              <w:instrText xml:space="preserve"> </w:instrText>
            </w:r>
            <w:r w:rsidR="008D2B4E">
              <w:rPr>
                <w:rStyle w:val="Hyperlink"/>
                <w:noProof/>
                <w:rtl/>
              </w:rPr>
            </w:r>
            <w:r w:rsidR="008D2B4E">
              <w:rPr>
                <w:rStyle w:val="Hyperlink"/>
                <w:noProof/>
                <w:rtl/>
              </w:rPr>
              <w:fldChar w:fldCharType="separate"/>
            </w:r>
            <w:r w:rsidR="00261908">
              <w:rPr>
                <w:noProof/>
                <w:webHidden/>
                <w:rtl/>
              </w:rPr>
              <w:t>5</w:t>
            </w:r>
            <w:r w:rsidR="008D2B4E">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84" w:history="1">
            <w:r w:rsidRPr="00F568FA">
              <w:rPr>
                <w:rStyle w:val="Hyperlink"/>
                <w:rFonts w:hint="eastAsia"/>
                <w:noProof/>
                <w:rtl/>
              </w:rPr>
              <w:t>سلوكيةُ</w:t>
            </w:r>
            <w:r w:rsidRPr="00F568FA">
              <w:rPr>
                <w:rStyle w:val="Hyperlink"/>
                <w:noProof/>
                <w:rtl/>
              </w:rPr>
              <w:t xml:space="preserve"> </w:t>
            </w:r>
            <w:r w:rsidRPr="00F568FA">
              <w:rPr>
                <w:rStyle w:val="Hyperlink"/>
                <w:rFonts w:hint="eastAsia"/>
                <w:noProof/>
                <w:rtl/>
              </w:rPr>
              <w:t>الفئتين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Toc393711984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85" w:history="1">
            <w:r w:rsidRPr="00F568FA">
              <w:rPr>
                <w:rStyle w:val="Hyperlink"/>
                <w:rFonts w:hint="eastAsia"/>
                <w:noProof/>
                <w:rtl/>
              </w:rPr>
              <w:t>الفئةُ</w:t>
            </w:r>
            <w:r w:rsidRPr="00F568FA">
              <w:rPr>
                <w:rStyle w:val="Hyperlink"/>
                <w:noProof/>
                <w:rtl/>
              </w:rPr>
              <w:t xml:space="preserve"> </w:t>
            </w:r>
            <w:r w:rsidRPr="00F568FA">
              <w:rPr>
                <w:rStyle w:val="Hyperlink"/>
                <w:rFonts w:hint="eastAsia"/>
                <w:noProof/>
                <w:rtl/>
              </w:rPr>
              <w:t>السامية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Toc393711985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86" w:history="1">
            <w:r w:rsidRPr="00F568FA">
              <w:rPr>
                <w:rStyle w:val="Hyperlink"/>
                <w:rFonts w:hint="eastAsia"/>
                <w:noProof/>
                <w:rtl/>
              </w:rPr>
              <w:t>ما</w:t>
            </w:r>
            <w:r w:rsidRPr="00F568FA">
              <w:rPr>
                <w:rStyle w:val="Hyperlink"/>
                <w:noProof/>
                <w:rtl/>
              </w:rPr>
              <w:t xml:space="preserve"> </w:t>
            </w:r>
            <w:r w:rsidRPr="00F568FA">
              <w:rPr>
                <w:rStyle w:val="Hyperlink"/>
                <w:rFonts w:hint="eastAsia"/>
                <w:noProof/>
                <w:rtl/>
              </w:rPr>
              <w:t>هي</w:t>
            </w:r>
            <w:r w:rsidRPr="00F568FA">
              <w:rPr>
                <w:rStyle w:val="Hyperlink"/>
                <w:noProof/>
                <w:rtl/>
              </w:rPr>
              <w:t xml:space="preserve"> </w:t>
            </w:r>
            <w:r w:rsidRPr="00F568FA">
              <w:rPr>
                <w:rStyle w:val="Hyperlink"/>
                <w:rFonts w:hint="eastAsia"/>
                <w:noProof/>
                <w:rtl/>
              </w:rPr>
              <w:t>الحاجات؟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Toc393711986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87" w:history="1">
            <w:r w:rsidRPr="00F568FA">
              <w:rPr>
                <w:rStyle w:val="Hyperlink"/>
                <w:rFonts w:hint="eastAsia"/>
                <w:noProof/>
                <w:rtl/>
              </w:rPr>
              <w:t>الحاجةُ</w:t>
            </w:r>
            <w:r w:rsidRPr="00F568FA">
              <w:rPr>
                <w:rStyle w:val="Hyperlink"/>
                <w:noProof/>
                <w:rtl/>
              </w:rPr>
              <w:t xml:space="preserve"> </w:t>
            </w:r>
            <w:r w:rsidRPr="00F568FA">
              <w:rPr>
                <w:rStyle w:val="Hyperlink"/>
                <w:rFonts w:hint="eastAsia"/>
                <w:noProof/>
                <w:rtl/>
              </w:rPr>
              <w:t>إلى</w:t>
            </w:r>
            <w:r w:rsidRPr="00F568FA">
              <w:rPr>
                <w:rStyle w:val="Hyperlink"/>
                <w:noProof/>
                <w:rtl/>
              </w:rPr>
              <w:t xml:space="preserve"> </w:t>
            </w:r>
            <w:r w:rsidRPr="00F568FA">
              <w:rPr>
                <w:rStyle w:val="Hyperlink"/>
                <w:rFonts w:hint="eastAsia"/>
                <w:noProof/>
                <w:rtl/>
              </w:rPr>
              <w:t>الإيمان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Toc393711987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88" w:history="1">
            <w:r w:rsidRPr="00F568FA">
              <w:rPr>
                <w:rStyle w:val="Hyperlink"/>
                <w:noProof/>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Toc393711988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89" w:history="1">
            <w:r w:rsidRPr="00F568FA">
              <w:rPr>
                <w:rStyle w:val="Hyperlink"/>
                <w:rFonts w:hint="eastAsia"/>
                <w:noProof/>
                <w:rtl/>
              </w:rPr>
              <w:t>لنتعرَّف</w:t>
            </w:r>
            <w:r w:rsidRPr="00F568FA">
              <w:rPr>
                <w:rStyle w:val="Hyperlink"/>
                <w:noProof/>
                <w:rtl/>
              </w:rPr>
              <w:t xml:space="preserve"> </w:t>
            </w:r>
            <w:r w:rsidRPr="00F568FA">
              <w:rPr>
                <w:rStyle w:val="Hyperlink"/>
                <w:rFonts w:hint="eastAsia"/>
                <w:noProof/>
                <w:rtl/>
              </w:rPr>
              <w:t>أنفسَنا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Toc393711989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90" w:history="1">
            <w:r w:rsidRPr="00F568FA">
              <w:rPr>
                <w:rStyle w:val="Hyperlink"/>
                <w:rFonts w:hint="eastAsia"/>
                <w:noProof/>
                <w:rtl/>
              </w:rPr>
              <w:t>السفرُ</w:t>
            </w:r>
            <w:r w:rsidRPr="00F568FA">
              <w:rPr>
                <w:rStyle w:val="Hyperlink"/>
                <w:noProof/>
                <w:rtl/>
              </w:rPr>
              <w:t xml:space="preserve"> </w:t>
            </w:r>
            <w:r w:rsidRPr="00F568FA">
              <w:rPr>
                <w:rStyle w:val="Hyperlink"/>
                <w:rFonts w:hint="eastAsia"/>
                <w:noProof/>
                <w:rtl/>
              </w:rPr>
              <w:t>إلى</w:t>
            </w:r>
            <w:r w:rsidRPr="00F568FA">
              <w:rPr>
                <w:rStyle w:val="Hyperlink"/>
                <w:noProof/>
                <w:rtl/>
              </w:rPr>
              <w:t xml:space="preserve"> </w:t>
            </w:r>
            <w:r w:rsidRPr="00F568FA">
              <w:rPr>
                <w:rStyle w:val="Hyperlink"/>
                <w:rFonts w:hint="eastAsia"/>
                <w:noProof/>
                <w:rtl/>
              </w:rPr>
              <w:t>الذات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1991" w:history="1">
            <w:r w:rsidRPr="00F568FA">
              <w:rPr>
                <w:rStyle w:val="Hyperlink"/>
                <w:rFonts w:hint="eastAsia"/>
                <w:noProof/>
                <w:rtl/>
              </w:rPr>
              <w:t>الموضوع</w:t>
            </w:r>
            <w:r w:rsidRPr="00F568FA">
              <w:rPr>
                <w:rStyle w:val="Hyperlink"/>
                <w:noProof/>
                <w:rtl/>
              </w:rPr>
              <w:t xml:space="preserve"> </w:t>
            </w:r>
            <w:r w:rsidRPr="00F568FA">
              <w:rPr>
                <w:rStyle w:val="Hyperlink"/>
                <w:rFonts w:hint="eastAsia"/>
                <w:noProof/>
                <w:rtl/>
              </w:rPr>
              <w:t>الأوّل</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1992" w:history="1">
            <w:r w:rsidRPr="00F568FA">
              <w:rPr>
                <w:rStyle w:val="Hyperlink"/>
                <w:rFonts w:hint="eastAsia"/>
                <w:noProof/>
                <w:rtl/>
              </w:rPr>
              <w:t>الموضوع</w:t>
            </w:r>
            <w:r w:rsidRPr="00F568FA">
              <w:rPr>
                <w:rStyle w:val="Hyperlink"/>
                <w:noProof/>
                <w:rtl/>
              </w:rPr>
              <w:t xml:space="preserve"> </w:t>
            </w:r>
            <w:r w:rsidRPr="00F568FA">
              <w:rPr>
                <w:rStyle w:val="Hyperlink"/>
                <w:rFonts w:hint="eastAsia"/>
                <w:noProof/>
                <w:rtl/>
              </w:rPr>
              <w:t>الثاني</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1993" w:history="1">
            <w:r w:rsidRPr="00F568FA">
              <w:rPr>
                <w:rStyle w:val="Hyperlink"/>
                <w:noProof/>
                <w:rtl/>
              </w:rPr>
              <w:t xml:space="preserve">1 - </w:t>
            </w:r>
            <w:r w:rsidRPr="00F568FA">
              <w:rPr>
                <w:rStyle w:val="Hyperlink"/>
                <w:rFonts w:hint="eastAsia"/>
                <w:noProof/>
                <w:rtl/>
              </w:rPr>
              <w:t>الغفلةُ</w:t>
            </w:r>
            <w:r w:rsidRPr="00F568FA">
              <w:rPr>
                <w:rStyle w:val="Hyperlink"/>
                <w:noProof/>
                <w:rtl/>
              </w:rPr>
              <w:t xml:space="preserve"> </w:t>
            </w:r>
            <w:r w:rsidRPr="00F568FA">
              <w:rPr>
                <w:rStyle w:val="Hyperlink"/>
                <w:rFonts w:hint="eastAsia"/>
                <w:noProof/>
                <w:rtl/>
              </w:rPr>
              <w:t>والجهل</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1994" w:history="1">
            <w:r w:rsidRPr="00F568FA">
              <w:rPr>
                <w:rStyle w:val="Hyperlink"/>
                <w:noProof/>
                <w:rtl/>
              </w:rPr>
              <w:t xml:space="preserve">2 - </w:t>
            </w:r>
            <w:r w:rsidRPr="00F568FA">
              <w:rPr>
                <w:rStyle w:val="Hyperlink"/>
                <w:rFonts w:hint="eastAsia"/>
                <w:noProof/>
                <w:rtl/>
              </w:rPr>
              <w:t>اتّباع</w:t>
            </w:r>
            <w:r w:rsidRPr="00F568FA">
              <w:rPr>
                <w:rStyle w:val="Hyperlink"/>
                <w:noProof/>
                <w:rtl/>
              </w:rPr>
              <w:t xml:space="preserve"> </w:t>
            </w:r>
            <w:r w:rsidRPr="00F568FA">
              <w:rPr>
                <w:rStyle w:val="Hyperlink"/>
                <w:rFonts w:hint="eastAsia"/>
                <w:noProof/>
                <w:rtl/>
              </w:rPr>
              <w:t>الهوى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95" w:history="1">
            <w:r w:rsidRPr="00F568FA">
              <w:rPr>
                <w:rStyle w:val="Hyperlink"/>
                <w:noProof/>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96" w:history="1">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وآثاره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97" w:history="1">
            <w:r w:rsidRPr="00F568FA">
              <w:rPr>
                <w:rStyle w:val="Hyperlink"/>
                <w:noProof/>
                <w:rtl/>
              </w:rPr>
              <w:t xml:space="preserve">1 - </w:t>
            </w:r>
            <w:r w:rsidRPr="00F568FA">
              <w:rPr>
                <w:rStyle w:val="Hyperlink"/>
                <w:rFonts w:hint="eastAsia"/>
                <w:noProof/>
                <w:rtl/>
              </w:rPr>
              <w:t>العلاماتُ</w:t>
            </w:r>
            <w:r w:rsidRPr="00F568FA">
              <w:rPr>
                <w:rStyle w:val="Hyperlink"/>
                <w:noProof/>
                <w:rtl/>
              </w:rPr>
              <w:t xml:space="preserve"> </w:t>
            </w:r>
            <w:r w:rsidRPr="00F568FA">
              <w:rPr>
                <w:rStyle w:val="Hyperlink"/>
                <w:rFonts w:hint="eastAsia"/>
                <w:noProof/>
                <w:rtl/>
              </w:rPr>
              <w:t>الفيزيقيّة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98" w:history="1">
            <w:r w:rsidRPr="00F568FA">
              <w:rPr>
                <w:rStyle w:val="Hyperlink"/>
                <w:noProof/>
                <w:rtl/>
              </w:rPr>
              <w:t xml:space="preserve">2 - </w:t>
            </w:r>
            <w:r w:rsidRPr="00F568FA">
              <w:rPr>
                <w:rStyle w:val="Hyperlink"/>
                <w:rFonts w:hint="eastAsia"/>
                <w:noProof/>
                <w:rtl/>
              </w:rPr>
              <w:t>الآثارُ</w:t>
            </w:r>
            <w:r w:rsidRPr="00F568FA">
              <w:rPr>
                <w:rStyle w:val="Hyperlink"/>
                <w:noProof/>
                <w:rtl/>
              </w:rPr>
              <w:t xml:space="preserve"> </w:t>
            </w:r>
            <w:r w:rsidRPr="00F568FA">
              <w:rPr>
                <w:rStyle w:val="Hyperlink"/>
                <w:rFonts w:hint="eastAsia"/>
                <w:noProof/>
                <w:rtl/>
              </w:rPr>
              <w:t>النفسية</w:t>
            </w:r>
            <w:r w:rsidRPr="00F568FA">
              <w:rPr>
                <w:rStyle w:val="Hyperlink"/>
                <w:noProof/>
                <w:rtl/>
              </w:rPr>
              <w:t xml:space="preserve"> </w:t>
            </w:r>
            <w:r w:rsidRPr="00F568FA">
              <w:rPr>
                <w:rStyle w:val="Hyperlink"/>
                <w:rFonts w:hint="eastAsia"/>
                <w:noProof/>
                <w:rtl/>
              </w:rPr>
              <w:t>والأخلاقية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1999" w:history="1">
            <w:r w:rsidRPr="00F568FA">
              <w:rPr>
                <w:rStyle w:val="Hyperlink"/>
                <w:noProof/>
                <w:rtl/>
              </w:rPr>
              <w:t>(3)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Toc393711999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00" w:history="1">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01" w:history="1">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والتكاليف</w:t>
            </w:r>
            <w:r w:rsidRPr="00F568FA">
              <w:rPr>
                <w:rStyle w:val="Hyperlink"/>
                <w:noProof/>
                <w:rtl/>
              </w:rPr>
              <w:t xml:space="preserve"> </w:t>
            </w:r>
            <w:r w:rsidRPr="00F568FA">
              <w:rPr>
                <w:rStyle w:val="Hyperlink"/>
                <w:rFonts w:hint="eastAsia"/>
                <w:noProof/>
                <w:rtl/>
              </w:rPr>
              <w:t>الدينية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26</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02" w:history="1">
            <w:r w:rsidRPr="00F568FA">
              <w:rPr>
                <w:rStyle w:val="Hyperlink"/>
                <w:rFonts w:hint="eastAsia"/>
                <w:noProof/>
                <w:rtl/>
              </w:rPr>
              <w:t>علائمُ</w:t>
            </w:r>
            <w:r w:rsidRPr="00F568FA">
              <w:rPr>
                <w:rStyle w:val="Hyperlink"/>
                <w:noProof/>
                <w:rtl/>
              </w:rPr>
              <w:t xml:space="preserve"> </w:t>
            </w:r>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من</w:t>
            </w:r>
            <w:r w:rsidRPr="00F568FA">
              <w:rPr>
                <w:rStyle w:val="Hyperlink"/>
                <w:noProof/>
                <w:rtl/>
              </w:rPr>
              <w:t xml:space="preserve"> </w:t>
            </w:r>
            <w:r w:rsidRPr="00F568FA">
              <w:rPr>
                <w:rStyle w:val="Hyperlink"/>
                <w:rFonts w:hint="eastAsia"/>
                <w:noProof/>
                <w:rtl/>
              </w:rPr>
              <w:t>الناحية</w:t>
            </w:r>
            <w:r w:rsidRPr="00F568FA">
              <w:rPr>
                <w:rStyle w:val="Hyperlink"/>
                <w:noProof/>
                <w:rtl/>
              </w:rPr>
              <w:t xml:space="preserve"> </w:t>
            </w:r>
            <w:r w:rsidRPr="00F568FA">
              <w:rPr>
                <w:rStyle w:val="Hyperlink"/>
                <w:rFonts w:hint="eastAsia"/>
                <w:noProof/>
                <w:rtl/>
              </w:rPr>
              <w:t>الشرعية</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03" w:history="1">
            <w:r w:rsidRPr="00F568FA">
              <w:rPr>
                <w:rStyle w:val="Hyperlink"/>
                <w:rFonts w:hint="eastAsia"/>
                <w:noProof/>
                <w:rtl/>
              </w:rPr>
              <w:t>أحكامُ</w:t>
            </w:r>
            <w:r w:rsidRPr="00F568FA">
              <w:rPr>
                <w:rStyle w:val="Hyperlink"/>
                <w:noProof/>
                <w:rtl/>
              </w:rPr>
              <w:t xml:space="preserve"> </w:t>
            </w:r>
            <w:r w:rsidRPr="00F568FA">
              <w:rPr>
                <w:rStyle w:val="Hyperlink"/>
                <w:rFonts w:hint="eastAsia"/>
                <w:noProof/>
                <w:rtl/>
              </w:rPr>
              <w:t>الجنابة</w:t>
            </w:r>
            <w:r w:rsidRPr="00F568FA">
              <w:rPr>
                <w:rStyle w:val="Hyperlink"/>
                <w:noProof/>
                <w:rtl/>
              </w:rPr>
              <w:t xml:space="preserve"> </w:t>
            </w:r>
            <w:r w:rsidRPr="00F568FA">
              <w:rPr>
                <w:rStyle w:val="Hyperlink"/>
                <w:rFonts w:hint="eastAsia"/>
                <w:noProof/>
                <w:rtl/>
              </w:rPr>
              <w:t>وآثارها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04" w:history="1">
            <w:r w:rsidRPr="00F568FA">
              <w:rPr>
                <w:rStyle w:val="Hyperlink"/>
                <w:rFonts w:hint="eastAsia"/>
                <w:noProof/>
                <w:rtl/>
              </w:rPr>
              <w:t>الطمث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29</w:t>
            </w:r>
            <w:r>
              <w:rPr>
                <w:rStyle w:val="Hyperlink"/>
                <w:noProof/>
                <w:rtl/>
              </w:rPr>
              <w:fldChar w:fldCharType="end"/>
            </w:r>
          </w:hyperlink>
        </w:p>
        <w:p w:rsidR="00FE5C2E" w:rsidRDefault="00FE5C2E" w:rsidP="004B5850">
          <w:pPr>
            <w:pStyle w:val="libNormal"/>
            <w:rPr>
              <w:rStyle w:val="Hyperlink"/>
              <w:noProof/>
              <w:rtl/>
            </w:rPr>
          </w:pPr>
          <w:r>
            <w:rPr>
              <w:rStyle w:val="Hyperlink"/>
              <w:noProof/>
              <w:rtl/>
            </w:rPr>
            <w:br w:type="page"/>
          </w:r>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05" w:history="1">
            <w:r w:rsidRPr="00F568FA">
              <w:rPr>
                <w:rStyle w:val="Hyperlink"/>
                <w:rFonts w:hint="eastAsia"/>
                <w:noProof/>
                <w:rtl/>
              </w:rPr>
              <w:t>أنواع</w:t>
            </w:r>
            <w:r w:rsidRPr="00F568FA">
              <w:rPr>
                <w:rStyle w:val="Hyperlink"/>
                <w:noProof/>
                <w:rtl/>
              </w:rPr>
              <w:t xml:space="preserve"> </w:t>
            </w:r>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الأخرى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30</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06" w:history="1">
            <w:r w:rsidRPr="00F568FA">
              <w:rPr>
                <w:rStyle w:val="Hyperlink"/>
                <w:noProof/>
                <w:rtl/>
              </w:rPr>
              <w:t xml:space="preserve">1 - </w:t>
            </w:r>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الجنسي</w:t>
            </w:r>
            <w:r w:rsidRPr="00F568FA">
              <w:rPr>
                <w:rStyle w:val="Hyperlink"/>
                <w:noProof/>
                <w:rtl/>
              </w:rPr>
              <w:t xml:space="preserve"> </w:t>
            </w:r>
            <w:r w:rsidRPr="00F568FA">
              <w:rPr>
                <w:rStyle w:val="Hyperlink"/>
                <w:rFonts w:hint="eastAsia"/>
                <w:noProof/>
                <w:rtl/>
              </w:rPr>
              <w:t>والزواج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31</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07" w:history="1">
            <w:r w:rsidRPr="00F568FA">
              <w:rPr>
                <w:rStyle w:val="Hyperlink"/>
                <w:noProof/>
                <w:rtl/>
              </w:rPr>
              <w:t xml:space="preserve">2 - </w:t>
            </w:r>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الاقتصادي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08" w:history="1">
            <w:r w:rsidRPr="00F568FA">
              <w:rPr>
                <w:rStyle w:val="Hyperlink"/>
                <w:noProof/>
                <w:rtl/>
              </w:rPr>
              <w:t xml:space="preserve">3 - </w:t>
            </w:r>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الاجتماعي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09" w:history="1">
            <w:r w:rsidRPr="00F568FA">
              <w:rPr>
                <w:rStyle w:val="Hyperlink"/>
                <w:noProof/>
                <w:rtl/>
              </w:rPr>
              <w:t xml:space="preserve">4 - </w:t>
            </w:r>
            <w:r w:rsidRPr="00F568FA">
              <w:rPr>
                <w:rStyle w:val="Hyperlink"/>
                <w:rFonts w:hint="eastAsia"/>
                <w:noProof/>
                <w:rtl/>
              </w:rPr>
              <w:t>البلوغ</w:t>
            </w:r>
            <w:r w:rsidRPr="00F568FA">
              <w:rPr>
                <w:rStyle w:val="Hyperlink"/>
                <w:noProof/>
                <w:rtl/>
              </w:rPr>
              <w:t xml:space="preserve"> </w:t>
            </w:r>
            <w:r w:rsidRPr="00F568FA">
              <w:rPr>
                <w:rStyle w:val="Hyperlink"/>
                <w:rFonts w:hint="eastAsia"/>
                <w:noProof/>
                <w:rtl/>
              </w:rPr>
              <w:t>السياسي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Toc393712009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0" w:history="1">
            <w:r w:rsidRPr="00F568FA">
              <w:rPr>
                <w:rStyle w:val="Hyperlink"/>
                <w:noProof/>
                <w:rtl/>
              </w:rPr>
              <w:t>(4)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1" w:history="1">
            <w:r w:rsidRPr="00F568FA">
              <w:rPr>
                <w:rStyle w:val="Hyperlink"/>
                <w:rFonts w:hint="eastAsia"/>
                <w:noProof/>
                <w:rtl/>
              </w:rPr>
              <w:t>علاقاتُ</w:t>
            </w:r>
            <w:r w:rsidRPr="00F568FA">
              <w:rPr>
                <w:rStyle w:val="Hyperlink"/>
                <w:noProof/>
                <w:rtl/>
              </w:rPr>
              <w:t xml:space="preserve"> </w:t>
            </w:r>
            <w:r w:rsidRPr="00F568FA">
              <w:rPr>
                <w:rStyle w:val="Hyperlink"/>
                <w:rFonts w:hint="eastAsia"/>
                <w:noProof/>
                <w:rtl/>
              </w:rPr>
              <w:t>الفتيان</w:t>
            </w:r>
            <w:r w:rsidRPr="00F568FA">
              <w:rPr>
                <w:rStyle w:val="Hyperlink"/>
                <w:noProof/>
                <w:rtl/>
              </w:rPr>
              <w:t xml:space="preserve"> </w:t>
            </w:r>
            <w:r w:rsidRPr="00F568FA">
              <w:rPr>
                <w:rStyle w:val="Hyperlink"/>
                <w:rFonts w:hint="eastAsia"/>
                <w:noProof/>
                <w:rtl/>
              </w:rPr>
              <w:t>والفتيات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2" w:history="1">
            <w:r w:rsidRPr="00F568FA">
              <w:rPr>
                <w:rStyle w:val="Hyperlink"/>
                <w:rFonts w:hint="eastAsia"/>
                <w:noProof/>
                <w:rtl/>
              </w:rPr>
              <w:t>الفتيان</w:t>
            </w:r>
            <w:r w:rsidRPr="00F568FA">
              <w:rPr>
                <w:rStyle w:val="Hyperlink"/>
                <w:noProof/>
                <w:rtl/>
              </w:rPr>
              <w:t xml:space="preserve"> </w:t>
            </w:r>
            <w:r w:rsidRPr="00F568FA">
              <w:rPr>
                <w:rStyle w:val="Hyperlink"/>
                <w:rFonts w:hint="eastAsia"/>
                <w:noProof/>
                <w:rtl/>
              </w:rPr>
              <w:t>والفتيات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3" w:history="1">
            <w:r w:rsidRPr="00F568FA">
              <w:rPr>
                <w:rStyle w:val="Hyperlink"/>
                <w:rFonts w:hint="eastAsia"/>
                <w:noProof/>
                <w:rtl/>
              </w:rPr>
              <w:t>الأضرار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4" w:history="1">
            <w:r w:rsidRPr="00F568FA">
              <w:rPr>
                <w:rStyle w:val="Hyperlink"/>
                <w:rFonts w:hint="eastAsia"/>
                <w:noProof/>
                <w:rtl/>
              </w:rPr>
              <w:t>قصّة</w:t>
            </w:r>
            <w:r w:rsidRPr="00F568FA">
              <w:rPr>
                <w:rStyle w:val="Hyperlink"/>
                <w:noProof/>
                <w:rtl/>
              </w:rPr>
              <w:t xml:space="preserve"> </w:t>
            </w:r>
            <w:r w:rsidRPr="00F568FA">
              <w:rPr>
                <w:rStyle w:val="Hyperlink"/>
                <w:rFonts w:hint="eastAsia"/>
                <w:noProof/>
                <w:rtl/>
              </w:rPr>
              <w:t>جعفر</w:t>
            </w:r>
            <w:r w:rsidRPr="00F568FA">
              <w:rPr>
                <w:rStyle w:val="Hyperlink"/>
                <w:noProof/>
                <w:rtl/>
              </w:rPr>
              <w:t xml:space="preserve"> </w:t>
            </w:r>
            <w:r w:rsidRPr="00F568FA">
              <w:rPr>
                <w:rStyle w:val="Hyperlink"/>
                <w:rFonts w:hint="eastAsia"/>
                <w:noProof/>
                <w:rtl/>
              </w:rPr>
              <w:t>الطيّار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5" w:history="1">
            <w:r w:rsidRPr="00F568FA">
              <w:rPr>
                <w:rStyle w:val="Hyperlink"/>
                <w:rFonts w:hint="eastAsia"/>
                <w:noProof/>
                <w:rtl/>
              </w:rPr>
              <w:t>التذرّعُ</w:t>
            </w:r>
            <w:r w:rsidRPr="00F568FA">
              <w:rPr>
                <w:rStyle w:val="Hyperlink"/>
                <w:noProof/>
                <w:rtl/>
              </w:rPr>
              <w:t xml:space="preserve"> </w:t>
            </w:r>
            <w:r w:rsidRPr="00F568FA">
              <w:rPr>
                <w:rStyle w:val="Hyperlink"/>
                <w:rFonts w:hint="eastAsia"/>
                <w:noProof/>
                <w:rtl/>
              </w:rPr>
              <w:t>بالزواج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38</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16" w:history="1">
            <w:r w:rsidRPr="00F568FA">
              <w:rPr>
                <w:rStyle w:val="Hyperlink"/>
                <w:rFonts w:hint="eastAsia"/>
                <w:noProof/>
                <w:rtl/>
              </w:rPr>
              <w:t>وللجواب</w:t>
            </w:r>
            <w:r w:rsidRPr="00F568FA">
              <w:rPr>
                <w:rStyle w:val="Hyperlink"/>
                <w:noProof/>
                <w:rtl/>
              </w:rPr>
              <w:t xml:space="preserve"> </w:t>
            </w:r>
            <w:r w:rsidRPr="00F568FA">
              <w:rPr>
                <w:rStyle w:val="Hyperlink"/>
                <w:rFonts w:hint="eastAsia"/>
                <w:noProof/>
                <w:rtl/>
              </w:rPr>
              <w:t>عن</w:t>
            </w:r>
            <w:r w:rsidRPr="00F568FA">
              <w:rPr>
                <w:rStyle w:val="Hyperlink"/>
                <w:noProof/>
                <w:rtl/>
              </w:rPr>
              <w:t xml:space="preserve"> </w:t>
            </w:r>
            <w:r w:rsidRPr="00F568FA">
              <w:rPr>
                <w:rStyle w:val="Hyperlink"/>
                <w:rFonts w:hint="eastAsia"/>
                <w:noProof/>
                <w:rtl/>
              </w:rPr>
              <w:t>ذلك</w:t>
            </w:r>
            <w:r w:rsidRPr="00F568FA">
              <w:rPr>
                <w:rStyle w:val="Hyperlink"/>
                <w:noProof/>
                <w:rtl/>
              </w:rPr>
              <w:t xml:space="preserve"> </w:t>
            </w:r>
            <w:r w:rsidRPr="00F568FA">
              <w:rPr>
                <w:rStyle w:val="Hyperlink"/>
                <w:rFonts w:hint="eastAsia"/>
                <w:noProof/>
                <w:rtl/>
              </w:rPr>
              <w:t>لابدّ</w:t>
            </w:r>
            <w:r w:rsidRPr="00F568FA">
              <w:rPr>
                <w:rStyle w:val="Hyperlink"/>
                <w:noProof/>
                <w:rtl/>
              </w:rPr>
              <w:t xml:space="preserve"> </w:t>
            </w:r>
            <w:r w:rsidRPr="00F568FA">
              <w:rPr>
                <w:rStyle w:val="Hyperlink"/>
                <w:rFonts w:hint="eastAsia"/>
                <w:noProof/>
                <w:rtl/>
              </w:rPr>
              <w:t>من</w:t>
            </w:r>
            <w:r w:rsidRPr="00F568FA">
              <w:rPr>
                <w:rStyle w:val="Hyperlink"/>
                <w:noProof/>
                <w:rtl/>
              </w:rPr>
              <w:t xml:space="preserve"> </w:t>
            </w:r>
            <w:r w:rsidRPr="00F568FA">
              <w:rPr>
                <w:rStyle w:val="Hyperlink"/>
                <w:rFonts w:hint="eastAsia"/>
                <w:noProof/>
                <w:rtl/>
              </w:rPr>
              <w:t>تقديم</w:t>
            </w:r>
            <w:r w:rsidRPr="00F568FA">
              <w:rPr>
                <w:rStyle w:val="Hyperlink"/>
                <w:noProof/>
                <w:rtl/>
              </w:rPr>
              <w:t xml:space="preserve"> </w:t>
            </w:r>
            <w:r w:rsidRPr="00F568FA">
              <w:rPr>
                <w:rStyle w:val="Hyperlink"/>
                <w:rFonts w:hint="eastAsia"/>
                <w:noProof/>
                <w:rtl/>
              </w:rPr>
              <w:t>توضيحات</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7" w:history="1">
            <w:r w:rsidRPr="00F568FA">
              <w:rPr>
                <w:rStyle w:val="Hyperlink"/>
                <w:rFonts w:hint="eastAsia"/>
                <w:noProof/>
                <w:rtl/>
              </w:rPr>
              <w:t>زواجُ</w:t>
            </w:r>
            <w:r w:rsidRPr="00F568FA">
              <w:rPr>
                <w:rStyle w:val="Hyperlink"/>
                <w:noProof/>
                <w:rtl/>
              </w:rPr>
              <w:t xml:space="preserve"> </w:t>
            </w:r>
            <w:r w:rsidRPr="00F568FA">
              <w:rPr>
                <w:rStyle w:val="Hyperlink"/>
                <w:rFonts w:hint="eastAsia"/>
                <w:noProof/>
                <w:rtl/>
              </w:rPr>
              <w:t>موسى</w:t>
            </w:r>
            <w:r w:rsidRPr="00F568FA">
              <w:rPr>
                <w:rStyle w:val="Hyperlink"/>
                <w:noProof/>
                <w:rtl/>
              </w:rPr>
              <w:t xml:space="preserve"> ( </w:t>
            </w:r>
            <w:r w:rsidRPr="00F568FA">
              <w:rPr>
                <w:rStyle w:val="Hyperlink"/>
                <w:rFonts w:hint="eastAsia"/>
                <w:noProof/>
                <w:rtl/>
              </w:rPr>
              <w:t>عليه</w:t>
            </w:r>
            <w:r w:rsidRPr="00F568FA">
              <w:rPr>
                <w:rStyle w:val="Hyperlink"/>
                <w:noProof/>
                <w:rtl/>
              </w:rPr>
              <w:t xml:space="preserve"> </w:t>
            </w:r>
            <w:r w:rsidRPr="00F568FA">
              <w:rPr>
                <w:rStyle w:val="Hyperlink"/>
                <w:rFonts w:hint="eastAsia"/>
                <w:noProof/>
                <w:rtl/>
              </w:rPr>
              <w:t>السلام</w:t>
            </w:r>
            <w:r w:rsidRPr="00F568FA">
              <w:rPr>
                <w:rStyle w:val="Hyperlink"/>
                <w:noProof/>
                <w:rtl/>
              </w:rPr>
              <w:t xml:space="preserve"> ) </w:t>
            </w:r>
            <w:r w:rsidRPr="00F568FA">
              <w:rPr>
                <w:rStyle w:val="Hyperlink"/>
                <w:rFonts w:hint="eastAsia"/>
                <w:noProof/>
                <w:rtl/>
              </w:rPr>
              <w:t>من</w:t>
            </w:r>
            <w:r w:rsidRPr="00F568FA">
              <w:rPr>
                <w:rStyle w:val="Hyperlink"/>
                <w:noProof/>
                <w:rtl/>
              </w:rPr>
              <w:t xml:space="preserve"> </w:t>
            </w:r>
            <w:r w:rsidRPr="00F568FA">
              <w:rPr>
                <w:rStyle w:val="Hyperlink"/>
                <w:rFonts w:hint="eastAsia"/>
                <w:noProof/>
                <w:rtl/>
              </w:rPr>
              <w:t>صفّورة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39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8" w:history="1">
            <w:r w:rsidRPr="00F568FA">
              <w:rPr>
                <w:rStyle w:val="Hyperlink"/>
                <w:rFonts w:hint="eastAsia"/>
                <w:noProof/>
                <w:rtl/>
              </w:rPr>
              <w:t>الاحتياطات</w:t>
            </w:r>
            <w:r w:rsidRPr="00F568FA">
              <w:rPr>
                <w:rStyle w:val="Hyperlink"/>
                <w:noProof/>
                <w:rtl/>
              </w:rPr>
              <w:t xml:space="preserve"> </w:t>
            </w:r>
            <w:r w:rsidRPr="00F568FA">
              <w:rPr>
                <w:rStyle w:val="Hyperlink"/>
                <w:rFonts w:hint="eastAsia"/>
                <w:noProof/>
                <w:rtl/>
              </w:rPr>
              <w:t>اللازمة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40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19" w:history="1">
            <w:r w:rsidRPr="00F568FA">
              <w:rPr>
                <w:rStyle w:val="Hyperlink"/>
                <w:noProof/>
                <w:rtl/>
              </w:rPr>
              <w:t>(5)</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Toc393712019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43</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0" w:history="1">
            <w:r w:rsidRPr="00F568FA">
              <w:rPr>
                <w:rStyle w:val="Hyperlink"/>
                <w:rFonts w:hint="eastAsia"/>
                <w:noProof/>
                <w:rtl/>
              </w:rPr>
              <w:t>معرفةُ</w:t>
            </w:r>
            <w:r w:rsidRPr="00F568FA">
              <w:rPr>
                <w:rStyle w:val="Hyperlink"/>
                <w:noProof/>
                <w:rtl/>
              </w:rPr>
              <w:t xml:space="preserve"> </w:t>
            </w:r>
            <w:r w:rsidRPr="00F568FA">
              <w:rPr>
                <w:rStyle w:val="Hyperlink"/>
                <w:rFonts w:hint="eastAsia"/>
                <w:noProof/>
                <w:rtl/>
              </w:rPr>
              <w:t>الحدود</w:t>
            </w:r>
            <w:r w:rsidRPr="00F568FA">
              <w:rPr>
                <w:rStyle w:val="Hyperlink"/>
                <w:noProof/>
                <w:rtl/>
              </w:rPr>
              <w:t xml:space="preserve"> </w:t>
            </w:r>
            <w:r w:rsidRPr="00F568FA">
              <w:rPr>
                <w:rStyle w:val="Hyperlink"/>
                <w:rFonts w:hint="eastAsia"/>
                <w:noProof/>
                <w:rtl/>
              </w:rPr>
              <w:t>وتجاوزها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43</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1" w:history="1">
            <w:r w:rsidRPr="00F568FA">
              <w:rPr>
                <w:rStyle w:val="Hyperlink"/>
                <w:rFonts w:hint="eastAsia"/>
                <w:noProof/>
                <w:rtl/>
              </w:rPr>
              <w:t>التديّن</w:t>
            </w:r>
            <w:r w:rsidRPr="00F568FA">
              <w:rPr>
                <w:rStyle w:val="Hyperlink"/>
                <w:noProof/>
                <w:rtl/>
              </w:rPr>
              <w:t xml:space="preserve"> </w:t>
            </w:r>
            <w:r w:rsidRPr="00F568FA">
              <w:rPr>
                <w:rStyle w:val="Hyperlink"/>
                <w:rFonts w:hint="eastAsia"/>
                <w:noProof/>
                <w:rtl/>
              </w:rPr>
              <w:t>ومعرفة</w:t>
            </w:r>
            <w:r w:rsidRPr="00F568FA">
              <w:rPr>
                <w:rStyle w:val="Hyperlink"/>
                <w:noProof/>
                <w:rtl/>
              </w:rPr>
              <w:t xml:space="preserve"> </w:t>
            </w:r>
            <w:r w:rsidRPr="00F568FA">
              <w:rPr>
                <w:rStyle w:val="Hyperlink"/>
                <w:rFonts w:hint="eastAsia"/>
                <w:noProof/>
                <w:rtl/>
              </w:rPr>
              <w:t>الحدود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45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2" w:history="1">
            <w:r w:rsidRPr="00F568FA">
              <w:rPr>
                <w:rStyle w:val="Hyperlink"/>
                <w:rFonts w:hint="eastAsia"/>
                <w:noProof/>
                <w:rtl/>
              </w:rPr>
              <w:t>منافعُ</w:t>
            </w:r>
            <w:r w:rsidRPr="00F568FA">
              <w:rPr>
                <w:rStyle w:val="Hyperlink"/>
                <w:noProof/>
                <w:rtl/>
              </w:rPr>
              <w:t xml:space="preserve"> </w:t>
            </w:r>
            <w:r w:rsidRPr="00F568FA">
              <w:rPr>
                <w:rStyle w:val="Hyperlink"/>
                <w:rFonts w:hint="eastAsia"/>
                <w:noProof/>
                <w:rtl/>
              </w:rPr>
              <w:t>مراعاة</w:t>
            </w:r>
            <w:r w:rsidRPr="00F568FA">
              <w:rPr>
                <w:rStyle w:val="Hyperlink"/>
                <w:noProof/>
                <w:rtl/>
              </w:rPr>
              <w:t xml:space="preserve"> </w:t>
            </w:r>
            <w:r w:rsidRPr="00F568FA">
              <w:rPr>
                <w:rStyle w:val="Hyperlink"/>
                <w:rFonts w:hint="eastAsia"/>
                <w:noProof/>
                <w:rtl/>
              </w:rPr>
              <w:t>الحدود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47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3" w:history="1">
            <w:r w:rsidRPr="00F568FA">
              <w:rPr>
                <w:rStyle w:val="Hyperlink"/>
                <w:rFonts w:hint="eastAsia"/>
                <w:noProof/>
                <w:rtl/>
              </w:rPr>
              <w:t>أضرارُ</w:t>
            </w:r>
            <w:r w:rsidRPr="00F568FA">
              <w:rPr>
                <w:rStyle w:val="Hyperlink"/>
                <w:noProof/>
                <w:rtl/>
              </w:rPr>
              <w:t xml:space="preserve"> </w:t>
            </w:r>
            <w:r w:rsidRPr="00F568FA">
              <w:rPr>
                <w:rStyle w:val="Hyperlink"/>
                <w:rFonts w:hint="eastAsia"/>
                <w:noProof/>
                <w:rtl/>
              </w:rPr>
              <w:t>تجاوز</w:t>
            </w:r>
            <w:r w:rsidRPr="00F568FA">
              <w:rPr>
                <w:rStyle w:val="Hyperlink"/>
                <w:noProof/>
                <w:rtl/>
              </w:rPr>
              <w:t xml:space="preserve"> </w:t>
            </w:r>
            <w:r w:rsidRPr="00F568FA">
              <w:rPr>
                <w:rStyle w:val="Hyperlink"/>
                <w:rFonts w:hint="eastAsia"/>
                <w:noProof/>
                <w:rtl/>
              </w:rPr>
              <w:t>الحدود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48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4" w:history="1">
            <w:r w:rsidRPr="00F568FA">
              <w:rPr>
                <w:rStyle w:val="Hyperlink"/>
                <w:noProof/>
                <w:rtl/>
              </w:rPr>
              <w:t>(6)</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49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5" w:history="1">
            <w:r w:rsidRPr="00F568FA">
              <w:rPr>
                <w:rStyle w:val="Hyperlink"/>
                <w:rFonts w:hint="eastAsia"/>
                <w:noProof/>
                <w:rtl/>
              </w:rPr>
              <w:t>استيعابُ</w:t>
            </w:r>
            <w:r w:rsidRPr="00F568FA">
              <w:rPr>
                <w:rStyle w:val="Hyperlink"/>
                <w:noProof/>
                <w:rtl/>
              </w:rPr>
              <w:t xml:space="preserve"> </w:t>
            </w:r>
            <w:r w:rsidRPr="00F568FA">
              <w:rPr>
                <w:rStyle w:val="Hyperlink"/>
                <w:rFonts w:hint="eastAsia"/>
                <w:noProof/>
                <w:rtl/>
              </w:rPr>
              <w:t>أقوال</w:t>
            </w:r>
            <w:r w:rsidRPr="00F568FA">
              <w:rPr>
                <w:rStyle w:val="Hyperlink"/>
                <w:noProof/>
                <w:rtl/>
              </w:rPr>
              <w:t xml:space="preserve"> </w:t>
            </w:r>
            <w:r w:rsidRPr="00F568FA">
              <w:rPr>
                <w:rStyle w:val="Hyperlink"/>
                <w:rFonts w:hint="eastAsia"/>
                <w:noProof/>
                <w:rtl/>
              </w:rPr>
              <w:t>الآخرين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49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6" w:history="1">
            <w:r w:rsidRPr="00F568FA">
              <w:rPr>
                <w:rStyle w:val="Hyperlink"/>
                <w:rFonts w:hint="eastAsia"/>
                <w:noProof/>
                <w:rtl/>
              </w:rPr>
              <w:t>كظمُ</w:t>
            </w:r>
            <w:r w:rsidRPr="00F568FA">
              <w:rPr>
                <w:rStyle w:val="Hyperlink"/>
                <w:noProof/>
                <w:rtl/>
              </w:rPr>
              <w:t xml:space="preserve"> </w:t>
            </w:r>
            <w:r w:rsidRPr="00F568FA">
              <w:rPr>
                <w:rStyle w:val="Hyperlink"/>
                <w:rFonts w:hint="eastAsia"/>
                <w:noProof/>
                <w:rtl/>
              </w:rPr>
              <w:t>الغيض</w:t>
            </w:r>
            <w:r w:rsidRPr="00F568FA">
              <w:rPr>
                <w:rStyle w:val="Hyperlink"/>
                <w:noProof/>
                <w:rtl/>
              </w:rPr>
              <w:t xml:space="preserve"> </w:t>
            </w:r>
            <w:r w:rsidRPr="00F568FA">
              <w:rPr>
                <w:rStyle w:val="Hyperlink"/>
                <w:rFonts w:hint="eastAsia"/>
                <w:noProof/>
                <w:rtl/>
              </w:rPr>
              <w:t>واحتواء</w:t>
            </w:r>
            <w:r w:rsidRPr="00F568FA">
              <w:rPr>
                <w:rStyle w:val="Hyperlink"/>
                <w:noProof/>
                <w:rtl/>
              </w:rPr>
              <w:t xml:space="preserve"> </w:t>
            </w:r>
            <w:r w:rsidRPr="00F568FA">
              <w:rPr>
                <w:rStyle w:val="Hyperlink"/>
                <w:rFonts w:hint="eastAsia"/>
                <w:noProof/>
                <w:rtl/>
              </w:rPr>
              <w:t>الغضب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7" w:history="1">
            <w:r w:rsidRPr="00F568FA">
              <w:rPr>
                <w:rStyle w:val="Hyperlink"/>
                <w:rFonts w:hint="eastAsia"/>
                <w:noProof/>
                <w:rtl/>
              </w:rPr>
              <w:t>الشجاعُ</w:t>
            </w:r>
            <w:r w:rsidRPr="00F568FA">
              <w:rPr>
                <w:rStyle w:val="Hyperlink"/>
                <w:noProof/>
                <w:rtl/>
              </w:rPr>
              <w:t xml:space="preserve"> </w:t>
            </w:r>
            <w:r w:rsidRPr="00F568FA">
              <w:rPr>
                <w:rStyle w:val="Hyperlink"/>
                <w:rFonts w:hint="eastAsia"/>
                <w:noProof/>
                <w:rtl/>
              </w:rPr>
              <w:t>الحقيقي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8" w:history="1">
            <w:r w:rsidRPr="00F568FA">
              <w:rPr>
                <w:rStyle w:val="Hyperlink"/>
                <w:rFonts w:hint="eastAsia"/>
                <w:noProof/>
                <w:rtl/>
              </w:rPr>
              <w:t>الفهمُ</w:t>
            </w:r>
            <w:r w:rsidRPr="00F568FA">
              <w:rPr>
                <w:rStyle w:val="Hyperlink"/>
                <w:noProof/>
                <w:rtl/>
              </w:rPr>
              <w:t xml:space="preserve"> </w:t>
            </w:r>
            <w:r w:rsidRPr="00F568FA">
              <w:rPr>
                <w:rStyle w:val="Hyperlink"/>
                <w:rFonts w:hint="eastAsia"/>
                <w:noProof/>
                <w:rtl/>
              </w:rPr>
              <w:t>والإدراك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52</w:t>
            </w:r>
            <w:r>
              <w:rPr>
                <w:rStyle w:val="Hyperlink"/>
                <w:noProof/>
                <w:rtl/>
              </w:rPr>
              <w:fldChar w:fldCharType="end"/>
            </w:r>
          </w:hyperlink>
        </w:p>
        <w:p w:rsidR="00FE5C2E" w:rsidRDefault="00FE5C2E" w:rsidP="004B5850">
          <w:pPr>
            <w:pStyle w:val="libNormal"/>
            <w:rPr>
              <w:rStyle w:val="Hyperlink"/>
              <w:noProof/>
              <w:rtl/>
            </w:rPr>
          </w:pPr>
          <w:r>
            <w:rPr>
              <w:rStyle w:val="Hyperlink"/>
              <w:noProof/>
              <w:rtl/>
            </w:rPr>
            <w:br w:type="page"/>
          </w:r>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29" w:history="1">
            <w:r w:rsidRPr="00F568FA">
              <w:rPr>
                <w:rStyle w:val="Hyperlink"/>
                <w:noProof/>
                <w:rtl/>
              </w:rPr>
              <w:t>(7)</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Toc393712029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30" w:history="1">
            <w:r w:rsidRPr="00F568FA">
              <w:rPr>
                <w:rStyle w:val="Hyperlink"/>
                <w:rFonts w:hint="eastAsia"/>
                <w:noProof/>
                <w:rtl/>
              </w:rPr>
              <w:t>ابنُ</w:t>
            </w:r>
            <w:r w:rsidRPr="00F568FA">
              <w:rPr>
                <w:rStyle w:val="Hyperlink"/>
                <w:noProof/>
                <w:rtl/>
              </w:rPr>
              <w:t xml:space="preserve"> </w:t>
            </w:r>
            <w:r w:rsidRPr="00F568FA">
              <w:rPr>
                <w:rStyle w:val="Hyperlink"/>
                <w:rFonts w:hint="eastAsia"/>
                <w:noProof/>
                <w:rtl/>
              </w:rPr>
              <w:t>العَصر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31" w:history="1">
            <w:r w:rsidRPr="00F568FA">
              <w:rPr>
                <w:rStyle w:val="Hyperlink"/>
                <w:rFonts w:hint="eastAsia"/>
                <w:noProof/>
                <w:rtl/>
              </w:rPr>
              <w:t>الفئاتُ</w:t>
            </w:r>
            <w:r w:rsidRPr="00F568FA">
              <w:rPr>
                <w:rStyle w:val="Hyperlink"/>
                <w:noProof/>
                <w:rtl/>
              </w:rPr>
              <w:t xml:space="preserve"> </w:t>
            </w:r>
            <w:r w:rsidRPr="00F568FA">
              <w:rPr>
                <w:rStyle w:val="Hyperlink"/>
                <w:rFonts w:hint="eastAsia"/>
                <w:noProof/>
                <w:rtl/>
              </w:rPr>
              <w:t>الأربع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32" w:history="1">
            <w:r w:rsidRPr="00F568FA">
              <w:rPr>
                <w:rStyle w:val="Hyperlink"/>
                <w:rFonts w:hint="eastAsia"/>
                <w:noProof/>
                <w:rtl/>
              </w:rPr>
              <w:t>الفئةُ</w:t>
            </w:r>
            <w:r w:rsidRPr="00F568FA">
              <w:rPr>
                <w:rStyle w:val="Hyperlink"/>
                <w:noProof/>
                <w:rtl/>
              </w:rPr>
              <w:t xml:space="preserve"> </w:t>
            </w:r>
            <w:r w:rsidRPr="00F568FA">
              <w:rPr>
                <w:rStyle w:val="Hyperlink"/>
                <w:rFonts w:hint="eastAsia"/>
                <w:noProof/>
                <w:rtl/>
              </w:rPr>
              <w:t>الممتازة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33" w:history="1">
            <w:r w:rsidRPr="00F568FA">
              <w:rPr>
                <w:rStyle w:val="Hyperlink"/>
                <w:rFonts w:hint="eastAsia"/>
                <w:noProof/>
                <w:rtl/>
              </w:rPr>
              <w:t>الانسجامُ</w:t>
            </w:r>
            <w:r w:rsidRPr="00F568FA">
              <w:rPr>
                <w:rStyle w:val="Hyperlink"/>
                <w:noProof/>
                <w:rtl/>
              </w:rPr>
              <w:t xml:space="preserve"> </w:t>
            </w:r>
            <w:r w:rsidRPr="00F568FA">
              <w:rPr>
                <w:rStyle w:val="Hyperlink"/>
                <w:rFonts w:hint="eastAsia"/>
                <w:noProof/>
                <w:rtl/>
              </w:rPr>
              <w:t>مع</w:t>
            </w:r>
            <w:r w:rsidRPr="00F568FA">
              <w:rPr>
                <w:rStyle w:val="Hyperlink"/>
                <w:noProof/>
                <w:rtl/>
              </w:rPr>
              <w:t xml:space="preserve"> </w:t>
            </w:r>
            <w:r w:rsidRPr="00F568FA">
              <w:rPr>
                <w:rStyle w:val="Hyperlink"/>
                <w:rFonts w:hint="eastAsia"/>
                <w:noProof/>
                <w:rtl/>
              </w:rPr>
              <w:t>الآداب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34" w:history="1">
            <w:r w:rsidRPr="00F568FA">
              <w:rPr>
                <w:rStyle w:val="Hyperlink"/>
                <w:noProof/>
                <w:rtl/>
              </w:rPr>
              <w:t>(8)</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35" w:history="1">
            <w:r w:rsidRPr="00F568FA">
              <w:rPr>
                <w:rStyle w:val="Hyperlink"/>
                <w:rFonts w:hint="eastAsia"/>
                <w:noProof/>
                <w:rtl/>
              </w:rPr>
              <w:t>التأثيرُ</w:t>
            </w:r>
            <w:r w:rsidRPr="00F568FA">
              <w:rPr>
                <w:rStyle w:val="Hyperlink"/>
                <w:noProof/>
                <w:rtl/>
              </w:rPr>
              <w:t xml:space="preserve"> </w:t>
            </w:r>
            <w:r w:rsidRPr="00F568FA">
              <w:rPr>
                <w:rStyle w:val="Hyperlink"/>
                <w:rFonts w:hint="eastAsia"/>
                <w:noProof/>
                <w:rtl/>
              </w:rPr>
              <w:t>والتأثّر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36" w:history="1">
            <w:r w:rsidRPr="00F568FA">
              <w:rPr>
                <w:rStyle w:val="Hyperlink"/>
                <w:rFonts w:hint="eastAsia"/>
                <w:noProof/>
                <w:rtl/>
              </w:rPr>
              <w:t>الطريق</w:t>
            </w:r>
            <w:r w:rsidRPr="00F568FA">
              <w:rPr>
                <w:rStyle w:val="Hyperlink"/>
                <w:noProof/>
                <w:rtl/>
              </w:rPr>
              <w:t xml:space="preserve"> </w:t>
            </w:r>
            <w:r w:rsidRPr="00F568FA">
              <w:rPr>
                <w:rStyle w:val="Hyperlink"/>
                <w:rFonts w:hint="eastAsia"/>
                <w:noProof/>
                <w:rtl/>
              </w:rPr>
              <w:t>الرابع</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59</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37" w:history="1">
            <w:r w:rsidRPr="00F568FA">
              <w:rPr>
                <w:rStyle w:val="Hyperlink"/>
                <w:rFonts w:hint="eastAsia"/>
                <w:noProof/>
                <w:rtl/>
              </w:rPr>
              <w:t>حلاوةُ</w:t>
            </w:r>
            <w:r w:rsidRPr="00F568FA">
              <w:rPr>
                <w:rStyle w:val="Hyperlink"/>
                <w:noProof/>
                <w:rtl/>
              </w:rPr>
              <w:t xml:space="preserve"> </w:t>
            </w:r>
            <w:r w:rsidRPr="00F568FA">
              <w:rPr>
                <w:rStyle w:val="Hyperlink"/>
                <w:rFonts w:hint="eastAsia"/>
                <w:noProof/>
                <w:rtl/>
              </w:rPr>
              <w:t>الإيمان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60</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38" w:history="1">
            <w:r w:rsidRPr="00F568FA">
              <w:rPr>
                <w:rStyle w:val="Hyperlink"/>
                <w:noProof/>
                <w:rtl/>
              </w:rPr>
              <w:t xml:space="preserve">2 - </w:t>
            </w:r>
            <w:r w:rsidRPr="00F568FA">
              <w:rPr>
                <w:rStyle w:val="Hyperlink"/>
                <w:rFonts w:hint="eastAsia"/>
                <w:noProof/>
                <w:rtl/>
              </w:rPr>
              <w:t>حُذيفة</w:t>
            </w:r>
            <w:r w:rsidRPr="00F568FA">
              <w:rPr>
                <w:rStyle w:val="Hyperlink"/>
                <w:noProof/>
                <w:rtl/>
              </w:rPr>
              <w:t xml:space="preserve"> </w:t>
            </w:r>
            <w:r w:rsidRPr="00F568FA">
              <w:rPr>
                <w:rStyle w:val="Hyperlink"/>
                <w:rFonts w:hint="eastAsia"/>
                <w:noProof/>
                <w:rtl/>
              </w:rPr>
              <w:t>بن</w:t>
            </w:r>
            <w:r w:rsidRPr="00F568FA">
              <w:rPr>
                <w:rStyle w:val="Hyperlink"/>
                <w:noProof/>
                <w:rtl/>
              </w:rPr>
              <w:t xml:space="preserve"> </w:t>
            </w:r>
            <w:r w:rsidRPr="00F568FA">
              <w:rPr>
                <w:rStyle w:val="Hyperlink"/>
                <w:rFonts w:hint="eastAsia"/>
                <w:noProof/>
                <w:rtl/>
              </w:rPr>
              <w:t>حسيل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39" w:history="1">
            <w:r w:rsidRPr="00F568FA">
              <w:rPr>
                <w:rStyle w:val="Hyperlink"/>
                <w:noProof/>
                <w:rtl/>
              </w:rPr>
              <w:t>(9)</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Toc393712039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0" w:history="1">
            <w:r w:rsidRPr="00F568FA">
              <w:rPr>
                <w:rStyle w:val="Hyperlink"/>
                <w:rFonts w:hint="eastAsia"/>
                <w:noProof/>
                <w:rtl/>
              </w:rPr>
              <w:t>الأشجارُ</w:t>
            </w:r>
            <w:r w:rsidRPr="00F568FA">
              <w:rPr>
                <w:rStyle w:val="Hyperlink"/>
                <w:noProof/>
                <w:rtl/>
              </w:rPr>
              <w:t xml:space="preserve"> </w:t>
            </w:r>
            <w:r w:rsidRPr="00F568FA">
              <w:rPr>
                <w:rStyle w:val="Hyperlink"/>
                <w:rFonts w:hint="eastAsia"/>
                <w:noProof/>
                <w:rtl/>
              </w:rPr>
              <w:t>الخضراء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1" w:history="1">
            <w:r w:rsidRPr="00F568FA">
              <w:rPr>
                <w:rStyle w:val="Hyperlink"/>
                <w:noProof/>
                <w:rtl/>
              </w:rPr>
              <w:t xml:space="preserve">1 - </w:t>
            </w:r>
            <w:r w:rsidRPr="00F568FA">
              <w:rPr>
                <w:rStyle w:val="Hyperlink"/>
                <w:rFonts w:hint="eastAsia"/>
                <w:noProof/>
                <w:rtl/>
              </w:rPr>
              <w:t>الديك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2" w:history="1">
            <w:r w:rsidRPr="00F568FA">
              <w:rPr>
                <w:rStyle w:val="Hyperlink"/>
                <w:noProof/>
                <w:rtl/>
              </w:rPr>
              <w:t xml:space="preserve">2 - </w:t>
            </w:r>
            <w:r w:rsidRPr="00F568FA">
              <w:rPr>
                <w:rStyle w:val="Hyperlink"/>
                <w:rFonts w:hint="eastAsia"/>
                <w:noProof/>
                <w:rtl/>
              </w:rPr>
              <w:t>الغُراب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3" w:history="1">
            <w:r w:rsidRPr="00F568FA">
              <w:rPr>
                <w:rStyle w:val="Hyperlink"/>
                <w:noProof/>
                <w:rtl/>
              </w:rPr>
              <w:t xml:space="preserve">3 - </w:t>
            </w:r>
            <w:r w:rsidRPr="00F568FA">
              <w:rPr>
                <w:rStyle w:val="Hyperlink"/>
                <w:rFonts w:hint="eastAsia"/>
                <w:noProof/>
                <w:rtl/>
              </w:rPr>
              <w:t>النملة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4" w:history="1">
            <w:r w:rsidRPr="00F568FA">
              <w:rPr>
                <w:rStyle w:val="Hyperlink"/>
                <w:noProof/>
                <w:rtl/>
              </w:rPr>
              <w:t xml:space="preserve">4 - </w:t>
            </w:r>
            <w:r w:rsidRPr="00F568FA">
              <w:rPr>
                <w:rStyle w:val="Hyperlink"/>
                <w:rFonts w:hint="eastAsia"/>
                <w:noProof/>
                <w:rtl/>
              </w:rPr>
              <w:t>القطّ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5" w:history="1">
            <w:r w:rsidRPr="00F568FA">
              <w:rPr>
                <w:rStyle w:val="Hyperlink"/>
                <w:noProof/>
                <w:rtl/>
              </w:rPr>
              <w:t xml:space="preserve">5 - </w:t>
            </w:r>
            <w:r w:rsidRPr="00F568FA">
              <w:rPr>
                <w:rStyle w:val="Hyperlink"/>
                <w:rFonts w:hint="eastAsia"/>
                <w:noProof/>
                <w:rtl/>
              </w:rPr>
              <w:t>الجُعَل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6" w:history="1">
            <w:r w:rsidRPr="00F568FA">
              <w:rPr>
                <w:rStyle w:val="Hyperlink"/>
                <w:noProof/>
                <w:rtl/>
              </w:rPr>
              <w:t xml:space="preserve">6 - </w:t>
            </w:r>
            <w:r w:rsidRPr="00F568FA">
              <w:rPr>
                <w:rStyle w:val="Hyperlink"/>
                <w:rFonts w:hint="eastAsia"/>
                <w:noProof/>
                <w:rtl/>
              </w:rPr>
              <w:t>حوارُ</w:t>
            </w:r>
            <w:r w:rsidRPr="00F568FA">
              <w:rPr>
                <w:rStyle w:val="Hyperlink"/>
                <w:noProof/>
                <w:rtl/>
              </w:rPr>
              <w:t xml:space="preserve"> </w:t>
            </w:r>
            <w:r w:rsidRPr="00F568FA">
              <w:rPr>
                <w:rStyle w:val="Hyperlink"/>
                <w:rFonts w:hint="eastAsia"/>
                <w:noProof/>
                <w:rtl/>
              </w:rPr>
              <w:t>لقمان</w:t>
            </w:r>
            <w:r w:rsidRPr="00F568FA">
              <w:rPr>
                <w:rStyle w:val="Hyperlink"/>
                <w:noProof/>
                <w:rtl/>
              </w:rPr>
              <w:t xml:space="preserve"> </w:t>
            </w:r>
            <w:r w:rsidRPr="00F568FA">
              <w:rPr>
                <w:rStyle w:val="Hyperlink"/>
                <w:rFonts w:hint="eastAsia"/>
                <w:noProof/>
                <w:rtl/>
              </w:rPr>
              <w:t>وعيسى</w:t>
            </w:r>
            <w:r w:rsidRPr="00F568FA">
              <w:rPr>
                <w:rStyle w:val="Hyperlink"/>
                <w:noProof/>
                <w:rtl/>
              </w:rPr>
              <w:t xml:space="preserve"> ( </w:t>
            </w:r>
            <w:r w:rsidRPr="00F568FA">
              <w:rPr>
                <w:rStyle w:val="Hyperlink"/>
                <w:rFonts w:hint="eastAsia"/>
                <w:noProof/>
                <w:rtl/>
              </w:rPr>
              <w:t>عليه</w:t>
            </w:r>
            <w:r w:rsidRPr="00F568FA">
              <w:rPr>
                <w:rStyle w:val="Hyperlink"/>
                <w:noProof/>
                <w:rtl/>
              </w:rPr>
              <w:t xml:space="preserve"> </w:t>
            </w:r>
            <w:r w:rsidRPr="00F568FA">
              <w:rPr>
                <w:rStyle w:val="Hyperlink"/>
                <w:rFonts w:hint="eastAsia"/>
                <w:noProof/>
                <w:rtl/>
              </w:rPr>
              <w:t>السلام</w:t>
            </w:r>
            <w:r w:rsidRPr="00F568F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69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7" w:history="1">
            <w:r w:rsidRPr="00F568FA">
              <w:rPr>
                <w:rStyle w:val="Hyperlink"/>
                <w:noProof/>
                <w:rtl/>
              </w:rPr>
              <w:t>(10)</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8" w:history="1">
            <w:r w:rsidRPr="00F568FA">
              <w:rPr>
                <w:rStyle w:val="Hyperlink"/>
                <w:rFonts w:hint="eastAsia"/>
                <w:noProof/>
                <w:rtl/>
              </w:rPr>
              <w:t>آفاتُ</w:t>
            </w:r>
            <w:r w:rsidRPr="00F568FA">
              <w:rPr>
                <w:rStyle w:val="Hyperlink"/>
                <w:noProof/>
                <w:rtl/>
              </w:rPr>
              <w:t xml:space="preserve"> </w:t>
            </w:r>
            <w:r w:rsidRPr="00F568FA">
              <w:rPr>
                <w:rStyle w:val="Hyperlink"/>
                <w:rFonts w:hint="eastAsia"/>
                <w:noProof/>
                <w:rtl/>
              </w:rPr>
              <w:t>الشباب</w:t>
            </w:r>
            <w:r w:rsidRPr="00F568FA">
              <w:rPr>
                <w:rStyle w:val="Hyperlink"/>
                <w:noProof/>
                <w:rtl/>
              </w:rPr>
              <w:t xml:space="preserve"> </w:t>
            </w:r>
            <w:r w:rsidRPr="00F568FA">
              <w:rPr>
                <w:rStyle w:val="Hyperlink"/>
                <w:rFonts w:hint="eastAsia"/>
                <w:noProof/>
                <w:rtl/>
              </w:rPr>
              <w:t>الأخلاقية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49" w:history="1">
            <w:r w:rsidRPr="00F568FA">
              <w:rPr>
                <w:rStyle w:val="Hyperlink"/>
                <w:rFonts w:hint="eastAsia"/>
                <w:noProof/>
                <w:rtl/>
              </w:rPr>
              <w:t>ألف</w:t>
            </w:r>
            <w:r w:rsidRPr="00F568FA">
              <w:rPr>
                <w:rStyle w:val="Hyperlink"/>
                <w:noProof/>
                <w:rtl/>
              </w:rPr>
              <w:t xml:space="preserve">: </w:t>
            </w:r>
            <w:r w:rsidRPr="00F568FA">
              <w:rPr>
                <w:rStyle w:val="Hyperlink"/>
                <w:rFonts w:hint="eastAsia"/>
                <w:noProof/>
                <w:rtl/>
              </w:rPr>
              <w:t>الغرورُ</w:t>
            </w:r>
            <w:r w:rsidRPr="00F568FA">
              <w:rPr>
                <w:rStyle w:val="Hyperlink"/>
                <w:noProof/>
                <w:rtl/>
              </w:rPr>
              <w:t xml:space="preserve"> </w:t>
            </w:r>
            <w:r w:rsidRPr="00F568FA">
              <w:rPr>
                <w:rStyle w:val="Hyperlink"/>
                <w:rFonts w:hint="eastAsia"/>
                <w:noProof/>
                <w:rtl/>
              </w:rPr>
              <w:t>والعُجب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Toc393712049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50" w:history="1">
            <w:r w:rsidRPr="00F568FA">
              <w:rPr>
                <w:rStyle w:val="Hyperlink"/>
                <w:noProof/>
                <w:rtl/>
              </w:rPr>
              <w:t xml:space="preserve">1 - </w:t>
            </w:r>
            <w:r w:rsidRPr="00F568FA">
              <w:rPr>
                <w:rStyle w:val="Hyperlink"/>
                <w:rFonts w:hint="eastAsia"/>
                <w:noProof/>
                <w:rtl/>
              </w:rPr>
              <w:t>الأنا</w:t>
            </w:r>
            <w:r w:rsidRPr="00F568FA">
              <w:rPr>
                <w:rStyle w:val="Hyperlink"/>
                <w:noProof/>
                <w:rtl/>
              </w:rPr>
              <w:t xml:space="preserve"> </w:t>
            </w:r>
            <w:r w:rsidRPr="00F568FA">
              <w:rPr>
                <w:rStyle w:val="Hyperlink"/>
                <w:rFonts w:hint="eastAsia"/>
                <w:noProof/>
                <w:rtl/>
              </w:rPr>
              <w:t>والاعتزال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51" w:history="1">
            <w:r w:rsidRPr="00F568FA">
              <w:rPr>
                <w:rStyle w:val="Hyperlink"/>
                <w:noProof/>
                <w:rtl/>
              </w:rPr>
              <w:t xml:space="preserve">2 - </w:t>
            </w:r>
            <w:r w:rsidRPr="00F568FA">
              <w:rPr>
                <w:rStyle w:val="Hyperlink"/>
                <w:rFonts w:hint="eastAsia"/>
                <w:noProof/>
                <w:rtl/>
              </w:rPr>
              <w:t>الجهل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52" w:history="1">
            <w:r w:rsidRPr="00F568FA">
              <w:rPr>
                <w:rStyle w:val="Hyperlink"/>
                <w:noProof/>
                <w:rtl/>
              </w:rPr>
              <w:t xml:space="preserve">3 - </w:t>
            </w:r>
            <w:r w:rsidRPr="00F568FA">
              <w:rPr>
                <w:rStyle w:val="Hyperlink"/>
                <w:rFonts w:hint="eastAsia"/>
                <w:noProof/>
                <w:rtl/>
              </w:rPr>
              <w:t>اختلاقُ</w:t>
            </w:r>
            <w:r w:rsidRPr="00F568FA">
              <w:rPr>
                <w:rStyle w:val="Hyperlink"/>
                <w:noProof/>
                <w:rtl/>
              </w:rPr>
              <w:t xml:space="preserve"> </w:t>
            </w:r>
            <w:r w:rsidRPr="00F568FA">
              <w:rPr>
                <w:rStyle w:val="Hyperlink"/>
                <w:rFonts w:hint="eastAsia"/>
                <w:noProof/>
                <w:rtl/>
              </w:rPr>
              <w:t>المعاذير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75</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53" w:history="1">
            <w:r w:rsidRPr="00F568FA">
              <w:rPr>
                <w:rStyle w:val="Hyperlink"/>
                <w:rFonts w:hint="eastAsia"/>
                <w:noProof/>
                <w:rtl/>
              </w:rPr>
              <w:t>طُرق</w:t>
            </w:r>
            <w:r w:rsidRPr="00F568FA">
              <w:rPr>
                <w:rStyle w:val="Hyperlink"/>
                <w:noProof/>
                <w:rtl/>
              </w:rPr>
              <w:t xml:space="preserve"> </w:t>
            </w:r>
            <w:r w:rsidRPr="00F568FA">
              <w:rPr>
                <w:rStyle w:val="Hyperlink"/>
                <w:rFonts w:hint="eastAsia"/>
                <w:noProof/>
                <w:rtl/>
              </w:rPr>
              <w:t>العلاج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54" w:history="1">
            <w:r w:rsidRPr="00F568FA">
              <w:rPr>
                <w:rStyle w:val="Hyperlink"/>
                <w:rFonts w:hint="eastAsia"/>
                <w:noProof/>
                <w:rtl/>
              </w:rPr>
              <w:t>ب</w:t>
            </w:r>
            <w:r w:rsidRPr="00F568FA">
              <w:rPr>
                <w:rStyle w:val="Hyperlink"/>
                <w:noProof/>
                <w:rtl/>
              </w:rPr>
              <w:t xml:space="preserve">: </w:t>
            </w:r>
            <w:r w:rsidRPr="00F568FA">
              <w:rPr>
                <w:rStyle w:val="Hyperlink"/>
                <w:rFonts w:hint="eastAsia"/>
                <w:noProof/>
                <w:rtl/>
              </w:rPr>
              <w:t>آفةُ</w:t>
            </w:r>
            <w:r w:rsidRPr="00F568FA">
              <w:rPr>
                <w:rStyle w:val="Hyperlink"/>
                <w:noProof/>
                <w:rtl/>
              </w:rPr>
              <w:t xml:space="preserve"> </w:t>
            </w:r>
            <w:r w:rsidRPr="00F568FA">
              <w:rPr>
                <w:rStyle w:val="Hyperlink"/>
                <w:rFonts w:hint="eastAsia"/>
                <w:noProof/>
                <w:rtl/>
              </w:rPr>
              <w:t>سوء</w:t>
            </w:r>
            <w:r w:rsidRPr="00F568FA">
              <w:rPr>
                <w:rStyle w:val="Hyperlink"/>
                <w:noProof/>
                <w:rtl/>
              </w:rPr>
              <w:t xml:space="preserve"> </w:t>
            </w:r>
            <w:r w:rsidRPr="00F568FA">
              <w:rPr>
                <w:rStyle w:val="Hyperlink"/>
                <w:rFonts w:hint="eastAsia"/>
                <w:noProof/>
                <w:rtl/>
              </w:rPr>
              <w:t>الظنّ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76</w:t>
            </w:r>
            <w:r>
              <w:rPr>
                <w:rStyle w:val="Hyperlink"/>
                <w:noProof/>
                <w:rtl/>
              </w:rPr>
              <w:fldChar w:fldCharType="end"/>
            </w:r>
          </w:hyperlink>
        </w:p>
        <w:p w:rsidR="00FE5C2E" w:rsidRDefault="00FE5C2E" w:rsidP="004B5850">
          <w:pPr>
            <w:pStyle w:val="libNormal"/>
            <w:rPr>
              <w:rStyle w:val="Hyperlink"/>
              <w:noProof/>
              <w:rtl/>
            </w:rPr>
          </w:pPr>
          <w:r>
            <w:rPr>
              <w:rStyle w:val="Hyperlink"/>
              <w:noProof/>
              <w:rtl/>
            </w:rPr>
            <w:br w:type="page"/>
          </w:r>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55" w:history="1">
            <w:r w:rsidRPr="00F568FA">
              <w:rPr>
                <w:rStyle w:val="Hyperlink"/>
                <w:rFonts w:hint="eastAsia"/>
                <w:noProof/>
                <w:rtl/>
              </w:rPr>
              <w:t>التهرّبُ</w:t>
            </w:r>
            <w:r w:rsidRPr="00F568FA">
              <w:rPr>
                <w:rStyle w:val="Hyperlink"/>
                <w:noProof/>
                <w:rtl/>
              </w:rPr>
              <w:t xml:space="preserve"> </w:t>
            </w:r>
            <w:r w:rsidRPr="00F568FA">
              <w:rPr>
                <w:rStyle w:val="Hyperlink"/>
                <w:rFonts w:hint="eastAsia"/>
                <w:noProof/>
                <w:rtl/>
              </w:rPr>
              <w:t>من</w:t>
            </w:r>
            <w:r w:rsidRPr="00F568FA">
              <w:rPr>
                <w:rStyle w:val="Hyperlink"/>
                <w:noProof/>
                <w:rtl/>
              </w:rPr>
              <w:t xml:space="preserve"> </w:t>
            </w:r>
            <w:r w:rsidRPr="00F568FA">
              <w:rPr>
                <w:rStyle w:val="Hyperlink"/>
                <w:rFonts w:hint="eastAsia"/>
                <w:noProof/>
                <w:rtl/>
              </w:rPr>
              <w:t>المسؤولية</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77</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056" w:history="1">
            <w:r w:rsidRPr="00F568FA">
              <w:rPr>
                <w:rStyle w:val="Hyperlink"/>
                <w:rFonts w:hint="eastAsia"/>
                <w:noProof/>
                <w:rtl/>
              </w:rPr>
              <w:t>طُرق</w:t>
            </w:r>
            <w:r w:rsidRPr="00F568FA">
              <w:rPr>
                <w:rStyle w:val="Hyperlink"/>
                <w:noProof/>
                <w:rtl/>
              </w:rPr>
              <w:t xml:space="preserve"> </w:t>
            </w:r>
            <w:r w:rsidRPr="00F568FA">
              <w:rPr>
                <w:rStyle w:val="Hyperlink"/>
                <w:rFonts w:hint="eastAsia"/>
                <w:noProof/>
                <w:rtl/>
              </w:rPr>
              <w:t>العلاج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57" w:history="1">
            <w:r w:rsidRPr="00F568FA">
              <w:rPr>
                <w:rStyle w:val="Hyperlink"/>
                <w:rFonts w:hint="eastAsia"/>
                <w:noProof/>
                <w:rtl/>
              </w:rPr>
              <w:t>الرؤية</w:t>
            </w:r>
            <w:r w:rsidRPr="00F568FA">
              <w:rPr>
                <w:rStyle w:val="Hyperlink"/>
                <w:noProof/>
                <w:rtl/>
              </w:rPr>
              <w:t xml:space="preserve"> </w:t>
            </w:r>
            <w:r w:rsidRPr="00F568FA">
              <w:rPr>
                <w:rStyle w:val="Hyperlink"/>
                <w:rFonts w:hint="eastAsia"/>
                <w:noProof/>
                <w:rtl/>
              </w:rPr>
              <w:t>الواقعية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58" w:history="1">
            <w:r w:rsidRPr="00F568FA">
              <w:rPr>
                <w:rStyle w:val="Hyperlink"/>
                <w:rFonts w:hint="eastAsia"/>
                <w:noProof/>
                <w:rtl/>
              </w:rPr>
              <w:t>العِناد</w:t>
            </w:r>
            <w:r w:rsidRPr="00F568FA">
              <w:rPr>
                <w:rStyle w:val="Hyperlink"/>
                <w:noProof/>
                <w:rtl/>
              </w:rPr>
              <w:t xml:space="preserve"> </w:t>
            </w:r>
            <w:r w:rsidRPr="00F568FA">
              <w:rPr>
                <w:rStyle w:val="Hyperlink"/>
                <w:rFonts w:hint="eastAsia"/>
                <w:noProof/>
                <w:rtl/>
              </w:rPr>
              <w:t>والخُصومة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79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59" w:history="1">
            <w:r w:rsidRPr="00F568FA">
              <w:rPr>
                <w:rStyle w:val="Hyperlink"/>
                <w:rFonts w:hint="eastAsia"/>
                <w:noProof/>
                <w:rtl/>
              </w:rPr>
              <w:t>العلاجُ</w:t>
            </w:r>
            <w:r w:rsidRPr="00F568FA">
              <w:rPr>
                <w:rStyle w:val="Hyperlink"/>
                <w:noProof/>
                <w:rtl/>
              </w:rPr>
              <w:t xml:space="preserve"> </w:t>
            </w:r>
            <w:r w:rsidRPr="00F568FA">
              <w:rPr>
                <w:rStyle w:val="Hyperlink"/>
                <w:rFonts w:hint="eastAsia"/>
                <w:noProof/>
                <w:rtl/>
              </w:rPr>
              <w:t>القاسي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Toc393712059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0" w:history="1">
            <w:r w:rsidRPr="00F568FA">
              <w:rPr>
                <w:rStyle w:val="Hyperlink"/>
                <w:noProof/>
                <w:rtl/>
              </w:rPr>
              <w:t>(11)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1" w:history="1">
            <w:r w:rsidRPr="00F568FA">
              <w:rPr>
                <w:rStyle w:val="Hyperlink"/>
                <w:rFonts w:hint="eastAsia"/>
                <w:noProof/>
                <w:rtl/>
              </w:rPr>
              <w:t>الانحرافاتُ</w:t>
            </w:r>
            <w:r w:rsidRPr="00F568FA">
              <w:rPr>
                <w:rStyle w:val="Hyperlink"/>
                <w:noProof/>
                <w:rtl/>
              </w:rPr>
              <w:t xml:space="preserve"> </w:t>
            </w:r>
            <w:r w:rsidRPr="00F568FA">
              <w:rPr>
                <w:rStyle w:val="Hyperlink"/>
                <w:rFonts w:hint="eastAsia"/>
                <w:noProof/>
                <w:rtl/>
              </w:rPr>
              <w:t>الجنسية</w:t>
            </w:r>
            <w:r w:rsidRPr="00F568FA">
              <w:rPr>
                <w:rStyle w:val="Hyperlink"/>
                <w:noProof/>
                <w:rtl/>
              </w:rPr>
              <w:t xml:space="preserve"> </w:t>
            </w:r>
            <w:r w:rsidRPr="00F568FA">
              <w:rPr>
                <w:rStyle w:val="Hyperlink"/>
                <w:rFonts w:hint="eastAsia"/>
                <w:noProof/>
                <w:rtl/>
              </w:rPr>
              <w:t>والسقوط</w:t>
            </w:r>
            <w:r w:rsidRPr="00F568FA">
              <w:rPr>
                <w:rStyle w:val="Hyperlink"/>
                <w:noProof/>
                <w:rtl/>
              </w:rPr>
              <w:t xml:space="preserve"> </w:t>
            </w:r>
            <w:r w:rsidRPr="00F568FA">
              <w:rPr>
                <w:rStyle w:val="Hyperlink"/>
                <w:rFonts w:hint="eastAsia"/>
                <w:noProof/>
                <w:rtl/>
              </w:rPr>
              <w:t>الأخلاقي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2" w:history="1">
            <w:r w:rsidRPr="00F568FA">
              <w:rPr>
                <w:rStyle w:val="Hyperlink"/>
                <w:noProof/>
                <w:rtl/>
              </w:rPr>
              <w:t xml:space="preserve">1 - </w:t>
            </w:r>
            <w:r w:rsidRPr="00F568FA">
              <w:rPr>
                <w:rStyle w:val="Hyperlink"/>
                <w:rFonts w:hint="eastAsia"/>
                <w:noProof/>
                <w:rtl/>
              </w:rPr>
              <w:t>النظرُ</w:t>
            </w:r>
            <w:r w:rsidRPr="00F568FA">
              <w:rPr>
                <w:rStyle w:val="Hyperlink"/>
                <w:noProof/>
                <w:rtl/>
              </w:rPr>
              <w:t xml:space="preserve"> </w:t>
            </w:r>
            <w:r w:rsidRPr="00F568FA">
              <w:rPr>
                <w:rStyle w:val="Hyperlink"/>
                <w:rFonts w:hint="eastAsia"/>
                <w:noProof/>
                <w:rtl/>
              </w:rPr>
              <w:t>الحرام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83</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3" w:history="1">
            <w:r w:rsidRPr="00F568FA">
              <w:rPr>
                <w:rStyle w:val="Hyperlink"/>
                <w:noProof/>
                <w:rtl/>
              </w:rPr>
              <w:t xml:space="preserve">2 - </w:t>
            </w:r>
            <w:r w:rsidRPr="00F568FA">
              <w:rPr>
                <w:rStyle w:val="Hyperlink"/>
                <w:rFonts w:hint="eastAsia"/>
                <w:noProof/>
                <w:rtl/>
              </w:rPr>
              <w:t>العادةُ</w:t>
            </w:r>
            <w:r w:rsidRPr="00F568FA">
              <w:rPr>
                <w:rStyle w:val="Hyperlink"/>
                <w:noProof/>
                <w:rtl/>
              </w:rPr>
              <w:t xml:space="preserve"> </w:t>
            </w:r>
            <w:r w:rsidRPr="00F568FA">
              <w:rPr>
                <w:rStyle w:val="Hyperlink"/>
                <w:rFonts w:hint="eastAsia"/>
                <w:noProof/>
                <w:rtl/>
              </w:rPr>
              <w:t>السرّية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4" w:history="1">
            <w:r w:rsidRPr="00F568FA">
              <w:rPr>
                <w:rStyle w:val="Hyperlink"/>
                <w:noProof/>
                <w:rtl/>
              </w:rPr>
              <w:t xml:space="preserve">3 - </w:t>
            </w:r>
            <w:r w:rsidRPr="00F568FA">
              <w:rPr>
                <w:rStyle w:val="Hyperlink"/>
                <w:rFonts w:hint="eastAsia"/>
                <w:noProof/>
                <w:rtl/>
              </w:rPr>
              <w:t>اشتهاءُ</w:t>
            </w:r>
            <w:r w:rsidRPr="00F568FA">
              <w:rPr>
                <w:rStyle w:val="Hyperlink"/>
                <w:noProof/>
                <w:rtl/>
              </w:rPr>
              <w:t xml:space="preserve"> </w:t>
            </w:r>
            <w:r w:rsidRPr="00F568FA">
              <w:rPr>
                <w:rStyle w:val="Hyperlink"/>
                <w:rFonts w:hint="eastAsia"/>
                <w:noProof/>
                <w:rtl/>
              </w:rPr>
              <w:t>المماثل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5" w:history="1">
            <w:r w:rsidRPr="00F568FA">
              <w:rPr>
                <w:rStyle w:val="Hyperlink"/>
                <w:noProof/>
                <w:rtl/>
              </w:rPr>
              <w:t xml:space="preserve">4 - </w:t>
            </w:r>
            <w:r w:rsidRPr="00F568FA">
              <w:rPr>
                <w:rStyle w:val="Hyperlink"/>
                <w:rFonts w:hint="eastAsia"/>
                <w:noProof/>
                <w:rtl/>
              </w:rPr>
              <w:t>الأعمالُ</w:t>
            </w:r>
            <w:r w:rsidRPr="00F568FA">
              <w:rPr>
                <w:rStyle w:val="Hyperlink"/>
                <w:noProof/>
                <w:rtl/>
              </w:rPr>
              <w:t xml:space="preserve"> </w:t>
            </w:r>
            <w:r w:rsidRPr="00F568FA">
              <w:rPr>
                <w:rStyle w:val="Hyperlink"/>
                <w:rFonts w:hint="eastAsia"/>
                <w:noProof/>
                <w:rtl/>
              </w:rPr>
              <w:t>المنافية</w:t>
            </w:r>
            <w:r w:rsidRPr="00F568FA">
              <w:rPr>
                <w:rStyle w:val="Hyperlink"/>
                <w:noProof/>
                <w:rtl/>
              </w:rPr>
              <w:t xml:space="preserve"> </w:t>
            </w:r>
            <w:r w:rsidRPr="00F568FA">
              <w:rPr>
                <w:rStyle w:val="Hyperlink"/>
                <w:rFonts w:hint="eastAsia"/>
                <w:noProof/>
                <w:rtl/>
              </w:rPr>
              <w:t>للعفّة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6" w:history="1">
            <w:r w:rsidRPr="00F568FA">
              <w:rPr>
                <w:rStyle w:val="Hyperlink"/>
                <w:rFonts w:hint="eastAsia"/>
                <w:noProof/>
                <w:rtl/>
              </w:rPr>
              <w:t>ردودُ</w:t>
            </w:r>
            <w:r w:rsidRPr="00F568FA">
              <w:rPr>
                <w:rStyle w:val="Hyperlink"/>
                <w:noProof/>
                <w:rtl/>
              </w:rPr>
              <w:t xml:space="preserve"> </w:t>
            </w:r>
            <w:r w:rsidRPr="00F568FA">
              <w:rPr>
                <w:rStyle w:val="Hyperlink"/>
                <w:rFonts w:hint="eastAsia"/>
                <w:noProof/>
                <w:rtl/>
              </w:rPr>
              <w:t>الفعل</w:t>
            </w:r>
            <w:r w:rsidRPr="00F568FA">
              <w:rPr>
                <w:rStyle w:val="Hyperlink"/>
                <w:noProof/>
                <w:rtl/>
              </w:rPr>
              <w:t xml:space="preserve"> </w:t>
            </w:r>
            <w:r w:rsidRPr="00F568FA">
              <w:rPr>
                <w:rStyle w:val="Hyperlink"/>
                <w:rFonts w:hint="eastAsia"/>
                <w:noProof/>
                <w:rtl/>
              </w:rPr>
              <w:t>والعقوبات</w:t>
            </w:r>
            <w:r w:rsidRPr="00F568FA">
              <w:rPr>
                <w:rStyle w:val="Hyperlink"/>
                <w:noProof/>
                <w:rtl/>
              </w:rPr>
              <w:t xml:space="preserve"> </w:t>
            </w:r>
            <w:r w:rsidRPr="00F568FA">
              <w:rPr>
                <w:rStyle w:val="Hyperlink"/>
                <w:rFonts w:hint="eastAsia"/>
                <w:noProof/>
                <w:rtl/>
              </w:rPr>
              <w:t>الإلهية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89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7" w:history="1">
            <w:r w:rsidRPr="00F568FA">
              <w:rPr>
                <w:rStyle w:val="Hyperlink"/>
                <w:noProof/>
                <w:rtl/>
              </w:rPr>
              <w:t>(12)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92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8" w:history="1">
            <w:r w:rsidRPr="00F568FA">
              <w:rPr>
                <w:rStyle w:val="Hyperlink"/>
                <w:rFonts w:hint="eastAsia"/>
                <w:noProof/>
                <w:rtl/>
              </w:rPr>
              <w:t>النبيّ</w:t>
            </w:r>
            <w:r w:rsidRPr="00F568FA">
              <w:rPr>
                <w:rStyle w:val="Hyperlink"/>
                <w:noProof/>
                <w:rtl/>
              </w:rPr>
              <w:t xml:space="preserve"> ( </w:t>
            </w:r>
            <w:r w:rsidRPr="00F568FA">
              <w:rPr>
                <w:rStyle w:val="Hyperlink"/>
                <w:rFonts w:hint="eastAsia"/>
                <w:noProof/>
                <w:rtl/>
              </w:rPr>
              <w:t>صلّى</w:t>
            </w:r>
            <w:r w:rsidRPr="00F568FA">
              <w:rPr>
                <w:rStyle w:val="Hyperlink"/>
                <w:noProof/>
                <w:rtl/>
              </w:rPr>
              <w:t xml:space="preserve"> </w:t>
            </w:r>
            <w:r w:rsidRPr="00F568FA">
              <w:rPr>
                <w:rStyle w:val="Hyperlink"/>
                <w:rFonts w:hint="eastAsia"/>
                <w:noProof/>
                <w:rtl/>
              </w:rPr>
              <w:t>الله</w:t>
            </w:r>
            <w:r w:rsidRPr="00F568FA">
              <w:rPr>
                <w:rStyle w:val="Hyperlink"/>
                <w:noProof/>
                <w:rtl/>
              </w:rPr>
              <w:t xml:space="preserve"> </w:t>
            </w:r>
            <w:r w:rsidRPr="00F568FA">
              <w:rPr>
                <w:rStyle w:val="Hyperlink"/>
                <w:rFonts w:hint="eastAsia"/>
                <w:noProof/>
                <w:rtl/>
              </w:rPr>
              <w:t>عليه</w:t>
            </w:r>
            <w:r w:rsidRPr="00F568FA">
              <w:rPr>
                <w:rStyle w:val="Hyperlink"/>
                <w:noProof/>
                <w:rtl/>
              </w:rPr>
              <w:t xml:space="preserve"> </w:t>
            </w:r>
            <w:r w:rsidRPr="00F568FA">
              <w:rPr>
                <w:rStyle w:val="Hyperlink"/>
                <w:rFonts w:hint="eastAsia"/>
                <w:noProof/>
                <w:rtl/>
              </w:rPr>
              <w:t>وآله</w:t>
            </w:r>
            <w:r w:rsidRPr="00F568FA">
              <w:rPr>
                <w:rStyle w:val="Hyperlink"/>
                <w:noProof/>
                <w:rtl/>
              </w:rPr>
              <w:t xml:space="preserve"> ) </w:t>
            </w:r>
            <w:r w:rsidRPr="00F568FA">
              <w:rPr>
                <w:rStyle w:val="Hyperlink"/>
                <w:rFonts w:hint="eastAsia"/>
                <w:noProof/>
                <w:rtl/>
              </w:rPr>
              <w:t>والشباب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92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69" w:history="1">
            <w:r w:rsidRPr="00F568FA">
              <w:rPr>
                <w:rStyle w:val="Hyperlink"/>
                <w:noProof/>
                <w:rtl/>
              </w:rPr>
              <w:t xml:space="preserve">1 - </w:t>
            </w:r>
            <w:r w:rsidRPr="00F568FA">
              <w:rPr>
                <w:rStyle w:val="Hyperlink"/>
                <w:rFonts w:hint="eastAsia"/>
                <w:noProof/>
                <w:rtl/>
              </w:rPr>
              <w:t>زيد</w:t>
            </w:r>
            <w:r w:rsidRPr="00F568FA">
              <w:rPr>
                <w:rStyle w:val="Hyperlink"/>
                <w:noProof/>
                <w:rtl/>
              </w:rPr>
              <w:t xml:space="preserve"> </w:t>
            </w:r>
            <w:r w:rsidRPr="00F568FA">
              <w:rPr>
                <w:rStyle w:val="Hyperlink"/>
                <w:rFonts w:hint="eastAsia"/>
                <w:noProof/>
                <w:rtl/>
              </w:rPr>
              <w:t>بن</w:t>
            </w:r>
            <w:r w:rsidRPr="00F568FA">
              <w:rPr>
                <w:rStyle w:val="Hyperlink"/>
                <w:noProof/>
                <w:rtl/>
              </w:rPr>
              <w:t xml:space="preserve"> </w:t>
            </w:r>
            <w:r w:rsidRPr="00F568FA">
              <w:rPr>
                <w:rStyle w:val="Hyperlink"/>
                <w:rFonts w:hint="eastAsia"/>
                <w:noProof/>
                <w:rtl/>
              </w:rPr>
              <w:t>حارثة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Toc393712069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94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0" w:history="1">
            <w:r w:rsidRPr="00F568FA">
              <w:rPr>
                <w:rStyle w:val="Hyperlink"/>
                <w:noProof/>
                <w:rtl/>
              </w:rPr>
              <w:t xml:space="preserve">2 - </w:t>
            </w:r>
            <w:r w:rsidRPr="00F568FA">
              <w:rPr>
                <w:rStyle w:val="Hyperlink"/>
                <w:rFonts w:hint="eastAsia"/>
                <w:noProof/>
                <w:rtl/>
              </w:rPr>
              <w:t>مُصعب</w:t>
            </w:r>
            <w:r w:rsidRPr="00F568FA">
              <w:rPr>
                <w:rStyle w:val="Hyperlink"/>
                <w:noProof/>
                <w:rtl/>
              </w:rPr>
              <w:t xml:space="preserve"> </w:t>
            </w:r>
            <w:r w:rsidRPr="00F568FA">
              <w:rPr>
                <w:rStyle w:val="Hyperlink"/>
                <w:rFonts w:hint="eastAsia"/>
                <w:noProof/>
                <w:rtl/>
              </w:rPr>
              <w:t>بن</w:t>
            </w:r>
            <w:r w:rsidRPr="00F568FA">
              <w:rPr>
                <w:rStyle w:val="Hyperlink"/>
                <w:noProof/>
                <w:rtl/>
              </w:rPr>
              <w:t xml:space="preserve"> </w:t>
            </w:r>
            <w:r w:rsidRPr="00F568FA">
              <w:rPr>
                <w:rStyle w:val="Hyperlink"/>
                <w:rFonts w:hint="eastAsia"/>
                <w:noProof/>
                <w:rtl/>
              </w:rPr>
              <w:t>عُمير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95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1" w:history="1">
            <w:r w:rsidRPr="00F568FA">
              <w:rPr>
                <w:rStyle w:val="Hyperlink"/>
                <w:noProof/>
                <w:rtl/>
              </w:rPr>
              <w:t xml:space="preserve">3 - </w:t>
            </w:r>
            <w:r w:rsidRPr="00F568FA">
              <w:rPr>
                <w:rStyle w:val="Hyperlink"/>
                <w:rFonts w:hint="eastAsia"/>
                <w:noProof/>
                <w:rtl/>
              </w:rPr>
              <w:t>كاتبُ</w:t>
            </w:r>
            <w:r w:rsidRPr="00F568FA">
              <w:rPr>
                <w:rStyle w:val="Hyperlink"/>
                <w:noProof/>
                <w:rtl/>
              </w:rPr>
              <w:t xml:space="preserve"> </w:t>
            </w:r>
            <w:r w:rsidRPr="00F568FA">
              <w:rPr>
                <w:rStyle w:val="Hyperlink"/>
                <w:rFonts w:hint="eastAsia"/>
                <w:noProof/>
                <w:rtl/>
              </w:rPr>
              <w:t>الوحي</w:t>
            </w:r>
            <w:r w:rsidRPr="00F568FA">
              <w:rPr>
                <w:rStyle w:val="Hyperlink"/>
                <w:noProof/>
                <w:rtl/>
              </w:rPr>
              <w:t xml:space="preserve"> </w:t>
            </w:r>
            <w:r w:rsidRPr="00F568FA">
              <w:rPr>
                <w:rStyle w:val="Hyperlink"/>
                <w:rFonts w:hint="eastAsia"/>
                <w:noProof/>
                <w:rtl/>
              </w:rPr>
              <w:t>والمُترجِم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97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2" w:history="1">
            <w:r w:rsidRPr="00F568FA">
              <w:rPr>
                <w:rStyle w:val="Hyperlink"/>
                <w:noProof/>
                <w:rtl/>
              </w:rPr>
              <w:t xml:space="preserve">4 - </w:t>
            </w:r>
            <w:r w:rsidRPr="00F568FA">
              <w:rPr>
                <w:rStyle w:val="Hyperlink"/>
                <w:rFonts w:hint="eastAsia"/>
                <w:noProof/>
                <w:rtl/>
              </w:rPr>
              <w:t>أُسامة</w:t>
            </w:r>
            <w:r w:rsidRPr="00F568FA">
              <w:rPr>
                <w:rStyle w:val="Hyperlink"/>
                <w:noProof/>
                <w:rtl/>
              </w:rPr>
              <w:t xml:space="preserve"> </w:t>
            </w:r>
            <w:r w:rsidRPr="00F568FA">
              <w:rPr>
                <w:rStyle w:val="Hyperlink"/>
                <w:rFonts w:hint="eastAsia"/>
                <w:noProof/>
                <w:rtl/>
              </w:rPr>
              <w:t>بن</w:t>
            </w:r>
            <w:r w:rsidRPr="00F568FA">
              <w:rPr>
                <w:rStyle w:val="Hyperlink"/>
                <w:noProof/>
                <w:rtl/>
              </w:rPr>
              <w:t xml:space="preserve"> </w:t>
            </w:r>
            <w:r w:rsidRPr="00F568FA">
              <w:rPr>
                <w:rStyle w:val="Hyperlink"/>
                <w:rFonts w:hint="eastAsia"/>
                <w:noProof/>
                <w:rtl/>
              </w:rPr>
              <w:t>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98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3" w:history="1">
            <w:r w:rsidRPr="00F568FA">
              <w:rPr>
                <w:rStyle w:val="Hyperlink"/>
                <w:noProof/>
                <w:rtl/>
              </w:rPr>
              <w:t xml:space="preserve">5 - </w:t>
            </w:r>
            <w:r w:rsidRPr="00F568FA">
              <w:rPr>
                <w:rStyle w:val="Hyperlink"/>
                <w:rFonts w:hint="eastAsia"/>
                <w:noProof/>
                <w:rtl/>
              </w:rPr>
              <w:t>عتابُ</w:t>
            </w:r>
            <w:r w:rsidRPr="00F568FA">
              <w:rPr>
                <w:rStyle w:val="Hyperlink"/>
                <w:noProof/>
                <w:rtl/>
              </w:rPr>
              <w:t xml:space="preserve"> </w:t>
            </w:r>
            <w:r w:rsidRPr="00F568FA">
              <w:rPr>
                <w:rStyle w:val="Hyperlink"/>
                <w:rFonts w:hint="eastAsia"/>
                <w:noProof/>
                <w:rtl/>
              </w:rPr>
              <w:t>بن</w:t>
            </w:r>
            <w:r w:rsidRPr="00F568FA">
              <w:rPr>
                <w:rStyle w:val="Hyperlink"/>
                <w:noProof/>
                <w:rtl/>
              </w:rPr>
              <w:t xml:space="preserve"> </w:t>
            </w:r>
            <w:r w:rsidRPr="00F568FA">
              <w:rPr>
                <w:rStyle w:val="Hyperlink"/>
                <w:rFonts w:hint="eastAsia"/>
                <w:noProof/>
                <w:rtl/>
              </w:rPr>
              <w:t>أسيد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99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4" w:history="1">
            <w:r w:rsidRPr="00F568FA">
              <w:rPr>
                <w:rStyle w:val="Hyperlink"/>
                <w:noProof/>
                <w:rtl/>
              </w:rPr>
              <w:t xml:space="preserve">6 - </w:t>
            </w:r>
            <w:r w:rsidRPr="00F568FA">
              <w:rPr>
                <w:rStyle w:val="Hyperlink"/>
                <w:rFonts w:hint="eastAsia"/>
                <w:noProof/>
                <w:rtl/>
              </w:rPr>
              <w:t>عَظمةُ</w:t>
            </w:r>
            <w:r w:rsidRPr="00F568FA">
              <w:rPr>
                <w:rStyle w:val="Hyperlink"/>
                <w:noProof/>
                <w:rtl/>
              </w:rPr>
              <w:t xml:space="preserve"> </w:t>
            </w:r>
            <w:r w:rsidRPr="00F568FA">
              <w:rPr>
                <w:rStyle w:val="Hyperlink"/>
                <w:rFonts w:hint="eastAsia"/>
                <w:noProof/>
                <w:rtl/>
              </w:rPr>
              <w:t>الإيمان</w:t>
            </w:r>
            <w:r w:rsidRPr="00F568FA">
              <w:rPr>
                <w:rStyle w:val="Hyperlink"/>
                <w:noProof/>
                <w:rtl/>
              </w:rPr>
              <w:t xml:space="preserve"> </w:t>
            </w:r>
            <w:r w:rsidRPr="00F568FA">
              <w:rPr>
                <w:rStyle w:val="Hyperlink"/>
                <w:rFonts w:hint="eastAsia"/>
                <w:noProof/>
                <w:rtl/>
              </w:rPr>
              <w:t>والطاعة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5" w:history="1">
            <w:r w:rsidRPr="00F568FA">
              <w:rPr>
                <w:rStyle w:val="Hyperlink"/>
                <w:noProof/>
                <w:rtl/>
              </w:rPr>
              <w:t>(13)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6" w:history="1">
            <w:r w:rsidRPr="00F568FA">
              <w:rPr>
                <w:rStyle w:val="Hyperlink"/>
                <w:rFonts w:hint="eastAsia"/>
                <w:noProof/>
                <w:rtl/>
              </w:rPr>
              <w:t>جذوةُ</w:t>
            </w:r>
            <w:r w:rsidRPr="00F568FA">
              <w:rPr>
                <w:rStyle w:val="Hyperlink"/>
                <w:noProof/>
                <w:rtl/>
              </w:rPr>
              <w:t xml:space="preserve"> </w:t>
            </w:r>
            <w:r w:rsidRPr="00F568FA">
              <w:rPr>
                <w:rStyle w:val="Hyperlink"/>
                <w:rFonts w:hint="eastAsia"/>
                <w:noProof/>
                <w:rtl/>
              </w:rPr>
              <w:t>الأمل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7" w:history="1">
            <w:r w:rsidRPr="00F568FA">
              <w:rPr>
                <w:rStyle w:val="Hyperlink"/>
                <w:noProof/>
                <w:rtl/>
              </w:rPr>
              <w:t xml:space="preserve">1 - </w:t>
            </w:r>
            <w:r w:rsidRPr="00F568FA">
              <w:rPr>
                <w:rStyle w:val="Hyperlink"/>
                <w:rFonts w:hint="eastAsia"/>
                <w:noProof/>
                <w:rtl/>
              </w:rPr>
              <w:t>الأملُ</w:t>
            </w:r>
            <w:r w:rsidRPr="00F568FA">
              <w:rPr>
                <w:rStyle w:val="Hyperlink"/>
                <w:noProof/>
                <w:rtl/>
              </w:rPr>
              <w:t xml:space="preserve"> </w:t>
            </w:r>
            <w:r w:rsidRPr="00F568FA">
              <w:rPr>
                <w:rStyle w:val="Hyperlink"/>
                <w:rFonts w:hint="eastAsia"/>
                <w:noProof/>
                <w:rtl/>
              </w:rPr>
              <w:t>بالله</w:t>
            </w:r>
            <w:r w:rsidRPr="00F568FA">
              <w:rPr>
                <w:rStyle w:val="Hyperlink"/>
                <w:noProof/>
                <w:rtl/>
              </w:rPr>
              <w:t xml:space="preserve"> </w:t>
            </w:r>
            <w:r w:rsidRPr="00F568FA">
              <w:rPr>
                <w:rStyle w:val="Hyperlink"/>
                <w:rFonts w:hint="eastAsia"/>
                <w:noProof/>
                <w:rtl/>
              </w:rPr>
              <w:t>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103</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8" w:history="1">
            <w:r w:rsidRPr="00F568FA">
              <w:rPr>
                <w:rStyle w:val="Hyperlink"/>
                <w:noProof/>
                <w:rtl/>
              </w:rPr>
              <w:t xml:space="preserve">2 - </w:t>
            </w:r>
            <w:r w:rsidRPr="00F568FA">
              <w:rPr>
                <w:rStyle w:val="Hyperlink"/>
                <w:rFonts w:hint="eastAsia"/>
                <w:noProof/>
                <w:rtl/>
              </w:rPr>
              <w:t>الأملُ</w:t>
            </w:r>
            <w:r w:rsidRPr="00F568FA">
              <w:rPr>
                <w:rStyle w:val="Hyperlink"/>
                <w:noProof/>
                <w:rtl/>
              </w:rPr>
              <w:t xml:space="preserve"> </w:t>
            </w:r>
            <w:r w:rsidRPr="00F568FA">
              <w:rPr>
                <w:rStyle w:val="Hyperlink"/>
                <w:rFonts w:hint="eastAsia"/>
                <w:noProof/>
                <w:rtl/>
              </w:rPr>
              <w:t>العقلائي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79" w:history="1">
            <w:r w:rsidRPr="00F568FA">
              <w:rPr>
                <w:rStyle w:val="Hyperlink"/>
                <w:noProof/>
                <w:rtl/>
              </w:rPr>
              <w:t xml:space="preserve">3 - </w:t>
            </w:r>
            <w:r w:rsidRPr="00F568FA">
              <w:rPr>
                <w:rStyle w:val="Hyperlink"/>
                <w:rFonts w:hint="eastAsia"/>
                <w:noProof/>
                <w:rtl/>
              </w:rPr>
              <w:t>الأملُ</w:t>
            </w:r>
            <w:r w:rsidRPr="00F568FA">
              <w:rPr>
                <w:rStyle w:val="Hyperlink"/>
                <w:noProof/>
                <w:rtl/>
              </w:rPr>
              <w:t xml:space="preserve"> </w:t>
            </w:r>
            <w:r w:rsidRPr="00F568FA">
              <w:rPr>
                <w:rStyle w:val="Hyperlink"/>
                <w:rFonts w:hint="eastAsia"/>
                <w:noProof/>
                <w:rtl/>
              </w:rPr>
              <w:t>المضيء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Toc393712079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105</w:t>
            </w:r>
            <w:r>
              <w:rPr>
                <w:rStyle w:val="Hyperlink"/>
                <w:noProof/>
                <w:rtl/>
              </w:rPr>
              <w:fldChar w:fldCharType="end"/>
            </w:r>
          </w:hyperlink>
        </w:p>
        <w:p w:rsidR="00FE5C2E" w:rsidRDefault="00FE5C2E" w:rsidP="004B5850">
          <w:pPr>
            <w:pStyle w:val="libNormal"/>
            <w:rPr>
              <w:rStyle w:val="Hyperlink"/>
              <w:noProof/>
              <w:rtl/>
            </w:rPr>
          </w:pPr>
          <w:r>
            <w:rPr>
              <w:rStyle w:val="Hyperlink"/>
              <w:noProof/>
              <w:rtl/>
            </w:rPr>
            <w:br w:type="page"/>
          </w:r>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0" w:history="1">
            <w:r w:rsidRPr="00F568FA">
              <w:rPr>
                <w:rStyle w:val="Hyperlink"/>
                <w:noProof/>
                <w:rtl/>
              </w:rPr>
              <w:t>(14)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1" w:history="1">
            <w:r w:rsidRPr="00F568FA">
              <w:rPr>
                <w:rStyle w:val="Hyperlink"/>
                <w:rFonts w:hint="eastAsia"/>
                <w:noProof/>
                <w:rtl/>
              </w:rPr>
              <w:t>التوبةُ</w:t>
            </w:r>
            <w:r w:rsidRPr="00F568FA">
              <w:rPr>
                <w:rStyle w:val="Hyperlink"/>
                <w:noProof/>
                <w:rtl/>
              </w:rPr>
              <w:t xml:space="preserve"> </w:t>
            </w:r>
            <w:r w:rsidRPr="00F568FA">
              <w:rPr>
                <w:rStyle w:val="Hyperlink"/>
                <w:rFonts w:hint="eastAsia"/>
                <w:noProof/>
                <w:rtl/>
              </w:rPr>
              <w:t>والتطهير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2" w:history="1">
            <w:r w:rsidRPr="00F568FA">
              <w:rPr>
                <w:rStyle w:val="Hyperlink"/>
                <w:noProof/>
                <w:rtl/>
              </w:rPr>
              <w:t xml:space="preserve">1 - </w:t>
            </w:r>
            <w:r w:rsidRPr="00F568FA">
              <w:rPr>
                <w:rStyle w:val="Hyperlink"/>
                <w:rFonts w:hint="eastAsia"/>
                <w:noProof/>
                <w:rtl/>
              </w:rPr>
              <w:t>الذنوبُ</w:t>
            </w:r>
            <w:r w:rsidRPr="00F568FA">
              <w:rPr>
                <w:rStyle w:val="Hyperlink"/>
                <w:noProof/>
                <w:rtl/>
              </w:rPr>
              <w:t xml:space="preserve"> </w:t>
            </w:r>
            <w:r w:rsidRPr="00F568FA">
              <w:rPr>
                <w:rStyle w:val="Hyperlink"/>
                <w:rFonts w:hint="eastAsia"/>
                <w:noProof/>
                <w:rtl/>
              </w:rPr>
              <w:t>التي</w:t>
            </w:r>
            <w:r w:rsidRPr="00F568FA">
              <w:rPr>
                <w:rStyle w:val="Hyperlink"/>
                <w:noProof/>
                <w:rtl/>
              </w:rPr>
              <w:t xml:space="preserve"> </w:t>
            </w:r>
            <w:r w:rsidRPr="00F568FA">
              <w:rPr>
                <w:rStyle w:val="Hyperlink"/>
                <w:rFonts w:hint="eastAsia"/>
                <w:noProof/>
                <w:rtl/>
              </w:rPr>
              <w:t>تُقترف</w:t>
            </w:r>
            <w:r w:rsidRPr="00F568FA">
              <w:rPr>
                <w:rStyle w:val="Hyperlink"/>
                <w:noProof/>
                <w:rtl/>
              </w:rPr>
              <w:t xml:space="preserve"> </w:t>
            </w:r>
            <w:r w:rsidRPr="00F568FA">
              <w:rPr>
                <w:rStyle w:val="Hyperlink"/>
                <w:rFonts w:hint="eastAsia"/>
                <w:noProof/>
                <w:rtl/>
              </w:rPr>
              <w:t>بحقّ</w:t>
            </w:r>
            <w:r w:rsidRPr="00F568FA">
              <w:rPr>
                <w:rStyle w:val="Hyperlink"/>
                <w:noProof/>
                <w:rtl/>
              </w:rPr>
              <w:t xml:space="preserve"> </w:t>
            </w:r>
            <w:r w:rsidRPr="00F568FA">
              <w:rPr>
                <w:rStyle w:val="Hyperlink"/>
                <w:rFonts w:hint="eastAsia"/>
                <w:noProof/>
                <w:rtl/>
              </w:rPr>
              <w:t>الله</w:t>
            </w:r>
            <w:r w:rsidRPr="00F568FA">
              <w:rPr>
                <w:rStyle w:val="Hyperlink"/>
                <w:noProof/>
                <w:rtl/>
              </w:rPr>
              <w:t xml:space="preserve"> </w:t>
            </w:r>
            <w:r w:rsidRPr="00F568FA">
              <w:rPr>
                <w:rStyle w:val="Hyperlink"/>
                <w:rFonts w:hint="eastAsia"/>
                <w:noProof/>
                <w:rtl/>
              </w:rPr>
              <w:t>والدِين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109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3" w:history="1">
            <w:r w:rsidRPr="00F568FA">
              <w:rPr>
                <w:rStyle w:val="Hyperlink"/>
                <w:noProof/>
                <w:rtl/>
              </w:rPr>
              <w:t xml:space="preserve">2 - </w:t>
            </w:r>
            <w:r w:rsidRPr="00F568FA">
              <w:rPr>
                <w:rStyle w:val="Hyperlink"/>
                <w:rFonts w:hint="eastAsia"/>
                <w:noProof/>
                <w:rtl/>
              </w:rPr>
              <w:t>ظلمُ</w:t>
            </w:r>
            <w:r w:rsidRPr="00F568FA">
              <w:rPr>
                <w:rStyle w:val="Hyperlink"/>
                <w:noProof/>
                <w:rtl/>
              </w:rPr>
              <w:t xml:space="preserve"> </w:t>
            </w:r>
            <w:r w:rsidRPr="00F568FA">
              <w:rPr>
                <w:rStyle w:val="Hyperlink"/>
                <w:rFonts w:hint="eastAsia"/>
                <w:noProof/>
                <w:rtl/>
              </w:rPr>
              <w:t>النفس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110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4" w:history="1">
            <w:r w:rsidRPr="00F568FA">
              <w:rPr>
                <w:rStyle w:val="Hyperlink"/>
                <w:noProof/>
                <w:rtl/>
              </w:rPr>
              <w:t xml:space="preserve">3 - </w:t>
            </w:r>
            <w:r w:rsidRPr="00F568FA">
              <w:rPr>
                <w:rStyle w:val="Hyperlink"/>
                <w:rFonts w:hint="eastAsia"/>
                <w:noProof/>
                <w:rtl/>
              </w:rPr>
              <w:t>الذنوبُ</w:t>
            </w:r>
            <w:r w:rsidRPr="00F568FA">
              <w:rPr>
                <w:rStyle w:val="Hyperlink"/>
                <w:noProof/>
                <w:rtl/>
              </w:rPr>
              <w:t xml:space="preserve"> </w:t>
            </w:r>
            <w:r w:rsidRPr="00F568FA">
              <w:rPr>
                <w:rStyle w:val="Hyperlink"/>
                <w:rFonts w:hint="eastAsia"/>
                <w:noProof/>
                <w:rtl/>
              </w:rPr>
              <w:t>التي</w:t>
            </w:r>
            <w:r w:rsidRPr="00F568FA">
              <w:rPr>
                <w:rStyle w:val="Hyperlink"/>
                <w:noProof/>
                <w:rtl/>
              </w:rPr>
              <w:t xml:space="preserve"> </w:t>
            </w:r>
            <w:r w:rsidRPr="00F568FA">
              <w:rPr>
                <w:rStyle w:val="Hyperlink"/>
                <w:rFonts w:hint="eastAsia"/>
                <w:noProof/>
                <w:rtl/>
              </w:rPr>
              <w:t>تُقترف</w:t>
            </w:r>
            <w:r w:rsidRPr="00F568FA">
              <w:rPr>
                <w:rStyle w:val="Hyperlink"/>
                <w:noProof/>
                <w:rtl/>
              </w:rPr>
              <w:t xml:space="preserve"> </w:t>
            </w:r>
            <w:r w:rsidRPr="00F568FA">
              <w:rPr>
                <w:rStyle w:val="Hyperlink"/>
                <w:rFonts w:hint="eastAsia"/>
                <w:noProof/>
                <w:rtl/>
              </w:rPr>
              <w:t>بحقّ</w:t>
            </w:r>
            <w:r w:rsidRPr="00F568FA">
              <w:rPr>
                <w:rStyle w:val="Hyperlink"/>
                <w:noProof/>
                <w:rtl/>
              </w:rPr>
              <w:t xml:space="preserve"> </w:t>
            </w:r>
            <w:r w:rsidRPr="00F568FA">
              <w:rPr>
                <w:rStyle w:val="Hyperlink"/>
                <w:rFonts w:hint="eastAsia"/>
                <w:noProof/>
                <w:rtl/>
              </w:rPr>
              <w:t>الآخرين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112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5" w:history="1">
            <w:r w:rsidRPr="00F568FA">
              <w:rPr>
                <w:rStyle w:val="Hyperlink"/>
                <w:rFonts w:hint="eastAsia"/>
                <w:noProof/>
                <w:rtl/>
              </w:rPr>
              <w:t>آثارُ</w:t>
            </w:r>
            <w:r w:rsidRPr="00F568FA">
              <w:rPr>
                <w:rStyle w:val="Hyperlink"/>
                <w:noProof/>
                <w:rtl/>
              </w:rPr>
              <w:t xml:space="preserve"> </w:t>
            </w:r>
            <w:r w:rsidRPr="00F568FA">
              <w:rPr>
                <w:rStyle w:val="Hyperlink"/>
                <w:rFonts w:hint="eastAsia"/>
                <w:noProof/>
                <w:rtl/>
              </w:rPr>
              <w:t>الذنوب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114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6" w:history="1">
            <w:r w:rsidRPr="00F568FA">
              <w:rPr>
                <w:rStyle w:val="Hyperlink"/>
                <w:noProof/>
                <w:rtl/>
              </w:rPr>
              <w:t>(15)</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116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7" w:history="1">
            <w:r w:rsidRPr="00F568FA">
              <w:rPr>
                <w:rStyle w:val="Hyperlink"/>
                <w:rFonts w:hint="eastAsia"/>
                <w:noProof/>
                <w:rtl/>
              </w:rPr>
              <w:t>بارقةُ</w:t>
            </w:r>
            <w:r w:rsidRPr="00F568FA">
              <w:rPr>
                <w:rStyle w:val="Hyperlink"/>
                <w:noProof/>
                <w:rtl/>
              </w:rPr>
              <w:t xml:space="preserve"> </w:t>
            </w:r>
            <w:r w:rsidRPr="00F568FA">
              <w:rPr>
                <w:rStyle w:val="Hyperlink"/>
                <w:rFonts w:hint="eastAsia"/>
                <w:noProof/>
                <w:rtl/>
              </w:rPr>
              <w:t>النجاة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116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8" w:history="1">
            <w:r w:rsidRPr="00F568FA">
              <w:rPr>
                <w:rStyle w:val="Hyperlink"/>
                <w:noProof/>
                <w:rtl/>
              </w:rPr>
              <w:t xml:space="preserve">1 - </w:t>
            </w:r>
            <w:r w:rsidRPr="00F568FA">
              <w:rPr>
                <w:rStyle w:val="Hyperlink"/>
                <w:rFonts w:hint="eastAsia"/>
                <w:noProof/>
                <w:rtl/>
              </w:rPr>
              <w:t>نصيحةُ</w:t>
            </w:r>
            <w:r w:rsidRPr="00F568FA">
              <w:rPr>
                <w:rStyle w:val="Hyperlink"/>
                <w:noProof/>
                <w:rtl/>
              </w:rPr>
              <w:t xml:space="preserve"> </w:t>
            </w:r>
            <w:r w:rsidRPr="00F568FA">
              <w:rPr>
                <w:rStyle w:val="Hyperlink"/>
                <w:rFonts w:hint="eastAsia"/>
                <w:noProof/>
                <w:rtl/>
              </w:rPr>
              <w:t>اللصوص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118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89" w:history="1">
            <w:r w:rsidRPr="00F568FA">
              <w:rPr>
                <w:rStyle w:val="Hyperlink"/>
                <w:noProof/>
                <w:rtl/>
              </w:rPr>
              <w:t xml:space="preserve">2 - </w:t>
            </w:r>
            <w:r w:rsidRPr="00F568FA">
              <w:rPr>
                <w:rStyle w:val="Hyperlink"/>
                <w:rFonts w:hint="eastAsia"/>
                <w:noProof/>
                <w:rtl/>
              </w:rPr>
              <w:t>حرٌّ</w:t>
            </w:r>
            <w:r w:rsidRPr="00F568FA">
              <w:rPr>
                <w:rStyle w:val="Hyperlink"/>
                <w:noProof/>
                <w:rtl/>
              </w:rPr>
              <w:t xml:space="preserve"> </w:t>
            </w:r>
            <w:r w:rsidRPr="00F568FA">
              <w:rPr>
                <w:rStyle w:val="Hyperlink"/>
                <w:rFonts w:hint="eastAsia"/>
                <w:noProof/>
                <w:rtl/>
              </w:rPr>
              <w:t>أم</w:t>
            </w:r>
            <w:r w:rsidRPr="00F568FA">
              <w:rPr>
                <w:rStyle w:val="Hyperlink"/>
                <w:noProof/>
                <w:rtl/>
              </w:rPr>
              <w:t xml:space="preserve"> </w:t>
            </w:r>
            <w:r w:rsidRPr="00F568FA">
              <w:rPr>
                <w:rStyle w:val="Hyperlink"/>
                <w:rFonts w:hint="eastAsia"/>
                <w:noProof/>
                <w:rtl/>
              </w:rPr>
              <w:t>عَبد؟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Toc393712089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120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0" w:history="1">
            <w:r w:rsidRPr="00F568FA">
              <w:rPr>
                <w:rStyle w:val="Hyperlink"/>
                <w:noProof/>
                <w:rtl/>
              </w:rPr>
              <w:t xml:space="preserve">3 - </w:t>
            </w:r>
            <w:r w:rsidRPr="00F568FA">
              <w:rPr>
                <w:rStyle w:val="Hyperlink"/>
                <w:rFonts w:hint="eastAsia"/>
                <w:noProof/>
                <w:rtl/>
              </w:rPr>
              <w:t>أخافُ</w:t>
            </w:r>
            <w:r w:rsidRPr="00F568FA">
              <w:rPr>
                <w:rStyle w:val="Hyperlink"/>
                <w:noProof/>
                <w:rtl/>
              </w:rPr>
              <w:t xml:space="preserve"> </w:t>
            </w:r>
            <w:r w:rsidRPr="00F568FA">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121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1" w:history="1">
            <w:r w:rsidRPr="00F568FA">
              <w:rPr>
                <w:rStyle w:val="Hyperlink"/>
                <w:noProof/>
                <w:rtl/>
              </w:rPr>
              <w:t>(16)</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123</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2" w:history="1">
            <w:r w:rsidRPr="00F568FA">
              <w:rPr>
                <w:rStyle w:val="Hyperlink"/>
                <w:rFonts w:hint="eastAsia"/>
                <w:noProof/>
                <w:rtl/>
              </w:rPr>
              <w:t>اجتيازُ</w:t>
            </w:r>
            <w:r w:rsidRPr="00F568FA">
              <w:rPr>
                <w:rStyle w:val="Hyperlink"/>
                <w:noProof/>
                <w:rtl/>
              </w:rPr>
              <w:t xml:space="preserve"> </w:t>
            </w:r>
            <w:r w:rsidRPr="00F568FA">
              <w:rPr>
                <w:rStyle w:val="Hyperlink"/>
                <w:rFonts w:hint="eastAsia"/>
                <w:noProof/>
                <w:rtl/>
              </w:rPr>
              <w:t>العَقبات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123</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3" w:history="1">
            <w:r w:rsidRPr="00F568FA">
              <w:rPr>
                <w:rStyle w:val="Hyperlink"/>
                <w:rFonts w:hint="eastAsia"/>
                <w:noProof/>
                <w:rtl/>
              </w:rPr>
              <w:t>ألف</w:t>
            </w:r>
            <w:r w:rsidRPr="00F568FA">
              <w:rPr>
                <w:rStyle w:val="Hyperlink"/>
                <w:noProof/>
                <w:rtl/>
              </w:rPr>
              <w:t xml:space="preserve"> - </w:t>
            </w:r>
            <w:r w:rsidRPr="00F568FA">
              <w:rPr>
                <w:rStyle w:val="Hyperlink"/>
                <w:rFonts w:hint="eastAsia"/>
                <w:noProof/>
                <w:rtl/>
              </w:rPr>
              <w:t>الغفلةُ</w:t>
            </w:r>
            <w:r w:rsidRPr="00F568FA">
              <w:rPr>
                <w:rStyle w:val="Hyperlink"/>
                <w:noProof/>
                <w:rtl/>
              </w:rPr>
              <w:t xml:space="preserve"> </w:t>
            </w:r>
            <w:r w:rsidRPr="00F568FA">
              <w:rPr>
                <w:rStyle w:val="Hyperlink"/>
                <w:rFonts w:hint="eastAsia"/>
                <w:noProof/>
                <w:rtl/>
              </w:rPr>
              <w:t>عن</w:t>
            </w:r>
            <w:r w:rsidRPr="00F568FA">
              <w:rPr>
                <w:rStyle w:val="Hyperlink"/>
                <w:noProof/>
                <w:rtl/>
              </w:rPr>
              <w:t xml:space="preserve"> </w:t>
            </w:r>
            <w:r w:rsidRPr="00F568FA">
              <w:rPr>
                <w:rStyle w:val="Hyperlink"/>
                <w:rFonts w:hint="eastAsia"/>
                <w:noProof/>
                <w:rtl/>
              </w:rPr>
              <w:t>الله</w:t>
            </w:r>
            <w:r w:rsidRPr="00F568FA">
              <w:rPr>
                <w:rStyle w:val="Hyperlink"/>
                <w:noProof/>
                <w:rtl/>
              </w:rPr>
              <w:t xml:space="preserve"> </w:t>
            </w:r>
            <w:r w:rsidRPr="00F568FA">
              <w:rPr>
                <w:rStyle w:val="Hyperlink"/>
                <w:rFonts w:hint="eastAsia"/>
                <w:noProof/>
                <w:rtl/>
              </w:rPr>
              <w:t>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125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4" w:history="1">
            <w:r w:rsidRPr="00F568FA">
              <w:rPr>
                <w:rStyle w:val="Hyperlink"/>
                <w:rFonts w:hint="eastAsia"/>
                <w:noProof/>
                <w:rtl/>
              </w:rPr>
              <w:t>ب</w:t>
            </w:r>
            <w:r w:rsidRPr="00F568FA">
              <w:rPr>
                <w:rStyle w:val="Hyperlink"/>
                <w:noProof/>
                <w:rtl/>
              </w:rPr>
              <w:t xml:space="preserve"> - </w:t>
            </w:r>
            <w:r w:rsidRPr="00F568FA">
              <w:rPr>
                <w:rStyle w:val="Hyperlink"/>
                <w:rFonts w:hint="eastAsia"/>
                <w:noProof/>
                <w:rtl/>
              </w:rPr>
              <w:t>المعصية</w:t>
            </w:r>
            <w:r w:rsidRPr="00F568FA">
              <w:rPr>
                <w:rStyle w:val="Hyperlink"/>
                <w:noProof/>
                <w:rtl/>
              </w:rPr>
              <w:t xml:space="preserve"> </w:t>
            </w:r>
            <w:r w:rsidRPr="00F568FA">
              <w:rPr>
                <w:rStyle w:val="Hyperlink"/>
                <w:rFonts w:hint="eastAsia"/>
                <w:noProof/>
                <w:rtl/>
              </w:rPr>
              <w:t>والتمرّد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125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5" w:history="1">
            <w:r w:rsidRPr="00F568FA">
              <w:rPr>
                <w:rStyle w:val="Hyperlink"/>
                <w:rFonts w:hint="eastAsia"/>
                <w:noProof/>
                <w:rtl/>
              </w:rPr>
              <w:t>ج</w:t>
            </w:r>
            <w:r w:rsidRPr="00F568FA">
              <w:rPr>
                <w:rStyle w:val="Hyperlink"/>
                <w:noProof/>
                <w:rtl/>
              </w:rPr>
              <w:t xml:space="preserve"> - </w:t>
            </w:r>
            <w:r w:rsidRPr="00F568FA">
              <w:rPr>
                <w:rStyle w:val="Hyperlink"/>
                <w:rFonts w:hint="eastAsia"/>
                <w:noProof/>
                <w:rtl/>
              </w:rPr>
              <w:t>الوسوسة</w:t>
            </w:r>
            <w:r w:rsidRPr="00F568FA">
              <w:rPr>
                <w:rStyle w:val="Hyperlink"/>
                <w:noProof/>
                <w:rtl/>
              </w:rPr>
              <w:t xml:space="preserve"> </w:t>
            </w:r>
            <w:r w:rsidRPr="00F568FA">
              <w:rPr>
                <w:rStyle w:val="Hyperlink"/>
                <w:rFonts w:hint="eastAsia"/>
                <w:noProof/>
                <w:rtl/>
              </w:rPr>
              <w:t>والتشاؤم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127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6" w:history="1">
            <w:r w:rsidRPr="00F568FA">
              <w:rPr>
                <w:rStyle w:val="Hyperlink"/>
                <w:rFonts w:hint="eastAsia"/>
                <w:noProof/>
                <w:rtl/>
              </w:rPr>
              <w:t>د</w:t>
            </w:r>
            <w:r w:rsidRPr="00F568FA">
              <w:rPr>
                <w:rStyle w:val="Hyperlink"/>
                <w:noProof/>
                <w:rtl/>
              </w:rPr>
              <w:t xml:space="preserve"> - </w:t>
            </w:r>
            <w:r w:rsidRPr="00F568FA">
              <w:rPr>
                <w:rStyle w:val="Hyperlink"/>
                <w:rFonts w:hint="eastAsia"/>
                <w:noProof/>
                <w:rtl/>
              </w:rPr>
              <w:t>التفكير</w:t>
            </w:r>
            <w:r w:rsidRPr="00F568FA">
              <w:rPr>
                <w:rStyle w:val="Hyperlink"/>
                <w:noProof/>
                <w:rtl/>
              </w:rPr>
              <w:t xml:space="preserve"> </w:t>
            </w:r>
            <w:r w:rsidRPr="00F568FA">
              <w:rPr>
                <w:rStyle w:val="Hyperlink"/>
                <w:rFonts w:hint="eastAsia"/>
                <w:noProof/>
                <w:rtl/>
              </w:rPr>
              <w:t>السامي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128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7" w:history="1">
            <w:r w:rsidRPr="00F568FA">
              <w:rPr>
                <w:rStyle w:val="Hyperlink"/>
                <w:noProof/>
                <w:rtl/>
              </w:rPr>
              <w:t>(17)</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8" w:history="1">
            <w:r w:rsidRPr="00F568FA">
              <w:rPr>
                <w:rStyle w:val="Hyperlink"/>
                <w:rFonts w:hint="eastAsia"/>
                <w:noProof/>
                <w:rtl/>
              </w:rPr>
              <w:t>الإسلامُ</w:t>
            </w:r>
            <w:r w:rsidRPr="00F568FA">
              <w:rPr>
                <w:rStyle w:val="Hyperlink"/>
                <w:noProof/>
                <w:rtl/>
              </w:rPr>
              <w:t xml:space="preserve"> </w:t>
            </w:r>
            <w:r w:rsidRPr="00F568FA">
              <w:rPr>
                <w:rStyle w:val="Hyperlink"/>
                <w:rFonts w:hint="eastAsia"/>
                <w:noProof/>
                <w:rtl/>
              </w:rPr>
              <w:t>والرياضة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099" w:history="1">
            <w:r w:rsidRPr="00F568FA">
              <w:rPr>
                <w:rStyle w:val="Hyperlink"/>
                <w:rFonts w:hint="eastAsia"/>
                <w:noProof/>
                <w:rtl/>
              </w:rPr>
              <w:t>بدايةُ</w:t>
            </w:r>
            <w:r w:rsidRPr="00F568FA">
              <w:rPr>
                <w:rStyle w:val="Hyperlink"/>
                <w:noProof/>
                <w:rtl/>
              </w:rPr>
              <w:t xml:space="preserve"> </w:t>
            </w:r>
            <w:r w:rsidRPr="00F568FA">
              <w:rPr>
                <w:rStyle w:val="Hyperlink"/>
                <w:rFonts w:hint="eastAsia"/>
                <w:noProof/>
                <w:rtl/>
              </w:rPr>
              <w:t>الحاجة</w:t>
            </w:r>
            <w:r w:rsidRPr="00F568FA">
              <w:rPr>
                <w:rStyle w:val="Hyperlink"/>
                <w:noProof/>
                <w:rtl/>
              </w:rPr>
              <w:t xml:space="preserve"> </w:t>
            </w:r>
            <w:r w:rsidRPr="00F568FA">
              <w:rPr>
                <w:rStyle w:val="Hyperlink"/>
                <w:rFonts w:hint="eastAsia"/>
                <w:noProof/>
                <w:rtl/>
              </w:rPr>
              <w:t>إلى</w:t>
            </w:r>
            <w:r w:rsidRPr="00F568FA">
              <w:rPr>
                <w:rStyle w:val="Hyperlink"/>
                <w:noProof/>
                <w:rtl/>
              </w:rPr>
              <w:t xml:space="preserve"> </w:t>
            </w:r>
            <w:r w:rsidRPr="00F568FA">
              <w:rPr>
                <w:rStyle w:val="Hyperlink"/>
                <w:rFonts w:hint="eastAsia"/>
                <w:noProof/>
                <w:rtl/>
              </w:rPr>
              <w:t>الحركة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Toc393712099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131</w:t>
            </w:r>
            <w:r>
              <w:rPr>
                <w:rStyle w:val="Hyperlink"/>
                <w:noProof/>
                <w:rtl/>
              </w:rPr>
              <w:fldChar w:fldCharType="end"/>
            </w:r>
          </w:hyperlink>
        </w:p>
        <w:p w:rsidR="00FE5C2E" w:rsidRDefault="00FE5C2E" w:rsidP="004B5850">
          <w:pPr>
            <w:pStyle w:val="libNormal"/>
            <w:rPr>
              <w:rStyle w:val="Hyperlink"/>
              <w:noProof/>
              <w:rtl/>
            </w:rPr>
          </w:pPr>
          <w:r>
            <w:rPr>
              <w:rStyle w:val="Hyperlink"/>
              <w:noProof/>
              <w:rtl/>
            </w:rPr>
            <w:br w:type="page"/>
          </w:r>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00" w:history="1">
            <w:r w:rsidRPr="00F568FA">
              <w:rPr>
                <w:rStyle w:val="Hyperlink"/>
                <w:rFonts w:hint="eastAsia"/>
                <w:noProof/>
                <w:rtl/>
              </w:rPr>
              <w:t>أقسامُ</w:t>
            </w:r>
            <w:r w:rsidRPr="00F568FA">
              <w:rPr>
                <w:rStyle w:val="Hyperlink"/>
                <w:noProof/>
                <w:rtl/>
              </w:rPr>
              <w:t xml:space="preserve"> </w:t>
            </w:r>
            <w:r w:rsidRPr="00F568FA">
              <w:rPr>
                <w:rStyle w:val="Hyperlink"/>
                <w:rFonts w:hint="eastAsia"/>
                <w:noProof/>
                <w:rtl/>
              </w:rPr>
              <w:t>الرياضة</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01" w:history="1">
            <w:r w:rsidRPr="00F568FA">
              <w:rPr>
                <w:rStyle w:val="Hyperlink"/>
                <w:noProof/>
                <w:rtl/>
              </w:rPr>
              <w:t xml:space="preserve">1 - </w:t>
            </w:r>
            <w:r w:rsidRPr="00F568FA">
              <w:rPr>
                <w:rStyle w:val="Hyperlink"/>
                <w:rFonts w:hint="eastAsia"/>
                <w:noProof/>
                <w:rtl/>
              </w:rPr>
              <w:t>العمل</w:t>
            </w:r>
            <w:r w:rsidRPr="00F568FA">
              <w:rPr>
                <w:rStyle w:val="Hyperlink"/>
                <w:noProof/>
                <w:rtl/>
              </w:rPr>
              <w:t xml:space="preserve"> </w:t>
            </w:r>
            <w:r w:rsidRPr="00F568FA">
              <w:rPr>
                <w:rStyle w:val="Hyperlink"/>
                <w:rFonts w:hint="eastAsia"/>
                <w:noProof/>
                <w:rtl/>
              </w:rPr>
              <w:t>والسعي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02" w:history="1">
            <w:r w:rsidRPr="00F568FA">
              <w:rPr>
                <w:rStyle w:val="Hyperlink"/>
                <w:noProof/>
                <w:rtl/>
              </w:rPr>
              <w:t xml:space="preserve">2 - </w:t>
            </w:r>
            <w:r w:rsidRPr="00F568FA">
              <w:rPr>
                <w:rStyle w:val="Hyperlink"/>
                <w:rFonts w:hint="eastAsia"/>
                <w:noProof/>
                <w:rtl/>
              </w:rPr>
              <w:t>المسابقات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03" w:history="1">
            <w:r w:rsidRPr="00F568FA">
              <w:rPr>
                <w:rStyle w:val="Hyperlink"/>
                <w:noProof/>
                <w:rtl/>
              </w:rPr>
              <w:t xml:space="preserve">3 - </w:t>
            </w:r>
            <w:r w:rsidRPr="00F568FA">
              <w:rPr>
                <w:rStyle w:val="Hyperlink"/>
                <w:rFonts w:hint="eastAsia"/>
                <w:noProof/>
                <w:rtl/>
              </w:rPr>
              <w:t>رَمي</w:t>
            </w:r>
            <w:r w:rsidRPr="00F568FA">
              <w:rPr>
                <w:rStyle w:val="Hyperlink"/>
                <w:noProof/>
                <w:rtl/>
              </w:rPr>
              <w:t xml:space="preserve"> </w:t>
            </w:r>
            <w:r w:rsidRPr="00F568FA">
              <w:rPr>
                <w:rStyle w:val="Hyperlink"/>
                <w:rFonts w:hint="eastAsia"/>
                <w:noProof/>
                <w:rtl/>
              </w:rPr>
              <w:t>السهام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136</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04" w:history="1">
            <w:r w:rsidRPr="00F568FA">
              <w:rPr>
                <w:rStyle w:val="Hyperlink"/>
                <w:noProof/>
                <w:rtl/>
              </w:rPr>
              <w:t xml:space="preserve">4 - </w:t>
            </w:r>
            <w:r w:rsidRPr="00F568FA">
              <w:rPr>
                <w:rStyle w:val="Hyperlink"/>
                <w:rFonts w:hint="eastAsia"/>
                <w:noProof/>
                <w:rtl/>
              </w:rPr>
              <w:t>سباقُ</w:t>
            </w:r>
            <w:r w:rsidRPr="00F568FA">
              <w:rPr>
                <w:rStyle w:val="Hyperlink"/>
                <w:noProof/>
                <w:rtl/>
              </w:rPr>
              <w:t xml:space="preserve"> </w:t>
            </w:r>
            <w:r w:rsidRPr="00F568FA">
              <w:rPr>
                <w:rStyle w:val="Hyperlink"/>
                <w:rFonts w:hint="eastAsia"/>
                <w:noProof/>
                <w:rtl/>
              </w:rPr>
              <w:t>الخيل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137</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05" w:history="1">
            <w:r w:rsidRPr="00F568FA">
              <w:rPr>
                <w:rStyle w:val="Hyperlink"/>
                <w:noProof/>
                <w:rtl/>
              </w:rPr>
              <w:t xml:space="preserve">5 - </w:t>
            </w:r>
            <w:r w:rsidRPr="00F568FA">
              <w:rPr>
                <w:rStyle w:val="Hyperlink"/>
                <w:rFonts w:hint="eastAsia"/>
                <w:noProof/>
                <w:rtl/>
              </w:rPr>
              <w:t>الفروسيّة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137</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06" w:history="1">
            <w:r w:rsidRPr="00F568FA">
              <w:rPr>
                <w:rStyle w:val="Hyperlink"/>
                <w:noProof/>
                <w:rtl/>
              </w:rPr>
              <w:t xml:space="preserve">6 - </w:t>
            </w:r>
            <w:r w:rsidRPr="00F568FA">
              <w:rPr>
                <w:rStyle w:val="Hyperlink"/>
                <w:rFonts w:hint="eastAsia"/>
                <w:noProof/>
                <w:rtl/>
              </w:rPr>
              <w:t>السِباحة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138</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07" w:history="1">
            <w:r w:rsidRPr="00F568FA">
              <w:rPr>
                <w:rStyle w:val="Hyperlink"/>
                <w:noProof/>
                <w:rtl/>
              </w:rPr>
              <w:t xml:space="preserve">7 - </w:t>
            </w:r>
            <w:r w:rsidRPr="00F568FA">
              <w:rPr>
                <w:rStyle w:val="Hyperlink"/>
                <w:rFonts w:hint="eastAsia"/>
                <w:noProof/>
                <w:rtl/>
              </w:rPr>
              <w:t>رفعُ</w:t>
            </w:r>
            <w:r w:rsidRPr="00F568FA">
              <w:rPr>
                <w:rStyle w:val="Hyperlink"/>
                <w:noProof/>
                <w:rtl/>
              </w:rPr>
              <w:t xml:space="preserve"> </w:t>
            </w:r>
            <w:r w:rsidRPr="00F568FA">
              <w:rPr>
                <w:rStyle w:val="Hyperlink"/>
                <w:rFonts w:hint="eastAsia"/>
                <w:noProof/>
                <w:rtl/>
              </w:rPr>
              <w:t>الأثقال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139</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08" w:history="1">
            <w:r w:rsidRPr="00F568FA">
              <w:rPr>
                <w:rStyle w:val="Hyperlink"/>
                <w:noProof/>
                <w:rtl/>
              </w:rPr>
              <w:t xml:space="preserve">8 - </w:t>
            </w:r>
            <w:r w:rsidRPr="00F568FA">
              <w:rPr>
                <w:rStyle w:val="Hyperlink"/>
                <w:rFonts w:hint="eastAsia"/>
                <w:noProof/>
                <w:rtl/>
              </w:rPr>
              <w:t>تسلّقُ</w:t>
            </w:r>
            <w:r w:rsidRPr="00F568FA">
              <w:rPr>
                <w:rStyle w:val="Hyperlink"/>
                <w:noProof/>
                <w:rtl/>
              </w:rPr>
              <w:t xml:space="preserve"> </w:t>
            </w:r>
            <w:r w:rsidRPr="00F568FA">
              <w:rPr>
                <w:rStyle w:val="Hyperlink"/>
                <w:rFonts w:hint="eastAsia"/>
                <w:noProof/>
                <w:rtl/>
              </w:rPr>
              <w:t>الجبال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139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09" w:history="1">
            <w:r w:rsidRPr="00F568FA">
              <w:rPr>
                <w:rStyle w:val="Hyperlink"/>
                <w:rFonts w:hint="eastAsia"/>
                <w:noProof/>
                <w:rtl/>
              </w:rPr>
              <w:t>أخبارٌ</w:t>
            </w:r>
            <w:r w:rsidRPr="00F568FA">
              <w:rPr>
                <w:rStyle w:val="Hyperlink"/>
                <w:noProof/>
                <w:rtl/>
              </w:rPr>
              <w:t xml:space="preserve"> </w:t>
            </w:r>
            <w:r w:rsidRPr="00F568FA">
              <w:rPr>
                <w:rStyle w:val="Hyperlink"/>
                <w:rFonts w:hint="eastAsia"/>
                <w:noProof/>
                <w:rtl/>
              </w:rPr>
              <w:t>مأساوية</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Toc393712109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0" w:history="1">
            <w:r w:rsidRPr="00F568FA">
              <w:rPr>
                <w:rStyle w:val="Hyperlink"/>
                <w:rFonts w:hint="eastAsia"/>
                <w:noProof/>
                <w:rtl/>
              </w:rPr>
              <w:t>الأخلاقُ</w:t>
            </w:r>
            <w:r w:rsidRPr="00F568FA">
              <w:rPr>
                <w:rStyle w:val="Hyperlink"/>
                <w:noProof/>
                <w:rtl/>
              </w:rPr>
              <w:t xml:space="preserve"> </w:t>
            </w:r>
            <w:r w:rsidRPr="00F568FA">
              <w:rPr>
                <w:rStyle w:val="Hyperlink"/>
                <w:rFonts w:hint="eastAsia"/>
                <w:noProof/>
                <w:rtl/>
              </w:rPr>
              <w:t>والرياضة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1" w:history="1">
            <w:r w:rsidRPr="00F568FA">
              <w:rPr>
                <w:rStyle w:val="Hyperlink"/>
                <w:rFonts w:hint="eastAsia"/>
                <w:noProof/>
                <w:rtl/>
              </w:rPr>
              <w:t>شخصيّاتٌ</w:t>
            </w:r>
            <w:r w:rsidRPr="00F568FA">
              <w:rPr>
                <w:rStyle w:val="Hyperlink"/>
                <w:noProof/>
                <w:rtl/>
              </w:rPr>
              <w:t xml:space="preserve"> </w:t>
            </w:r>
            <w:r w:rsidRPr="00F568FA">
              <w:rPr>
                <w:rStyle w:val="Hyperlink"/>
                <w:rFonts w:hint="eastAsia"/>
                <w:noProof/>
                <w:rtl/>
              </w:rPr>
              <w:t>خالدة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2" w:history="1">
            <w:r w:rsidRPr="00F568FA">
              <w:rPr>
                <w:rStyle w:val="Hyperlink"/>
                <w:noProof/>
                <w:rtl/>
              </w:rPr>
              <w:t>(18)</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3" w:history="1">
            <w:r w:rsidRPr="00F568FA">
              <w:rPr>
                <w:rStyle w:val="Hyperlink"/>
                <w:rFonts w:hint="eastAsia"/>
                <w:noProof/>
                <w:rtl/>
              </w:rPr>
              <w:t>أبطالُ</w:t>
            </w:r>
            <w:r w:rsidRPr="00F568FA">
              <w:rPr>
                <w:rStyle w:val="Hyperlink"/>
                <w:noProof/>
                <w:rtl/>
              </w:rPr>
              <w:t xml:space="preserve"> </w:t>
            </w:r>
            <w:r w:rsidRPr="00F568FA">
              <w:rPr>
                <w:rStyle w:val="Hyperlink"/>
                <w:rFonts w:hint="eastAsia"/>
                <w:noProof/>
                <w:rtl/>
              </w:rPr>
              <w:t>الإيمان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144</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4" w:history="1">
            <w:r w:rsidRPr="00F568FA">
              <w:rPr>
                <w:rStyle w:val="Hyperlink"/>
                <w:noProof/>
                <w:rtl/>
              </w:rPr>
              <w:t xml:space="preserve">1 - </w:t>
            </w:r>
            <w:r w:rsidRPr="00F568FA">
              <w:rPr>
                <w:rStyle w:val="Hyperlink"/>
                <w:rFonts w:hint="eastAsia"/>
                <w:noProof/>
                <w:rtl/>
              </w:rPr>
              <w:t>بطلُ</w:t>
            </w:r>
            <w:r w:rsidRPr="00F568FA">
              <w:rPr>
                <w:rStyle w:val="Hyperlink"/>
                <w:noProof/>
                <w:rtl/>
              </w:rPr>
              <w:t xml:space="preserve"> </w:t>
            </w:r>
            <w:r w:rsidRPr="00F568FA">
              <w:rPr>
                <w:rStyle w:val="Hyperlink"/>
                <w:rFonts w:hint="eastAsia"/>
                <w:noProof/>
                <w:rtl/>
              </w:rPr>
              <w:t>العفّة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5" w:history="1">
            <w:r w:rsidRPr="00F568FA">
              <w:rPr>
                <w:rStyle w:val="Hyperlink"/>
                <w:noProof/>
                <w:rtl/>
              </w:rPr>
              <w:t xml:space="preserve">2 - </w:t>
            </w:r>
            <w:r w:rsidRPr="00F568FA">
              <w:rPr>
                <w:rStyle w:val="Hyperlink"/>
                <w:rFonts w:hint="eastAsia"/>
                <w:noProof/>
                <w:rtl/>
              </w:rPr>
              <w:t>جذوةُ</w:t>
            </w:r>
            <w:r w:rsidRPr="00F568FA">
              <w:rPr>
                <w:rStyle w:val="Hyperlink"/>
                <w:noProof/>
                <w:rtl/>
              </w:rPr>
              <w:t xml:space="preserve"> </w:t>
            </w:r>
            <w:r w:rsidRPr="00F568FA">
              <w:rPr>
                <w:rStyle w:val="Hyperlink"/>
                <w:rFonts w:hint="eastAsia"/>
                <w:noProof/>
                <w:rtl/>
              </w:rPr>
              <w:t>الإيمان</w:t>
            </w:r>
            <w:r w:rsidRPr="00F568FA">
              <w:rPr>
                <w:rStyle w:val="Hyperlink"/>
                <w:noProof/>
                <w:rtl/>
              </w:rPr>
              <w:t xml:space="preserve"> </w:t>
            </w:r>
            <w:r w:rsidRPr="00F568FA">
              <w:rPr>
                <w:rStyle w:val="Hyperlink"/>
                <w:rFonts w:hint="eastAsia"/>
                <w:noProof/>
                <w:rtl/>
              </w:rPr>
              <w:t>والإباء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6" w:history="1">
            <w:r w:rsidRPr="00F568FA">
              <w:rPr>
                <w:rStyle w:val="Hyperlink"/>
                <w:noProof/>
                <w:rtl/>
              </w:rPr>
              <w:t xml:space="preserve">3 - </w:t>
            </w:r>
            <w:r w:rsidRPr="00F568FA">
              <w:rPr>
                <w:rStyle w:val="Hyperlink"/>
                <w:rFonts w:hint="eastAsia"/>
                <w:noProof/>
                <w:rtl/>
              </w:rPr>
              <w:t>التغلّبُ</w:t>
            </w:r>
            <w:r w:rsidRPr="00F568FA">
              <w:rPr>
                <w:rStyle w:val="Hyperlink"/>
                <w:noProof/>
                <w:rtl/>
              </w:rPr>
              <w:t xml:space="preserve"> </w:t>
            </w:r>
            <w:r w:rsidRPr="00F568FA">
              <w:rPr>
                <w:rStyle w:val="Hyperlink"/>
                <w:rFonts w:hint="eastAsia"/>
                <w:noProof/>
                <w:rtl/>
              </w:rPr>
              <w:t>على</w:t>
            </w:r>
            <w:r w:rsidRPr="00F568FA">
              <w:rPr>
                <w:rStyle w:val="Hyperlink"/>
                <w:noProof/>
                <w:rtl/>
              </w:rPr>
              <w:t xml:space="preserve"> </w:t>
            </w:r>
            <w:r w:rsidRPr="00F568FA">
              <w:rPr>
                <w:rStyle w:val="Hyperlink"/>
                <w:rFonts w:hint="eastAsia"/>
                <w:noProof/>
                <w:rtl/>
              </w:rPr>
              <w:t>هوى</w:t>
            </w:r>
            <w:r w:rsidRPr="00F568FA">
              <w:rPr>
                <w:rStyle w:val="Hyperlink"/>
                <w:noProof/>
                <w:rtl/>
              </w:rPr>
              <w:t xml:space="preserve"> </w:t>
            </w:r>
            <w:r w:rsidRPr="00F568FA">
              <w:rPr>
                <w:rStyle w:val="Hyperlink"/>
                <w:rFonts w:hint="eastAsia"/>
                <w:noProof/>
                <w:rtl/>
              </w:rPr>
              <w:t>النفس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7" w:history="1">
            <w:r w:rsidRPr="00F568FA">
              <w:rPr>
                <w:rStyle w:val="Hyperlink"/>
                <w:noProof/>
                <w:rtl/>
              </w:rPr>
              <w:t xml:space="preserve">4 - </w:t>
            </w:r>
            <w:r w:rsidRPr="00F568FA">
              <w:rPr>
                <w:rStyle w:val="Hyperlink"/>
                <w:rFonts w:hint="eastAsia"/>
                <w:noProof/>
                <w:rtl/>
              </w:rPr>
              <w:t>اجتنابُ</w:t>
            </w:r>
            <w:r w:rsidRPr="00F568FA">
              <w:rPr>
                <w:rStyle w:val="Hyperlink"/>
                <w:noProof/>
                <w:rtl/>
              </w:rPr>
              <w:t xml:space="preserve"> </w:t>
            </w:r>
            <w:r w:rsidRPr="00F568FA">
              <w:rPr>
                <w:rStyle w:val="Hyperlink"/>
                <w:rFonts w:hint="eastAsia"/>
                <w:noProof/>
                <w:rtl/>
              </w:rPr>
              <w:t>أكل</w:t>
            </w:r>
            <w:r w:rsidRPr="00F568FA">
              <w:rPr>
                <w:rStyle w:val="Hyperlink"/>
                <w:noProof/>
                <w:rtl/>
              </w:rPr>
              <w:t xml:space="preserve"> </w:t>
            </w:r>
            <w:r w:rsidRPr="00F568FA">
              <w:rPr>
                <w:rStyle w:val="Hyperlink"/>
                <w:rFonts w:hint="eastAsia"/>
                <w:noProof/>
                <w:rtl/>
              </w:rPr>
              <w:t>الحرام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8" w:history="1">
            <w:r w:rsidRPr="00F568FA">
              <w:rPr>
                <w:rStyle w:val="Hyperlink"/>
                <w:rFonts w:hint="eastAsia"/>
                <w:noProof/>
                <w:rtl/>
              </w:rPr>
              <w:t>آثارُ</w:t>
            </w:r>
            <w:r w:rsidRPr="00F568FA">
              <w:rPr>
                <w:rStyle w:val="Hyperlink"/>
                <w:noProof/>
                <w:rtl/>
              </w:rPr>
              <w:t xml:space="preserve"> </w:t>
            </w:r>
            <w:r w:rsidRPr="00F568FA">
              <w:rPr>
                <w:rStyle w:val="Hyperlink"/>
                <w:rFonts w:hint="eastAsia"/>
                <w:noProof/>
                <w:rtl/>
              </w:rPr>
              <w:t>الإيمان</w:t>
            </w:r>
            <w:r w:rsidRPr="00F568FA">
              <w:rPr>
                <w:rStyle w:val="Hyperlink"/>
                <w:noProof/>
                <w:rtl/>
              </w:rPr>
              <w:t xml:space="preserve"> </w:t>
            </w:r>
            <w:r w:rsidRPr="00F568FA">
              <w:rPr>
                <w:rStyle w:val="Hyperlink"/>
                <w:rFonts w:hint="eastAsia"/>
                <w:noProof/>
                <w:rtl/>
              </w:rPr>
              <w:t>وأضرار</w:t>
            </w:r>
            <w:r w:rsidRPr="00F568FA">
              <w:rPr>
                <w:rStyle w:val="Hyperlink"/>
                <w:noProof/>
                <w:rtl/>
              </w:rPr>
              <w:t xml:space="preserve"> </w:t>
            </w:r>
            <w:r w:rsidRPr="00F568FA">
              <w:rPr>
                <w:rStyle w:val="Hyperlink"/>
                <w:rFonts w:hint="eastAsia"/>
                <w:noProof/>
                <w:rtl/>
              </w:rPr>
              <w:t>المعاصي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149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19" w:history="1">
            <w:r w:rsidRPr="00F568FA">
              <w:rPr>
                <w:rStyle w:val="Hyperlink"/>
                <w:noProof/>
                <w:rtl/>
              </w:rPr>
              <w:t>(19)</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Toc393712119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20" w:history="1">
            <w:r w:rsidRPr="00F568FA">
              <w:rPr>
                <w:rStyle w:val="Hyperlink"/>
                <w:rFonts w:hint="eastAsia"/>
                <w:noProof/>
                <w:rtl/>
              </w:rPr>
              <w:t>العملُ</w:t>
            </w:r>
            <w:r w:rsidRPr="00F568FA">
              <w:rPr>
                <w:rStyle w:val="Hyperlink"/>
                <w:noProof/>
                <w:rtl/>
              </w:rPr>
              <w:t xml:space="preserve"> </w:t>
            </w:r>
            <w:r w:rsidRPr="00F568FA">
              <w:rPr>
                <w:rStyle w:val="Hyperlink"/>
                <w:rFonts w:hint="eastAsia"/>
                <w:noProof/>
                <w:rtl/>
              </w:rPr>
              <w:t>والبطالة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21" w:history="1">
            <w:r w:rsidRPr="00F568FA">
              <w:rPr>
                <w:rStyle w:val="Hyperlink"/>
                <w:rFonts w:hint="eastAsia"/>
                <w:noProof/>
                <w:rtl/>
              </w:rPr>
              <w:t>ذُلّ</w:t>
            </w:r>
            <w:r w:rsidRPr="00F568FA">
              <w:rPr>
                <w:rStyle w:val="Hyperlink"/>
                <w:noProof/>
                <w:rtl/>
              </w:rPr>
              <w:t xml:space="preserve"> </w:t>
            </w:r>
            <w:r w:rsidRPr="00F568FA">
              <w:rPr>
                <w:rStyle w:val="Hyperlink"/>
                <w:rFonts w:hint="eastAsia"/>
                <w:noProof/>
                <w:rtl/>
              </w:rPr>
              <w:t>البطالة</w:t>
            </w:r>
            <w:r w:rsidRPr="00F568FA">
              <w:rPr>
                <w:rStyle w:val="Hyperlink"/>
                <w:noProof/>
                <w:rtl/>
              </w:rPr>
              <w:t xml:space="preserve"> </w:t>
            </w:r>
            <w:r w:rsidRPr="00F568FA">
              <w:rPr>
                <w:rStyle w:val="Hyperlink"/>
                <w:rFonts w:hint="eastAsia"/>
                <w:noProof/>
                <w:rtl/>
              </w:rPr>
              <w:t>وعزّة</w:t>
            </w:r>
            <w:r w:rsidRPr="00F568FA">
              <w:rPr>
                <w:rStyle w:val="Hyperlink"/>
                <w:noProof/>
                <w:rtl/>
              </w:rPr>
              <w:t xml:space="preserve"> </w:t>
            </w:r>
            <w:r w:rsidRPr="00F568FA">
              <w:rPr>
                <w:rStyle w:val="Hyperlink"/>
                <w:rFonts w:hint="eastAsia"/>
                <w:noProof/>
                <w:rtl/>
              </w:rPr>
              <w:t>العمل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152</w:t>
            </w:r>
            <w:r>
              <w:rPr>
                <w:rStyle w:val="Hyperlink"/>
                <w:noProof/>
                <w:rtl/>
              </w:rPr>
              <w:fldChar w:fldCharType="end"/>
            </w:r>
          </w:hyperlink>
        </w:p>
        <w:p w:rsidR="00FE5C2E" w:rsidRDefault="00FE5C2E" w:rsidP="004B5850">
          <w:pPr>
            <w:pStyle w:val="libNormal"/>
            <w:rPr>
              <w:rStyle w:val="Hyperlink"/>
              <w:noProof/>
              <w:rtl/>
            </w:rPr>
          </w:pPr>
          <w:r>
            <w:rPr>
              <w:rStyle w:val="Hyperlink"/>
              <w:noProof/>
              <w:rtl/>
            </w:rPr>
            <w:br w:type="page"/>
          </w:r>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22" w:history="1">
            <w:r w:rsidRPr="00F568FA">
              <w:rPr>
                <w:rStyle w:val="Hyperlink"/>
                <w:rFonts w:hint="eastAsia"/>
                <w:noProof/>
                <w:rtl/>
              </w:rPr>
              <w:t>أسبابُ</w:t>
            </w:r>
            <w:r w:rsidRPr="00F568FA">
              <w:rPr>
                <w:rStyle w:val="Hyperlink"/>
                <w:noProof/>
                <w:rtl/>
              </w:rPr>
              <w:t xml:space="preserve"> </w:t>
            </w:r>
            <w:r w:rsidRPr="00F568FA">
              <w:rPr>
                <w:rStyle w:val="Hyperlink"/>
                <w:rFonts w:hint="eastAsia"/>
                <w:noProof/>
                <w:rtl/>
              </w:rPr>
              <w:t>البطالة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23" w:history="1">
            <w:r w:rsidRPr="00F568FA">
              <w:rPr>
                <w:rStyle w:val="Hyperlink"/>
                <w:rFonts w:hint="eastAsia"/>
                <w:noProof/>
                <w:rtl/>
              </w:rPr>
              <w:t>أ</w:t>
            </w:r>
            <w:r w:rsidRPr="00F568FA">
              <w:rPr>
                <w:rStyle w:val="Hyperlink"/>
                <w:noProof/>
                <w:rtl/>
              </w:rPr>
              <w:t xml:space="preserve"> - </w:t>
            </w:r>
            <w:r w:rsidRPr="00F568FA">
              <w:rPr>
                <w:rStyle w:val="Hyperlink"/>
                <w:rFonts w:hint="eastAsia"/>
                <w:noProof/>
                <w:rtl/>
              </w:rPr>
              <w:t>ازديادُ</w:t>
            </w:r>
            <w:r w:rsidRPr="00F568FA">
              <w:rPr>
                <w:rStyle w:val="Hyperlink"/>
                <w:noProof/>
                <w:rtl/>
              </w:rPr>
              <w:t xml:space="preserve"> </w:t>
            </w:r>
            <w:r w:rsidRPr="00F568FA">
              <w:rPr>
                <w:rStyle w:val="Hyperlink"/>
                <w:rFonts w:hint="eastAsia"/>
                <w:noProof/>
                <w:rtl/>
              </w:rPr>
              <w:t>السكّان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24" w:history="1">
            <w:r w:rsidRPr="00F568FA">
              <w:rPr>
                <w:rStyle w:val="Hyperlink"/>
                <w:rFonts w:hint="eastAsia"/>
                <w:noProof/>
                <w:rtl/>
              </w:rPr>
              <w:t>ب</w:t>
            </w:r>
            <w:r w:rsidRPr="00F568FA">
              <w:rPr>
                <w:rStyle w:val="Hyperlink"/>
                <w:noProof/>
                <w:rtl/>
              </w:rPr>
              <w:t xml:space="preserve"> - </w:t>
            </w:r>
            <w:r w:rsidRPr="00F568FA">
              <w:rPr>
                <w:rStyle w:val="Hyperlink"/>
                <w:rFonts w:hint="eastAsia"/>
                <w:noProof/>
                <w:rtl/>
              </w:rPr>
              <w:t>عدمُ</w:t>
            </w:r>
            <w:r w:rsidRPr="00F568FA">
              <w:rPr>
                <w:rStyle w:val="Hyperlink"/>
                <w:noProof/>
                <w:rtl/>
              </w:rPr>
              <w:t xml:space="preserve"> </w:t>
            </w:r>
            <w:r w:rsidRPr="00F568FA">
              <w:rPr>
                <w:rStyle w:val="Hyperlink"/>
                <w:rFonts w:hint="eastAsia"/>
                <w:noProof/>
                <w:rtl/>
              </w:rPr>
              <w:t>التخطيط</w:t>
            </w:r>
            <w:r w:rsidRPr="00F568FA">
              <w:rPr>
                <w:rStyle w:val="Hyperlink"/>
                <w:noProof/>
                <w:rtl/>
              </w:rPr>
              <w:t xml:space="preserve"> </w:t>
            </w:r>
            <w:r w:rsidRPr="00F568FA">
              <w:rPr>
                <w:rStyle w:val="Hyperlink"/>
                <w:rFonts w:hint="eastAsia"/>
                <w:noProof/>
                <w:rtl/>
              </w:rPr>
              <w:t>المناسب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25" w:history="1">
            <w:r w:rsidRPr="00F568FA">
              <w:rPr>
                <w:rStyle w:val="Hyperlink"/>
                <w:rFonts w:hint="eastAsia"/>
                <w:noProof/>
                <w:rtl/>
              </w:rPr>
              <w:t>ج</w:t>
            </w:r>
            <w:r w:rsidRPr="00F568FA">
              <w:rPr>
                <w:rStyle w:val="Hyperlink"/>
                <w:noProof/>
                <w:rtl/>
              </w:rPr>
              <w:t xml:space="preserve"> - </w:t>
            </w:r>
            <w:r w:rsidRPr="00F568FA">
              <w:rPr>
                <w:rStyle w:val="Hyperlink"/>
                <w:rFonts w:hint="eastAsia"/>
                <w:noProof/>
                <w:rtl/>
              </w:rPr>
              <w:t>قيامُ</w:t>
            </w:r>
            <w:r w:rsidRPr="00F568FA">
              <w:rPr>
                <w:rStyle w:val="Hyperlink"/>
                <w:noProof/>
                <w:rtl/>
              </w:rPr>
              <w:t xml:space="preserve"> </w:t>
            </w:r>
            <w:r w:rsidRPr="00F568FA">
              <w:rPr>
                <w:rStyle w:val="Hyperlink"/>
                <w:rFonts w:hint="eastAsia"/>
                <w:noProof/>
                <w:rtl/>
              </w:rPr>
              <w:t>الآلة</w:t>
            </w:r>
            <w:r w:rsidRPr="00F568FA">
              <w:rPr>
                <w:rStyle w:val="Hyperlink"/>
                <w:noProof/>
                <w:rtl/>
              </w:rPr>
              <w:t xml:space="preserve"> </w:t>
            </w:r>
            <w:r w:rsidRPr="00F568FA">
              <w:rPr>
                <w:rStyle w:val="Hyperlink"/>
                <w:rFonts w:hint="eastAsia"/>
                <w:noProof/>
                <w:rtl/>
              </w:rPr>
              <w:t>مقام</w:t>
            </w:r>
            <w:r w:rsidRPr="00F568FA">
              <w:rPr>
                <w:rStyle w:val="Hyperlink"/>
                <w:noProof/>
                <w:rtl/>
              </w:rPr>
              <w:t xml:space="preserve"> </w:t>
            </w:r>
            <w:r w:rsidRPr="00F568FA">
              <w:rPr>
                <w:rStyle w:val="Hyperlink"/>
                <w:rFonts w:hint="eastAsia"/>
                <w:noProof/>
                <w:rtl/>
              </w:rPr>
              <w:t>اليد</w:t>
            </w:r>
            <w:r w:rsidRPr="00F568FA">
              <w:rPr>
                <w:rStyle w:val="Hyperlink"/>
                <w:noProof/>
                <w:rtl/>
              </w:rPr>
              <w:t xml:space="preserve"> </w:t>
            </w:r>
            <w:r w:rsidRPr="00F568FA">
              <w:rPr>
                <w:rStyle w:val="Hyperlink"/>
                <w:rFonts w:hint="eastAsia"/>
                <w:noProof/>
                <w:rtl/>
              </w:rPr>
              <w:t>العاملة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26" w:history="1">
            <w:r w:rsidRPr="00F568FA">
              <w:rPr>
                <w:rStyle w:val="Hyperlink"/>
                <w:rFonts w:hint="eastAsia"/>
                <w:noProof/>
                <w:rtl/>
              </w:rPr>
              <w:t>د</w:t>
            </w:r>
            <w:r w:rsidRPr="00F568FA">
              <w:rPr>
                <w:rStyle w:val="Hyperlink"/>
                <w:noProof/>
                <w:rtl/>
              </w:rPr>
              <w:t xml:space="preserve"> - </w:t>
            </w:r>
            <w:r w:rsidRPr="00F568FA">
              <w:rPr>
                <w:rStyle w:val="Hyperlink"/>
                <w:rFonts w:hint="eastAsia"/>
                <w:noProof/>
                <w:rtl/>
              </w:rPr>
              <w:t>الهجرة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155</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27" w:history="1">
            <w:r w:rsidRPr="00F568FA">
              <w:rPr>
                <w:rStyle w:val="Hyperlink"/>
                <w:rFonts w:hint="eastAsia"/>
                <w:noProof/>
                <w:rtl/>
              </w:rPr>
              <w:t>هـ</w:t>
            </w:r>
            <w:r w:rsidRPr="00F568FA">
              <w:rPr>
                <w:rStyle w:val="Hyperlink"/>
                <w:noProof/>
                <w:rtl/>
              </w:rPr>
              <w:t xml:space="preserve"> - </w:t>
            </w:r>
            <w:r w:rsidRPr="00F568FA">
              <w:rPr>
                <w:rStyle w:val="Hyperlink"/>
                <w:rFonts w:hint="eastAsia"/>
                <w:noProof/>
                <w:rtl/>
              </w:rPr>
              <w:t>عدمُ</w:t>
            </w:r>
            <w:r w:rsidRPr="00F568FA">
              <w:rPr>
                <w:rStyle w:val="Hyperlink"/>
                <w:noProof/>
                <w:rtl/>
              </w:rPr>
              <w:t xml:space="preserve"> </w:t>
            </w:r>
            <w:r w:rsidRPr="00F568FA">
              <w:rPr>
                <w:rStyle w:val="Hyperlink"/>
                <w:rFonts w:hint="eastAsia"/>
                <w:noProof/>
                <w:rtl/>
              </w:rPr>
              <w:t>الكفاءة</w:t>
            </w:r>
            <w:r w:rsidRPr="00F568FA">
              <w:rPr>
                <w:rStyle w:val="Hyperlink"/>
                <w:noProof/>
                <w:rtl/>
              </w:rPr>
              <w:t xml:space="preserve"> </w:t>
            </w:r>
            <w:r w:rsidRPr="00F568FA">
              <w:rPr>
                <w:rStyle w:val="Hyperlink"/>
                <w:rFonts w:hint="eastAsia"/>
                <w:noProof/>
                <w:rtl/>
              </w:rPr>
              <w:t>اللازمة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156</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28" w:history="1">
            <w:r w:rsidRPr="00F568FA">
              <w:rPr>
                <w:rStyle w:val="Hyperlink"/>
                <w:rFonts w:hint="eastAsia"/>
                <w:noProof/>
                <w:rtl/>
              </w:rPr>
              <w:t>و</w:t>
            </w:r>
            <w:r w:rsidRPr="00F568FA">
              <w:rPr>
                <w:rStyle w:val="Hyperlink"/>
                <w:noProof/>
                <w:rtl/>
              </w:rPr>
              <w:t xml:space="preserve"> - </w:t>
            </w:r>
            <w:r w:rsidRPr="00F568FA">
              <w:rPr>
                <w:rStyle w:val="Hyperlink"/>
                <w:rFonts w:hint="eastAsia"/>
                <w:noProof/>
                <w:rtl/>
              </w:rPr>
              <w:t>المشكلة</w:t>
            </w:r>
            <w:r w:rsidRPr="00F568FA">
              <w:rPr>
                <w:rStyle w:val="Hyperlink"/>
                <w:noProof/>
                <w:rtl/>
              </w:rPr>
              <w:t xml:space="preserve"> </w:t>
            </w:r>
            <w:r w:rsidRPr="00F568FA">
              <w:rPr>
                <w:rStyle w:val="Hyperlink"/>
                <w:rFonts w:hint="eastAsia"/>
                <w:noProof/>
                <w:rtl/>
              </w:rPr>
              <w:t>الثقافية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156</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29" w:history="1">
            <w:r w:rsidRPr="00F568FA">
              <w:rPr>
                <w:rStyle w:val="Hyperlink"/>
                <w:rFonts w:hint="eastAsia"/>
                <w:noProof/>
                <w:rtl/>
              </w:rPr>
              <w:t>ز</w:t>
            </w:r>
            <w:r w:rsidRPr="00F568FA">
              <w:rPr>
                <w:rStyle w:val="Hyperlink"/>
                <w:noProof/>
                <w:rtl/>
              </w:rPr>
              <w:t xml:space="preserve"> - </w:t>
            </w:r>
            <w:r w:rsidRPr="00F568FA">
              <w:rPr>
                <w:rStyle w:val="Hyperlink"/>
                <w:rFonts w:hint="eastAsia"/>
                <w:noProof/>
                <w:rtl/>
              </w:rPr>
              <w:t>القناعةُ</w:t>
            </w:r>
            <w:r w:rsidRPr="00F568FA">
              <w:rPr>
                <w:rStyle w:val="Hyperlink"/>
                <w:noProof/>
                <w:rtl/>
              </w:rPr>
              <w:t xml:space="preserve"> </w:t>
            </w:r>
            <w:r w:rsidRPr="00F568FA">
              <w:rPr>
                <w:rStyle w:val="Hyperlink"/>
                <w:rFonts w:hint="eastAsia"/>
                <w:noProof/>
                <w:rtl/>
              </w:rPr>
              <w:t>والإبداع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Toc393712129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30" w:history="1">
            <w:r w:rsidRPr="00F568FA">
              <w:rPr>
                <w:rStyle w:val="Hyperlink"/>
                <w:rFonts w:hint="eastAsia"/>
                <w:noProof/>
                <w:rtl/>
              </w:rPr>
              <w:t>زراعةُ</w:t>
            </w:r>
            <w:r w:rsidRPr="00F568FA">
              <w:rPr>
                <w:rStyle w:val="Hyperlink"/>
                <w:noProof/>
                <w:rtl/>
              </w:rPr>
              <w:t xml:space="preserve"> </w:t>
            </w:r>
            <w:r w:rsidRPr="00F568FA">
              <w:rPr>
                <w:rStyle w:val="Hyperlink"/>
                <w:rFonts w:hint="eastAsia"/>
                <w:noProof/>
                <w:rtl/>
              </w:rPr>
              <w:t>عليّ</w:t>
            </w:r>
            <w:r w:rsidRPr="00F568FA">
              <w:rPr>
                <w:rStyle w:val="Hyperlink"/>
                <w:noProof/>
                <w:rtl/>
              </w:rPr>
              <w:t xml:space="preserve"> ( </w:t>
            </w:r>
            <w:r w:rsidRPr="00F568FA">
              <w:rPr>
                <w:rStyle w:val="Hyperlink"/>
                <w:rFonts w:hint="eastAsia"/>
                <w:noProof/>
                <w:rtl/>
              </w:rPr>
              <w:t>عليه</w:t>
            </w:r>
            <w:r w:rsidRPr="00F568FA">
              <w:rPr>
                <w:rStyle w:val="Hyperlink"/>
                <w:noProof/>
                <w:rtl/>
              </w:rPr>
              <w:t xml:space="preserve"> </w:t>
            </w:r>
            <w:r w:rsidRPr="00F568FA">
              <w:rPr>
                <w:rStyle w:val="Hyperlink"/>
                <w:rFonts w:hint="eastAsia"/>
                <w:noProof/>
                <w:rtl/>
              </w:rPr>
              <w:t>السلام</w:t>
            </w:r>
            <w:r w:rsidRPr="00F568F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31" w:history="1">
            <w:r w:rsidRPr="00F568FA">
              <w:rPr>
                <w:rStyle w:val="Hyperlink"/>
                <w:rFonts w:hint="eastAsia"/>
                <w:noProof/>
                <w:rtl/>
              </w:rPr>
              <w:t>الأمّهات</w:t>
            </w:r>
            <w:r w:rsidRPr="00F568FA">
              <w:rPr>
                <w:rStyle w:val="Hyperlink"/>
                <w:noProof/>
                <w:rtl/>
              </w:rPr>
              <w:t xml:space="preserve"> </w:t>
            </w:r>
            <w:r w:rsidRPr="00F568FA">
              <w:rPr>
                <w:rStyle w:val="Hyperlink"/>
                <w:rFonts w:hint="eastAsia"/>
                <w:noProof/>
                <w:rtl/>
              </w:rPr>
              <w:t>المضحيّات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158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32" w:history="1">
            <w:r w:rsidRPr="00F568FA">
              <w:rPr>
                <w:rStyle w:val="Hyperlink"/>
                <w:noProof/>
                <w:rtl/>
              </w:rPr>
              <w:t>(20)</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33" w:history="1">
            <w:r w:rsidRPr="00F568FA">
              <w:rPr>
                <w:rStyle w:val="Hyperlink"/>
                <w:rFonts w:hint="eastAsia"/>
                <w:noProof/>
                <w:rtl/>
              </w:rPr>
              <w:t>عُقَد</w:t>
            </w:r>
            <w:r w:rsidRPr="00F568FA">
              <w:rPr>
                <w:rStyle w:val="Hyperlink"/>
                <w:noProof/>
                <w:rtl/>
              </w:rPr>
              <w:t xml:space="preserve"> </w:t>
            </w:r>
            <w:r w:rsidRPr="00F568FA">
              <w:rPr>
                <w:rStyle w:val="Hyperlink"/>
                <w:rFonts w:hint="eastAsia"/>
                <w:noProof/>
                <w:rtl/>
              </w:rPr>
              <w:t>الحَقارة</w:t>
            </w:r>
            <w:r w:rsidRPr="00F568FA">
              <w:rPr>
                <w:rStyle w:val="Hyperlink"/>
                <w:noProof/>
                <w:rtl/>
              </w:rPr>
              <w:t xml:space="preserve"> </w:t>
            </w:r>
            <w:r w:rsidRPr="00F568FA">
              <w:rPr>
                <w:rStyle w:val="Hyperlink"/>
                <w:rFonts w:hint="eastAsia"/>
                <w:noProof/>
                <w:rtl/>
              </w:rPr>
              <w:t>ومَخاطرها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34" w:history="1">
            <w:r w:rsidRPr="00F568FA">
              <w:rPr>
                <w:rStyle w:val="Hyperlink"/>
                <w:rFonts w:hint="eastAsia"/>
                <w:noProof/>
                <w:rtl/>
              </w:rPr>
              <w:t>أسبابُ</w:t>
            </w:r>
            <w:r w:rsidRPr="00F568FA">
              <w:rPr>
                <w:rStyle w:val="Hyperlink"/>
                <w:noProof/>
                <w:rtl/>
              </w:rPr>
              <w:t xml:space="preserve"> </w:t>
            </w:r>
            <w:r w:rsidRPr="00F568FA">
              <w:rPr>
                <w:rStyle w:val="Hyperlink"/>
                <w:rFonts w:hint="eastAsia"/>
                <w:noProof/>
                <w:rtl/>
              </w:rPr>
              <w:t>عُقدة</w:t>
            </w:r>
            <w:r w:rsidRPr="00F568FA">
              <w:rPr>
                <w:rStyle w:val="Hyperlink"/>
                <w:noProof/>
                <w:rtl/>
              </w:rPr>
              <w:t xml:space="preserve"> </w:t>
            </w:r>
            <w:r w:rsidRPr="00F568FA">
              <w:rPr>
                <w:rStyle w:val="Hyperlink"/>
                <w:rFonts w:hint="eastAsia"/>
                <w:noProof/>
                <w:rtl/>
              </w:rPr>
              <w:t>الحقارة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161</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35" w:history="1">
            <w:r w:rsidRPr="00F568FA">
              <w:rPr>
                <w:rStyle w:val="Hyperlink"/>
                <w:noProof/>
                <w:rtl/>
              </w:rPr>
              <w:t xml:space="preserve">1 - </w:t>
            </w:r>
            <w:r w:rsidRPr="00F568FA">
              <w:rPr>
                <w:rStyle w:val="Hyperlink"/>
                <w:rFonts w:hint="eastAsia"/>
                <w:noProof/>
                <w:rtl/>
              </w:rPr>
              <w:t>وجود</w:t>
            </w:r>
            <w:r w:rsidRPr="00F568FA">
              <w:rPr>
                <w:rStyle w:val="Hyperlink"/>
                <w:noProof/>
                <w:rtl/>
              </w:rPr>
              <w:t xml:space="preserve"> </w:t>
            </w:r>
            <w:r w:rsidRPr="00F568FA">
              <w:rPr>
                <w:rStyle w:val="Hyperlink"/>
                <w:rFonts w:hint="eastAsia"/>
                <w:noProof/>
                <w:rtl/>
              </w:rPr>
              <w:t>عاهة</w:t>
            </w:r>
            <w:r w:rsidRPr="00F568FA">
              <w:rPr>
                <w:rStyle w:val="Hyperlink"/>
                <w:noProof/>
                <w:rtl/>
              </w:rPr>
              <w:t xml:space="preserve"> </w:t>
            </w:r>
            <w:r w:rsidRPr="00F568FA">
              <w:rPr>
                <w:rStyle w:val="Hyperlink"/>
                <w:rFonts w:hint="eastAsia"/>
                <w:noProof/>
                <w:rtl/>
              </w:rPr>
              <w:t>جسدية</w:t>
            </w:r>
            <w:r w:rsidRPr="00F568FA">
              <w:rPr>
                <w:rStyle w:val="Hyperlink"/>
                <w:noProof/>
                <w:rtl/>
              </w:rPr>
              <w:t xml:space="preserve">: </w:t>
            </w:r>
            <w:r w:rsidRPr="00F568FA">
              <w:rPr>
                <w:rStyle w:val="Hyperlink"/>
                <w:rFonts w:hint="eastAsia"/>
                <w:noProof/>
                <w:rtl/>
              </w:rPr>
              <w:t>كالبُثور</w:t>
            </w:r>
            <w:r w:rsidRPr="00F568FA">
              <w:rPr>
                <w:rStyle w:val="Hyperlink"/>
                <w:noProof/>
                <w:rtl/>
              </w:rPr>
              <w:t xml:space="preserve"> </w:t>
            </w:r>
            <w:r w:rsidRPr="00F568FA">
              <w:rPr>
                <w:rStyle w:val="Hyperlink"/>
                <w:rFonts w:hint="eastAsia"/>
                <w:noProof/>
                <w:rtl/>
              </w:rPr>
              <w:t>في</w:t>
            </w:r>
            <w:r w:rsidRPr="00F568FA">
              <w:rPr>
                <w:rStyle w:val="Hyperlink"/>
                <w:noProof/>
                <w:rtl/>
              </w:rPr>
              <w:t xml:space="preserve"> </w:t>
            </w:r>
            <w:r w:rsidRPr="00F568FA">
              <w:rPr>
                <w:rStyle w:val="Hyperlink"/>
                <w:rFonts w:hint="eastAsia"/>
                <w:noProof/>
                <w:rtl/>
              </w:rPr>
              <w:t>الوجه،</w:t>
            </w:r>
            <w:r w:rsidRPr="00F568FA">
              <w:rPr>
                <w:rStyle w:val="Hyperlink"/>
                <w:noProof/>
                <w:rtl/>
              </w:rPr>
              <w:t xml:space="preserve"> </w:t>
            </w:r>
            <w:r w:rsidRPr="00F568FA">
              <w:rPr>
                <w:rStyle w:val="Hyperlink"/>
                <w:rFonts w:hint="eastAsia"/>
                <w:noProof/>
                <w:rtl/>
              </w:rPr>
              <w:t>أو</w:t>
            </w:r>
            <w:r w:rsidRPr="00F568FA">
              <w:rPr>
                <w:rStyle w:val="Hyperlink"/>
                <w:noProof/>
                <w:rtl/>
              </w:rPr>
              <w:t xml:space="preserve"> </w:t>
            </w:r>
            <w:r w:rsidRPr="00F568FA">
              <w:rPr>
                <w:rStyle w:val="Hyperlink"/>
                <w:rFonts w:hint="eastAsia"/>
                <w:noProof/>
                <w:rtl/>
              </w:rPr>
              <w:t>حول</w:t>
            </w:r>
            <w:r w:rsidRPr="00F568FA">
              <w:rPr>
                <w:rStyle w:val="Hyperlink"/>
                <w:noProof/>
                <w:rtl/>
              </w:rPr>
              <w:t xml:space="preserve"> </w:t>
            </w:r>
            <w:r w:rsidRPr="00F568FA">
              <w:rPr>
                <w:rStyle w:val="Hyperlink"/>
                <w:rFonts w:hint="eastAsia"/>
                <w:noProof/>
                <w:rtl/>
              </w:rPr>
              <w:t>العين،</w:t>
            </w:r>
            <w:r w:rsidRPr="00F568FA">
              <w:rPr>
                <w:rStyle w:val="Hyperlink"/>
                <w:noProof/>
                <w:rtl/>
              </w:rPr>
              <w:t xml:space="preserve"> </w:t>
            </w:r>
            <w:r w:rsidRPr="00F568FA">
              <w:rPr>
                <w:rStyle w:val="Hyperlink"/>
                <w:rFonts w:hint="eastAsia"/>
                <w:noProof/>
                <w:rtl/>
              </w:rPr>
              <w:t>وقصر</w:t>
            </w:r>
            <w:r w:rsidRPr="00F568FA">
              <w:rPr>
                <w:rStyle w:val="Hyperlink"/>
                <w:noProof/>
                <w:rtl/>
              </w:rPr>
              <w:t xml:space="preserve"> </w:t>
            </w:r>
            <w:r w:rsidRPr="00F568FA">
              <w:rPr>
                <w:rStyle w:val="Hyperlink"/>
                <w:rFonts w:hint="eastAsia"/>
                <w:noProof/>
                <w:rtl/>
              </w:rPr>
              <w:t>القامة</w:t>
            </w:r>
            <w:r w:rsidRPr="00F568FA">
              <w:rPr>
                <w:rStyle w:val="Hyperlink"/>
                <w:noProof/>
                <w:rtl/>
              </w:rPr>
              <w:t xml:space="preserve"> </w:t>
            </w:r>
            <w:r w:rsidRPr="00F568FA">
              <w:rPr>
                <w:rStyle w:val="Hyperlink"/>
                <w:rFonts w:hint="eastAsia"/>
                <w:noProof/>
                <w:rtl/>
              </w:rPr>
              <w:t>عن</w:t>
            </w:r>
            <w:r w:rsidRPr="00F568FA">
              <w:rPr>
                <w:rStyle w:val="Hyperlink"/>
                <w:noProof/>
                <w:rtl/>
              </w:rPr>
              <w:t xml:space="preserve"> </w:t>
            </w:r>
            <w:r w:rsidRPr="00F568FA">
              <w:rPr>
                <w:rStyle w:val="Hyperlink"/>
                <w:rFonts w:hint="eastAsia"/>
                <w:noProof/>
                <w:rtl/>
              </w:rPr>
              <w:t>المستوى</w:t>
            </w:r>
            <w:r w:rsidRPr="00F568FA">
              <w:rPr>
                <w:rStyle w:val="Hyperlink"/>
                <w:noProof/>
                <w:rtl/>
              </w:rPr>
              <w:t xml:space="preserve"> </w:t>
            </w:r>
            <w:r w:rsidRPr="00F568FA">
              <w:rPr>
                <w:rStyle w:val="Hyperlink"/>
                <w:rFonts w:hint="eastAsia"/>
                <w:noProof/>
                <w:rtl/>
              </w:rPr>
              <w:t>الطبيعي</w:t>
            </w:r>
            <w:r w:rsidRPr="00F568FA">
              <w:rPr>
                <w:rStyle w:val="Hyperlink"/>
                <w:noProof/>
                <w:rtl/>
              </w:rPr>
              <w:t xml:space="preserve"> </w:t>
            </w:r>
            <w:r w:rsidRPr="00F568FA">
              <w:rPr>
                <w:rStyle w:val="Hyperlink"/>
                <w:rFonts w:hint="eastAsia"/>
                <w:noProof/>
                <w:rtl/>
              </w:rPr>
              <w:t>وما</w:t>
            </w:r>
            <w:r w:rsidRPr="00F568FA">
              <w:rPr>
                <w:rStyle w:val="Hyperlink"/>
                <w:noProof/>
                <w:rtl/>
              </w:rPr>
              <w:t xml:space="preserve"> </w:t>
            </w:r>
            <w:r w:rsidRPr="00F568FA">
              <w:rPr>
                <w:rStyle w:val="Hyperlink"/>
                <w:rFonts w:hint="eastAsia"/>
                <w:noProof/>
                <w:rtl/>
              </w:rPr>
              <w:t>إلى</w:t>
            </w:r>
            <w:r w:rsidRPr="00F568FA">
              <w:rPr>
                <w:rStyle w:val="Hyperlink"/>
                <w:noProof/>
                <w:rtl/>
              </w:rPr>
              <w:t xml:space="preserve"> </w:t>
            </w:r>
            <w:r w:rsidRPr="00F568FA">
              <w:rPr>
                <w:rStyle w:val="Hyperlink"/>
                <w:rFonts w:hint="eastAsia"/>
                <w:noProof/>
                <w:rtl/>
              </w:rPr>
              <w:t>ذلك</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161</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36" w:history="1">
            <w:r w:rsidRPr="00F568FA">
              <w:rPr>
                <w:rStyle w:val="Hyperlink"/>
                <w:noProof/>
                <w:rtl/>
              </w:rPr>
              <w:t xml:space="preserve">2 - </w:t>
            </w:r>
            <w:r w:rsidRPr="00F568FA">
              <w:rPr>
                <w:rStyle w:val="Hyperlink"/>
                <w:rFonts w:hint="eastAsia"/>
                <w:noProof/>
                <w:rtl/>
              </w:rPr>
              <w:t>الفقرُ</w:t>
            </w:r>
            <w:r w:rsidRPr="00F568FA">
              <w:rPr>
                <w:rStyle w:val="Hyperlink"/>
                <w:noProof/>
                <w:rtl/>
              </w:rPr>
              <w:t xml:space="preserve"> </w:t>
            </w:r>
            <w:r w:rsidRPr="00F568FA">
              <w:rPr>
                <w:rStyle w:val="Hyperlink"/>
                <w:rFonts w:hint="eastAsia"/>
                <w:noProof/>
                <w:rtl/>
              </w:rPr>
              <w:t>المادّي</w:t>
            </w:r>
            <w:r w:rsidRPr="00F568FA">
              <w:rPr>
                <w:rStyle w:val="Hyperlink"/>
                <w:noProof/>
                <w:rtl/>
              </w:rPr>
              <w:t xml:space="preserve"> </w:t>
            </w:r>
            <w:r w:rsidRPr="00F568FA">
              <w:rPr>
                <w:rStyle w:val="Hyperlink"/>
                <w:rFonts w:hint="eastAsia"/>
                <w:noProof/>
                <w:rtl/>
              </w:rPr>
              <w:t>والاقتصادي</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37" w:history="1">
            <w:r w:rsidRPr="00F568FA">
              <w:rPr>
                <w:rStyle w:val="Hyperlink"/>
                <w:noProof/>
                <w:rtl/>
              </w:rPr>
              <w:t xml:space="preserve">3 - </w:t>
            </w:r>
            <w:r w:rsidRPr="00F568FA">
              <w:rPr>
                <w:rStyle w:val="Hyperlink"/>
                <w:rFonts w:hint="eastAsia"/>
                <w:noProof/>
                <w:rtl/>
              </w:rPr>
              <w:t>السلوكية</w:t>
            </w:r>
            <w:r w:rsidRPr="00F568FA">
              <w:rPr>
                <w:rStyle w:val="Hyperlink"/>
                <w:noProof/>
                <w:rtl/>
              </w:rPr>
              <w:t xml:space="preserve"> </w:t>
            </w:r>
            <w:r w:rsidRPr="00F568FA">
              <w:rPr>
                <w:rStyle w:val="Hyperlink"/>
                <w:rFonts w:hint="eastAsia"/>
                <w:noProof/>
                <w:rtl/>
              </w:rPr>
              <w:t>العنيفة</w:t>
            </w:r>
            <w:r w:rsidRPr="00F568FA">
              <w:rPr>
                <w:rStyle w:val="Hyperlink"/>
                <w:noProof/>
                <w:rtl/>
              </w:rPr>
              <w:t xml:space="preserve"> </w:t>
            </w:r>
            <w:r w:rsidRPr="00F568FA">
              <w:rPr>
                <w:rStyle w:val="Hyperlink"/>
                <w:rFonts w:hint="eastAsia"/>
                <w:noProof/>
                <w:rtl/>
              </w:rPr>
              <w:t>والعقوبات</w:t>
            </w:r>
            <w:r w:rsidRPr="00F568FA">
              <w:rPr>
                <w:rStyle w:val="Hyperlink"/>
                <w:noProof/>
                <w:rtl/>
              </w:rPr>
              <w:t xml:space="preserve"> </w:t>
            </w:r>
            <w:r w:rsidRPr="00F568FA">
              <w:rPr>
                <w:rStyle w:val="Hyperlink"/>
                <w:rFonts w:hint="eastAsia"/>
                <w:noProof/>
                <w:rtl/>
              </w:rPr>
              <w:t>القاسية</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38" w:history="1">
            <w:r w:rsidRPr="00F568FA">
              <w:rPr>
                <w:rStyle w:val="Hyperlink"/>
                <w:noProof/>
                <w:rtl/>
              </w:rPr>
              <w:t xml:space="preserve">5 - </w:t>
            </w:r>
            <w:r w:rsidRPr="00F568FA">
              <w:rPr>
                <w:rStyle w:val="Hyperlink"/>
                <w:rFonts w:hint="eastAsia"/>
                <w:noProof/>
                <w:rtl/>
              </w:rPr>
              <w:t>وجود</w:t>
            </w:r>
            <w:r w:rsidRPr="00F568FA">
              <w:rPr>
                <w:rStyle w:val="Hyperlink"/>
                <w:noProof/>
                <w:rtl/>
              </w:rPr>
              <w:t xml:space="preserve"> </w:t>
            </w:r>
            <w:r w:rsidRPr="00F568FA">
              <w:rPr>
                <w:rStyle w:val="Hyperlink"/>
                <w:rFonts w:hint="eastAsia"/>
                <w:noProof/>
                <w:rtl/>
              </w:rPr>
              <w:t>ذكرى</w:t>
            </w:r>
            <w:r w:rsidRPr="00F568FA">
              <w:rPr>
                <w:rStyle w:val="Hyperlink"/>
                <w:noProof/>
                <w:rtl/>
              </w:rPr>
              <w:t xml:space="preserve"> </w:t>
            </w:r>
            <w:r w:rsidRPr="00F568FA">
              <w:rPr>
                <w:rStyle w:val="Hyperlink"/>
                <w:rFonts w:hint="eastAsia"/>
                <w:noProof/>
                <w:rtl/>
              </w:rPr>
              <w:t>مريرة</w:t>
            </w:r>
            <w:r w:rsidRPr="00F568FA">
              <w:rPr>
                <w:rStyle w:val="Hyperlink"/>
                <w:noProof/>
                <w:rtl/>
              </w:rPr>
              <w:t xml:space="preserve"> </w:t>
            </w:r>
            <w:r w:rsidRPr="00F568FA">
              <w:rPr>
                <w:rStyle w:val="Hyperlink"/>
                <w:rFonts w:hint="eastAsia"/>
                <w:noProof/>
                <w:rtl/>
              </w:rPr>
              <w:t>وحادث</w:t>
            </w:r>
            <w:r w:rsidRPr="00F568FA">
              <w:rPr>
                <w:rStyle w:val="Hyperlink"/>
                <w:noProof/>
                <w:rtl/>
              </w:rPr>
              <w:t xml:space="preserve"> </w:t>
            </w:r>
            <w:r w:rsidRPr="00F568FA">
              <w:rPr>
                <w:rStyle w:val="Hyperlink"/>
                <w:rFonts w:hint="eastAsia"/>
                <w:noProof/>
                <w:rtl/>
              </w:rPr>
              <w:t>مأساوي</w:t>
            </w:r>
            <w:r w:rsidRPr="00F568FA">
              <w:rPr>
                <w:rStyle w:val="Hyperlink"/>
                <w:noProof/>
                <w:rtl/>
              </w:rPr>
              <w:t xml:space="preserve"> </w:t>
            </w:r>
            <w:r w:rsidRPr="00F568FA">
              <w:rPr>
                <w:rStyle w:val="Hyperlink"/>
                <w:rFonts w:hint="eastAsia"/>
                <w:noProof/>
                <w:rtl/>
              </w:rPr>
              <w:t>مثل</w:t>
            </w:r>
            <w:r w:rsidRPr="00F568FA">
              <w:rPr>
                <w:rStyle w:val="Hyperlink"/>
                <w:noProof/>
                <w:rtl/>
              </w:rPr>
              <w:t xml:space="preserve">: </w:t>
            </w:r>
            <w:r w:rsidRPr="00F568FA">
              <w:rPr>
                <w:rStyle w:val="Hyperlink"/>
                <w:rFonts w:hint="eastAsia"/>
                <w:noProof/>
                <w:rtl/>
              </w:rPr>
              <w:t>فقدان</w:t>
            </w:r>
            <w:r w:rsidRPr="00F568FA">
              <w:rPr>
                <w:rStyle w:val="Hyperlink"/>
                <w:noProof/>
                <w:rtl/>
              </w:rPr>
              <w:t xml:space="preserve"> </w:t>
            </w:r>
            <w:r w:rsidRPr="00F568FA">
              <w:rPr>
                <w:rStyle w:val="Hyperlink"/>
                <w:rFonts w:hint="eastAsia"/>
                <w:noProof/>
                <w:rtl/>
              </w:rPr>
              <w:t>أحد</w:t>
            </w:r>
            <w:r w:rsidRPr="00F568FA">
              <w:rPr>
                <w:rStyle w:val="Hyperlink"/>
                <w:noProof/>
                <w:rtl/>
              </w:rPr>
              <w:t xml:space="preserve"> </w:t>
            </w:r>
            <w:r w:rsidRPr="00F568FA">
              <w:rPr>
                <w:rStyle w:val="Hyperlink"/>
                <w:rFonts w:hint="eastAsia"/>
                <w:noProof/>
                <w:rtl/>
              </w:rPr>
              <w:t>الوالدين،</w:t>
            </w:r>
            <w:r w:rsidRPr="00F568FA">
              <w:rPr>
                <w:rStyle w:val="Hyperlink"/>
                <w:noProof/>
                <w:rtl/>
              </w:rPr>
              <w:t xml:space="preserve"> </w:t>
            </w:r>
            <w:r w:rsidRPr="00F568FA">
              <w:rPr>
                <w:rStyle w:val="Hyperlink"/>
                <w:rFonts w:hint="eastAsia"/>
                <w:noProof/>
                <w:rtl/>
              </w:rPr>
              <w:t>أو</w:t>
            </w:r>
            <w:r w:rsidRPr="00F568FA">
              <w:rPr>
                <w:rStyle w:val="Hyperlink"/>
                <w:noProof/>
                <w:rtl/>
              </w:rPr>
              <w:t xml:space="preserve"> </w:t>
            </w:r>
            <w:r w:rsidRPr="00F568FA">
              <w:rPr>
                <w:rStyle w:val="Hyperlink"/>
                <w:rFonts w:hint="eastAsia"/>
                <w:noProof/>
                <w:rtl/>
              </w:rPr>
              <w:t>الطلاق،</w:t>
            </w:r>
            <w:r w:rsidRPr="00F568FA">
              <w:rPr>
                <w:rStyle w:val="Hyperlink"/>
                <w:noProof/>
                <w:rtl/>
              </w:rPr>
              <w:t xml:space="preserve"> </w:t>
            </w:r>
            <w:r w:rsidRPr="00F568FA">
              <w:rPr>
                <w:rStyle w:val="Hyperlink"/>
                <w:rFonts w:hint="eastAsia"/>
                <w:noProof/>
                <w:rtl/>
              </w:rPr>
              <w:t>أو</w:t>
            </w:r>
            <w:r w:rsidRPr="00F568FA">
              <w:rPr>
                <w:rStyle w:val="Hyperlink"/>
                <w:noProof/>
                <w:rtl/>
              </w:rPr>
              <w:t xml:space="preserve"> </w:t>
            </w:r>
            <w:r w:rsidRPr="00F568FA">
              <w:rPr>
                <w:rStyle w:val="Hyperlink"/>
                <w:rFonts w:hint="eastAsia"/>
                <w:noProof/>
                <w:rtl/>
              </w:rPr>
              <w:t>الفيضان،</w:t>
            </w:r>
            <w:r w:rsidRPr="00F568FA">
              <w:rPr>
                <w:rStyle w:val="Hyperlink"/>
                <w:noProof/>
                <w:rtl/>
              </w:rPr>
              <w:t xml:space="preserve"> </w:t>
            </w:r>
            <w:r w:rsidRPr="00F568FA">
              <w:rPr>
                <w:rStyle w:val="Hyperlink"/>
                <w:rFonts w:hint="eastAsia"/>
                <w:noProof/>
                <w:rtl/>
              </w:rPr>
              <w:t>أو</w:t>
            </w:r>
            <w:r w:rsidRPr="00F568FA">
              <w:rPr>
                <w:rStyle w:val="Hyperlink"/>
                <w:noProof/>
                <w:rtl/>
              </w:rPr>
              <w:t xml:space="preserve"> </w:t>
            </w:r>
            <w:r w:rsidRPr="00F568FA">
              <w:rPr>
                <w:rStyle w:val="Hyperlink"/>
                <w:rFonts w:hint="eastAsia"/>
                <w:noProof/>
                <w:rtl/>
              </w:rPr>
              <w:t>الزلزلة،</w:t>
            </w:r>
            <w:r w:rsidRPr="00F568FA">
              <w:rPr>
                <w:rStyle w:val="Hyperlink"/>
                <w:noProof/>
                <w:rtl/>
              </w:rPr>
              <w:t xml:space="preserve"> </w:t>
            </w:r>
            <w:r w:rsidRPr="00F568FA">
              <w:rPr>
                <w:rStyle w:val="Hyperlink"/>
                <w:rFonts w:hint="eastAsia"/>
                <w:noProof/>
                <w:rtl/>
              </w:rPr>
              <w:t>أو</w:t>
            </w:r>
            <w:r w:rsidRPr="00F568FA">
              <w:rPr>
                <w:rStyle w:val="Hyperlink"/>
                <w:noProof/>
                <w:rtl/>
              </w:rPr>
              <w:t xml:space="preserve"> </w:t>
            </w:r>
            <w:r w:rsidRPr="00F568FA">
              <w:rPr>
                <w:rStyle w:val="Hyperlink"/>
                <w:rFonts w:hint="eastAsia"/>
                <w:noProof/>
                <w:rtl/>
              </w:rPr>
              <w:t>الحريق،</w:t>
            </w:r>
            <w:r w:rsidRPr="00F568FA">
              <w:rPr>
                <w:rStyle w:val="Hyperlink"/>
                <w:noProof/>
                <w:rtl/>
              </w:rPr>
              <w:t xml:space="preserve"> </w:t>
            </w:r>
            <w:r w:rsidRPr="00F568FA">
              <w:rPr>
                <w:rStyle w:val="Hyperlink"/>
                <w:rFonts w:hint="eastAsia"/>
                <w:noProof/>
                <w:rtl/>
              </w:rPr>
              <w:t>أو</w:t>
            </w:r>
            <w:r w:rsidRPr="00F568FA">
              <w:rPr>
                <w:rStyle w:val="Hyperlink"/>
                <w:noProof/>
                <w:rtl/>
              </w:rPr>
              <w:t xml:space="preserve"> </w:t>
            </w:r>
            <w:r w:rsidRPr="00F568FA">
              <w:rPr>
                <w:rStyle w:val="Hyperlink"/>
                <w:rFonts w:hint="eastAsia"/>
                <w:noProof/>
                <w:rtl/>
              </w:rPr>
              <w:t>هجوم</w:t>
            </w:r>
            <w:r w:rsidRPr="00F568FA">
              <w:rPr>
                <w:rStyle w:val="Hyperlink"/>
                <w:noProof/>
                <w:rtl/>
              </w:rPr>
              <w:t xml:space="preserve"> </w:t>
            </w:r>
            <w:r w:rsidRPr="00F568FA">
              <w:rPr>
                <w:rStyle w:val="Hyperlink"/>
                <w:rFonts w:hint="eastAsia"/>
                <w:noProof/>
                <w:rtl/>
              </w:rPr>
              <w:t>سارق،</w:t>
            </w:r>
            <w:r w:rsidRPr="00F568FA">
              <w:rPr>
                <w:rStyle w:val="Hyperlink"/>
                <w:noProof/>
                <w:rtl/>
              </w:rPr>
              <w:t xml:space="preserve"> </w:t>
            </w:r>
            <w:r w:rsidRPr="00F568FA">
              <w:rPr>
                <w:rStyle w:val="Hyperlink"/>
                <w:rFonts w:hint="eastAsia"/>
                <w:noProof/>
                <w:rtl/>
              </w:rPr>
              <w:t>أو</w:t>
            </w:r>
            <w:r w:rsidRPr="00F568FA">
              <w:rPr>
                <w:rStyle w:val="Hyperlink"/>
                <w:noProof/>
                <w:rtl/>
              </w:rPr>
              <w:t xml:space="preserve"> </w:t>
            </w:r>
            <w:r w:rsidRPr="00F568FA">
              <w:rPr>
                <w:rStyle w:val="Hyperlink"/>
                <w:rFonts w:hint="eastAsia"/>
                <w:noProof/>
                <w:rtl/>
              </w:rPr>
              <w:t>حيوان</w:t>
            </w:r>
            <w:r w:rsidRPr="00F568FA">
              <w:rPr>
                <w:rStyle w:val="Hyperlink"/>
                <w:noProof/>
                <w:rtl/>
              </w:rPr>
              <w:t xml:space="preserve"> </w:t>
            </w:r>
            <w:r w:rsidRPr="00F568FA">
              <w:rPr>
                <w:rStyle w:val="Hyperlink"/>
                <w:rFonts w:hint="eastAsia"/>
                <w:noProof/>
                <w:rtl/>
              </w:rPr>
              <w:t>مفترس</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39" w:history="1">
            <w:r w:rsidRPr="00F568FA">
              <w:rPr>
                <w:rStyle w:val="Hyperlink"/>
                <w:rFonts w:hint="eastAsia"/>
                <w:noProof/>
                <w:rtl/>
              </w:rPr>
              <w:t>طُرق</w:t>
            </w:r>
            <w:r w:rsidRPr="00F568FA">
              <w:rPr>
                <w:rStyle w:val="Hyperlink"/>
                <w:noProof/>
                <w:rtl/>
              </w:rPr>
              <w:t xml:space="preserve"> </w:t>
            </w:r>
            <w:r w:rsidRPr="00F568FA">
              <w:rPr>
                <w:rStyle w:val="Hyperlink"/>
                <w:rFonts w:hint="eastAsia"/>
                <w:noProof/>
                <w:rtl/>
              </w:rPr>
              <w:t>الوقاية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Toc393712139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40" w:history="1">
            <w:r w:rsidRPr="00F568FA">
              <w:rPr>
                <w:rStyle w:val="Hyperlink"/>
                <w:noProof/>
                <w:rtl/>
              </w:rPr>
              <w:t xml:space="preserve">1 - </w:t>
            </w:r>
            <w:r w:rsidRPr="00F568FA">
              <w:rPr>
                <w:rStyle w:val="Hyperlink"/>
                <w:rFonts w:hint="eastAsia"/>
                <w:noProof/>
                <w:rtl/>
              </w:rPr>
              <w:t>مراعاةُ</w:t>
            </w:r>
            <w:r w:rsidRPr="00F568FA">
              <w:rPr>
                <w:rStyle w:val="Hyperlink"/>
                <w:noProof/>
                <w:rtl/>
              </w:rPr>
              <w:t xml:space="preserve"> </w:t>
            </w:r>
            <w:r w:rsidRPr="00F568FA">
              <w:rPr>
                <w:rStyle w:val="Hyperlink"/>
                <w:rFonts w:hint="eastAsia"/>
                <w:noProof/>
                <w:rtl/>
              </w:rPr>
              <w:t>العدل</w:t>
            </w:r>
            <w:r w:rsidRPr="00F568FA">
              <w:rPr>
                <w:rStyle w:val="Hyperlink"/>
                <w:noProof/>
                <w:rtl/>
              </w:rPr>
              <w:t xml:space="preserve"> </w:t>
            </w:r>
            <w:r w:rsidRPr="00F568FA">
              <w:rPr>
                <w:rStyle w:val="Hyperlink"/>
                <w:rFonts w:hint="eastAsia"/>
                <w:noProof/>
                <w:rtl/>
              </w:rPr>
              <w:t>والمساواة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41" w:history="1">
            <w:r w:rsidRPr="00F568FA">
              <w:rPr>
                <w:rStyle w:val="Hyperlink"/>
                <w:noProof/>
                <w:rtl/>
              </w:rPr>
              <w:t xml:space="preserve">2 - </w:t>
            </w:r>
            <w:r w:rsidRPr="00F568FA">
              <w:rPr>
                <w:rStyle w:val="Hyperlink"/>
                <w:rFonts w:hint="eastAsia"/>
                <w:noProof/>
                <w:rtl/>
              </w:rPr>
              <w:t>اجتنابُ</w:t>
            </w:r>
            <w:r w:rsidRPr="00F568FA">
              <w:rPr>
                <w:rStyle w:val="Hyperlink"/>
                <w:noProof/>
                <w:rtl/>
              </w:rPr>
              <w:t xml:space="preserve"> </w:t>
            </w:r>
            <w:r w:rsidRPr="00F568FA">
              <w:rPr>
                <w:rStyle w:val="Hyperlink"/>
                <w:rFonts w:hint="eastAsia"/>
                <w:noProof/>
                <w:rtl/>
              </w:rPr>
              <w:t>الإفراط</w:t>
            </w:r>
            <w:r w:rsidRPr="00F568FA">
              <w:rPr>
                <w:rStyle w:val="Hyperlink"/>
                <w:noProof/>
                <w:rtl/>
              </w:rPr>
              <w:t xml:space="preserve"> </w:t>
            </w:r>
            <w:r w:rsidRPr="00F568FA">
              <w:rPr>
                <w:rStyle w:val="Hyperlink"/>
                <w:rFonts w:hint="eastAsia"/>
                <w:noProof/>
                <w:rtl/>
              </w:rPr>
              <w:t>في</w:t>
            </w:r>
            <w:r w:rsidRPr="00F568FA">
              <w:rPr>
                <w:rStyle w:val="Hyperlink"/>
                <w:noProof/>
                <w:rtl/>
              </w:rPr>
              <w:t xml:space="preserve"> </w:t>
            </w:r>
            <w:r w:rsidRPr="00F568FA">
              <w:rPr>
                <w:rStyle w:val="Hyperlink"/>
                <w:rFonts w:hint="eastAsia"/>
                <w:noProof/>
                <w:rtl/>
              </w:rPr>
              <w:t>حُبّ</w:t>
            </w:r>
            <w:r w:rsidRPr="00F568FA">
              <w:rPr>
                <w:rStyle w:val="Hyperlink"/>
                <w:noProof/>
                <w:rtl/>
              </w:rPr>
              <w:t xml:space="preserve"> </w:t>
            </w:r>
            <w:r w:rsidRPr="00F568FA">
              <w:rPr>
                <w:rStyle w:val="Hyperlink"/>
                <w:rFonts w:hint="eastAsia"/>
                <w:noProof/>
                <w:rtl/>
              </w:rPr>
              <w:t>الأولاد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42" w:history="1">
            <w:r w:rsidRPr="00F568FA">
              <w:rPr>
                <w:rStyle w:val="Hyperlink"/>
                <w:noProof/>
                <w:rtl/>
              </w:rPr>
              <w:t xml:space="preserve">3 - </w:t>
            </w:r>
            <w:r w:rsidRPr="00F568FA">
              <w:rPr>
                <w:rStyle w:val="Hyperlink"/>
                <w:rFonts w:hint="eastAsia"/>
                <w:noProof/>
                <w:rtl/>
              </w:rPr>
              <w:t>تجنّبُ</w:t>
            </w:r>
            <w:r w:rsidRPr="00F568FA">
              <w:rPr>
                <w:rStyle w:val="Hyperlink"/>
                <w:noProof/>
                <w:rtl/>
              </w:rPr>
              <w:t xml:space="preserve"> </w:t>
            </w:r>
            <w:r w:rsidRPr="00F568FA">
              <w:rPr>
                <w:rStyle w:val="Hyperlink"/>
                <w:rFonts w:hint="eastAsia"/>
                <w:noProof/>
                <w:rtl/>
              </w:rPr>
              <w:t>العُنف</w:t>
            </w:r>
            <w:r w:rsidRPr="00F568FA">
              <w:rPr>
                <w:rStyle w:val="Hyperlink"/>
                <w:noProof/>
                <w:rtl/>
              </w:rPr>
              <w:t xml:space="preserve"> </w:t>
            </w:r>
            <w:r w:rsidRPr="00F568FA">
              <w:rPr>
                <w:rStyle w:val="Hyperlink"/>
                <w:rFonts w:hint="eastAsia"/>
                <w:noProof/>
                <w:rtl/>
              </w:rPr>
              <w:t>والقسوة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43" w:history="1">
            <w:r w:rsidRPr="00F568FA">
              <w:rPr>
                <w:rStyle w:val="Hyperlink"/>
                <w:noProof/>
                <w:rtl/>
              </w:rPr>
              <w:t xml:space="preserve">4 - </w:t>
            </w:r>
            <w:r w:rsidRPr="00F568FA">
              <w:rPr>
                <w:rStyle w:val="Hyperlink"/>
                <w:rFonts w:hint="eastAsia"/>
                <w:noProof/>
                <w:rtl/>
              </w:rPr>
              <w:t>الدعمُ</w:t>
            </w:r>
            <w:r w:rsidRPr="00F568FA">
              <w:rPr>
                <w:rStyle w:val="Hyperlink"/>
                <w:noProof/>
                <w:rtl/>
              </w:rPr>
              <w:t xml:space="preserve"> </w:t>
            </w:r>
            <w:r w:rsidRPr="00F568FA">
              <w:rPr>
                <w:rStyle w:val="Hyperlink"/>
                <w:rFonts w:hint="eastAsia"/>
                <w:noProof/>
                <w:rtl/>
              </w:rPr>
              <w:t>والتشجيع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164</w:t>
            </w:r>
            <w:r>
              <w:rPr>
                <w:rStyle w:val="Hyperlink"/>
                <w:noProof/>
                <w:rtl/>
              </w:rPr>
              <w:fldChar w:fldCharType="end"/>
            </w:r>
          </w:hyperlink>
        </w:p>
        <w:p w:rsidR="00FE5C2E" w:rsidRDefault="00FE5C2E" w:rsidP="004B5850">
          <w:pPr>
            <w:pStyle w:val="libNormal"/>
            <w:rPr>
              <w:rStyle w:val="Hyperlink"/>
              <w:noProof/>
              <w:rtl/>
            </w:rPr>
          </w:pPr>
          <w:r>
            <w:rPr>
              <w:rStyle w:val="Hyperlink"/>
              <w:noProof/>
              <w:rtl/>
            </w:rPr>
            <w:br w:type="page"/>
          </w:r>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44" w:history="1">
            <w:r w:rsidRPr="00F568FA">
              <w:rPr>
                <w:rStyle w:val="Hyperlink"/>
                <w:rFonts w:hint="eastAsia"/>
                <w:noProof/>
                <w:rtl/>
              </w:rPr>
              <w:t>طُرق</w:t>
            </w:r>
            <w:r w:rsidRPr="00F568FA">
              <w:rPr>
                <w:rStyle w:val="Hyperlink"/>
                <w:noProof/>
                <w:rtl/>
              </w:rPr>
              <w:t xml:space="preserve"> </w:t>
            </w:r>
            <w:r w:rsidRPr="00F568FA">
              <w:rPr>
                <w:rStyle w:val="Hyperlink"/>
                <w:rFonts w:hint="eastAsia"/>
                <w:noProof/>
                <w:rtl/>
              </w:rPr>
              <w:t>الحلّ</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165</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45" w:history="1">
            <w:r w:rsidRPr="00F568FA">
              <w:rPr>
                <w:rStyle w:val="Hyperlink"/>
                <w:rFonts w:hint="eastAsia"/>
                <w:noProof/>
                <w:rtl/>
              </w:rPr>
              <w:t>ردودُ</w:t>
            </w:r>
            <w:r w:rsidRPr="00F568FA">
              <w:rPr>
                <w:rStyle w:val="Hyperlink"/>
                <w:noProof/>
                <w:rtl/>
              </w:rPr>
              <w:t xml:space="preserve"> </w:t>
            </w:r>
            <w:r w:rsidRPr="00F568FA">
              <w:rPr>
                <w:rStyle w:val="Hyperlink"/>
                <w:rFonts w:hint="eastAsia"/>
                <w:noProof/>
                <w:rtl/>
              </w:rPr>
              <w:t>الفعل</w:t>
            </w:r>
            <w:r w:rsidRPr="00F568FA">
              <w:rPr>
                <w:rStyle w:val="Hyperlink"/>
                <w:noProof/>
                <w:rtl/>
              </w:rPr>
              <w:t xml:space="preserve"> </w:t>
            </w:r>
            <w:r w:rsidRPr="00F568FA">
              <w:rPr>
                <w:rStyle w:val="Hyperlink"/>
                <w:rFonts w:hint="eastAsia"/>
                <w:noProof/>
                <w:rtl/>
              </w:rPr>
              <w:t>السلبيّة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165</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46" w:history="1">
            <w:r w:rsidRPr="00F568FA">
              <w:rPr>
                <w:rStyle w:val="Hyperlink"/>
                <w:noProof/>
                <w:rtl/>
              </w:rPr>
              <w:t xml:space="preserve">1 - </w:t>
            </w:r>
            <w:r w:rsidRPr="00F568FA">
              <w:rPr>
                <w:rStyle w:val="Hyperlink"/>
                <w:rFonts w:hint="eastAsia"/>
                <w:noProof/>
                <w:rtl/>
              </w:rPr>
              <w:t>العِزلةُ</w:t>
            </w:r>
            <w:r w:rsidRPr="00F568FA">
              <w:rPr>
                <w:rStyle w:val="Hyperlink"/>
                <w:noProof/>
                <w:rtl/>
              </w:rPr>
              <w:t xml:space="preserve"> </w:t>
            </w:r>
            <w:r w:rsidRPr="00F568FA">
              <w:rPr>
                <w:rStyle w:val="Hyperlink"/>
                <w:rFonts w:hint="eastAsia"/>
                <w:noProof/>
                <w:rtl/>
              </w:rPr>
              <w:t>والكبت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166</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47" w:history="1">
            <w:r w:rsidRPr="00F568FA">
              <w:rPr>
                <w:rStyle w:val="Hyperlink"/>
                <w:noProof/>
                <w:rtl/>
              </w:rPr>
              <w:t xml:space="preserve">2 - </w:t>
            </w:r>
            <w:r w:rsidRPr="00F568FA">
              <w:rPr>
                <w:rStyle w:val="Hyperlink"/>
                <w:rFonts w:hint="eastAsia"/>
                <w:noProof/>
                <w:rtl/>
              </w:rPr>
              <w:t>إهدارُ</w:t>
            </w:r>
            <w:r w:rsidRPr="00F568FA">
              <w:rPr>
                <w:rStyle w:val="Hyperlink"/>
                <w:noProof/>
                <w:rtl/>
              </w:rPr>
              <w:t xml:space="preserve"> </w:t>
            </w:r>
            <w:r w:rsidRPr="00F568FA">
              <w:rPr>
                <w:rStyle w:val="Hyperlink"/>
                <w:rFonts w:hint="eastAsia"/>
                <w:noProof/>
                <w:rtl/>
              </w:rPr>
              <w:t>الطاقات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166</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48" w:history="1">
            <w:r w:rsidRPr="00F568FA">
              <w:rPr>
                <w:rStyle w:val="Hyperlink"/>
                <w:noProof/>
                <w:rtl/>
              </w:rPr>
              <w:t xml:space="preserve">3 - </w:t>
            </w:r>
            <w:r w:rsidRPr="00F568FA">
              <w:rPr>
                <w:rStyle w:val="Hyperlink"/>
                <w:rFonts w:hint="eastAsia"/>
                <w:noProof/>
                <w:rtl/>
              </w:rPr>
              <w:t>النزوعُ</w:t>
            </w:r>
            <w:r w:rsidRPr="00F568FA">
              <w:rPr>
                <w:rStyle w:val="Hyperlink"/>
                <w:noProof/>
                <w:rtl/>
              </w:rPr>
              <w:t xml:space="preserve"> </w:t>
            </w:r>
            <w:r w:rsidRPr="00F568FA">
              <w:rPr>
                <w:rStyle w:val="Hyperlink"/>
                <w:rFonts w:hint="eastAsia"/>
                <w:noProof/>
                <w:rtl/>
              </w:rPr>
              <w:t>إلى</w:t>
            </w:r>
            <w:r w:rsidRPr="00F568FA">
              <w:rPr>
                <w:rStyle w:val="Hyperlink"/>
                <w:noProof/>
                <w:rtl/>
              </w:rPr>
              <w:t xml:space="preserve"> </w:t>
            </w:r>
            <w:r w:rsidRPr="00F568FA">
              <w:rPr>
                <w:rStyle w:val="Hyperlink"/>
                <w:rFonts w:hint="eastAsia"/>
                <w:noProof/>
                <w:rtl/>
              </w:rPr>
              <w:t>الانتقام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167</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49" w:history="1">
            <w:r w:rsidRPr="00F568FA">
              <w:rPr>
                <w:rStyle w:val="Hyperlink"/>
                <w:noProof/>
                <w:rtl/>
              </w:rPr>
              <w:t>(21)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Toc393712149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50" w:history="1">
            <w:r w:rsidRPr="00F568FA">
              <w:rPr>
                <w:rStyle w:val="Hyperlink"/>
                <w:rFonts w:hint="eastAsia"/>
                <w:noProof/>
                <w:rtl/>
              </w:rPr>
              <w:t>عُقدة</w:t>
            </w:r>
            <w:r w:rsidRPr="00F568FA">
              <w:rPr>
                <w:rStyle w:val="Hyperlink"/>
                <w:noProof/>
                <w:rtl/>
              </w:rPr>
              <w:t xml:space="preserve"> </w:t>
            </w:r>
            <w:r w:rsidRPr="00F568FA">
              <w:rPr>
                <w:rStyle w:val="Hyperlink"/>
                <w:rFonts w:hint="eastAsia"/>
                <w:noProof/>
                <w:rtl/>
              </w:rPr>
              <w:t>الحَقارة</w:t>
            </w:r>
            <w:r w:rsidRPr="00F568FA">
              <w:rPr>
                <w:rStyle w:val="Hyperlink"/>
                <w:noProof/>
                <w:rtl/>
              </w:rPr>
              <w:t xml:space="preserve"> </w:t>
            </w:r>
            <w:r w:rsidRPr="00F568FA">
              <w:rPr>
                <w:rStyle w:val="Hyperlink"/>
                <w:rFonts w:hint="eastAsia"/>
                <w:noProof/>
                <w:rtl/>
              </w:rPr>
              <w:t>وطُرق</w:t>
            </w:r>
            <w:r w:rsidRPr="00F568FA">
              <w:rPr>
                <w:rStyle w:val="Hyperlink"/>
                <w:noProof/>
                <w:rtl/>
              </w:rPr>
              <w:t xml:space="preserve"> </w:t>
            </w:r>
            <w:r w:rsidRPr="00F568FA">
              <w:rPr>
                <w:rStyle w:val="Hyperlink"/>
                <w:rFonts w:hint="eastAsia"/>
                <w:noProof/>
                <w:rtl/>
              </w:rPr>
              <w:t>علاجها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51" w:history="1">
            <w:r w:rsidRPr="00F568FA">
              <w:rPr>
                <w:rStyle w:val="Hyperlink"/>
                <w:rFonts w:hint="eastAsia"/>
                <w:noProof/>
                <w:rtl/>
              </w:rPr>
              <w:t>ألف</w:t>
            </w:r>
            <w:r w:rsidRPr="00F568FA">
              <w:rPr>
                <w:rStyle w:val="Hyperlink"/>
                <w:noProof/>
                <w:rtl/>
              </w:rPr>
              <w:t xml:space="preserve"> - </w:t>
            </w:r>
            <w:r w:rsidRPr="00F568FA">
              <w:rPr>
                <w:rStyle w:val="Hyperlink"/>
                <w:rFonts w:hint="eastAsia"/>
                <w:noProof/>
                <w:rtl/>
              </w:rPr>
              <w:t>تقويمُ</w:t>
            </w:r>
            <w:r w:rsidRPr="00F568FA">
              <w:rPr>
                <w:rStyle w:val="Hyperlink"/>
                <w:noProof/>
                <w:rtl/>
              </w:rPr>
              <w:t xml:space="preserve"> </w:t>
            </w:r>
            <w:r w:rsidRPr="00F568FA">
              <w:rPr>
                <w:rStyle w:val="Hyperlink"/>
                <w:rFonts w:hint="eastAsia"/>
                <w:noProof/>
                <w:rtl/>
              </w:rPr>
              <w:t>النفس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169</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52" w:history="1">
            <w:r w:rsidRPr="00F568FA">
              <w:rPr>
                <w:rStyle w:val="Hyperlink"/>
                <w:noProof/>
                <w:rtl/>
              </w:rPr>
              <w:t xml:space="preserve">1 - </w:t>
            </w:r>
            <w:r w:rsidRPr="00F568FA">
              <w:rPr>
                <w:rStyle w:val="Hyperlink"/>
                <w:rFonts w:hint="eastAsia"/>
                <w:noProof/>
                <w:rtl/>
              </w:rPr>
              <w:t>العملُ</w:t>
            </w:r>
            <w:r w:rsidRPr="00F568FA">
              <w:rPr>
                <w:rStyle w:val="Hyperlink"/>
                <w:noProof/>
                <w:rtl/>
              </w:rPr>
              <w:t xml:space="preserve"> </w:t>
            </w:r>
            <w:r w:rsidRPr="00F568FA">
              <w:rPr>
                <w:rStyle w:val="Hyperlink"/>
                <w:rFonts w:hint="eastAsia"/>
                <w:noProof/>
                <w:rtl/>
              </w:rPr>
              <w:t>بالفم</w:t>
            </w:r>
            <w:r w:rsidRPr="00F568FA">
              <w:rPr>
                <w:rStyle w:val="Hyperlink"/>
                <w:noProof/>
                <w:rtl/>
              </w:rPr>
              <w:t xml:space="preserve"> </w:t>
            </w:r>
            <w:r w:rsidRPr="00F568FA">
              <w:rPr>
                <w:rStyle w:val="Hyperlink"/>
                <w:rFonts w:hint="eastAsia"/>
                <w:noProof/>
                <w:rtl/>
              </w:rPr>
              <w:t>والأسنان</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170</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53" w:history="1">
            <w:r w:rsidRPr="00F568FA">
              <w:rPr>
                <w:rStyle w:val="Hyperlink"/>
                <w:noProof/>
                <w:rtl/>
              </w:rPr>
              <w:t xml:space="preserve">2 - </w:t>
            </w:r>
            <w:r w:rsidRPr="00F568FA">
              <w:rPr>
                <w:rStyle w:val="Hyperlink"/>
                <w:rFonts w:hint="eastAsia"/>
                <w:noProof/>
                <w:rtl/>
              </w:rPr>
              <w:t>شاهدتهُ</w:t>
            </w:r>
            <w:r w:rsidRPr="00F568FA">
              <w:rPr>
                <w:rStyle w:val="Hyperlink"/>
                <w:noProof/>
                <w:rtl/>
              </w:rPr>
              <w:t xml:space="preserve"> </w:t>
            </w:r>
            <w:r w:rsidRPr="00F568FA">
              <w:rPr>
                <w:rStyle w:val="Hyperlink"/>
                <w:rFonts w:hint="eastAsia"/>
                <w:noProof/>
                <w:rtl/>
              </w:rPr>
              <w:t>فحصّلتُ</w:t>
            </w:r>
            <w:r w:rsidRPr="00F568FA">
              <w:rPr>
                <w:rStyle w:val="Hyperlink"/>
                <w:noProof/>
                <w:rtl/>
              </w:rPr>
              <w:t xml:space="preserve"> </w:t>
            </w:r>
            <w:r w:rsidRPr="00F568FA">
              <w:rPr>
                <w:rStyle w:val="Hyperlink"/>
                <w:rFonts w:hint="eastAsia"/>
                <w:noProof/>
                <w:rtl/>
              </w:rPr>
              <w:t>السعادة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54" w:history="1">
            <w:r w:rsidRPr="00F568FA">
              <w:rPr>
                <w:rStyle w:val="Hyperlink"/>
                <w:rFonts w:hint="eastAsia"/>
                <w:noProof/>
                <w:rtl/>
              </w:rPr>
              <w:t>ب</w:t>
            </w:r>
            <w:r w:rsidRPr="00F568FA">
              <w:rPr>
                <w:rStyle w:val="Hyperlink"/>
                <w:noProof/>
                <w:rtl/>
              </w:rPr>
              <w:t xml:space="preserve"> - </w:t>
            </w:r>
            <w:r w:rsidRPr="00F568FA">
              <w:rPr>
                <w:rStyle w:val="Hyperlink"/>
                <w:rFonts w:hint="eastAsia"/>
                <w:noProof/>
                <w:rtl/>
              </w:rPr>
              <w:t>لنَفتح</w:t>
            </w:r>
            <w:r w:rsidRPr="00F568FA">
              <w:rPr>
                <w:rStyle w:val="Hyperlink"/>
                <w:noProof/>
                <w:rtl/>
              </w:rPr>
              <w:t xml:space="preserve"> </w:t>
            </w:r>
            <w:r w:rsidRPr="00F568FA">
              <w:rPr>
                <w:rStyle w:val="Hyperlink"/>
                <w:rFonts w:hint="eastAsia"/>
                <w:noProof/>
                <w:rtl/>
              </w:rPr>
              <w:t>النوافذ</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55" w:history="1">
            <w:r w:rsidRPr="00F568FA">
              <w:rPr>
                <w:rStyle w:val="Hyperlink"/>
                <w:rFonts w:hint="eastAsia"/>
                <w:noProof/>
                <w:rtl/>
              </w:rPr>
              <w:t>ج</w:t>
            </w:r>
            <w:r w:rsidRPr="00F568FA">
              <w:rPr>
                <w:rStyle w:val="Hyperlink"/>
                <w:noProof/>
                <w:rtl/>
              </w:rPr>
              <w:t xml:space="preserve"> - </w:t>
            </w:r>
            <w:r w:rsidRPr="00F568FA">
              <w:rPr>
                <w:rStyle w:val="Hyperlink"/>
                <w:rFonts w:hint="eastAsia"/>
                <w:noProof/>
                <w:rtl/>
              </w:rPr>
              <w:t>نعمةُ</w:t>
            </w:r>
            <w:r w:rsidRPr="00F568FA">
              <w:rPr>
                <w:rStyle w:val="Hyperlink"/>
                <w:noProof/>
                <w:rtl/>
              </w:rPr>
              <w:t xml:space="preserve"> </w:t>
            </w:r>
            <w:r w:rsidRPr="00F568FA">
              <w:rPr>
                <w:rStyle w:val="Hyperlink"/>
                <w:rFonts w:hint="eastAsia"/>
                <w:noProof/>
                <w:rtl/>
              </w:rPr>
              <w:t>النسيان</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56" w:history="1">
            <w:r w:rsidRPr="00F568FA">
              <w:rPr>
                <w:rStyle w:val="Hyperlink"/>
                <w:rFonts w:hint="eastAsia"/>
                <w:noProof/>
                <w:rtl/>
              </w:rPr>
              <w:t>د</w:t>
            </w:r>
            <w:r w:rsidRPr="00F568FA">
              <w:rPr>
                <w:rStyle w:val="Hyperlink"/>
                <w:noProof/>
                <w:rtl/>
              </w:rPr>
              <w:t xml:space="preserve"> - </w:t>
            </w:r>
            <w:r w:rsidRPr="00F568FA">
              <w:rPr>
                <w:rStyle w:val="Hyperlink"/>
                <w:rFonts w:hint="eastAsia"/>
                <w:noProof/>
                <w:rtl/>
              </w:rPr>
              <w:t>العلمُ</w:t>
            </w:r>
            <w:r w:rsidRPr="00F568FA">
              <w:rPr>
                <w:rStyle w:val="Hyperlink"/>
                <w:noProof/>
                <w:rtl/>
              </w:rPr>
              <w:t xml:space="preserve"> </w:t>
            </w:r>
            <w:r w:rsidRPr="00F568FA">
              <w:rPr>
                <w:rStyle w:val="Hyperlink"/>
                <w:rFonts w:hint="eastAsia"/>
                <w:noProof/>
                <w:rtl/>
              </w:rPr>
              <w:t>والمعرفة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173</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57" w:history="1">
            <w:r w:rsidRPr="00F568FA">
              <w:rPr>
                <w:rStyle w:val="Hyperlink"/>
                <w:rFonts w:hint="eastAsia"/>
                <w:noProof/>
                <w:rtl/>
              </w:rPr>
              <w:t>هـ</w:t>
            </w:r>
            <w:r w:rsidRPr="00F568FA">
              <w:rPr>
                <w:rStyle w:val="Hyperlink"/>
                <w:noProof/>
                <w:rtl/>
              </w:rPr>
              <w:t xml:space="preserve"> - </w:t>
            </w:r>
            <w:r w:rsidRPr="00F568FA">
              <w:rPr>
                <w:rStyle w:val="Hyperlink"/>
                <w:rFonts w:hint="eastAsia"/>
                <w:noProof/>
                <w:rtl/>
              </w:rPr>
              <w:t>الجِدّ</w:t>
            </w:r>
            <w:r w:rsidRPr="00F568FA">
              <w:rPr>
                <w:rStyle w:val="Hyperlink"/>
                <w:noProof/>
                <w:rtl/>
              </w:rPr>
              <w:t xml:space="preserve"> </w:t>
            </w:r>
            <w:r w:rsidRPr="00F568FA">
              <w:rPr>
                <w:rStyle w:val="Hyperlink"/>
                <w:rFonts w:hint="eastAsia"/>
                <w:noProof/>
                <w:rtl/>
              </w:rPr>
              <w:t>والعمل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58" w:history="1">
            <w:r w:rsidRPr="00F568FA">
              <w:rPr>
                <w:rStyle w:val="Hyperlink"/>
                <w:noProof/>
                <w:rtl/>
              </w:rPr>
              <w:t xml:space="preserve">1 - </w:t>
            </w:r>
            <w:r w:rsidRPr="00F568FA">
              <w:rPr>
                <w:rStyle w:val="Hyperlink"/>
                <w:rFonts w:hint="eastAsia"/>
                <w:noProof/>
                <w:rtl/>
              </w:rPr>
              <w:t>اتّخاذ</w:t>
            </w:r>
            <w:r w:rsidRPr="00F568FA">
              <w:rPr>
                <w:rStyle w:val="Hyperlink"/>
                <w:noProof/>
                <w:rtl/>
              </w:rPr>
              <w:t xml:space="preserve"> </w:t>
            </w:r>
            <w:r w:rsidRPr="00F568FA">
              <w:rPr>
                <w:rStyle w:val="Hyperlink"/>
                <w:rFonts w:hint="eastAsia"/>
                <w:noProof/>
                <w:rtl/>
              </w:rPr>
              <w:t>مهنة</w:t>
            </w:r>
            <w:r w:rsidRPr="00F568FA">
              <w:rPr>
                <w:rStyle w:val="Hyperlink"/>
                <w:noProof/>
                <w:rtl/>
              </w:rPr>
              <w:t xml:space="preserve"> </w:t>
            </w:r>
            <w:r w:rsidRPr="00F568FA">
              <w:rPr>
                <w:rStyle w:val="Hyperlink"/>
                <w:rFonts w:hint="eastAsia"/>
                <w:noProof/>
                <w:rtl/>
              </w:rPr>
              <w:t>الأب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175</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59" w:history="1">
            <w:r w:rsidRPr="00F568FA">
              <w:rPr>
                <w:rStyle w:val="Hyperlink"/>
                <w:noProof/>
                <w:rtl/>
              </w:rPr>
              <w:t xml:space="preserve">2 - </w:t>
            </w:r>
            <w:r w:rsidRPr="00F568FA">
              <w:rPr>
                <w:rStyle w:val="Hyperlink"/>
                <w:rFonts w:hint="eastAsia"/>
                <w:noProof/>
                <w:rtl/>
              </w:rPr>
              <w:t>لابدّ</w:t>
            </w:r>
            <w:r w:rsidRPr="00F568FA">
              <w:rPr>
                <w:rStyle w:val="Hyperlink"/>
                <w:noProof/>
                <w:rtl/>
              </w:rPr>
              <w:t xml:space="preserve"> </w:t>
            </w:r>
            <w:r w:rsidRPr="00F568FA">
              <w:rPr>
                <w:rStyle w:val="Hyperlink"/>
                <w:rFonts w:hint="eastAsia"/>
                <w:noProof/>
                <w:rtl/>
              </w:rPr>
              <w:t>دون</w:t>
            </w:r>
            <w:r w:rsidRPr="00F568FA">
              <w:rPr>
                <w:rStyle w:val="Hyperlink"/>
                <w:noProof/>
                <w:rtl/>
              </w:rPr>
              <w:t xml:space="preserve"> </w:t>
            </w:r>
            <w:r w:rsidRPr="00F568FA">
              <w:rPr>
                <w:rStyle w:val="Hyperlink"/>
                <w:rFonts w:hint="eastAsia"/>
                <w:noProof/>
                <w:rtl/>
              </w:rPr>
              <w:t>الشهد</w:t>
            </w:r>
            <w:r w:rsidRPr="00F568FA">
              <w:rPr>
                <w:rStyle w:val="Hyperlink"/>
                <w:noProof/>
                <w:rtl/>
              </w:rPr>
              <w:t xml:space="preserve"> </w:t>
            </w:r>
            <w:r w:rsidRPr="00F568FA">
              <w:rPr>
                <w:rStyle w:val="Hyperlink"/>
                <w:rFonts w:hint="eastAsia"/>
                <w:noProof/>
                <w:rtl/>
              </w:rPr>
              <w:t>من</w:t>
            </w:r>
            <w:r w:rsidRPr="00F568F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Toc393712159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60" w:history="1">
            <w:r w:rsidRPr="00F568FA">
              <w:rPr>
                <w:rStyle w:val="Hyperlink"/>
                <w:rFonts w:hint="eastAsia"/>
                <w:noProof/>
                <w:rtl/>
              </w:rPr>
              <w:t>و</w:t>
            </w:r>
            <w:r w:rsidRPr="00F568FA">
              <w:rPr>
                <w:rStyle w:val="Hyperlink"/>
                <w:noProof/>
                <w:rtl/>
              </w:rPr>
              <w:t xml:space="preserve"> - </w:t>
            </w:r>
            <w:r w:rsidRPr="00F568FA">
              <w:rPr>
                <w:rStyle w:val="Hyperlink"/>
                <w:rFonts w:hint="eastAsia"/>
                <w:noProof/>
                <w:rtl/>
              </w:rPr>
              <w:t>جزاءُ</w:t>
            </w:r>
            <w:r w:rsidRPr="00F568FA">
              <w:rPr>
                <w:rStyle w:val="Hyperlink"/>
                <w:noProof/>
                <w:rtl/>
              </w:rPr>
              <w:t xml:space="preserve"> </w:t>
            </w:r>
            <w:r w:rsidRPr="00F568FA">
              <w:rPr>
                <w:rStyle w:val="Hyperlink"/>
                <w:rFonts w:hint="eastAsia"/>
                <w:noProof/>
                <w:rtl/>
              </w:rPr>
              <w:t>الإساءة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61" w:history="1">
            <w:r w:rsidRPr="00F568FA">
              <w:rPr>
                <w:rStyle w:val="Hyperlink"/>
                <w:noProof/>
                <w:rtl/>
              </w:rPr>
              <w:t>(22)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62" w:history="1">
            <w:r w:rsidRPr="00F568FA">
              <w:rPr>
                <w:rStyle w:val="Hyperlink"/>
                <w:rFonts w:hint="eastAsia"/>
                <w:noProof/>
                <w:rtl/>
              </w:rPr>
              <w:t>الزواجُ</w:t>
            </w:r>
            <w:r w:rsidRPr="00F568FA">
              <w:rPr>
                <w:rStyle w:val="Hyperlink"/>
                <w:noProof/>
                <w:rtl/>
              </w:rPr>
              <w:t xml:space="preserve"> </w:t>
            </w:r>
            <w:r w:rsidRPr="00F568FA">
              <w:rPr>
                <w:rStyle w:val="Hyperlink"/>
                <w:rFonts w:hint="eastAsia"/>
                <w:noProof/>
                <w:rtl/>
              </w:rPr>
              <w:t>المدروس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178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63" w:history="1">
            <w:r w:rsidRPr="00F568FA">
              <w:rPr>
                <w:rStyle w:val="Hyperlink"/>
                <w:rFonts w:hint="eastAsia"/>
                <w:noProof/>
                <w:rtl/>
              </w:rPr>
              <w:t>طُرق</w:t>
            </w:r>
            <w:r w:rsidRPr="00F568FA">
              <w:rPr>
                <w:rStyle w:val="Hyperlink"/>
                <w:noProof/>
                <w:rtl/>
              </w:rPr>
              <w:t xml:space="preserve"> </w:t>
            </w:r>
            <w:r w:rsidRPr="00F568FA">
              <w:rPr>
                <w:rStyle w:val="Hyperlink"/>
                <w:rFonts w:hint="eastAsia"/>
                <w:noProof/>
                <w:rtl/>
              </w:rPr>
              <w:t>المعرفة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180</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64" w:history="1">
            <w:r w:rsidRPr="00F568FA">
              <w:rPr>
                <w:rStyle w:val="Hyperlink"/>
                <w:rFonts w:hint="eastAsia"/>
                <w:noProof/>
                <w:rtl/>
              </w:rPr>
              <w:t>مقدّماتُ</w:t>
            </w:r>
            <w:r w:rsidRPr="00F568FA">
              <w:rPr>
                <w:rStyle w:val="Hyperlink"/>
                <w:noProof/>
                <w:rtl/>
              </w:rPr>
              <w:t xml:space="preserve"> </w:t>
            </w:r>
            <w:r w:rsidRPr="00F568FA">
              <w:rPr>
                <w:rStyle w:val="Hyperlink"/>
                <w:rFonts w:hint="eastAsia"/>
                <w:noProof/>
                <w:rtl/>
              </w:rPr>
              <w:t>الخطوبة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65" w:history="1">
            <w:r w:rsidRPr="00F568FA">
              <w:rPr>
                <w:rStyle w:val="Hyperlink"/>
                <w:rFonts w:hint="eastAsia"/>
                <w:noProof/>
                <w:rtl/>
              </w:rPr>
              <w:t>أثناءُ</w:t>
            </w:r>
            <w:r w:rsidRPr="00F568FA">
              <w:rPr>
                <w:rStyle w:val="Hyperlink"/>
                <w:noProof/>
                <w:rtl/>
              </w:rPr>
              <w:t xml:space="preserve"> </w:t>
            </w:r>
            <w:r w:rsidRPr="00F568FA">
              <w:rPr>
                <w:rStyle w:val="Hyperlink"/>
                <w:rFonts w:hint="eastAsia"/>
                <w:noProof/>
                <w:rtl/>
              </w:rPr>
              <w:t>الخطوبة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181</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66" w:history="1">
            <w:r w:rsidRPr="00F568FA">
              <w:rPr>
                <w:rStyle w:val="Hyperlink"/>
                <w:rFonts w:hint="eastAsia"/>
                <w:noProof/>
                <w:rtl/>
              </w:rPr>
              <w:t>أ</w:t>
            </w:r>
            <w:r w:rsidRPr="00F568FA">
              <w:rPr>
                <w:rStyle w:val="Hyperlink"/>
                <w:noProof/>
                <w:rtl/>
              </w:rPr>
              <w:t xml:space="preserve"> - </w:t>
            </w:r>
            <w:r w:rsidRPr="00F568FA">
              <w:rPr>
                <w:rStyle w:val="Hyperlink"/>
                <w:rFonts w:hint="eastAsia"/>
                <w:noProof/>
                <w:rtl/>
              </w:rPr>
              <w:t>الالتزامات</w:t>
            </w:r>
            <w:r w:rsidRPr="00F568FA">
              <w:rPr>
                <w:rStyle w:val="Hyperlink"/>
                <w:noProof/>
                <w:rtl/>
              </w:rPr>
              <w:t xml:space="preserve"> </w:t>
            </w:r>
            <w:r w:rsidRPr="00F568FA">
              <w:rPr>
                <w:rStyle w:val="Hyperlink"/>
                <w:rFonts w:hint="eastAsia"/>
                <w:noProof/>
                <w:rtl/>
              </w:rPr>
              <w:t>الأخلاقية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67" w:history="1">
            <w:r w:rsidRPr="00F568FA">
              <w:rPr>
                <w:rStyle w:val="Hyperlink"/>
                <w:rFonts w:hint="eastAsia"/>
                <w:noProof/>
                <w:rtl/>
              </w:rPr>
              <w:t>ب</w:t>
            </w:r>
            <w:r w:rsidRPr="00F568FA">
              <w:rPr>
                <w:rStyle w:val="Hyperlink"/>
                <w:noProof/>
                <w:rtl/>
              </w:rPr>
              <w:t xml:space="preserve"> - </w:t>
            </w:r>
            <w:r w:rsidRPr="00F568FA">
              <w:rPr>
                <w:rStyle w:val="Hyperlink"/>
                <w:rFonts w:hint="eastAsia"/>
                <w:noProof/>
                <w:rtl/>
              </w:rPr>
              <w:t>الرؤية</w:t>
            </w:r>
            <w:r w:rsidRPr="00F568FA">
              <w:rPr>
                <w:rStyle w:val="Hyperlink"/>
                <w:noProof/>
                <w:rtl/>
              </w:rPr>
              <w:t xml:space="preserve"> </w:t>
            </w:r>
            <w:r w:rsidRPr="00F568FA">
              <w:rPr>
                <w:rStyle w:val="Hyperlink"/>
                <w:rFonts w:hint="eastAsia"/>
                <w:noProof/>
                <w:rtl/>
              </w:rPr>
              <w:t>والحوار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68" w:history="1">
            <w:r w:rsidRPr="00F568FA">
              <w:rPr>
                <w:rStyle w:val="Hyperlink"/>
                <w:rFonts w:hint="eastAsia"/>
                <w:noProof/>
                <w:rtl/>
              </w:rPr>
              <w:t>ج</w:t>
            </w:r>
            <w:r w:rsidRPr="00F568FA">
              <w:rPr>
                <w:rStyle w:val="Hyperlink"/>
                <w:noProof/>
                <w:rtl/>
              </w:rPr>
              <w:t xml:space="preserve"> - </w:t>
            </w:r>
            <w:r w:rsidRPr="00F568FA">
              <w:rPr>
                <w:rStyle w:val="Hyperlink"/>
                <w:rFonts w:hint="eastAsia"/>
                <w:noProof/>
                <w:rtl/>
              </w:rPr>
              <w:t>تجنّبُ</w:t>
            </w:r>
            <w:r w:rsidRPr="00F568FA">
              <w:rPr>
                <w:rStyle w:val="Hyperlink"/>
                <w:noProof/>
                <w:rtl/>
              </w:rPr>
              <w:t xml:space="preserve"> </w:t>
            </w:r>
            <w:r w:rsidRPr="00F568FA">
              <w:rPr>
                <w:rStyle w:val="Hyperlink"/>
                <w:rFonts w:hint="eastAsia"/>
                <w:noProof/>
                <w:rtl/>
              </w:rPr>
              <w:t>الإكراه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69" w:history="1">
            <w:r w:rsidRPr="00F568FA">
              <w:rPr>
                <w:rStyle w:val="Hyperlink"/>
                <w:noProof/>
                <w:rtl/>
              </w:rPr>
              <w:t xml:space="preserve">1 - </w:t>
            </w:r>
            <w:r w:rsidRPr="00F568FA">
              <w:rPr>
                <w:rStyle w:val="Hyperlink"/>
                <w:rFonts w:hint="eastAsia"/>
                <w:noProof/>
                <w:rtl/>
              </w:rPr>
              <w:t>أضرارُ</w:t>
            </w:r>
            <w:r w:rsidRPr="00F568FA">
              <w:rPr>
                <w:rStyle w:val="Hyperlink"/>
                <w:noProof/>
                <w:rtl/>
              </w:rPr>
              <w:t xml:space="preserve"> </w:t>
            </w:r>
            <w:r w:rsidRPr="00F568FA">
              <w:rPr>
                <w:rStyle w:val="Hyperlink"/>
                <w:rFonts w:hint="eastAsia"/>
                <w:noProof/>
                <w:rtl/>
              </w:rPr>
              <w:t>عدم</w:t>
            </w:r>
            <w:r w:rsidRPr="00F568FA">
              <w:rPr>
                <w:rStyle w:val="Hyperlink"/>
                <w:noProof/>
                <w:rtl/>
              </w:rPr>
              <w:t xml:space="preserve"> </w:t>
            </w:r>
            <w:r w:rsidRPr="00F568FA">
              <w:rPr>
                <w:rStyle w:val="Hyperlink"/>
                <w:rFonts w:hint="eastAsia"/>
                <w:noProof/>
                <w:rtl/>
              </w:rPr>
              <w:t>المعرفة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Toc393712169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70" w:history="1">
            <w:r w:rsidRPr="00F568FA">
              <w:rPr>
                <w:rStyle w:val="Hyperlink"/>
                <w:noProof/>
                <w:rtl/>
              </w:rPr>
              <w:t xml:space="preserve">2 - </w:t>
            </w:r>
            <w:r w:rsidRPr="00F568FA">
              <w:rPr>
                <w:rStyle w:val="Hyperlink"/>
                <w:rFonts w:hint="eastAsia"/>
                <w:noProof/>
                <w:rtl/>
              </w:rPr>
              <w:t>أضرارُ</w:t>
            </w:r>
            <w:r w:rsidRPr="00F568FA">
              <w:rPr>
                <w:rStyle w:val="Hyperlink"/>
                <w:noProof/>
                <w:rtl/>
              </w:rPr>
              <w:t xml:space="preserve"> </w:t>
            </w:r>
            <w:r w:rsidRPr="00F568FA">
              <w:rPr>
                <w:rStyle w:val="Hyperlink"/>
                <w:rFonts w:hint="eastAsia"/>
                <w:noProof/>
                <w:rtl/>
              </w:rPr>
              <w:t>عدم</w:t>
            </w:r>
            <w:r w:rsidRPr="00F568FA">
              <w:rPr>
                <w:rStyle w:val="Hyperlink"/>
                <w:noProof/>
                <w:rtl/>
              </w:rPr>
              <w:t xml:space="preserve"> </w:t>
            </w:r>
            <w:r w:rsidRPr="00F568FA">
              <w:rPr>
                <w:rStyle w:val="Hyperlink"/>
                <w:rFonts w:hint="eastAsia"/>
                <w:noProof/>
                <w:rtl/>
              </w:rPr>
              <w:t>الصدق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185</w:t>
            </w:r>
            <w:r>
              <w:rPr>
                <w:rStyle w:val="Hyperlink"/>
                <w:noProof/>
                <w:rtl/>
              </w:rPr>
              <w:fldChar w:fldCharType="end"/>
            </w:r>
          </w:hyperlink>
        </w:p>
        <w:p w:rsidR="00FE5C2E" w:rsidRDefault="00FE5C2E" w:rsidP="004B5850">
          <w:pPr>
            <w:pStyle w:val="libNormal"/>
            <w:rPr>
              <w:rStyle w:val="Hyperlink"/>
              <w:noProof/>
              <w:rtl/>
            </w:rPr>
          </w:pPr>
          <w:r>
            <w:rPr>
              <w:rStyle w:val="Hyperlink"/>
              <w:noProof/>
              <w:rtl/>
            </w:rPr>
            <w:br w:type="page"/>
          </w:r>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71" w:history="1">
            <w:r w:rsidRPr="00F568FA">
              <w:rPr>
                <w:rStyle w:val="Hyperlink"/>
                <w:noProof/>
                <w:rtl/>
              </w:rPr>
              <w:t>(23)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72" w:history="1">
            <w:r w:rsidRPr="00F568FA">
              <w:rPr>
                <w:rStyle w:val="Hyperlink"/>
                <w:rFonts w:hint="eastAsia"/>
                <w:noProof/>
                <w:rtl/>
              </w:rPr>
              <w:t>مشاكلُ</w:t>
            </w:r>
            <w:r w:rsidRPr="00F568FA">
              <w:rPr>
                <w:rStyle w:val="Hyperlink"/>
                <w:noProof/>
                <w:rtl/>
              </w:rPr>
              <w:t xml:space="preserve"> </w:t>
            </w:r>
            <w:r w:rsidRPr="00F568FA">
              <w:rPr>
                <w:rStyle w:val="Hyperlink"/>
                <w:rFonts w:hint="eastAsia"/>
                <w:noProof/>
                <w:rtl/>
              </w:rPr>
              <w:t>الزواج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73" w:history="1">
            <w:r w:rsidRPr="00F568FA">
              <w:rPr>
                <w:rStyle w:val="Hyperlink"/>
                <w:rFonts w:hint="eastAsia"/>
                <w:noProof/>
                <w:rtl/>
              </w:rPr>
              <w:t>الأفراد</w:t>
            </w:r>
            <w:r w:rsidRPr="00F568FA">
              <w:rPr>
                <w:rStyle w:val="Hyperlink"/>
                <w:noProof/>
                <w:rtl/>
              </w:rPr>
              <w:t xml:space="preserve"> </w:t>
            </w:r>
            <w:r w:rsidRPr="00F568FA">
              <w:rPr>
                <w:rStyle w:val="Hyperlink"/>
                <w:rFonts w:hint="eastAsia"/>
                <w:noProof/>
                <w:rtl/>
              </w:rPr>
              <w:t>البالغون</w:t>
            </w:r>
            <w:r w:rsidRPr="00F568FA">
              <w:rPr>
                <w:rStyle w:val="Hyperlink"/>
                <w:noProof/>
                <w:rtl/>
              </w:rPr>
              <w:t xml:space="preserve"> </w:t>
            </w:r>
            <w:r w:rsidRPr="00F568FA">
              <w:rPr>
                <w:rStyle w:val="Hyperlink"/>
                <w:rFonts w:hint="eastAsia"/>
                <w:noProof/>
                <w:rtl/>
              </w:rPr>
              <w:t>ثلاثين</w:t>
            </w:r>
            <w:r w:rsidRPr="00F568FA">
              <w:rPr>
                <w:rStyle w:val="Hyperlink"/>
                <w:noProof/>
                <w:rtl/>
              </w:rPr>
              <w:t xml:space="preserve"> </w:t>
            </w:r>
            <w:r w:rsidRPr="00F568FA">
              <w:rPr>
                <w:rStyle w:val="Hyperlink"/>
                <w:rFonts w:hint="eastAsia"/>
                <w:noProof/>
                <w:rtl/>
              </w:rPr>
              <w:t>سنة</w:t>
            </w:r>
            <w:r w:rsidRPr="00F568FA">
              <w:rPr>
                <w:rStyle w:val="Hyperlink"/>
                <w:noProof/>
                <w:rtl/>
              </w:rPr>
              <w:t xml:space="preserve"> </w:t>
            </w:r>
            <w:r w:rsidRPr="00F568FA">
              <w:rPr>
                <w:rStyle w:val="Hyperlink"/>
                <w:rFonts w:hint="eastAsia"/>
                <w:noProof/>
                <w:rtl/>
              </w:rPr>
              <w:t>وأكثر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189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74" w:history="1">
            <w:r w:rsidRPr="00F568FA">
              <w:rPr>
                <w:rStyle w:val="Hyperlink"/>
                <w:rFonts w:hint="eastAsia"/>
                <w:noProof/>
                <w:rtl/>
              </w:rPr>
              <w:t>مشاكلُ</w:t>
            </w:r>
            <w:r w:rsidRPr="00F568FA">
              <w:rPr>
                <w:rStyle w:val="Hyperlink"/>
                <w:noProof/>
                <w:rtl/>
              </w:rPr>
              <w:t xml:space="preserve"> </w:t>
            </w:r>
            <w:r w:rsidRPr="00F568FA">
              <w:rPr>
                <w:rStyle w:val="Hyperlink"/>
                <w:rFonts w:hint="eastAsia"/>
                <w:noProof/>
                <w:rtl/>
              </w:rPr>
              <w:t>الزواج</w:t>
            </w:r>
            <w:r w:rsidRPr="00F568FA">
              <w:rPr>
                <w:rStyle w:val="Hyperlink"/>
                <w:noProof/>
                <w:rtl/>
              </w:rPr>
              <w:t xml:space="preserve"> </w:t>
            </w:r>
            <w:r w:rsidRPr="00F568FA">
              <w:rPr>
                <w:rStyle w:val="Hyperlink"/>
                <w:rFonts w:hint="eastAsia"/>
                <w:noProof/>
                <w:rtl/>
              </w:rPr>
              <w:t>العامّة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191</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75" w:history="1">
            <w:r w:rsidRPr="00F568FA">
              <w:rPr>
                <w:rStyle w:val="Hyperlink"/>
                <w:noProof/>
                <w:rtl/>
              </w:rPr>
              <w:t xml:space="preserve">1 - </w:t>
            </w:r>
            <w:r w:rsidRPr="00F568FA">
              <w:rPr>
                <w:rStyle w:val="Hyperlink"/>
                <w:rFonts w:hint="eastAsia"/>
                <w:noProof/>
                <w:rtl/>
              </w:rPr>
              <w:t>البطالة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192</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76" w:history="1">
            <w:r w:rsidRPr="00F568FA">
              <w:rPr>
                <w:rStyle w:val="Hyperlink"/>
                <w:noProof/>
                <w:rtl/>
              </w:rPr>
              <w:t xml:space="preserve">2 - </w:t>
            </w:r>
            <w:r w:rsidRPr="00F568FA">
              <w:rPr>
                <w:rStyle w:val="Hyperlink"/>
                <w:rFonts w:hint="eastAsia"/>
                <w:noProof/>
                <w:rtl/>
              </w:rPr>
              <w:t>أزمةُ</w:t>
            </w:r>
            <w:r w:rsidRPr="00F568FA">
              <w:rPr>
                <w:rStyle w:val="Hyperlink"/>
                <w:noProof/>
                <w:rtl/>
              </w:rPr>
              <w:t xml:space="preserve"> </w:t>
            </w:r>
            <w:r w:rsidRPr="00F568FA">
              <w:rPr>
                <w:rStyle w:val="Hyperlink"/>
                <w:rFonts w:hint="eastAsia"/>
                <w:noProof/>
                <w:rtl/>
              </w:rPr>
              <w:t>السكن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193</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77" w:history="1">
            <w:r w:rsidRPr="00F568FA">
              <w:rPr>
                <w:rStyle w:val="Hyperlink"/>
                <w:noProof/>
                <w:rtl/>
              </w:rPr>
              <w:t xml:space="preserve">3 - </w:t>
            </w:r>
            <w:r w:rsidRPr="00F568FA">
              <w:rPr>
                <w:rStyle w:val="Hyperlink"/>
                <w:rFonts w:hint="eastAsia"/>
                <w:noProof/>
                <w:rtl/>
              </w:rPr>
              <w:t>المهورُ</w:t>
            </w:r>
            <w:r w:rsidRPr="00F568FA">
              <w:rPr>
                <w:rStyle w:val="Hyperlink"/>
                <w:noProof/>
                <w:rtl/>
              </w:rPr>
              <w:t xml:space="preserve"> </w:t>
            </w:r>
            <w:r w:rsidRPr="00F568FA">
              <w:rPr>
                <w:rStyle w:val="Hyperlink"/>
                <w:rFonts w:hint="eastAsia"/>
                <w:noProof/>
                <w:rtl/>
              </w:rPr>
              <w:t>الغالية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194</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78" w:history="1">
            <w:r w:rsidRPr="00F568FA">
              <w:rPr>
                <w:rStyle w:val="Hyperlink"/>
                <w:noProof/>
                <w:rtl/>
              </w:rPr>
              <w:t xml:space="preserve">4 - </w:t>
            </w:r>
            <w:r w:rsidRPr="00F568FA">
              <w:rPr>
                <w:rStyle w:val="Hyperlink"/>
                <w:rFonts w:hint="eastAsia"/>
                <w:noProof/>
                <w:rtl/>
              </w:rPr>
              <w:t>توفيرُ</w:t>
            </w:r>
            <w:r w:rsidRPr="00F568FA">
              <w:rPr>
                <w:rStyle w:val="Hyperlink"/>
                <w:noProof/>
                <w:rtl/>
              </w:rPr>
              <w:t xml:space="preserve"> </w:t>
            </w:r>
            <w:r w:rsidRPr="00F568FA">
              <w:rPr>
                <w:rStyle w:val="Hyperlink"/>
                <w:rFonts w:hint="eastAsia"/>
                <w:noProof/>
                <w:rtl/>
              </w:rPr>
              <w:t>الجهاز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Toc393712178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195</w:t>
            </w:r>
            <w:r>
              <w:rPr>
                <w:rStyle w:val="Hyperlink"/>
                <w:noProof/>
                <w:rtl/>
              </w:rPr>
              <w:fldChar w:fldCharType="end"/>
            </w:r>
          </w:hyperlink>
        </w:p>
        <w:p w:rsidR="008D2B4E" w:rsidRDefault="008D2B4E">
          <w:pPr>
            <w:pStyle w:val="TOC3"/>
            <w:rPr>
              <w:rFonts w:asciiTheme="minorHAnsi" w:eastAsiaTheme="minorEastAsia" w:hAnsiTheme="minorHAnsi" w:cstheme="minorBidi"/>
              <w:noProof/>
              <w:color w:val="auto"/>
              <w:sz w:val="22"/>
              <w:szCs w:val="22"/>
              <w:rtl/>
            </w:rPr>
          </w:pPr>
          <w:hyperlink w:anchor="_Toc393712179" w:history="1">
            <w:r w:rsidRPr="00F568FA">
              <w:rPr>
                <w:rStyle w:val="Hyperlink"/>
                <w:noProof/>
                <w:rtl/>
              </w:rPr>
              <w:t xml:space="preserve">5 - </w:t>
            </w:r>
            <w:r w:rsidRPr="00F568FA">
              <w:rPr>
                <w:rStyle w:val="Hyperlink"/>
                <w:rFonts w:hint="eastAsia"/>
                <w:noProof/>
                <w:rtl/>
              </w:rPr>
              <w:t>تكاليفُ</w:t>
            </w:r>
            <w:r w:rsidRPr="00F568FA">
              <w:rPr>
                <w:rStyle w:val="Hyperlink"/>
                <w:noProof/>
                <w:rtl/>
              </w:rPr>
              <w:t xml:space="preserve"> </w:t>
            </w:r>
            <w:r w:rsidRPr="00F568FA">
              <w:rPr>
                <w:rStyle w:val="Hyperlink"/>
                <w:rFonts w:hint="eastAsia"/>
                <w:noProof/>
                <w:rtl/>
              </w:rPr>
              <w:t>حَفلات</w:t>
            </w:r>
            <w:r w:rsidRPr="00F568FA">
              <w:rPr>
                <w:rStyle w:val="Hyperlink"/>
                <w:noProof/>
                <w:rtl/>
              </w:rPr>
              <w:t xml:space="preserve"> </w:t>
            </w:r>
            <w:r w:rsidRPr="00F568FA">
              <w:rPr>
                <w:rStyle w:val="Hyperlink"/>
                <w:rFonts w:hint="eastAsia"/>
                <w:noProof/>
                <w:rtl/>
              </w:rPr>
              <w:t>العَقد</w:t>
            </w:r>
            <w:r w:rsidRPr="00F568FA">
              <w:rPr>
                <w:rStyle w:val="Hyperlink"/>
                <w:noProof/>
                <w:rtl/>
              </w:rPr>
              <w:t xml:space="preserve"> </w:t>
            </w:r>
            <w:r w:rsidRPr="00F568FA">
              <w:rPr>
                <w:rStyle w:val="Hyperlink"/>
                <w:rFonts w:hint="eastAsia"/>
                <w:noProof/>
                <w:rtl/>
              </w:rPr>
              <w:t>والزواج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Toc393712179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196</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80" w:history="1">
            <w:r w:rsidRPr="00F568FA">
              <w:rPr>
                <w:rStyle w:val="Hyperlink"/>
                <w:noProof/>
                <w:rtl/>
              </w:rPr>
              <w:t>(24)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Toc393712180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81" w:history="1">
            <w:r w:rsidRPr="00F568FA">
              <w:rPr>
                <w:rStyle w:val="Hyperlink"/>
                <w:rFonts w:hint="eastAsia"/>
                <w:noProof/>
                <w:rtl/>
              </w:rPr>
              <w:t>دعوةٌ</w:t>
            </w:r>
            <w:r w:rsidRPr="00F568FA">
              <w:rPr>
                <w:rStyle w:val="Hyperlink"/>
                <w:noProof/>
                <w:rtl/>
              </w:rPr>
              <w:t xml:space="preserve"> </w:t>
            </w:r>
            <w:r w:rsidRPr="00F568FA">
              <w:rPr>
                <w:rStyle w:val="Hyperlink"/>
                <w:rFonts w:hint="eastAsia"/>
                <w:noProof/>
                <w:rtl/>
              </w:rPr>
              <w:t>عامّة</w:t>
            </w:r>
            <w:r w:rsidRPr="00F568FA">
              <w:rPr>
                <w:rStyle w:val="Hyperlink"/>
                <w:noProof/>
                <w:rtl/>
              </w:rPr>
              <w:t xml:space="preserve"> </w:t>
            </w:r>
            <w:r w:rsidRPr="00F568FA">
              <w:rPr>
                <w:rStyle w:val="Hyperlink"/>
                <w:rFonts w:hint="eastAsia"/>
                <w:noProof/>
                <w:rtl/>
              </w:rPr>
              <w:t>للزواج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Toc393712181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198</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82" w:history="1">
            <w:r w:rsidRPr="00F568FA">
              <w:rPr>
                <w:rStyle w:val="Hyperlink"/>
                <w:noProof/>
                <w:rtl/>
              </w:rPr>
              <w:t xml:space="preserve">1 - </w:t>
            </w:r>
            <w:r w:rsidRPr="00F568FA">
              <w:rPr>
                <w:rStyle w:val="Hyperlink"/>
                <w:rFonts w:hint="eastAsia"/>
                <w:noProof/>
                <w:rtl/>
              </w:rPr>
              <w:t>الآباءُ</w:t>
            </w:r>
            <w:r w:rsidRPr="00F568FA">
              <w:rPr>
                <w:rStyle w:val="Hyperlink"/>
                <w:noProof/>
                <w:rtl/>
              </w:rPr>
              <w:t xml:space="preserve"> </w:t>
            </w:r>
            <w:r w:rsidRPr="00F568FA">
              <w:rPr>
                <w:rStyle w:val="Hyperlink"/>
                <w:rFonts w:hint="eastAsia"/>
                <w:noProof/>
                <w:rtl/>
              </w:rPr>
              <w:t>والأمّهات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Toc393712182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199</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83" w:history="1">
            <w:r w:rsidRPr="00F568FA">
              <w:rPr>
                <w:rStyle w:val="Hyperlink"/>
                <w:noProof/>
                <w:rtl/>
              </w:rPr>
              <w:t xml:space="preserve">2 - </w:t>
            </w:r>
            <w:r w:rsidRPr="00F568FA">
              <w:rPr>
                <w:rStyle w:val="Hyperlink"/>
                <w:rFonts w:hint="eastAsia"/>
                <w:noProof/>
                <w:rtl/>
              </w:rPr>
              <w:t>الدولةُ</w:t>
            </w:r>
            <w:r w:rsidRPr="00F568FA">
              <w:rPr>
                <w:rStyle w:val="Hyperlink"/>
                <w:noProof/>
                <w:rtl/>
              </w:rPr>
              <w:t xml:space="preserve"> </w:t>
            </w:r>
            <w:r w:rsidRPr="00F568FA">
              <w:rPr>
                <w:rStyle w:val="Hyperlink"/>
                <w:rFonts w:hint="eastAsia"/>
                <w:noProof/>
                <w:rtl/>
              </w:rPr>
              <w:t>الإسلامية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Toc393712183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201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84" w:history="1">
            <w:r w:rsidRPr="00F568FA">
              <w:rPr>
                <w:rStyle w:val="Hyperlink"/>
                <w:noProof/>
                <w:rtl/>
              </w:rPr>
              <w:t xml:space="preserve">3 - </w:t>
            </w:r>
            <w:r w:rsidRPr="00F568FA">
              <w:rPr>
                <w:rStyle w:val="Hyperlink"/>
                <w:rFonts w:hint="eastAsia"/>
                <w:noProof/>
                <w:rtl/>
              </w:rPr>
              <w:t>الجهاتُ</w:t>
            </w:r>
            <w:r w:rsidRPr="00F568FA">
              <w:rPr>
                <w:rStyle w:val="Hyperlink"/>
                <w:noProof/>
                <w:rtl/>
              </w:rPr>
              <w:t xml:space="preserve"> </w:t>
            </w:r>
            <w:r w:rsidRPr="00F568FA">
              <w:rPr>
                <w:rStyle w:val="Hyperlink"/>
                <w:rFonts w:hint="eastAsia"/>
                <w:noProof/>
                <w:rtl/>
              </w:rPr>
              <w:t>المعيَّنة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Toc393712184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201</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85" w:history="1">
            <w:r w:rsidRPr="00F568FA">
              <w:rPr>
                <w:rStyle w:val="Hyperlink"/>
                <w:noProof/>
                <w:rtl/>
              </w:rPr>
              <w:t xml:space="preserve">4 - </w:t>
            </w:r>
            <w:r w:rsidRPr="00F568FA">
              <w:rPr>
                <w:rStyle w:val="Hyperlink"/>
                <w:rFonts w:hint="eastAsia"/>
                <w:noProof/>
                <w:rtl/>
              </w:rPr>
              <w:t>المؤسّسات</w:t>
            </w:r>
            <w:r w:rsidRPr="00F568FA">
              <w:rPr>
                <w:rStyle w:val="Hyperlink"/>
                <w:noProof/>
                <w:rtl/>
              </w:rPr>
              <w:t xml:space="preserve"> </w:t>
            </w:r>
            <w:r w:rsidRPr="00F568FA">
              <w:rPr>
                <w:rStyle w:val="Hyperlink"/>
                <w:rFonts w:hint="eastAsia"/>
                <w:noProof/>
                <w:rtl/>
              </w:rPr>
              <w:t>الخيريّة</w:t>
            </w:r>
            <w:r w:rsidRPr="00F568FA">
              <w:rPr>
                <w:rStyle w:val="Hyperlink"/>
                <w:noProof/>
                <w:rtl/>
              </w:rPr>
              <w:t xml:space="preserve"> </w:t>
            </w:r>
            <w:r w:rsidRPr="00F568FA">
              <w:rPr>
                <w:rStyle w:val="Hyperlink"/>
                <w:rFonts w:hint="eastAsia"/>
                <w:noProof/>
                <w:rtl/>
              </w:rPr>
              <w:t>والمبرّات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Toc393712185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202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86" w:history="1">
            <w:r w:rsidRPr="00F568FA">
              <w:rPr>
                <w:rStyle w:val="Hyperlink"/>
                <w:noProof/>
                <w:rtl/>
              </w:rPr>
              <w:t xml:space="preserve">5 - </w:t>
            </w:r>
            <w:r w:rsidRPr="00F568FA">
              <w:rPr>
                <w:rStyle w:val="Hyperlink"/>
                <w:rFonts w:hint="eastAsia"/>
                <w:noProof/>
                <w:rtl/>
              </w:rPr>
              <w:t>المُحسنون</w:t>
            </w:r>
            <w:r w:rsidRPr="00F568FA">
              <w:rPr>
                <w:rStyle w:val="Hyperlink"/>
                <w:noProof/>
                <w:rtl/>
              </w:rPr>
              <w:t xml:space="preserve"> </w:t>
            </w:r>
            <w:r w:rsidRPr="00F568FA">
              <w:rPr>
                <w:rStyle w:val="Hyperlink"/>
                <w:rFonts w:hint="eastAsia"/>
                <w:noProof/>
                <w:rtl/>
              </w:rPr>
              <w:t>من</w:t>
            </w:r>
            <w:r w:rsidRPr="00F568FA">
              <w:rPr>
                <w:rStyle w:val="Hyperlink"/>
                <w:noProof/>
                <w:rtl/>
              </w:rPr>
              <w:t xml:space="preserve"> </w:t>
            </w:r>
            <w:r w:rsidRPr="00F568FA">
              <w:rPr>
                <w:rStyle w:val="Hyperlink"/>
                <w:rFonts w:hint="eastAsia"/>
                <w:noProof/>
                <w:rtl/>
              </w:rPr>
              <w:t>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Toc393712186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202</w:t>
            </w:r>
            <w:r>
              <w:rPr>
                <w:rStyle w:val="Hyperlink"/>
                <w:noProof/>
                <w:rtl/>
              </w:rPr>
              <w:fldChar w:fldCharType="end"/>
            </w:r>
          </w:hyperlink>
        </w:p>
        <w:p w:rsidR="008D2B4E" w:rsidRDefault="008D2B4E">
          <w:pPr>
            <w:pStyle w:val="TOC2"/>
            <w:tabs>
              <w:tab w:val="right" w:leader="dot" w:pos="7786"/>
            </w:tabs>
            <w:rPr>
              <w:rFonts w:asciiTheme="minorHAnsi" w:eastAsiaTheme="minorEastAsia" w:hAnsiTheme="minorHAnsi" w:cstheme="minorBidi"/>
              <w:noProof/>
              <w:color w:val="auto"/>
              <w:sz w:val="22"/>
              <w:szCs w:val="22"/>
              <w:rtl/>
            </w:rPr>
          </w:pPr>
          <w:hyperlink w:anchor="_Toc393712187" w:history="1">
            <w:r w:rsidRPr="00F568FA">
              <w:rPr>
                <w:rStyle w:val="Hyperlink"/>
                <w:noProof/>
                <w:rtl/>
              </w:rPr>
              <w:t xml:space="preserve">6 - </w:t>
            </w:r>
            <w:r w:rsidRPr="00F568FA">
              <w:rPr>
                <w:rStyle w:val="Hyperlink"/>
                <w:rFonts w:hint="eastAsia"/>
                <w:noProof/>
                <w:rtl/>
              </w:rPr>
              <w:t>الشبابُ</w:t>
            </w:r>
            <w:r w:rsidRPr="00F568FA">
              <w:rPr>
                <w:rStyle w:val="Hyperlink"/>
                <w:noProof/>
                <w:rtl/>
              </w:rPr>
              <w:t xml:space="preserve"> </w:t>
            </w:r>
            <w:r w:rsidRPr="00F568FA">
              <w:rPr>
                <w:rStyle w:val="Hyperlink"/>
                <w:rFonts w:hint="eastAsia"/>
                <w:noProof/>
                <w:rtl/>
              </w:rPr>
              <w:t>أنفسهم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Toc393712187 \h</w:instrText>
            </w:r>
            <w:r>
              <w:rPr>
                <w:noProof/>
                <w:webHidden/>
                <w:rtl/>
              </w:rPr>
              <w:instrText xml:space="preserve"> </w:instrText>
            </w:r>
            <w:r>
              <w:rPr>
                <w:rStyle w:val="Hyperlink"/>
                <w:noProof/>
                <w:rtl/>
              </w:rPr>
            </w:r>
            <w:r>
              <w:rPr>
                <w:rStyle w:val="Hyperlink"/>
                <w:noProof/>
                <w:rtl/>
              </w:rPr>
              <w:fldChar w:fldCharType="separate"/>
            </w:r>
            <w:r w:rsidR="00261908">
              <w:rPr>
                <w:noProof/>
                <w:webHidden/>
                <w:rtl/>
              </w:rPr>
              <w:t>203</w:t>
            </w:r>
            <w:r>
              <w:rPr>
                <w:rStyle w:val="Hyperlink"/>
                <w:noProof/>
                <w:rtl/>
              </w:rPr>
              <w:fldChar w:fldCharType="end"/>
            </w:r>
          </w:hyperlink>
        </w:p>
        <w:p w:rsidR="00BF240B" w:rsidRDefault="00BF240B" w:rsidP="00BF240B">
          <w:pPr>
            <w:pStyle w:val="libNormal"/>
          </w:pPr>
          <w:r>
            <w:fldChar w:fldCharType="end"/>
          </w:r>
        </w:p>
      </w:sdtContent>
    </w:sdt>
    <w:sectPr w:rsidR="00BF240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01" w:rsidRDefault="00C10601">
      <w:r>
        <w:separator/>
      </w:r>
    </w:p>
  </w:endnote>
  <w:endnote w:type="continuationSeparator" w:id="0">
    <w:p w:rsidR="00C10601" w:rsidRDefault="00C106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01" w:rsidRPr="00460435" w:rsidRDefault="00C10601" w:rsidP="00BF240B">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61908">
      <w:rPr>
        <w:rFonts w:ascii="Traditional Arabic" w:hAnsi="Traditional Arabic"/>
        <w:noProof/>
        <w:sz w:val="28"/>
        <w:szCs w:val="28"/>
        <w:rtl/>
      </w:rPr>
      <w:t>214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01" w:rsidRPr="00460435" w:rsidRDefault="00C10601" w:rsidP="00BF240B">
    <w:pPr>
      <w:bidi/>
      <w:jc w:val="center"/>
      <w:rPr>
        <w:rFonts w:ascii="Traditional Arabic" w:hAnsi="Traditional Arabic" w:hint="cs"/>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61908">
      <w:rPr>
        <w:rFonts w:ascii="Traditional Arabic" w:hAnsi="Traditional Arabic"/>
        <w:noProof/>
        <w:sz w:val="28"/>
        <w:szCs w:val="28"/>
        <w:rtl/>
      </w:rPr>
      <w:t>213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01" w:rsidRPr="00460435" w:rsidRDefault="00C10601" w:rsidP="00BF240B">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585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01" w:rsidRDefault="00C10601">
      <w:r>
        <w:separator/>
      </w:r>
    </w:p>
  </w:footnote>
  <w:footnote w:type="continuationSeparator" w:id="0">
    <w:p w:rsidR="00C10601" w:rsidRDefault="00C10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1060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6FE7"/>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542A"/>
    <w:rsid w:val="00200E9A"/>
    <w:rsid w:val="00202C7B"/>
    <w:rsid w:val="00203443"/>
    <w:rsid w:val="002045CF"/>
    <w:rsid w:val="002054C5"/>
    <w:rsid w:val="002139CB"/>
    <w:rsid w:val="00214077"/>
    <w:rsid w:val="00214801"/>
    <w:rsid w:val="00221675"/>
    <w:rsid w:val="00224964"/>
    <w:rsid w:val="00226098"/>
    <w:rsid w:val="002267C7"/>
    <w:rsid w:val="0022730F"/>
    <w:rsid w:val="00227FEE"/>
    <w:rsid w:val="00236865"/>
    <w:rsid w:val="00241F59"/>
    <w:rsid w:val="0024265C"/>
    <w:rsid w:val="00243D20"/>
    <w:rsid w:val="00244C2E"/>
    <w:rsid w:val="00250E0A"/>
    <w:rsid w:val="00251E02"/>
    <w:rsid w:val="002568DF"/>
    <w:rsid w:val="00257657"/>
    <w:rsid w:val="00261908"/>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5850"/>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66D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2B4E"/>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240B"/>
    <w:rsid w:val="00BF36F6"/>
    <w:rsid w:val="00C02B19"/>
    <w:rsid w:val="00C1060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4E44"/>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6DC3"/>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17F4"/>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C2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7F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F217F4"/>
    <w:rPr>
      <w:rFonts w:ascii="Calibri" w:eastAsia="Calibri" w:hAnsi="Calibri" w:cs="Arial"/>
      <w:sz w:val="22"/>
      <w:szCs w:val="22"/>
      <w:lang w:bidi="ar-SA"/>
    </w:rPr>
  </w:style>
  <w:style w:type="paragraph" w:styleId="Header">
    <w:name w:val="header"/>
    <w:basedOn w:val="Normal"/>
    <w:link w:val="HeaderChar"/>
    <w:uiPriority w:val="99"/>
    <w:unhideWhenUsed/>
    <w:rsid w:val="00F217F4"/>
    <w:pPr>
      <w:tabs>
        <w:tab w:val="center" w:pos="4680"/>
        <w:tab w:val="right" w:pos="9360"/>
      </w:tabs>
    </w:pPr>
  </w:style>
  <w:style w:type="character" w:customStyle="1" w:styleId="FooterChar">
    <w:name w:val="Footer Char"/>
    <w:basedOn w:val="DefaultParagraphFont"/>
    <w:link w:val="Footer"/>
    <w:uiPriority w:val="99"/>
    <w:rsid w:val="00F217F4"/>
    <w:rPr>
      <w:rFonts w:ascii="Calibri" w:eastAsia="Calibri" w:hAnsi="Calibri" w:cs="Arial"/>
      <w:sz w:val="22"/>
      <w:szCs w:val="22"/>
      <w:lang w:bidi="ar-SA"/>
    </w:rPr>
  </w:style>
  <w:style w:type="paragraph" w:styleId="Footer">
    <w:name w:val="footer"/>
    <w:basedOn w:val="Normal"/>
    <w:link w:val="FooterChar"/>
    <w:uiPriority w:val="99"/>
    <w:unhideWhenUsed/>
    <w:rsid w:val="00F217F4"/>
    <w:pPr>
      <w:tabs>
        <w:tab w:val="center" w:pos="4680"/>
        <w:tab w:val="right" w:pos="9360"/>
      </w:tabs>
    </w:pPr>
  </w:style>
  <w:style w:type="paragraph" w:styleId="NoSpacing">
    <w:name w:val="No Spacing"/>
    <w:link w:val="NoSpacingChar"/>
    <w:uiPriority w:val="1"/>
    <w:qFormat/>
    <w:rsid w:val="00F217F4"/>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F217F4"/>
    <w:rPr>
      <w:rFonts w:ascii="Calibri" w:hAnsi="Calibri" w:cs="Arial"/>
      <w:sz w:val="22"/>
      <w:szCs w:val="22"/>
      <w:lang w:bidi="ar-SA"/>
    </w:rPr>
  </w:style>
  <w:style w:type="character" w:customStyle="1" w:styleId="BodyTextChar">
    <w:name w:val="Body Text Char"/>
    <w:basedOn w:val="DefaultParagraphFont"/>
    <w:link w:val="BodyText"/>
    <w:rsid w:val="00F217F4"/>
    <w:rPr>
      <w:sz w:val="24"/>
      <w:szCs w:val="24"/>
      <w:lang w:bidi="ar-SA"/>
    </w:rPr>
  </w:style>
  <w:style w:type="paragraph" w:styleId="BodyText">
    <w:name w:val="Body Text"/>
    <w:basedOn w:val="Normal"/>
    <w:link w:val="BodyTextChar"/>
    <w:rsid w:val="00F217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1055-6339-47E1-B11D-47A76691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TotalTime>
  <Pages>214</Pages>
  <Words>41038</Words>
  <Characters>233917</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12</cp:revision>
  <cp:lastPrinted>2014-01-25T18:18:00Z</cp:lastPrinted>
  <dcterms:created xsi:type="dcterms:W3CDTF">2014-07-21T07:55:00Z</dcterms:created>
  <dcterms:modified xsi:type="dcterms:W3CDTF">2014-07-21T08:34:00Z</dcterms:modified>
</cp:coreProperties>
</file>